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92C6" w14:textId="75E390E6" w:rsidR="00245708" w:rsidRPr="00294740" w:rsidRDefault="00294740" w:rsidP="00245708">
      <w:pPr>
        <w:spacing w:line="360" w:lineRule="auto"/>
        <w:jc w:val="center"/>
        <w:rPr>
          <w:rFonts w:asciiTheme="majorBidi" w:eastAsiaTheme="majorEastAsia" w:hAnsiTheme="majorBidi" w:cstheme="majorBidi"/>
          <w:b/>
          <w:bCs/>
          <w:color w:val="000000" w:themeColor="text1"/>
          <w:spacing w:val="-10"/>
          <w:kern w:val="28"/>
          <w:sz w:val="32"/>
          <w:szCs w:val="32"/>
          <w:lang w:val="en-US"/>
        </w:rPr>
      </w:pPr>
      <w:r w:rsidRPr="00294740">
        <w:rPr>
          <w:rFonts w:asciiTheme="majorBidi" w:eastAsiaTheme="majorEastAsia" w:hAnsiTheme="majorBidi" w:cstheme="majorBidi"/>
          <w:b/>
          <w:bCs/>
          <w:color w:val="000000" w:themeColor="text1"/>
          <w:spacing w:val="-10"/>
          <w:kern w:val="28"/>
          <w:sz w:val="32"/>
          <w:szCs w:val="32"/>
          <w:lang w:val="en-US"/>
        </w:rPr>
        <w:t>PENGARUH KEPATUHAN WAJIB PAJAK, PEMERIKSAAN PAJAK, DAN PENAGIHAN PAJAK TERHADAP PENERIMAAN PAJAK</w:t>
      </w:r>
    </w:p>
    <w:p w14:paraId="234A7818" w14:textId="5B081B12" w:rsidR="0074575E" w:rsidRPr="00294740" w:rsidRDefault="00245708" w:rsidP="00245708">
      <w:pPr>
        <w:spacing w:line="360" w:lineRule="auto"/>
        <w:jc w:val="center"/>
        <w:rPr>
          <w:rFonts w:asciiTheme="majorBidi" w:hAnsiTheme="majorBidi" w:cstheme="majorBidi"/>
          <w:color w:val="000000" w:themeColor="text1"/>
          <w:sz w:val="32"/>
          <w:szCs w:val="32"/>
          <w:lang w:val="en-US"/>
        </w:rPr>
      </w:pPr>
      <w:r w:rsidRPr="00294740">
        <w:rPr>
          <w:rFonts w:asciiTheme="majorBidi" w:eastAsiaTheme="majorEastAsia" w:hAnsiTheme="majorBidi" w:cstheme="majorBidi"/>
          <w:color w:val="000000" w:themeColor="text1"/>
          <w:spacing w:val="-10"/>
          <w:kern w:val="28"/>
          <w:sz w:val="32"/>
          <w:szCs w:val="32"/>
          <w:lang w:val="en-US"/>
        </w:rPr>
        <w:t>(</w:t>
      </w:r>
      <w:proofErr w:type="spellStart"/>
      <w:r w:rsidRPr="00294740">
        <w:rPr>
          <w:rFonts w:asciiTheme="majorBidi" w:eastAsiaTheme="majorEastAsia" w:hAnsiTheme="majorBidi" w:cstheme="majorBidi"/>
          <w:color w:val="000000" w:themeColor="text1"/>
          <w:spacing w:val="-10"/>
          <w:kern w:val="28"/>
          <w:sz w:val="32"/>
          <w:szCs w:val="32"/>
          <w:lang w:val="en-US"/>
        </w:rPr>
        <w:t>Studi</w:t>
      </w:r>
      <w:proofErr w:type="spellEnd"/>
      <w:r w:rsidRPr="00294740">
        <w:rPr>
          <w:rFonts w:asciiTheme="majorBidi" w:eastAsiaTheme="majorEastAsia" w:hAnsiTheme="majorBidi" w:cstheme="majorBidi"/>
          <w:color w:val="000000" w:themeColor="text1"/>
          <w:spacing w:val="-10"/>
          <w:kern w:val="28"/>
          <w:sz w:val="32"/>
          <w:szCs w:val="32"/>
          <w:lang w:val="en-US"/>
        </w:rPr>
        <w:t xml:space="preserve"> Pada KP</w:t>
      </w:r>
      <w:r w:rsidR="005A4D84">
        <w:rPr>
          <w:rFonts w:asciiTheme="majorBidi" w:eastAsiaTheme="majorEastAsia" w:hAnsiTheme="majorBidi" w:cstheme="majorBidi"/>
          <w:color w:val="000000" w:themeColor="text1"/>
          <w:spacing w:val="-10"/>
          <w:kern w:val="28"/>
          <w:sz w:val="32"/>
          <w:szCs w:val="32"/>
          <w:lang w:val="en-US"/>
        </w:rPr>
        <w:t xml:space="preserve">P </w:t>
      </w:r>
      <w:proofErr w:type="spellStart"/>
      <w:r w:rsidR="005A4D84">
        <w:rPr>
          <w:rFonts w:asciiTheme="majorBidi" w:eastAsiaTheme="majorEastAsia" w:hAnsiTheme="majorBidi" w:cstheme="majorBidi"/>
          <w:color w:val="000000" w:themeColor="text1"/>
          <w:spacing w:val="-10"/>
          <w:kern w:val="28"/>
          <w:sz w:val="32"/>
          <w:szCs w:val="32"/>
          <w:lang w:val="en-US"/>
        </w:rPr>
        <w:t>Pratama</w:t>
      </w:r>
      <w:proofErr w:type="spellEnd"/>
      <w:r w:rsidR="005A4D84">
        <w:rPr>
          <w:rFonts w:asciiTheme="majorBidi" w:eastAsiaTheme="majorEastAsia" w:hAnsiTheme="majorBidi" w:cstheme="majorBidi"/>
          <w:color w:val="000000" w:themeColor="text1"/>
          <w:spacing w:val="-10"/>
          <w:kern w:val="28"/>
          <w:sz w:val="32"/>
          <w:szCs w:val="32"/>
          <w:lang w:val="en-US"/>
        </w:rPr>
        <w:t xml:space="preserve"> </w:t>
      </w:r>
      <w:proofErr w:type="spellStart"/>
      <w:r w:rsidR="005A4D84">
        <w:rPr>
          <w:rFonts w:asciiTheme="majorBidi" w:eastAsiaTheme="majorEastAsia" w:hAnsiTheme="majorBidi" w:cstheme="majorBidi"/>
          <w:color w:val="000000" w:themeColor="text1"/>
          <w:spacing w:val="-10"/>
          <w:kern w:val="28"/>
          <w:sz w:val="32"/>
          <w:szCs w:val="32"/>
          <w:lang w:val="en-US"/>
        </w:rPr>
        <w:t>Samarinda</w:t>
      </w:r>
      <w:proofErr w:type="spellEnd"/>
      <w:r w:rsidR="002D5D92">
        <w:rPr>
          <w:rFonts w:asciiTheme="majorBidi" w:eastAsiaTheme="majorEastAsia" w:hAnsiTheme="majorBidi" w:cstheme="majorBidi"/>
          <w:color w:val="000000" w:themeColor="text1"/>
          <w:spacing w:val="-10"/>
          <w:kern w:val="28"/>
          <w:sz w:val="32"/>
          <w:szCs w:val="32"/>
          <w:lang w:val="en-US"/>
        </w:rPr>
        <w:t xml:space="preserve"> </w:t>
      </w:r>
      <w:proofErr w:type="spellStart"/>
      <w:r w:rsidR="002D5D92" w:rsidRPr="005844A6">
        <w:rPr>
          <w:rFonts w:asciiTheme="majorBidi" w:eastAsiaTheme="majorEastAsia" w:hAnsiTheme="majorBidi" w:cstheme="majorBidi"/>
          <w:color w:val="000000" w:themeColor="text1"/>
          <w:spacing w:val="-10"/>
          <w:kern w:val="28"/>
          <w:sz w:val="32"/>
          <w:szCs w:val="32"/>
          <w:lang w:val="en-US"/>
        </w:rPr>
        <w:t>Ilir</w:t>
      </w:r>
      <w:proofErr w:type="spellEnd"/>
      <w:r w:rsidR="005A4D84" w:rsidRPr="005844A6">
        <w:rPr>
          <w:rFonts w:asciiTheme="majorBidi" w:eastAsiaTheme="majorEastAsia" w:hAnsiTheme="majorBidi" w:cstheme="majorBidi"/>
          <w:color w:val="000000" w:themeColor="text1"/>
          <w:spacing w:val="-10"/>
          <w:kern w:val="28"/>
          <w:sz w:val="32"/>
          <w:szCs w:val="32"/>
          <w:lang w:val="en-US"/>
        </w:rPr>
        <w:t xml:space="preserve"> </w:t>
      </w:r>
      <w:proofErr w:type="spellStart"/>
      <w:r w:rsidR="005A4D84" w:rsidRPr="005844A6">
        <w:rPr>
          <w:rFonts w:asciiTheme="majorBidi" w:eastAsiaTheme="majorEastAsia" w:hAnsiTheme="majorBidi" w:cstheme="majorBidi"/>
          <w:color w:val="000000" w:themeColor="text1"/>
          <w:spacing w:val="-10"/>
          <w:kern w:val="28"/>
          <w:sz w:val="32"/>
          <w:szCs w:val="32"/>
          <w:lang w:val="en-US"/>
        </w:rPr>
        <w:t>Periode</w:t>
      </w:r>
      <w:proofErr w:type="spellEnd"/>
      <w:r w:rsidR="005A4D84" w:rsidRPr="005844A6">
        <w:rPr>
          <w:rFonts w:asciiTheme="majorBidi" w:eastAsiaTheme="majorEastAsia" w:hAnsiTheme="majorBidi" w:cstheme="majorBidi"/>
          <w:color w:val="000000" w:themeColor="text1"/>
          <w:spacing w:val="-10"/>
          <w:kern w:val="28"/>
          <w:sz w:val="32"/>
          <w:szCs w:val="32"/>
          <w:lang w:val="en-US"/>
        </w:rPr>
        <w:t xml:space="preserve"> 20</w:t>
      </w:r>
      <w:r w:rsidR="004A0D8D">
        <w:rPr>
          <w:rFonts w:asciiTheme="majorBidi" w:eastAsiaTheme="majorEastAsia" w:hAnsiTheme="majorBidi" w:cstheme="majorBidi"/>
          <w:color w:val="000000" w:themeColor="text1"/>
          <w:spacing w:val="-10"/>
          <w:kern w:val="28"/>
          <w:sz w:val="32"/>
          <w:szCs w:val="32"/>
          <w:lang w:val="en-US"/>
        </w:rPr>
        <w:t>21</w:t>
      </w:r>
      <w:r w:rsidR="005A4D84" w:rsidRPr="005844A6">
        <w:rPr>
          <w:rFonts w:asciiTheme="majorBidi" w:eastAsiaTheme="majorEastAsia" w:hAnsiTheme="majorBidi" w:cstheme="majorBidi"/>
          <w:color w:val="000000" w:themeColor="text1"/>
          <w:spacing w:val="-10"/>
          <w:kern w:val="28"/>
          <w:sz w:val="32"/>
          <w:szCs w:val="32"/>
          <w:lang w:val="en-US"/>
        </w:rPr>
        <w:t>-202</w:t>
      </w:r>
      <w:r w:rsidR="00284E4E" w:rsidRPr="005844A6">
        <w:rPr>
          <w:rFonts w:asciiTheme="majorBidi" w:eastAsiaTheme="majorEastAsia" w:hAnsiTheme="majorBidi" w:cstheme="majorBidi"/>
          <w:color w:val="000000" w:themeColor="text1"/>
          <w:spacing w:val="-10"/>
          <w:kern w:val="28"/>
          <w:sz w:val="32"/>
          <w:szCs w:val="32"/>
          <w:lang w:val="en-US"/>
        </w:rPr>
        <w:t>3</w:t>
      </w:r>
      <w:r w:rsidRPr="005844A6">
        <w:rPr>
          <w:rFonts w:asciiTheme="majorBidi" w:eastAsiaTheme="majorEastAsia" w:hAnsiTheme="majorBidi" w:cstheme="majorBidi"/>
          <w:color w:val="000000" w:themeColor="text1"/>
          <w:spacing w:val="-10"/>
          <w:kern w:val="28"/>
          <w:sz w:val="32"/>
          <w:szCs w:val="32"/>
          <w:lang w:val="en-US"/>
        </w:rPr>
        <w:t>)</w:t>
      </w:r>
    </w:p>
    <w:p w14:paraId="536AA9D3" w14:textId="77777777" w:rsidR="003372A5" w:rsidRDefault="003372A5" w:rsidP="007A2019">
      <w:pPr>
        <w:spacing w:line="240" w:lineRule="auto"/>
        <w:jc w:val="center"/>
        <w:rPr>
          <w:rFonts w:asciiTheme="majorBidi" w:hAnsiTheme="majorBidi" w:cstheme="majorBidi"/>
          <w:b/>
          <w:bCs/>
          <w:color w:val="000000" w:themeColor="text1"/>
          <w:sz w:val="28"/>
          <w:szCs w:val="28"/>
          <w:lang w:val="en-US"/>
        </w:rPr>
      </w:pPr>
    </w:p>
    <w:p w14:paraId="7AEDF31A" w14:textId="633DC2E5" w:rsidR="0074575E" w:rsidRDefault="00C5344C" w:rsidP="007A2019">
      <w:pPr>
        <w:spacing w:line="240" w:lineRule="auto"/>
        <w:jc w:val="center"/>
        <w:rPr>
          <w:rFonts w:asciiTheme="majorBidi" w:hAnsiTheme="majorBidi" w:cstheme="majorBidi"/>
          <w:b/>
          <w:bCs/>
          <w:color w:val="000000" w:themeColor="text1"/>
          <w:sz w:val="28"/>
          <w:szCs w:val="28"/>
          <w:lang w:val="en-US"/>
        </w:rPr>
      </w:pPr>
      <w:r>
        <w:rPr>
          <w:rFonts w:asciiTheme="majorBidi" w:hAnsiTheme="majorBidi" w:cstheme="majorBidi"/>
          <w:b/>
          <w:bCs/>
          <w:color w:val="000000" w:themeColor="text1"/>
          <w:sz w:val="28"/>
          <w:szCs w:val="28"/>
          <w:lang w:val="en-US"/>
        </w:rPr>
        <w:t>SKRIPSI</w:t>
      </w:r>
    </w:p>
    <w:p w14:paraId="7E83199E" w14:textId="6C6B8E35" w:rsidR="00C5344C" w:rsidRPr="00C5344C" w:rsidRDefault="00C5344C" w:rsidP="007A2019">
      <w:pPr>
        <w:spacing w:line="240" w:lineRule="auto"/>
        <w:jc w:val="center"/>
        <w:rPr>
          <w:rFonts w:asciiTheme="majorBidi" w:hAnsiTheme="majorBidi" w:cstheme="majorBidi"/>
          <w:color w:val="000000" w:themeColor="text1"/>
          <w:sz w:val="28"/>
          <w:szCs w:val="28"/>
          <w:lang w:val="en-US"/>
        </w:rPr>
      </w:pPr>
      <w:r w:rsidRPr="00C5344C">
        <w:rPr>
          <w:rFonts w:asciiTheme="majorBidi" w:hAnsiTheme="majorBidi" w:cstheme="majorBidi"/>
          <w:color w:val="000000" w:themeColor="text1"/>
          <w:sz w:val="28"/>
          <w:szCs w:val="28"/>
          <w:lang w:val="en-US"/>
        </w:rPr>
        <w:t xml:space="preserve">UNTUK SEMINAR </w:t>
      </w:r>
      <w:r w:rsidR="00E41AE3">
        <w:rPr>
          <w:rFonts w:asciiTheme="majorBidi" w:hAnsiTheme="majorBidi" w:cstheme="majorBidi"/>
          <w:color w:val="000000" w:themeColor="text1"/>
          <w:sz w:val="28"/>
          <w:szCs w:val="28"/>
          <w:lang w:val="en-US"/>
        </w:rPr>
        <w:t>HASIL</w:t>
      </w:r>
    </w:p>
    <w:p w14:paraId="1CFE4564" w14:textId="77777777" w:rsidR="009011AA" w:rsidRDefault="009011AA" w:rsidP="00B636CD">
      <w:pPr>
        <w:spacing w:line="360" w:lineRule="auto"/>
        <w:rPr>
          <w:rFonts w:asciiTheme="majorBidi" w:hAnsiTheme="majorBidi" w:cstheme="majorBidi"/>
          <w:b/>
          <w:bCs/>
          <w:color w:val="000000" w:themeColor="text1"/>
          <w:sz w:val="24"/>
          <w:szCs w:val="24"/>
          <w:lang w:val="en-US"/>
        </w:rPr>
      </w:pPr>
    </w:p>
    <w:p w14:paraId="64470255" w14:textId="77777777" w:rsidR="009011AA" w:rsidRDefault="009011AA" w:rsidP="00B636CD">
      <w:pPr>
        <w:spacing w:line="360" w:lineRule="auto"/>
        <w:rPr>
          <w:rFonts w:asciiTheme="majorBidi" w:hAnsiTheme="majorBidi" w:cstheme="majorBidi"/>
          <w:b/>
          <w:bCs/>
          <w:color w:val="000000" w:themeColor="text1"/>
          <w:sz w:val="24"/>
          <w:szCs w:val="24"/>
          <w:lang w:val="en-US"/>
        </w:rPr>
      </w:pPr>
    </w:p>
    <w:p w14:paraId="686DB7EF" w14:textId="77777777" w:rsidR="009011AA" w:rsidRDefault="009011AA" w:rsidP="00B636CD">
      <w:pPr>
        <w:spacing w:line="360" w:lineRule="auto"/>
        <w:rPr>
          <w:rFonts w:asciiTheme="majorBidi" w:hAnsiTheme="majorBidi" w:cstheme="majorBidi"/>
          <w:b/>
          <w:bCs/>
          <w:color w:val="000000" w:themeColor="text1"/>
          <w:sz w:val="24"/>
          <w:szCs w:val="24"/>
          <w:lang w:val="en-US"/>
        </w:rPr>
      </w:pPr>
    </w:p>
    <w:p w14:paraId="15942A1A" w14:textId="13316148" w:rsidR="0074575E" w:rsidRPr="00890CE6" w:rsidRDefault="009D2606" w:rsidP="00B636CD">
      <w:pPr>
        <w:spacing w:line="360" w:lineRule="auto"/>
        <w:rPr>
          <w:rFonts w:asciiTheme="majorBidi" w:hAnsiTheme="majorBidi" w:cstheme="majorBidi"/>
          <w:b/>
          <w:bCs/>
          <w:color w:val="000000" w:themeColor="text1"/>
          <w:sz w:val="24"/>
          <w:szCs w:val="24"/>
          <w:lang w:val="en-US"/>
        </w:rPr>
      </w:pPr>
      <w:r w:rsidRPr="00890CE6">
        <w:rPr>
          <w:rFonts w:asciiTheme="majorBidi" w:hAnsiTheme="majorBidi" w:cstheme="majorBidi"/>
          <w:noProof/>
          <w:sz w:val="24"/>
          <w:szCs w:val="24"/>
          <w:lang w:eastAsia="ko-KR"/>
        </w:rPr>
        <w:drawing>
          <wp:anchor distT="0" distB="0" distL="114300" distR="114300" simplePos="0" relativeHeight="251656192" behindDoc="0" locked="0" layoutInCell="1" allowOverlap="1" wp14:anchorId="1374D645" wp14:editId="6B326A40">
            <wp:simplePos x="0" y="0"/>
            <wp:positionH relativeFrom="margin">
              <wp:align>center</wp:align>
            </wp:positionH>
            <wp:positionV relativeFrom="margin">
              <wp:align>center</wp:align>
            </wp:positionV>
            <wp:extent cx="1800000" cy="1749973"/>
            <wp:effectExtent l="0" t="0" r="0" b="3175"/>
            <wp:wrapSquare wrapText="bothSides"/>
            <wp:docPr id="1" name="Picture 1" descr="D:\kwh\LOGO UNIVERSITAS MULAWARMAN.png"/>
            <wp:cNvGraphicFramePr/>
            <a:graphic xmlns:a="http://schemas.openxmlformats.org/drawingml/2006/main">
              <a:graphicData uri="http://schemas.openxmlformats.org/drawingml/2006/picture">
                <pic:pic xmlns:pic="http://schemas.openxmlformats.org/drawingml/2006/picture">
                  <pic:nvPicPr>
                    <pic:cNvPr id="1" name="Picture 1" descr="D:\kwh\LOGO UNIVERSITAS MULAWARMAN.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7499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FF272" w14:textId="77777777" w:rsidR="0074575E" w:rsidRPr="00890CE6" w:rsidRDefault="0074575E" w:rsidP="00B636CD">
      <w:pPr>
        <w:spacing w:line="360" w:lineRule="auto"/>
        <w:rPr>
          <w:rFonts w:asciiTheme="majorBidi" w:hAnsiTheme="majorBidi" w:cstheme="majorBidi"/>
          <w:b/>
          <w:bCs/>
          <w:color w:val="000000" w:themeColor="text1"/>
          <w:sz w:val="24"/>
          <w:szCs w:val="24"/>
          <w:lang w:val="en-US"/>
        </w:rPr>
      </w:pPr>
    </w:p>
    <w:p w14:paraId="14A4F8CD" w14:textId="77777777" w:rsidR="0074575E" w:rsidRPr="00890CE6" w:rsidRDefault="0074575E" w:rsidP="00B636CD">
      <w:pPr>
        <w:spacing w:line="360" w:lineRule="auto"/>
        <w:rPr>
          <w:rFonts w:asciiTheme="majorBidi" w:hAnsiTheme="majorBidi" w:cstheme="majorBidi"/>
          <w:b/>
          <w:bCs/>
          <w:color w:val="000000" w:themeColor="text1"/>
          <w:sz w:val="24"/>
          <w:szCs w:val="24"/>
          <w:lang w:val="en-US"/>
        </w:rPr>
      </w:pPr>
    </w:p>
    <w:p w14:paraId="17E98DD7" w14:textId="77777777" w:rsidR="0074575E" w:rsidRPr="00890CE6" w:rsidRDefault="0074575E" w:rsidP="00B636CD">
      <w:pPr>
        <w:spacing w:line="360" w:lineRule="auto"/>
        <w:rPr>
          <w:rFonts w:asciiTheme="majorBidi" w:hAnsiTheme="majorBidi" w:cstheme="majorBidi"/>
          <w:b/>
          <w:bCs/>
          <w:color w:val="000000" w:themeColor="text1"/>
          <w:sz w:val="24"/>
          <w:szCs w:val="24"/>
          <w:lang w:val="en-US"/>
        </w:rPr>
      </w:pPr>
    </w:p>
    <w:p w14:paraId="268B032E" w14:textId="3E05B45B" w:rsidR="00B4342C" w:rsidRDefault="00B4342C" w:rsidP="009011AA">
      <w:pPr>
        <w:spacing w:line="240" w:lineRule="auto"/>
        <w:rPr>
          <w:rFonts w:asciiTheme="majorBidi" w:hAnsiTheme="majorBidi" w:cstheme="majorBidi"/>
          <w:color w:val="000000" w:themeColor="text1"/>
          <w:sz w:val="28"/>
          <w:szCs w:val="28"/>
          <w:lang w:val="en-US"/>
        </w:rPr>
      </w:pPr>
    </w:p>
    <w:p w14:paraId="15750230" w14:textId="14476000" w:rsidR="00890CE6" w:rsidRPr="00D32820" w:rsidRDefault="00890CE6" w:rsidP="00D32820">
      <w:pPr>
        <w:spacing w:line="240" w:lineRule="auto"/>
        <w:jc w:val="center"/>
        <w:rPr>
          <w:rFonts w:asciiTheme="majorBidi" w:hAnsiTheme="majorBidi" w:cstheme="majorBidi"/>
          <w:color w:val="000000" w:themeColor="text1"/>
          <w:sz w:val="28"/>
          <w:szCs w:val="28"/>
          <w:lang w:val="en-US"/>
        </w:rPr>
      </w:pPr>
      <w:r w:rsidRPr="00D32820">
        <w:rPr>
          <w:rFonts w:asciiTheme="majorBidi" w:hAnsiTheme="majorBidi" w:cstheme="majorBidi"/>
          <w:color w:val="000000" w:themeColor="text1"/>
          <w:sz w:val="28"/>
          <w:szCs w:val="28"/>
          <w:lang w:val="en-US"/>
        </w:rPr>
        <w:t>Oleh:</w:t>
      </w:r>
    </w:p>
    <w:p w14:paraId="44E1B9AA" w14:textId="77777777" w:rsidR="00A41304" w:rsidRPr="00D32820" w:rsidRDefault="0074575E" w:rsidP="00D32820">
      <w:pPr>
        <w:spacing w:line="240" w:lineRule="auto"/>
        <w:jc w:val="center"/>
        <w:rPr>
          <w:rFonts w:asciiTheme="majorBidi" w:hAnsiTheme="majorBidi" w:cstheme="majorBidi"/>
          <w:b/>
          <w:bCs/>
          <w:color w:val="000000" w:themeColor="text1"/>
          <w:sz w:val="28"/>
          <w:szCs w:val="28"/>
          <w:lang w:val="en-US"/>
        </w:rPr>
      </w:pPr>
      <w:r w:rsidRPr="00D32820">
        <w:rPr>
          <w:rFonts w:asciiTheme="majorBidi" w:hAnsiTheme="majorBidi" w:cstheme="majorBidi"/>
          <w:b/>
          <w:bCs/>
          <w:color w:val="000000" w:themeColor="text1"/>
          <w:sz w:val="28"/>
          <w:szCs w:val="28"/>
          <w:lang w:val="en-US"/>
        </w:rPr>
        <w:t>ATIKA FILIA PUTRIANI</w:t>
      </w:r>
    </w:p>
    <w:p w14:paraId="229C7A83" w14:textId="77777777" w:rsidR="0074575E" w:rsidRPr="00D32820" w:rsidRDefault="0074575E" w:rsidP="00D32820">
      <w:pPr>
        <w:spacing w:line="240" w:lineRule="auto"/>
        <w:jc w:val="center"/>
        <w:rPr>
          <w:rFonts w:asciiTheme="majorBidi" w:hAnsiTheme="majorBidi" w:cstheme="majorBidi"/>
          <w:b/>
          <w:bCs/>
          <w:color w:val="000000" w:themeColor="text1"/>
          <w:sz w:val="28"/>
          <w:szCs w:val="28"/>
          <w:lang w:val="en-US"/>
        </w:rPr>
      </w:pPr>
      <w:r w:rsidRPr="00D32820">
        <w:rPr>
          <w:rFonts w:asciiTheme="majorBidi" w:hAnsiTheme="majorBidi" w:cstheme="majorBidi"/>
          <w:b/>
          <w:bCs/>
          <w:color w:val="000000" w:themeColor="text1"/>
          <w:sz w:val="28"/>
          <w:szCs w:val="28"/>
          <w:lang w:val="en-US"/>
        </w:rPr>
        <w:t>1801035105</w:t>
      </w:r>
    </w:p>
    <w:p w14:paraId="7F05FE8E" w14:textId="3344CD9B" w:rsidR="0074575E" w:rsidRPr="00C5344C" w:rsidRDefault="00FE40CF" w:rsidP="00C5344C">
      <w:pPr>
        <w:spacing w:line="240" w:lineRule="auto"/>
        <w:jc w:val="center"/>
        <w:rPr>
          <w:rFonts w:asciiTheme="majorBidi" w:hAnsiTheme="majorBidi" w:cstheme="majorBidi"/>
          <w:b/>
          <w:bCs/>
          <w:color w:val="000000" w:themeColor="text1"/>
          <w:sz w:val="28"/>
          <w:szCs w:val="28"/>
          <w:lang w:val="en-US"/>
        </w:rPr>
      </w:pPr>
      <w:r>
        <w:rPr>
          <w:rFonts w:asciiTheme="majorBidi" w:hAnsiTheme="majorBidi" w:cstheme="majorBidi"/>
          <w:b/>
          <w:bCs/>
          <w:color w:val="000000" w:themeColor="text1"/>
          <w:sz w:val="28"/>
          <w:szCs w:val="28"/>
          <w:lang w:val="en-US"/>
        </w:rPr>
        <w:t xml:space="preserve">S1 </w:t>
      </w:r>
      <w:r w:rsidR="000D0399" w:rsidRPr="00D32820">
        <w:rPr>
          <w:rFonts w:asciiTheme="majorBidi" w:hAnsiTheme="majorBidi" w:cstheme="majorBidi"/>
          <w:b/>
          <w:bCs/>
          <w:color w:val="000000" w:themeColor="text1"/>
          <w:sz w:val="28"/>
          <w:szCs w:val="28"/>
          <w:lang w:val="en-US"/>
        </w:rPr>
        <w:t>AKUNTANSI</w:t>
      </w:r>
    </w:p>
    <w:p w14:paraId="47566D75" w14:textId="77777777" w:rsidR="009011AA" w:rsidRPr="00890CE6" w:rsidRDefault="009011AA" w:rsidP="00B636CD">
      <w:pPr>
        <w:spacing w:line="360" w:lineRule="auto"/>
        <w:rPr>
          <w:rFonts w:asciiTheme="majorBidi" w:hAnsiTheme="majorBidi" w:cstheme="majorBidi"/>
          <w:b/>
          <w:bCs/>
          <w:color w:val="000000" w:themeColor="text1"/>
          <w:sz w:val="24"/>
          <w:szCs w:val="24"/>
          <w:lang w:val="en-US"/>
        </w:rPr>
      </w:pPr>
    </w:p>
    <w:p w14:paraId="24038878" w14:textId="77777777" w:rsidR="0074575E" w:rsidRPr="00D32820" w:rsidRDefault="00890CE6" w:rsidP="00B4342C">
      <w:pPr>
        <w:spacing w:after="0" w:line="240" w:lineRule="auto"/>
        <w:jc w:val="center"/>
        <w:rPr>
          <w:rFonts w:asciiTheme="majorBidi" w:hAnsiTheme="majorBidi" w:cstheme="majorBidi"/>
          <w:b/>
          <w:bCs/>
          <w:color w:val="000000" w:themeColor="text1"/>
          <w:sz w:val="32"/>
          <w:szCs w:val="32"/>
          <w:lang w:val="en-US"/>
        </w:rPr>
      </w:pPr>
      <w:r w:rsidRPr="00D32820">
        <w:rPr>
          <w:rFonts w:asciiTheme="majorBidi" w:hAnsiTheme="majorBidi" w:cstheme="majorBidi"/>
          <w:b/>
          <w:bCs/>
          <w:color w:val="000000" w:themeColor="text1"/>
          <w:sz w:val="32"/>
          <w:szCs w:val="32"/>
          <w:lang w:val="en-US"/>
        </w:rPr>
        <w:t>FAKULTAS</w:t>
      </w:r>
      <w:r w:rsidR="00033962" w:rsidRPr="00D32820">
        <w:rPr>
          <w:rFonts w:asciiTheme="majorBidi" w:hAnsiTheme="majorBidi" w:cstheme="majorBidi"/>
          <w:b/>
          <w:bCs/>
          <w:color w:val="000000" w:themeColor="text1"/>
          <w:sz w:val="32"/>
          <w:szCs w:val="32"/>
          <w:lang w:val="en-US"/>
        </w:rPr>
        <w:t xml:space="preserve"> </w:t>
      </w:r>
      <w:r w:rsidRPr="00D32820">
        <w:rPr>
          <w:rFonts w:asciiTheme="majorBidi" w:hAnsiTheme="majorBidi" w:cstheme="majorBidi"/>
          <w:b/>
          <w:bCs/>
          <w:color w:val="000000" w:themeColor="text1"/>
          <w:sz w:val="32"/>
          <w:szCs w:val="32"/>
          <w:lang w:val="en-US"/>
        </w:rPr>
        <w:t>EKONOMI DAN BISNIS</w:t>
      </w:r>
    </w:p>
    <w:p w14:paraId="3697393D" w14:textId="77777777" w:rsidR="0074575E" w:rsidRPr="00D32820" w:rsidRDefault="0074575E" w:rsidP="00B4342C">
      <w:pPr>
        <w:spacing w:after="0" w:line="240" w:lineRule="auto"/>
        <w:jc w:val="center"/>
        <w:rPr>
          <w:rFonts w:asciiTheme="majorBidi" w:hAnsiTheme="majorBidi" w:cstheme="majorBidi"/>
          <w:b/>
          <w:bCs/>
          <w:color w:val="000000" w:themeColor="text1"/>
          <w:sz w:val="32"/>
          <w:szCs w:val="32"/>
          <w:lang w:val="en-US"/>
        </w:rPr>
      </w:pPr>
      <w:r w:rsidRPr="00D32820">
        <w:rPr>
          <w:rFonts w:asciiTheme="majorBidi" w:hAnsiTheme="majorBidi" w:cstheme="majorBidi"/>
          <w:b/>
          <w:bCs/>
          <w:color w:val="000000" w:themeColor="text1"/>
          <w:sz w:val="32"/>
          <w:szCs w:val="32"/>
          <w:lang w:val="en-US"/>
        </w:rPr>
        <w:t>UNIVERSITAS MULAWARMAN</w:t>
      </w:r>
    </w:p>
    <w:p w14:paraId="627BA43D" w14:textId="77777777" w:rsidR="00033962" w:rsidRPr="00D32820" w:rsidRDefault="00033962" w:rsidP="00B4342C">
      <w:pPr>
        <w:spacing w:after="0" w:line="240" w:lineRule="auto"/>
        <w:jc w:val="center"/>
        <w:rPr>
          <w:rFonts w:asciiTheme="majorBidi" w:hAnsiTheme="majorBidi" w:cstheme="majorBidi"/>
          <w:b/>
          <w:bCs/>
          <w:color w:val="000000" w:themeColor="text1"/>
          <w:sz w:val="32"/>
          <w:szCs w:val="32"/>
          <w:lang w:val="en-US"/>
        </w:rPr>
      </w:pPr>
      <w:r w:rsidRPr="00D32820">
        <w:rPr>
          <w:rFonts w:asciiTheme="majorBidi" w:hAnsiTheme="majorBidi" w:cstheme="majorBidi"/>
          <w:b/>
          <w:bCs/>
          <w:color w:val="000000" w:themeColor="text1"/>
          <w:sz w:val="32"/>
          <w:szCs w:val="32"/>
          <w:lang w:val="en-US"/>
        </w:rPr>
        <w:t>SAMARINDA</w:t>
      </w:r>
    </w:p>
    <w:p w14:paraId="3C589226" w14:textId="02969FAA" w:rsidR="002A1F51" w:rsidRPr="00D32820" w:rsidRDefault="005B0AE5" w:rsidP="00B4342C">
      <w:pPr>
        <w:spacing w:after="0" w:line="240" w:lineRule="auto"/>
        <w:jc w:val="center"/>
        <w:rPr>
          <w:rFonts w:asciiTheme="majorBidi" w:hAnsiTheme="majorBidi" w:cstheme="majorBidi"/>
          <w:b/>
          <w:bCs/>
          <w:color w:val="000000" w:themeColor="text1"/>
          <w:sz w:val="28"/>
          <w:szCs w:val="28"/>
          <w:lang w:val="en-US"/>
        </w:rPr>
      </w:pPr>
      <w:r>
        <w:rPr>
          <w:rFonts w:asciiTheme="majorBidi" w:hAnsiTheme="majorBidi" w:cstheme="majorBidi"/>
          <w:b/>
          <w:bCs/>
          <w:color w:val="000000" w:themeColor="text1"/>
          <w:sz w:val="32"/>
          <w:szCs w:val="32"/>
          <w:lang w:val="en-US"/>
        </w:rPr>
        <w:t>202</w:t>
      </w:r>
      <w:r w:rsidR="00134174">
        <w:rPr>
          <w:rFonts w:asciiTheme="majorBidi" w:hAnsiTheme="majorBidi" w:cstheme="majorBidi"/>
          <w:b/>
          <w:bCs/>
          <w:color w:val="000000" w:themeColor="text1"/>
          <w:sz w:val="32"/>
          <w:szCs w:val="32"/>
          <w:lang w:val="en-US"/>
        </w:rPr>
        <w:t>5</w:t>
      </w:r>
    </w:p>
    <w:p w14:paraId="2CEB9B6A" w14:textId="77777777" w:rsidR="002A1F51" w:rsidRDefault="002A1F51">
      <w:pP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br w:type="page"/>
      </w:r>
    </w:p>
    <w:p w14:paraId="65B602A7" w14:textId="77777777" w:rsidR="00BE7878" w:rsidRDefault="00BE7878" w:rsidP="002A1F51">
      <w:pPr>
        <w:spacing w:line="360" w:lineRule="auto"/>
        <w:jc w:val="center"/>
        <w:rPr>
          <w:rFonts w:ascii="Times New Roman" w:hAnsi="Times New Roman" w:cs="Times New Roman"/>
          <w:b/>
          <w:bCs/>
          <w:sz w:val="24"/>
          <w:szCs w:val="24"/>
        </w:rPr>
        <w:sectPr w:rsidR="00BE7878" w:rsidSect="009D2606">
          <w:type w:val="continuous"/>
          <w:pgSz w:w="11906" w:h="16838" w:code="9"/>
          <w:pgMar w:top="2268" w:right="1701" w:bottom="1701" w:left="2268" w:header="708" w:footer="708" w:gutter="0"/>
          <w:cols w:space="708"/>
          <w:docGrid w:linePitch="360"/>
        </w:sectPr>
      </w:pPr>
    </w:p>
    <w:p w14:paraId="77AF12C8" w14:textId="001A9EC7" w:rsidR="00BC13D4" w:rsidRPr="00F233AB" w:rsidRDefault="00BC23E6" w:rsidP="00F233AB">
      <w:pPr>
        <w:spacing w:line="276" w:lineRule="auto"/>
        <w:jc w:val="center"/>
        <w:rPr>
          <w:rFonts w:asciiTheme="majorBidi" w:hAnsiTheme="majorBidi" w:cstheme="majorBidi"/>
          <w:b/>
          <w:sz w:val="24"/>
          <w:szCs w:val="24"/>
        </w:rPr>
      </w:pPr>
      <w:r w:rsidRPr="00F233AB">
        <w:rPr>
          <w:rFonts w:asciiTheme="majorBidi" w:hAnsiTheme="majorBidi" w:cstheme="majorBidi"/>
          <w:b/>
          <w:sz w:val="24"/>
          <w:szCs w:val="24"/>
        </w:rPr>
        <w:lastRenderedPageBreak/>
        <w:t>HALAMAN PENGESAHAN</w:t>
      </w:r>
    </w:p>
    <w:p w14:paraId="1849DE96" w14:textId="77777777" w:rsidR="00F233AB" w:rsidRDefault="00F233AB" w:rsidP="00F233AB">
      <w:pPr>
        <w:spacing w:line="276" w:lineRule="auto"/>
        <w:jc w:val="center"/>
        <w:rPr>
          <w:rFonts w:asciiTheme="majorBidi" w:hAnsiTheme="majorBidi" w:cstheme="majorBidi"/>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4"/>
      </w:tblGrid>
      <w:tr w:rsidR="00A615EA" w14:paraId="60FC8C4E" w14:textId="77777777" w:rsidTr="00BC006E">
        <w:tc>
          <w:tcPr>
            <w:tcW w:w="1980" w:type="dxa"/>
          </w:tcPr>
          <w:p w14:paraId="3488BF28" w14:textId="740EE846"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Judul Penelitian</w:t>
            </w:r>
          </w:p>
        </w:tc>
        <w:tc>
          <w:tcPr>
            <w:tcW w:w="283" w:type="dxa"/>
          </w:tcPr>
          <w:p w14:paraId="7D1A396B" w14:textId="274811CE" w:rsidR="00A615EA" w:rsidRPr="00A615EA" w:rsidRDefault="00A615EA" w:rsidP="00F233AB">
            <w:pPr>
              <w:tabs>
                <w:tab w:val="left" w:pos="2268"/>
              </w:tabs>
              <w:spacing w:line="276" w:lineRule="auto"/>
              <w:rPr>
                <w:rFonts w:asciiTheme="majorBidi" w:hAnsiTheme="majorBidi" w:cstheme="majorBidi"/>
                <w:bCs/>
                <w:sz w:val="24"/>
                <w:szCs w:val="24"/>
                <w:lang w:val="en-US"/>
              </w:rPr>
            </w:pPr>
            <w:r>
              <w:rPr>
                <w:rFonts w:asciiTheme="majorBidi" w:hAnsiTheme="majorBidi" w:cstheme="majorBidi"/>
                <w:bCs/>
                <w:sz w:val="24"/>
                <w:szCs w:val="24"/>
                <w:lang w:val="en-US"/>
              </w:rPr>
              <w:t>:</w:t>
            </w:r>
          </w:p>
        </w:tc>
        <w:tc>
          <w:tcPr>
            <w:tcW w:w="5664" w:type="dxa"/>
          </w:tcPr>
          <w:p w14:paraId="7219C08B" w14:textId="18EF5170"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Pengaruh Kepatuhan Wajib Pajak, Pemeriksaan Pajak,</w:t>
            </w:r>
            <w:r>
              <w:rPr>
                <w:rFonts w:asciiTheme="majorBidi" w:hAnsiTheme="majorBidi" w:cstheme="majorBidi"/>
                <w:bCs/>
                <w:sz w:val="24"/>
                <w:szCs w:val="24"/>
                <w:lang w:val="en-US"/>
              </w:rPr>
              <w:t xml:space="preserve"> </w:t>
            </w:r>
            <w:r w:rsidRPr="00BC23E6">
              <w:rPr>
                <w:rFonts w:asciiTheme="majorBidi" w:hAnsiTheme="majorBidi" w:cstheme="majorBidi"/>
                <w:bCs/>
                <w:sz w:val="24"/>
                <w:szCs w:val="24"/>
              </w:rPr>
              <w:t>dan</w:t>
            </w:r>
            <w:r>
              <w:rPr>
                <w:rFonts w:asciiTheme="majorBidi" w:hAnsiTheme="majorBidi" w:cstheme="majorBidi"/>
                <w:bCs/>
                <w:sz w:val="24"/>
                <w:szCs w:val="24"/>
                <w:lang w:val="en-US"/>
              </w:rPr>
              <w:t xml:space="preserve"> </w:t>
            </w:r>
            <w:r w:rsidRPr="00BC23E6">
              <w:rPr>
                <w:rFonts w:asciiTheme="majorBidi" w:hAnsiTheme="majorBidi" w:cstheme="majorBidi"/>
                <w:bCs/>
                <w:sz w:val="24"/>
                <w:szCs w:val="24"/>
              </w:rPr>
              <w:t>Penagihan</w:t>
            </w:r>
            <w:r>
              <w:rPr>
                <w:rFonts w:asciiTheme="majorBidi" w:hAnsiTheme="majorBidi" w:cstheme="majorBidi"/>
                <w:bCs/>
                <w:sz w:val="24"/>
                <w:szCs w:val="24"/>
                <w:lang w:val="en-US"/>
              </w:rPr>
              <w:t xml:space="preserve"> </w:t>
            </w:r>
            <w:r w:rsidRPr="00BC23E6">
              <w:rPr>
                <w:rFonts w:asciiTheme="majorBidi" w:hAnsiTheme="majorBidi" w:cstheme="majorBidi"/>
                <w:bCs/>
                <w:sz w:val="24"/>
                <w:szCs w:val="24"/>
              </w:rPr>
              <w:t>Pajak Terhadap Penerimaan Pajak (Studi Pada K</w:t>
            </w:r>
            <w:r w:rsidR="00396BF7">
              <w:rPr>
                <w:rFonts w:asciiTheme="majorBidi" w:hAnsiTheme="majorBidi" w:cstheme="majorBidi"/>
                <w:bCs/>
                <w:sz w:val="24"/>
                <w:szCs w:val="24"/>
                <w:lang w:val="en-US"/>
              </w:rPr>
              <w:t>PP</w:t>
            </w:r>
            <w:r w:rsidRPr="00BC23E6">
              <w:rPr>
                <w:rFonts w:asciiTheme="majorBidi" w:hAnsiTheme="majorBidi" w:cstheme="majorBidi"/>
                <w:bCs/>
                <w:sz w:val="24"/>
                <w:szCs w:val="24"/>
              </w:rPr>
              <w:t xml:space="preserve"> Pratama Samarinda Ilir Periode 20</w:t>
            </w:r>
            <w:r w:rsidR="004A0D8D">
              <w:rPr>
                <w:rFonts w:asciiTheme="majorBidi" w:hAnsiTheme="majorBidi" w:cstheme="majorBidi"/>
                <w:bCs/>
                <w:sz w:val="24"/>
                <w:szCs w:val="24"/>
                <w:lang w:val="en-US"/>
              </w:rPr>
              <w:t>21</w:t>
            </w:r>
            <w:r w:rsidRPr="00BC23E6">
              <w:rPr>
                <w:rFonts w:asciiTheme="majorBidi" w:hAnsiTheme="majorBidi" w:cstheme="majorBidi"/>
                <w:bCs/>
                <w:sz w:val="24"/>
                <w:szCs w:val="24"/>
              </w:rPr>
              <w:t>-202</w:t>
            </w:r>
            <w:r>
              <w:rPr>
                <w:rFonts w:asciiTheme="majorBidi" w:hAnsiTheme="majorBidi" w:cstheme="majorBidi"/>
                <w:bCs/>
                <w:sz w:val="24"/>
                <w:szCs w:val="24"/>
                <w:lang w:val="en-US"/>
              </w:rPr>
              <w:t>3</w:t>
            </w:r>
            <w:r w:rsidRPr="00BC23E6">
              <w:rPr>
                <w:rFonts w:asciiTheme="majorBidi" w:hAnsiTheme="majorBidi" w:cstheme="majorBidi"/>
                <w:bCs/>
                <w:sz w:val="24"/>
                <w:szCs w:val="24"/>
              </w:rPr>
              <w:t>)</w:t>
            </w:r>
          </w:p>
        </w:tc>
      </w:tr>
      <w:tr w:rsidR="00A615EA" w14:paraId="432BD0B6" w14:textId="77777777" w:rsidTr="00BC006E">
        <w:tc>
          <w:tcPr>
            <w:tcW w:w="1980" w:type="dxa"/>
          </w:tcPr>
          <w:p w14:paraId="539F7742" w14:textId="3BB611AD"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Nama Mahasiswa</w:t>
            </w:r>
          </w:p>
        </w:tc>
        <w:tc>
          <w:tcPr>
            <w:tcW w:w="283" w:type="dxa"/>
          </w:tcPr>
          <w:p w14:paraId="27AF0089" w14:textId="12DFD319" w:rsidR="00A615EA" w:rsidRPr="00A615EA" w:rsidRDefault="00A615EA" w:rsidP="00F233AB">
            <w:pPr>
              <w:tabs>
                <w:tab w:val="left" w:pos="2268"/>
              </w:tabs>
              <w:spacing w:line="276" w:lineRule="auto"/>
              <w:rPr>
                <w:rFonts w:asciiTheme="majorBidi" w:hAnsiTheme="majorBidi" w:cstheme="majorBidi"/>
                <w:bCs/>
                <w:sz w:val="24"/>
                <w:szCs w:val="24"/>
                <w:lang w:val="en-US"/>
              </w:rPr>
            </w:pPr>
            <w:r>
              <w:rPr>
                <w:rFonts w:asciiTheme="majorBidi" w:hAnsiTheme="majorBidi" w:cstheme="majorBidi"/>
                <w:bCs/>
                <w:sz w:val="24"/>
                <w:szCs w:val="24"/>
                <w:lang w:val="en-US"/>
              </w:rPr>
              <w:t>:</w:t>
            </w:r>
          </w:p>
        </w:tc>
        <w:tc>
          <w:tcPr>
            <w:tcW w:w="5664" w:type="dxa"/>
          </w:tcPr>
          <w:p w14:paraId="7FB44E46" w14:textId="61EBE35E" w:rsidR="00A615EA" w:rsidRPr="00A615EA" w:rsidRDefault="00A615EA" w:rsidP="00F233AB">
            <w:pPr>
              <w:tabs>
                <w:tab w:val="left" w:pos="2268"/>
              </w:tabs>
              <w:spacing w:line="276" w:lineRule="auto"/>
              <w:rPr>
                <w:rFonts w:asciiTheme="majorBidi" w:hAnsiTheme="majorBidi" w:cstheme="majorBidi"/>
                <w:bCs/>
                <w:sz w:val="24"/>
                <w:szCs w:val="24"/>
                <w:lang w:val="en-US"/>
              </w:rPr>
            </w:pPr>
            <w:r w:rsidRPr="00BC23E6">
              <w:rPr>
                <w:rFonts w:asciiTheme="majorBidi" w:hAnsiTheme="majorBidi" w:cstheme="majorBidi"/>
                <w:bCs/>
                <w:sz w:val="24"/>
                <w:szCs w:val="24"/>
              </w:rPr>
              <w:t>Atika Filia Putriani</w:t>
            </w:r>
          </w:p>
        </w:tc>
      </w:tr>
      <w:tr w:rsidR="00A615EA" w14:paraId="0C018B92" w14:textId="77777777" w:rsidTr="00BC006E">
        <w:tc>
          <w:tcPr>
            <w:tcW w:w="1980" w:type="dxa"/>
          </w:tcPr>
          <w:p w14:paraId="02F2A492" w14:textId="5F1B860E"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NI</w:t>
            </w:r>
            <w:r>
              <w:rPr>
                <w:rFonts w:asciiTheme="majorBidi" w:hAnsiTheme="majorBidi" w:cstheme="majorBidi"/>
                <w:bCs/>
                <w:sz w:val="24"/>
                <w:szCs w:val="24"/>
                <w:lang w:val="en-US"/>
              </w:rPr>
              <w:t>M</w:t>
            </w:r>
          </w:p>
        </w:tc>
        <w:tc>
          <w:tcPr>
            <w:tcW w:w="283" w:type="dxa"/>
          </w:tcPr>
          <w:p w14:paraId="31A02F56" w14:textId="76DDABE8" w:rsidR="00A615EA" w:rsidRPr="00A615EA" w:rsidRDefault="00A615EA" w:rsidP="00F233AB">
            <w:pPr>
              <w:tabs>
                <w:tab w:val="left" w:pos="2268"/>
              </w:tabs>
              <w:spacing w:line="276" w:lineRule="auto"/>
              <w:rPr>
                <w:rFonts w:asciiTheme="majorBidi" w:hAnsiTheme="majorBidi" w:cstheme="majorBidi"/>
                <w:bCs/>
                <w:sz w:val="24"/>
                <w:szCs w:val="24"/>
                <w:lang w:val="en-US"/>
              </w:rPr>
            </w:pPr>
            <w:r>
              <w:rPr>
                <w:rFonts w:asciiTheme="majorBidi" w:hAnsiTheme="majorBidi" w:cstheme="majorBidi"/>
                <w:bCs/>
                <w:sz w:val="24"/>
                <w:szCs w:val="24"/>
                <w:lang w:val="en-US"/>
              </w:rPr>
              <w:t>:</w:t>
            </w:r>
          </w:p>
        </w:tc>
        <w:tc>
          <w:tcPr>
            <w:tcW w:w="5664" w:type="dxa"/>
          </w:tcPr>
          <w:p w14:paraId="6944B5DB" w14:textId="1721166B"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1801035105</w:t>
            </w:r>
          </w:p>
        </w:tc>
      </w:tr>
      <w:tr w:rsidR="00A615EA" w14:paraId="1538D17A" w14:textId="77777777" w:rsidTr="00BC006E">
        <w:tc>
          <w:tcPr>
            <w:tcW w:w="1980" w:type="dxa"/>
          </w:tcPr>
          <w:p w14:paraId="325420EE" w14:textId="39ADFF77"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Fakulta</w:t>
            </w:r>
            <w:r>
              <w:rPr>
                <w:rFonts w:asciiTheme="majorBidi" w:hAnsiTheme="majorBidi" w:cstheme="majorBidi"/>
                <w:bCs/>
                <w:sz w:val="24"/>
                <w:szCs w:val="24"/>
                <w:lang w:val="en-US"/>
              </w:rPr>
              <w:t>s</w:t>
            </w:r>
          </w:p>
        </w:tc>
        <w:tc>
          <w:tcPr>
            <w:tcW w:w="283" w:type="dxa"/>
          </w:tcPr>
          <w:p w14:paraId="60800979" w14:textId="3118DF83" w:rsidR="00A615EA" w:rsidRPr="00A615EA" w:rsidRDefault="00A615EA" w:rsidP="00F233AB">
            <w:pPr>
              <w:tabs>
                <w:tab w:val="left" w:pos="2268"/>
              </w:tabs>
              <w:spacing w:line="276" w:lineRule="auto"/>
              <w:rPr>
                <w:rFonts w:asciiTheme="majorBidi" w:hAnsiTheme="majorBidi" w:cstheme="majorBidi"/>
                <w:bCs/>
                <w:sz w:val="24"/>
                <w:szCs w:val="24"/>
                <w:lang w:val="en-US"/>
              </w:rPr>
            </w:pPr>
            <w:r>
              <w:rPr>
                <w:rFonts w:asciiTheme="majorBidi" w:hAnsiTheme="majorBidi" w:cstheme="majorBidi"/>
                <w:bCs/>
                <w:sz w:val="24"/>
                <w:szCs w:val="24"/>
                <w:lang w:val="en-US"/>
              </w:rPr>
              <w:t>:</w:t>
            </w:r>
          </w:p>
        </w:tc>
        <w:tc>
          <w:tcPr>
            <w:tcW w:w="5664" w:type="dxa"/>
          </w:tcPr>
          <w:p w14:paraId="2AF85DF2" w14:textId="51EA2C55" w:rsidR="00A615EA" w:rsidRDefault="00BC006E"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Ekonomi dan Bisnis</w:t>
            </w:r>
          </w:p>
        </w:tc>
      </w:tr>
      <w:tr w:rsidR="00A615EA" w14:paraId="4ED16C78" w14:textId="77777777" w:rsidTr="00BC006E">
        <w:tc>
          <w:tcPr>
            <w:tcW w:w="1980" w:type="dxa"/>
          </w:tcPr>
          <w:p w14:paraId="3FC8F084" w14:textId="2D1A7973" w:rsidR="00A615EA" w:rsidRDefault="00A615EA" w:rsidP="00F233AB">
            <w:pPr>
              <w:tabs>
                <w:tab w:val="left" w:pos="2268"/>
              </w:tabs>
              <w:spacing w:line="276" w:lineRule="auto"/>
              <w:rPr>
                <w:rFonts w:asciiTheme="majorBidi" w:hAnsiTheme="majorBidi" w:cstheme="majorBidi"/>
                <w:bCs/>
                <w:sz w:val="24"/>
                <w:szCs w:val="24"/>
              </w:rPr>
            </w:pPr>
            <w:r w:rsidRPr="00BC23E6">
              <w:rPr>
                <w:rFonts w:asciiTheme="majorBidi" w:hAnsiTheme="majorBidi" w:cstheme="majorBidi"/>
                <w:bCs/>
                <w:sz w:val="24"/>
                <w:szCs w:val="24"/>
              </w:rPr>
              <w:t>Program Studi</w:t>
            </w:r>
          </w:p>
        </w:tc>
        <w:tc>
          <w:tcPr>
            <w:tcW w:w="283" w:type="dxa"/>
          </w:tcPr>
          <w:p w14:paraId="1ABFBE77" w14:textId="224384BA" w:rsidR="00A615EA" w:rsidRPr="00A615EA" w:rsidRDefault="00A615EA" w:rsidP="00F233AB">
            <w:pPr>
              <w:tabs>
                <w:tab w:val="left" w:pos="2268"/>
              </w:tabs>
              <w:spacing w:line="276" w:lineRule="auto"/>
              <w:rPr>
                <w:rFonts w:asciiTheme="majorBidi" w:hAnsiTheme="majorBidi" w:cstheme="majorBidi"/>
                <w:bCs/>
                <w:sz w:val="24"/>
                <w:szCs w:val="24"/>
                <w:lang w:val="en-US"/>
              </w:rPr>
            </w:pPr>
            <w:r>
              <w:rPr>
                <w:rFonts w:asciiTheme="majorBidi" w:hAnsiTheme="majorBidi" w:cstheme="majorBidi"/>
                <w:bCs/>
                <w:sz w:val="24"/>
                <w:szCs w:val="24"/>
                <w:lang w:val="en-US"/>
              </w:rPr>
              <w:t>:</w:t>
            </w:r>
          </w:p>
        </w:tc>
        <w:tc>
          <w:tcPr>
            <w:tcW w:w="5664" w:type="dxa"/>
          </w:tcPr>
          <w:p w14:paraId="48FA8BC9" w14:textId="1E52C512" w:rsidR="00A615EA" w:rsidRDefault="00BC006E" w:rsidP="00F233AB">
            <w:pPr>
              <w:tabs>
                <w:tab w:val="left" w:pos="2268"/>
              </w:tabs>
              <w:spacing w:line="276" w:lineRule="auto"/>
              <w:rPr>
                <w:rFonts w:asciiTheme="majorBidi" w:hAnsiTheme="majorBidi" w:cstheme="majorBidi"/>
                <w:bCs/>
                <w:sz w:val="24"/>
                <w:szCs w:val="24"/>
              </w:rPr>
            </w:pPr>
            <w:r w:rsidRPr="00FE40CF">
              <w:rPr>
                <w:rFonts w:asciiTheme="majorBidi" w:hAnsiTheme="majorBidi" w:cstheme="majorBidi"/>
                <w:bCs/>
                <w:sz w:val="24"/>
                <w:szCs w:val="24"/>
              </w:rPr>
              <w:t>S1</w:t>
            </w:r>
            <w:r w:rsidR="007D2488" w:rsidRPr="00FE40CF">
              <w:rPr>
                <w:rFonts w:asciiTheme="majorBidi" w:hAnsiTheme="majorBidi" w:cstheme="majorBidi"/>
                <w:bCs/>
                <w:sz w:val="24"/>
                <w:szCs w:val="24"/>
                <w:lang w:val="en-US"/>
              </w:rPr>
              <w:t xml:space="preserve"> </w:t>
            </w:r>
            <w:r w:rsidRPr="00FE40CF">
              <w:rPr>
                <w:rFonts w:asciiTheme="majorBidi" w:hAnsiTheme="majorBidi" w:cstheme="majorBidi"/>
                <w:bCs/>
                <w:sz w:val="24"/>
                <w:szCs w:val="24"/>
              </w:rPr>
              <w:t>Akuntansi</w:t>
            </w:r>
          </w:p>
        </w:tc>
      </w:tr>
    </w:tbl>
    <w:p w14:paraId="763C4929" w14:textId="77777777" w:rsidR="00BC23E6" w:rsidRPr="00BC23E6" w:rsidRDefault="00BC23E6" w:rsidP="00F233AB">
      <w:pPr>
        <w:spacing w:line="276" w:lineRule="auto"/>
        <w:rPr>
          <w:rFonts w:asciiTheme="majorBidi" w:hAnsiTheme="majorBidi" w:cstheme="majorBidi"/>
          <w:bCs/>
          <w:sz w:val="24"/>
          <w:szCs w:val="24"/>
        </w:rPr>
      </w:pPr>
    </w:p>
    <w:p w14:paraId="01CFA41B" w14:textId="64139BD8" w:rsidR="00BC23E6" w:rsidRPr="00BC3521" w:rsidRDefault="00BC23E6" w:rsidP="0063286E">
      <w:pPr>
        <w:jc w:val="center"/>
        <w:rPr>
          <w:rFonts w:asciiTheme="majorBidi" w:hAnsiTheme="majorBidi" w:cstheme="majorBidi"/>
          <w:b/>
          <w:sz w:val="24"/>
          <w:szCs w:val="24"/>
          <w:lang w:val="en-US"/>
        </w:rPr>
      </w:pPr>
      <w:r w:rsidRPr="00A20B16">
        <w:rPr>
          <w:rFonts w:asciiTheme="majorBidi" w:hAnsiTheme="majorBidi" w:cstheme="majorBidi"/>
          <w:b/>
          <w:sz w:val="24"/>
          <w:szCs w:val="24"/>
        </w:rPr>
        <w:t>Diajukan untuk</w:t>
      </w:r>
      <w:r w:rsidR="00A20B16" w:rsidRPr="00A20B16">
        <w:rPr>
          <w:rFonts w:asciiTheme="majorBidi" w:hAnsiTheme="majorBidi" w:cstheme="majorBidi"/>
          <w:b/>
          <w:sz w:val="24"/>
          <w:szCs w:val="24"/>
          <w:lang w:val="en-US"/>
        </w:rPr>
        <w:t xml:space="preserve"> </w:t>
      </w:r>
      <w:proofErr w:type="spellStart"/>
      <w:r w:rsidR="00A20B16" w:rsidRPr="00A20B16">
        <w:rPr>
          <w:rFonts w:asciiTheme="majorBidi" w:hAnsiTheme="majorBidi" w:cstheme="majorBidi"/>
          <w:b/>
          <w:sz w:val="24"/>
          <w:szCs w:val="24"/>
          <w:lang w:val="en-US"/>
        </w:rPr>
        <w:t>Mengikuti</w:t>
      </w:r>
      <w:proofErr w:type="spellEnd"/>
      <w:r w:rsidRPr="00A20B16">
        <w:rPr>
          <w:rFonts w:asciiTheme="majorBidi" w:hAnsiTheme="majorBidi" w:cstheme="majorBidi"/>
          <w:b/>
          <w:sz w:val="24"/>
          <w:szCs w:val="24"/>
        </w:rPr>
        <w:t xml:space="preserve"> Seminar </w:t>
      </w:r>
      <w:r w:rsidR="00BC3521">
        <w:rPr>
          <w:rFonts w:asciiTheme="majorBidi" w:hAnsiTheme="majorBidi" w:cstheme="majorBidi"/>
          <w:b/>
          <w:sz w:val="24"/>
          <w:szCs w:val="24"/>
          <w:lang w:val="en-US"/>
        </w:rPr>
        <w:t>Hasil</w:t>
      </w:r>
    </w:p>
    <w:p w14:paraId="15D75D2E" w14:textId="77777777" w:rsidR="00BC23E6" w:rsidRPr="00BC23E6" w:rsidRDefault="00BC23E6" w:rsidP="0063286E">
      <w:pPr>
        <w:jc w:val="center"/>
        <w:rPr>
          <w:rFonts w:asciiTheme="majorBidi" w:hAnsiTheme="majorBidi" w:cstheme="majorBidi"/>
          <w:bCs/>
          <w:sz w:val="24"/>
          <w:szCs w:val="24"/>
        </w:rPr>
      </w:pPr>
    </w:p>
    <w:p w14:paraId="021E5820" w14:textId="63CC81CE" w:rsidR="00BC23E6" w:rsidRPr="00BC23E6" w:rsidRDefault="00BC23E6" w:rsidP="00602544">
      <w:pPr>
        <w:spacing w:line="360" w:lineRule="auto"/>
        <w:jc w:val="center"/>
        <w:rPr>
          <w:rFonts w:asciiTheme="majorBidi" w:hAnsiTheme="majorBidi" w:cstheme="majorBidi"/>
          <w:bCs/>
          <w:sz w:val="24"/>
          <w:szCs w:val="24"/>
        </w:rPr>
      </w:pPr>
      <w:r w:rsidRPr="00BC23E6">
        <w:rPr>
          <w:rFonts w:asciiTheme="majorBidi" w:hAnsiTheme="majorBidi" w:cstheme="majorBidi"/>
          <w:bCs/>
          <w:sz w:val="24"/>
          <w:szCs w:val="24"/>
        </w:rPr>
        <w:t>Menyetujui,</w:t>
      </w:r>
    </w:p>
    <w:p w14:paraId="612786C2" w14:textId="4971789A" w:rsidR="00BC23E6" w:rsidRPr="00145C59" w:rsidRDefault="00BC23E6" w:rsidP="00602544">
      <w:pPr>
        <w:spacing w:after="0" w:line="240" w:lineRule="auto"/>
        <w:jc w:val="center"/>
        <w:rPr>
          <w:rFonts w:asciiTheme="majorBidi" w:hAnsiTheme="majorBidi" w:cstheme="majorBidi"/>
          <w:bCs/>
          <w:sz w:val="24"/>
          <w:szCs w:val="24"/>
          <w:lang w:val="en-US"/>
        </w:rPr>
      </w:pPr>
      <w:r w:rsidRPr="00BC23E6">
        <w:rPr>
          <w:rFonts w:asciiTheme="majorBidi" w:hAnsiTheme="majorBidi" w:cstheme="majorBidi"/>
          <w:bCs/>
          <w:sz w:val="24"/>
          <w:szCs w:val="24"/>
        </w:rPr>
        <w:t>Samarinda,</w:t>
      </w:r>
      <w:r w:rsidR="004C5527">
        <w:rPr>
          <w:rFonts w:asciiTheme="majorBidi" w:hAnsiTheme="majorBidi" w:cstheme="majorBidi"/>
          <w:bCs/>
          <w:sz w:val="24"/>
          <w:szCs w:val="24"/>
          <w:lang w:val="en-US"/>
        </w:rPr>
        <w:t xml:space="preserve"> 18 </w:t>
      </w:r>
      <w:proofErr w:type="spellStart"/>
      <w:r w:rsidR="004C5527">
        <w:rPr>
          <w:rFonts w:asciiTheme="majorBidi" w:hAnsiTheme="majorBidi" w:cstheme="majorBidi"/>
          <w:bCs/>
          <w:sz w:val="24"/>
          <w:szCs w:val="24"/>
          <w:lang w:val="en-US"/>
        </w:rPr>
        <w:t>Juni</w:t>
      </w:r>
      <w:proofErr w:type="spellEnd"/>
      <w:r w:rsidRPr="00BC23E6">
        <w:rPr>
          <w:rFonts w:asciiTheme="majorBidi" w:hAnsiTheme="majorBidi" w:cstheme="majorBidi"/>
          <w:bCs/>
          <w:sz w:val="24"/>
          <w:szCs w:val="24"/>
        </w:rPr>
        <w:t xml:space="preserve"> 202</w:t>
      </w:r>
      <w:r w:rsidR="00145C59">
        <w:rPr>
          <w:rFonts w:asciiTheme="majorBidi" w:hAnsiTheme="majorBidi" w:cstheme="majorBidi"/>
          <w:bCs/>
          <w:sz w:val="24"/>
          <w:szCs w:val="24"/>
          <w:lang w:val="en-US"/>
        </w:rPr>
        <w:t>5</w:t>
      </w:r>
    </w:p>
    <w:p w14:paraId="4469B717" w14:textId="77777777" w:rsidR="00BC23E6" w:rsidRPr="00BC23E6" w:rsidRDefault="00BC23E6" w:rsidP="00602544">
      <w:pPr>
        <w:spacing w:after="0" w:line="240" w:lineRule="auto"/>
        <w:jc w:val="center"/>
        <w:rPr>
          <w:rFonts w:asciiTheme="majorBidi" w:hAnsiTheme="majorBidi" w:cstheme="majorBidi"/>
          <w:bCs/>
          <w:sz w:val="24"/>
          <w:szCs w:val="24"/>
        </w:rPr>
      </w:pPr>
      <w:r w:rsidRPr="00BC23E6">
        <w:rPr>
          <w:rFonts w:asciiTheme="majorBidi" w:hAnsiTheme="majorBidi" w:cstheme="majorBidi"/>
          <w:bCs/>
          <w:sz w:val="24"/>
          <w:szCs w:val="24"/>
        </w:rPr>
        <w:t>Pembimbing,</w:t>
      </w:r>
    </w:p>
    <w:p w14:paraId="26A1CC71" w14:textId="77777777" w:rsidR="00BC23E6" w:rsidRPr="00BC23E6" w:rsidRDefault="00BC23E6" w:rsidP="0063286E">
      <w:pPr>
        <w:jc w:val="center"/>
        <w:rPr>
          <w:rFonts w:asciiTheme="majorBidi" w:hAnsiTheme="majorBidi" w:cstheme="majorBidi"/>
          <w:bCs/>
          <w:sz w:val="24"/>
          <w:szCs w:val="24"/>
        </w:rPr>
      </w:pPr>
    </w:p>
    <w:p w14:paraId="282CD1C9" w14:textId="77777777" w:rsidR="00BC23E6" w:rsidRPr="00BC23E6" w:rsidRDefault="00BC23E6" w:rsidP="0063286E">
      <w:pPr>
        <w:jc w:val="center"/>
        <w:rPr>
          <w:rFonts w:asciiTheme="majorBidi" w:hAnsiTheme="majorBidi" w:cstheme="majorBidi"/>
          <w:bCs/>
          <w:sz w:val="24"/>
          <w:szCs w:val="24"/>
        </w:rPr>
      </w:pPr>
    </w:p>
    <w:p w14:paraId="5A78D17A" w14:textId="77777777" w:rsidR="00BC23E6" w:rsidRPr="00BC23E6" w:rsidRDefault="00BC23E6" w:rsidP="0063286E">
      <w:pPr>
        <w:jc w:val="center"/>
        <w:rPr>
          <w:rFonts w:asciiTheme="majorBidi" w:hAnsiTheme="majorBidi" w:cstheme="majorBidi"/>
          <w:bCs/>
          <w:sz w:val="24"/>
          <w:szCs w:val="24"/>
        </w:rPr>
      </w:pPr>
    </w:p>
    <w:p w14:paraId="68091DC5" w14:textId="392CF20B" w:rsidR="00BC23E6" w:rsidRPr="00A20B16" w:rsidRDefault="00CA6C3C" w:rsidP="00CA6C3C">
      <w:pPr>
        <w:spacing w:after="0"/>
        <w:ind w:left="2160"/>
        <w:rPr>
          <w:rFonts w:asciiTheme="majorBidi" w:hAnsiTheme="majorBidi" w:cstheme="majorBidi"/>
          <w:bCs/>
          <w:sz w:val="24"/>
          <w:szCs w:val="24"/>
          <w:u w:val="single"/>
        </w:rPr>
      </w:pPr>
      <w:r>
        <w:rPr>
          <w:rFonts w:asciiTheme="majorBidi" w:hAnsiTheme="majorBidi" w:cstheme="majorBidi"/>
          <w:bCs/>
          <w:sz w:val="24"/>
          <w:szCs w:val="24"/>
          <w:lang w:val="en-US"/>
        </w:rPr>
        <w:t xml:space="preserve">       </w:t>
      </w:r>
      <w:r w:rsidR="00BC23E6" w:rsidRPr="00A20B16">
        <w:rPr>
          <w:rFonts w:asciiTheme="majorBidi" w:hAnsiTheme="majorBidi" w:cstheme="majorBidi"/>
          <w:bCs/>
          <w:sz w:val="24"/>
          <w:szCs w:val="24"/>
          <w:u w:val="single"/>
        </w:rPr>
        <w:t>Aspyan Noor, S.E., M.E</w:t>
      </w:r>
    </w:p>
    <w:p w14:paraId="40C7F059" w14:textId="3C089075" w:rsidR="00BC23E6" w:rsidRPr="00BC23E6" w:rsidRDefault="00BC23E6" w:rsidP="00CA6C3C">
      <w:pPr>
        <w:spacing w:after="0"/>
        <w:jc w:val="center"/>
        <w:rPr>
          <w:rFonts w:asciiTheme="majorBidi" w:hAnsiTheme="majorBidi" w:cstheme="majorBidi"/>
          <w:bCs/>
          <w:sz w:val="24"/>
          <w:szCs w:val="24"/>
        </w:rPr>
      </w:pPr>
      <w:r w:rsidRPr="006005F0">
        <w:rPr>
          <w:rFonts w:asciiTheme="majorBidi" w:hAnsiTheme="majorBidi" w:cstheme="majorBidi"/>
          <w:bCs/>
          <w:sz w:val="24"/>
          <w:szCs w:val="24"/>
        </w:rPr>
        <w:t>NIP. 19810115</w:t>
      </w:r>
      <w:r w:rsidR="00DF1054" w:rsidRPr="006005F0">
        <w:rPr>
          <w:rFonts w:asciiTheme="majorBidi" w:hAnsiTheme="majorBidi" w:cstheme="majorBidi"/>
          <w:bCs/>
          <w:sz w:val="24"/>
          <w:szCs w:val="24"/>
          <w:lang w:val="en-US"/>
        </w:rPr>
        <w:t xml:space="preserve"> </w:t>
      </w:r>
      <w:r w:rsidRPr="006005F0">
        <w:rPr>
          <w:rFonts w:asciiTheme="majorBidi" w:hAnsiTheme="majorBidi" w:cstheme="majorBidi"/>
          <w:bCs/>
          <w:sz w:val="24"/>
          <w:szCs w:val="24"/>
        </w:rPr>
        <w:t>200812</w:t>
      </w:r>
      <w:r w:rsidR="00DF1054" w:rsidRPr="006005F0">
        <w:rPr>
          <w:rFonts w:asciiTheme="majorBidi" w:hAnsiTheme="majorBidi" w:cstheme="majorBidi"/>
          <w:bCs/>
          <w:sz w:val="24"/>
          <w:szCs w:val="24"/>
          <w:lang w:val="en-US"/>
        </w:rPr>
        <w:t xml:space="preserve"> </w:t>
      </w:r>
      <w:r w:rsidRPr="006005F0">
        <w:rPr>
          <w:rFonts w:asciiTheme="majorBidi" w:hAnsiTheme="majorBidi" w:cstheme="majorBidi"/>
          <w:bCs/>
          <w:sz w:val="24"/>
          <w:szCs w:val="24"/>
        </w:rPr>
        <w:t>1</w:t>
      </w:r>
      <w:r w:rsidR="00DF1054" w:rsidRPr="006005F0">
        <w:rPr>
          <w:rFonts w:asciiTheme="majorBidi" w:hAnsiTheme="majorBidi" w:cstheme="majorBidi"/>
          <w:bCs/>
          <w:sz w:val="24"/>
          <w:szCs w:val="24"/>
          <w:lang w:val="en-US"/>
        </w:rPr>
        <w:t xml:space="preserve"> </w:t>
      </w:r>
      <w:r w:rsidRPr="006005F0">
        <w:rPr>
          <w:rFonts w:asciiTheme="majorBidi" w:hAnsiTheme="majorBidi" w:cstheme="majorBidi"/>
          <w:bCs/>
          <w:sz w:val="24"/>
          <w:szCs w:val="24"/>
        </w:rPr>
        <w:t>001</w:t>
      </w:r>
    </w:p>
    <w:p w14:paraId="515C61BE" w14:textId="77777777" w:rsidR="00BC23E6" w:rsidRPr="00BC23E6" w:rsidRDefault="00BC23E6" w:rsidP="0063286E">
      <w:pPr>
        <w:jc w:val="center"/>
        <w:rPr>
          <w:rFonts w:asciiTheme="majorBidi" w:hAnsiTheme="majorBidi" w:cstheme="majorBidi"/>
          <w:bCs/>
          <w:sz w:val="24"/>
          <w:szCs w:val="24"/>
        </w:rPr>
      </w:pPr>
    </w:p>
    <w:p w14:paraId="601EA6F0" w14:textId="77777777" w:rsidR="00BC23E6" w:rsidRPr="00BC23E6" w:rsidRDefault="00BC23E6" w:rsidP="00FF1928">
      <w:pPr>
        <w:spacing w:after="0"/>
        <w:jc w:val="center"/>
        <w:rPr>
          <w:rFonts w:asciiTheme="majorBidi" w:hAnsiTheme="majorBidi" w:cstheme="majorBidi"/>
          <w:bCs/>
          <w:sz w:val="24"/>
          <w:szCs w:val="24"/>
        </w:rPr>
      </w:pPr>
      <w:r w:rsidRPr="00BC23E6">
        <w:rPr>
          <w:rFonts w:asciiTheme="majorBidi" w:hAnsiTheme="majorBidi" w:cstheme="majorBidi"/>
          <w:bCs/>
          <w:sz w:val="24"/>
          <w:szCs w:val="24"/>
        </w:rPr>
        <w:t>Mengetahui,</w:t>
      </w:r>
    </w:p>
    <w:p w14:paraId="12F73B21" w14:textId="214735FB" w:rsidR="00BC23E6" w:rsidRDefault="00BC23E6" w:rsidP="003A4D7C">
      <w:pPr>
        <w:spacing w:after="0" w:line="360" w:lineRule="auto"/>
        <w:jc w:val="center"/>
        <w:rPr>
          <w:rFonts w:asciiTheme="majorBidi" w:hAnsiTheme="majorBidi" w:cstheme="majorBidi"/>
          <w:bCs/>
          <w:sz w:val="24"/>
          <w:szCs w:val="24"/>
          <w:lang w:val="en-US"/>
        </w:rPr>
      </w:pPr>
      <w:r w:rsidRPr="00BC23E6">
        <w:rPr>
          <w:rFonts w:asciiTheme="majorBidi" w:hAnsiTheme="majorBidi" w:cstheme="majorBidi"/>
          <w:bCs/>
          <w:sz w:val="24"/>
          <w:szCs w:val="24"/>
        </w:rPr>
        <w:t>Koordinator Program Studi</w:t>
      </w:r>
      <w:r w:rsidR="003A4D7C">
        <w:rPr>
          <w:rFonts w:asciiTheme="majorBidi" w:hAnsiTheme="majorBidi" w:cstheme="majorBidi"/>
          <w:bCs/>
          <w:sz w:val="24"/>
          <w:szCs w:val="24"/>
          <w:lang w:val="en-US"/>
        </w:rPr>
        <w:t xml:space="preserve"> S1 </w:t>
      </w:r>
      <w:proofErr w:type="spellStart"/>
      <w:r w:rsidR="003A4D7C">
        <w:rPr>
          <w:rFonts w:asciiTheme="majorBidi" w:hAnsiTheme="majorBidi" w:cstheme="majorBidi"/>
          <w:bCs/>
          <w:sz w:val="24"/>
          <w:szCs w:val="24"/>
          <w:lang w:val="en-US"/>
        </w:rPr>
        <w:t>Akuntansi</w:t>
      </w:r>
      <w:proofErr w:type="spellEnd"/>
    </w:p>
    <w:p w14:paraId="43EEA36B" w14:textId="0C1A6693" w:rsidR="003A4D7C" w:rsidRDefault="003A4D7C" w:rsidP="003A4D7C">
      <w:pPr>
        <w:spacing w:after="0" w:line="36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Fakultas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Ekonomi</w:t>
      </w:r>
      <w:proofErr w:type="spellEnd"/>
      <w:r>
        <w:rPr>
          <w:rFonts w:asciiTheme="majorBidi" w:hAnsiTheme="majorBidi" w:cstheme="majorBidi"/>
          <w:bCs/>
          <w:sz w:val="24"/>
          <w:szCs w:val="24"/>
          <w:lang w:val="en-US"/>
        </w:rPr>
        <w:t xml:space="preserve"> dan </w:t>
      </w:r>
      <w:proofErr w:type="spellStart"/>
      <w:r>
        <w:rPr>
          <w:rFonts w:asciiTheme="majorBidi" w:hAnsiTheme="majorBidi" w:cstheme="majorBidi"/>
          <w:bCs/>
          <w:sz w:val="24"/>
          <w:szCs w:val="24"/>
          <w:lang w:val="en-US"/>
        </w:rPr>
        <w:t>Bisnis</w:t>
      </w:r>
      <w:proofErr w:type="spellEnd"/>
    </w:p>
    <w:p w14:paraId="6BDDBB8A" w14:textId="632AA373" w:rsidR="003A4D7C" w:rsidRPr="003A4D7C" w:rsidRDefault="003A4D7C" w:rsidP="003A4D7C">
      <w:pPr>
        <w:spacing w:after="0" w:line="360" w:lineRule="auto"/>
        <w:jc w:val="center"/>
        <w:rPr>
          <w:rFonts w:asciiTheme="majorBidi" w:hAnsiTheme="majorBidi" w:cstheme="majorBidi"/>
          <w:bCs/>
          <w:sz w:val="24"/>
          <w:szCs w:val="24"/>
          <w:lang w:val="en-US"/>
        </w:rPr>
      </w:pPr>
      <w:r>
        <w:rPr>
          <w:rFonts w:asciiTheme="majorBidi" w:hAnsiTheme="majorBidi" w:cstheme="majorBidi"/>
          <w:bCs/>
          <w:sz w:val="24"/>
          <w:szCs w:val="24"/>
          <w:lang w:val="en-US"/>
        </w:rPr>
        <w:t xml:space="preserve">Universitas </w:t>
      </w:r>
      <w:proofErr w:type="spellStart"/>
      <w:r>
        <w:rPr>
          <w:rFonts w:asciiTheme="majorBidi" w:hAnsiTheme="majorBidi" w:cstheme="majorBidi"/>
          <w:bCs/>
          <w:sz w:val="24"/>
          <w:szCs w:val="24"/>
          <w:lang w:val="en-US"/>
        </w:rPr>
        <w:t>Mulawarman</w:t>
      </w:r>
      <w:proofErr w:type="spellEnd"/>
    </w:p>
    <w:p w14:paraId="31A410B8" w14:textId="77777777" w:rsidR="00BC23E6" w:rsidRPr="00BC23E6" w:rsidRDefault="00BC23E6" w:rsidP="0063286E">
      <w:pPr>
        <w:jc w:val="center"/>
        <w:rPr>
          <w:rFonts w:asciiTheme="majorBidi" w:hAnsiTheme="majorBidi" w:cstheme="majorBidi"/>
          <w:bCs/>
          <w:sz w:val="24"/>
          <w:szCs w:val="24"/>
        </w:rPr>
      </w:pPr>
    </w:p>
    <w:p w14:paraId="7E22315D" w14:textId="77777777" w:rsidR="00BC23E6" w:rsidRPr="00BC23E6" w:rsidRDefault="00BC23E6" w:rsidP="0063286E">
      <w:pPr>
        <w:jc w:val="center"/>
        <w:rPr>
          <w:rFonts w:asciiTheme="majorBidi" w:hAnsiTheme="majorBidi" w:cstheme="majorBidi"/>
          <w:bCs/>
          <w:sz w:val="24"/>
          <w:szCs w:val="24"/>
        </w:rPr>
      </w:pPr>
    </w:p>
    <w:p w14:paraId="00CCCAC7" w14:textId="77777777" w:rsidR="00BC23E6" w:rsidRPr="00BC23E6" w:rsidRDefault="00BC23E6" w:rsidP="0063286E">
      <w:pPr>
        <w:jc w:val="center"/>
        <w:rPr>
          <w:rFonts w:asciiTheme="majorBidi" w:hAnsiTheme="majorBidi" w:cstheme="majorBidi"/>
          <w:bCs/>
          <w:sz w:val="24"/>
          <w:szCs w:val="24"/>
        </w:rPr>
      </w:pPr>
    </w:p>
    <w:p w14:paraId="527DB445" w14:textId="4DFF01DD" w:rsidR="00BC23E6" w:rsidRPr="00A20B16" w:rsidRDefault="00BC23E6" w:rsidP="007256BE">
      <w:pPr>
        <w:spacing w:after="0"/>
        <w:ind w:right="480"/>
        <w:jc w:val="center"/>
        <w:rPr>
          <w:rFonts w:asciiTheme="majorBidi" w:hAnsiTheme="majorBidi" w:cstheme="majorBidi"/>
          <w:bCs/>
          <w:sz w:val="24"/>
          <w:szCs w:val="24"/>
          <w:u w:val="single"/>
        </w:rPr>
      </w:pPr>
      <w:r w:rsidRPr="00A20B16">
        <w:rPr>
          <w:rFonts w:asciiTheme="majorBidi" w:hAnsiTheme="majorBidi" w:cstheme="majorBidi"/>
          <w:bCs/>
          <w:sz w:val="24"/>
          <w:szCs w:val="24"/>
          <w:u w:val="single"/>
        </w:rPr>
        <w:t xml:space="preserve">Dr. Fibriyani Nur Khairin, </w:t>
      </w:r>
      <w:r w:rsidR="008A1E17" w:rsidRPr="00A20B16">
        <w:rPr>
          <w:rFonts w:asciiTheme="majorBidi" w:hAnsiTheme="majorBidi" w:cstheme="majorBidi"/>
          <w:bCs/>
          <w:sz w:val="24"/>
          <w:szCs w:val="24"/>
          <w:u w:val="single"/>
        </w:rPr>
        <w:t>S.E.,M.SA.,Ak.,CA.,CSP.,CIQaR</w:t>
      </w:r>
    </w:p>
    <w:p w14:paraId="73167B03" w14:textId="77777777" w:rsidR="004B0E75" w:rsidRDefault="007256BE" w:rsidP="004B0E75">
      <w:pPr>
        <w:spacing w:after="0"/>
        <w:ind w:firstLine="720"/>
        <w:rPr>
          <w:rFonts w:asciiTheme="majorBidi" w:hAnsiTheme="majorBidi" w:cstheme="majorBidi"/>
          <w:bCs/>
          <w:sz w:val="24"/>
          <w:szCs w:val="24"/>
        </w:rPr>
      </w:pPr>
      <w:r w:rsidRPr="00BC3521">
        <w:rPr>
          <w:rFonts w:asciiTheme="majorBidi" w:hAnsiTheme="majorBidi" w:cstheme="majorBidi"/>
          <w:bCs/>
          <w:sz w:val="24"/>
          <w:szCs w:val="24"/>
        </w:rPr>
        <w:t xml:space="preserve"> </w:t>
      </w:r>
      <w:r w:rsidR="00BC23E6" w:rsidRPr="0058063A">
        <w:rPr>
          <w:rFonts w:asciiTheme="majorBidi" w:hAnsiTheme="majorBidi" w:cstheme="majorBidi"/>
          <w:bCs/>
          <w:sz w:val="24"/>
          <w:szCs w:val="24"/>
        </w:rPr>
        <w:t>NIP. 19850204</w:t>
      </w:r>
      <w:r w:rsidR="00DF1054" w:rsidRPr="00446C2D">
        <w:rPr>
          <w:rFonts w:asciiTheme="majorBidi" w:hAnsiTheme="majorBidi" w:cstheme="majorBidi"/>
          <w:bCs/>
          <w:sz w:val="24"/>
          <w:szCs w:val="24"/>
        </w:rPr>
        <w:t xml:space="preserve"> </w:t>
      </w:r>
      <w:r w:rsidR="00BC23E6" w:rsidRPr="0058063A">
        <w:rPr>
          <w:rFonts w:asciiTheme="majorBidi" w:hAnsiTheme="majorBidi" w:cstheme="majorBidi"/>
          <w:bCs/>
          <w:sz w:val="24"/>
          <w:szCs w:val="24"/>
        </w:rPr>
        <w:t>200912</w:t>
      </w:r>
      <w:r w:rsidR="00DF1054" w:rsidRPr="00446C2D">
        <w:rPr>
          <w:rFonts w:asciiTheme="majorBidi" w:hAnsiTheme="majorBidi" w:cstheme="majorBidi"/>
          <w:bCs/>
          <w:sz w:val="24"/>
          <w:szCs w:val="24"/>
        </w:rPr>
        <w:t xml:space="preserve"> </w:t>
      </w:r>
      <w:r w:rsidR="00BC23E6" w:rsidRPr="0058063A">
        <w:rPr>
          <w:rFonts w:asciiTheme="majorBidi" w:hAnsiTheme="majorBidi" w:cstheme="majorBidi"/>
          <w:bCs/>
          <w:sz w:val="24"/>
          <w:szCs w:val="24"/>
        </w:rPr>
        <w:t>2</w:t>
      </w:r>
      <w:r w:rsidR="00DF1054" w:rsidRPr="00446C2D">
        <w:rPr>
          <w:rFonts w:asciiTheme="majorBidi" w:hAnsiTheme="majorBidi" w:cstheme="majorBidi"/>
          <w:bCs/>
          <w:sz w:val="24"/>
          <w:szCs w:val="24"/>
        </w:rPr>
        <w:t xml:space="preserve"> </w:t>
      </w:r>
      <w:r w:rsidR="00BC23E6" w:rsidRPr="0058063A">
        <w:rPr>
          <w:rFonts w:asciiTheme="majorBidi" w:hAnsiTheme="majorBidi" w:cstheme="majorBidi"/>
          <w:bCs/>
          <w:sz w:val="24"/>
          <w:szCs w:val="24"/>
        </w:rPr>
        <w:t>007</w:t>
      </w:r>
    </w:p>
    <w:p w14:paraId="268B5F8D" w14:textId="77777777" w:rsidR="004B0E75" w:rsidRDefault="004B0E75">
      <w:pPr>
        <w:rPr>
          <w:rFonts w:asciiTheme="majorBidi" w:hAnsiTheme="majorBidi" w:cstheme="majorBidi"/>
          <w:bCs/>
          <w:sz w:val="24"/>
          <w:szCs w:val="24"/>
        </w:rPr>
      </w:pPr>
      <w:r>
        <w:rPr>
          <w:rFonts w:asciiTheme="majorBidi" w:hAnsiTheme="majorBidi" w:cstheme="majorBidi"/>
          <w:bCs/>
          <w:sz w:val="24"/>
          <w:szCs w:val="24"/>
        </w:rPr>
        <w:br w:type="page"/>
      </w:r>
    </w:p>
    <w:p w14:paraId="2ABBCC48" w14:textId="77777777" w:rsidR="00F311AE" w:rsidRPr="00446C2D" w:rsidRDefault="004B0E75" w:rsidP="00F311AE">
      <w:pPr>
        <w:spacing w:after="0" w:line="480" w:lineRule="auto"/>
        <w:ind w:firstLine="720"/>
        <w:jc w:val="center"/>
        <w:rPr>
          <w:rFonts w:asciiTheme="majorBidi" w:hAnsiTheme="majorBidi" w:cstheme="majorBidi"/>
          <w:b/>
          <w:sz w:val="24"/>
          <w:szCs w:val="24"/>
        </w:rPr>
      </w:pPr>
      <w:r w:rsidRPr="00446C2D">
        <w:rPr>
          <w:rFonts w:asciiTheme="majorBidi" w:hAnsiTheme="majorBidi" w:cstheme="majorBidi"/>
          <w:b/>
          <w:sz w:val="24"/>
          <w:szCs w:val="24"/>
        </w:rPr>
        <w:lastRenderedPageBreak/>
        <w:t>KATA PENGANTAR</w:t>
      </w:r>
    </w:p>
    <w:p w14:paraId="2B917928" w14:textId="77777777" w:rsidR="00F311AE" w:rsidRPr="00F311AE" w:rsidRDefault="00F311AE" w:rsidP="00F311AE">
      <w:pPr>
        <w:spacing w:after="0" w:line="480" w:lineRule="auto"/>
        <w:ind w:firstLine="567"/>
        <w:jc w:val="both"/>
        <w:rPr>
          <w:rFonts w:asciiTheme="majorBidi" w:hAnsiTheme="majorBidi" w:cstheme="majorBidi"/>
          <w:bCs/>
          <w:sz w:val="24"/>
          <w:szCs w:val="24"/>
        </w:rPr>
      </w:pPr>
      <w:r w:rsidRPr="00F311AE">
        <w:rPr>
          <w:rFonts w:asciiTheme="majorBidi" w:hAnsiTheme="majorBidi" w:cstheme="majorBidi"/>
          <w:bCs/>
          <w:sz w:val="24"/>
          <w:szCs w:val="24"/>
        </w:rPr>
        <w:t xml:space="preserve">Puji syukur kehadirat Allah SWT yang telah melimpahkan rahmat dan karunia-Nya sehingga penulis dapat menyelesaikan skripsi ini dengan judul “Pengaruh Kepatuhan Wajib Pajak, Pemeriksaan Pajak, dan Penagihan Pajak terhadap Penerimaan Pajak”. Skripsi ini disusun sebagai salah satu syarat untuk memperoleh gelar Sarjana Akuntansi pada Fakultas Ekonomi dan Bisnis Universitas Mulawarman. </w:t>
      </w:r>
    </w:p>
    <w:p w14:paraId="10097CA3" w14:textId="77777777" w:rsidR="00FA663F" w:rsidRDefault="00F311AE" w:rsidP="00F311AE">
      <w:pPr>
        <w:spacing w:after="0" w:line="480" w:lineRule="auto"/>
        <w:ind w:firstLine="567"/>
        <w:jc w:val="both"/>
        <w:rPr>
          <w:rFonts w:asciiTheme="majorBidi" w:hAnsiTheme="majorBidi" w:cstheme="majorBidi"/>
          <w:bCs/>
          <w:sz w:val="24"/>
          <w:szCs w:val="24"/>
        </w:rPr>
      </w:pPr>
      <w:r w:rsidRPr="00F311AE">
        <w:rPr>
          <w:rFonts w:asciiTheme="majorBidi" w:hAnsiTheme="majorBidi" w:cstheme="majorBidi"/>
          <w:bCs/>
          <w:sz w:val="24"/>
          <w:szCs w:val="24"/>
        </w:rPr>
        <w:t>Dalam proses penyusunan skripsi ini, penulis telah mendapatkan bantuan, bimbingan, serta dukungan dari berbagai pihak. Oleh karena itu, dengan segala kerendahan hati, penulis ingin menyampaikan rasa terima kasih yang sebesar-besarnya kepada:</w:t>
      </w:r>
    </w:p>
    <w:p w14:paraId="20626495" w14:textId="557D99F6" w:rsidR="008B0436" w:rsidRPr="008B0436" w:rsidRDefault="00B615DB" w:rsidP="008B0436">
      <w:pPr>
        <w:pStyle w:val="ListParagraph"/>
        <w:numPr>
          <w:ilvl w:val="0"/>
          <w:numId w:val="25"/>
        </w:numPr>
        <w:spacing w:after="0" w:line="480" w:lineRule="auto"/>
        <w:ind w:left="426" w:hanging="426"/>
        <w:jc w:val="both"/>
        <w:rPr>
          <w:rFonts w:asciiTheme="majorBidi" w:eastAsiaTheme="minorHAnsi" w:hAnsiTheme="majorBidi" w:cstheme="majorBidi"/>
          <w:b/>
          <w:sz w:val="24"/>
          <w:szCs w:val="24"/>
          <w:lang w:eastAsia="en-US"/>
        </w:rPr>
      </w:pPr>
      <w:r>
        <w:rPr>
          <w:rFonts w:ascii="Times New Roman" w:hAnsi="Times New Roman" w:cs="Times New Roman"/>
          <w:sz w:val="24"/>
          <w:szCs w:val="24"/>
          <w:lang w:val="en-US"/>
        </w:rPr>
        <w:t xml:space="preserve">Prof. </w:t>
      </w:r>
      <w:r w:rsidR="00072452" w:rsidRPr="00072452">
        <w:rPr>
          <w:rFonts w:ascii="Times New Roman" w:hAnsi="Times New Roman" w:cs="Times New Roman"/>
          <w:sz w:val="24"/>
          <w:szCs w:val="24"/>
        </w:rPr>
        <w:t>Dr. Ir. H. Abdunnur, M.Si</w:t>
      </w:r>
      <w:r w:rsidR="00DD6029">
        <w:rPr>
          <w:rFonts w:ascii="Times New Roman" w:hAnsi="Times New Roman" w:cs="Times New Roman"/>
          <w:sz w:val="24"/>
          <w:szCs w:val="24"/>
          <w:lang w:val="en-US"/>
        </w:rPr>
        <w:t>., IPU., ASEAN Eng.</w:t>
      </w:r>
      <w:r w:rsidR="00072452" w:rsidRPr="00072452">
        <w:rPr>
          <w:rFonts w:ascii="Times New Roman" w:hAnsi="Times New Roman" w:cs="Times New Roman"/>
          <w:sz w:val="24"/>
          <w:szCs w:val="24"/>
        </w:rPr>
        <w:t xml:space="preserve"> selaku rektor Universitas Mulawarman Samarinda</w:t>
      </w:r>
    </w:p>
    <w:p w14:paraId="4A0A4CB1" w14:textId="77777777" w:rsidR="00423D9B" w:rsidRPr="00423D9B" w:rsidRDefault="008B0436" w:rsidP="00423D9B">
      <w:pPr>
        <w:pStyle w:val="ListParagraph"/>
        <w:numPr>
          <w:ilvl w:val="0"/>
          <w:numId w:val="25"/>
        </w:numPr>
        <w:spacing w:after="0" w:line="480" w:lineRule="auto"/>
        <w:ind w:left="426" w:hanging="426"/>
        <w:jc w:val="both"/>
        <w:rPr>
          <w:rFonts w:asciiTheme="majorBidi" w:eastAsiaTheme="minorHAnsi" w:hAnsiTheme="majorBidi" w:cstheme="majorBidi"/>
          <w:b/>
          <w:sz w:val="24"/>
          <w:szCs w:val="24"/>
          <w:lang w:eastAsia="en-US"/>
        </w:rPr>
      </w:pPr>
      <w:r w:rsidRPr="008B0436">
        <w:rPr>
          <w:rFonts w:asciiTheme="majorBidi" w:hAnsiTheme="majorBidi" w:cstheme="majorBidi"/>
          <w:bCs/>
          <w:sz w:val="24"/>
          <w:szCs w:val="24"/>
        </w:rPr>
        <w:t>Dr. Zainal Abidin, SE.,MM selaku Dekan Fakultas Ekonomi dan Bisnis Universitas Mulawarman</w:t>
      </w:r>
    </w:p>
    <w:p w14:paraId="337AD03D" w14:textId="77777777" w:rsidR="00A96B98" w:rsidRPr="00A96B98" w:rsidRDefault="008B0436" w:rsidP="00A96B98">
      <w:pPr>
        <w:pStyle w:val="ListParagraph"/>
        <w:numPr>
          <w:ilvl w:val="0"/>
          <w:numId w:val="25"/>
        </w:numPr>
        <w:spacing w:after="0" w:line="480" w:lineRule="auto"/>
        <w:ind w:left="426" w:hanging="426"/>
        <w:jc w:val="both"/>
        <w:rPr>
          <w:rFonts w:asciiTheme="majorBidi" w:eastAsiaTheme="minorHAnsi" w:hAnsiTheme="majorBidi" w:cstheme="majorBidi"/>
          <w:b/>
          <w:sz w:val="24"/>
          <w:szCs w:val="24"/>
          <w:lang w:eastAsia="en-US"/>
        </w:rPr>
      </w:pPr>
      <w:r w:rsidRPr="00423D9B">
        <w:rPr>
          <w:rFonts w:asciiTheme="majorBidi" w:hAnsiTheme="majorBidi" w:cstheme="majorBidi"/>
          <w:bCs/>
          <w:sz w:val="24"/>
          <w:szCs w:val="24"/>
        </w:rPr>
        <w:t>Dr. Wulan Iyhig Ratna Sari, SE.,M.Si.,CSP selaku Ketua Jurusan Akuntansi Fakultas Ekonomi dan Bisnis Universitas Mulawarman Samarinda.</w:t>
      </w:r>
    </w:p>
    <w:p w14:paraId="103746A4" w14:textId="77777777" w:rsidR="00A96B98" w:rsidRPr="00A96B98" w:rsidRDefault="008B0436" w:rsidP="00A96B98">
      <w:pPr>
        <w:pStyle w:val="ListParagraph"/>
        <w:numPr>
          <w:ilvl w:val="0"/>
          <w:numId w:val="25"/>
        </w:numPr>
        <w:spacing w:after="0" w:line="480" w:lineRule="auto"/>
        <w:ind w:left="426" w:hanging="426"/>
        <w:jc w:val="both"/>
        <w:rPr>
          <w:rFonts w:asciiTheme="majorBidi" w:eastAsiaTheme="minorHAnsi" w:hAnsiTheme="majorBidi" w:cstheme="majorBidi"/>
          <w:b/>
          <w:sz w:val="24"/>
          <w:szCs w:val="24"/>
          <w:lang w:eastAsia="en-US"/>
        </w:rPr>
      </w:pPr>
      <w:r w:rsidRPr="00A96B98">
        <w:rPr>
          <w:rFonts w:asciiTheme="majorBidi" w:hAnsiTheme="majorBidi" w:cstheme="majorBidi"/>
          <w:bCs/>
          <w:sz w:val="24"/>
          <w:szCs w:val="24"/>
        </w:rPr>
        <w:t>Dr. Fibriyani Nur Khairin, S.E.,M.SA.,Ak.,CA.,CSP.,CIQaR selaku Ketua Program Studi Akuntansi Fakultas Ekonomi dan Bisnis Universitas Mulawarman Samarinda.</w:t>
      </w:r>
    </w:p>
    <w:p w14:paraId="53F7CA27" w14:textId="71EB4BCE" w:rsidR="008B0436" w:rsidRPr="00A96B98" w:rsidRDefault="00FA249C" w:rsidP="00A96B98">
      <w:pPr>
        <w:pStyle w:val="ListParagraph"/>
        <w:numPr>
          <w:ilvl w:val="0"/>
          <w:numId w:val="25"/>
        </w:numPr>
        <w:spacing w:after="0" w:line="480" w:lineRule="auto"/>
        <w:ind w:left="426" w:hanging="426"/>
        <w:jc w:val="both"/>
        <w:rPr>
          <w:rFonts w:asciiTheme="majorBidi" w:eastAsiaTheme="minorHAnsi" w:hAnsiTheme="majorBidi" w:cstheme="majorBidi"/>
          <w:b/>
          <w:sz w:val="24"/>
          <w:szCs w:val="24"/>
          <w:lang w:eastAsia="en-US"/>
        </w:rPr>
      </w:pPr>
      <w:r>
        <w:rPr>
          <w:rFonts w:asciiTheme="majorBidi" w:hAnsiTheme="majorBidi" w:cstheme="majorBidi"/>
          <w:bCs/>
          <w:sz w:val="24"/>
          <w:szCs w:val="24"/>
          <w:lang w:val="en-US"/>
        </w:rPr>
        <w:t xml:space="preserve">Bapak </w:t>
      </w:r>
      <w:r w:rsidR="008B0436" w:rsidRPr="00A96B98">
        <w:rPr>
          <w:rFonts w:asciiTheme="majorBidi" w:hAnsiTheme="majorBidi" w:cstheme="majorBidi"/>
          <w:bCs/>
          <w:sz w:val="24"/>
          <w:szCs w:val="24"/>
        </w:rPr>
        <w:t>Aspyan Noor, S.E., M.E selaku Dosen Pembimbing yang telah memberikan bimbingan dan arahan yang terbaik dengan sabar selama penelitian dan penyusunan skripsi ini.</w:t>
      </w:r>
    </w:p>
    <w:p w14:paraId="64132A55" w14:textId="38905821" w:rsidR="008B0436" w:rsidRPr="008B0436" w:rsidRDefault="00FA249C" w:rsidP="008B0436">
      <w:pPr>
        <w:pStyle w:val="ListParagraph"/>
        <w:numPr>
          <w:ilvl w:val="0"/>
          <w:numId w:val="25"/>
        </w:numPr>
        <w:spacing w:after="0" w:line="480" w:lineRule="auto"/>
        <w:jc w:val="both"/>
        <w:rPr>
          <w:rFonts w:asciiTheme="majorBidi" w:hAnsiTheme="majorBidi" w:cstheme="majorBidi"/>
          <w:bCs/>
          <w:sz w:val="24"/>
          <w:szCs w:val="24"/>
        </w:rPr>
      </w:pPr>
      <w:r>
        <w:rPr>
          <w:rFonts w:asciiTheme="majorBidi" w:hAnsiTheme="majorBidi" w:cstheme="majorBidi"/>
          <w:bCs/>
          <w:sz w:val="24"/>
          <w:szCs w:val="24"/>
          <w:lang w:val="en-US"/>
        </w:rPr>
        <w:lastRenderedPageBreak/>
        <w:t xml:space="preserve">Ibu </w:t>
      </w:r>
      <w:r w:rsidR="00A602BD" w:rsidRPr="00A602BD">
        <w:rPr>
          <w:rFonts w:asciiTheme="majorBidi" w:hAnsiTheme="majorBidi" w:cstheme="majorBidi"/>
          <w:bCs/>
          <w:sz w:val="24"/>
          <w:szCs w:val="24"/>
        </w:rPr>
        <w:t>Rizka Dwi Jayanti, , M.Ak</w:t>
      </w:r>
      <w:r w:rsidR="00A602BD">
        <w:rPr>
          <w:rFonts w:asciiTheme="majorBidi" w:hAnsiTheme="majorBidi" w:cstheme="majorBidi"/>
          <w:bCs/>
          <w:sz w:val="24"/>
          <w:szCs w:val="24"/>
          <w:lang w:val="en-US"/>
        </w:rPr>
        <w:t xml:space="preserve"> </w:t>
      </w:r>
      <w:r w:rsidR="008B0436" w:rsidRPr="008B0436">
        <w:rPr>
          <w:rFonts w:asciiTheme="majorBidi" w:hAnsiTheme="majorBidi" w:cstheme="majorBidi"/>
          <w:bCs/>
          <w:sz w:val="24"/>
          <w:szCs w:val="24"/>
        </w:rPr>
        <w:t>selaku dosen wali yang telah membantu dan memberikan nasihat selama proses perkuliahan.</w:t>
      </w:r>
    </w:p>
    <w:p w14:paraId="4E4BFBDC" w14:textId="77777777" w:rsidR="008B0436" w:rsidRPr="008B0436" w:rsidRDefault="008B0436" w:rsidP="008B0436">
      <w:pPr>
        <w:pStyle w:val="ListParagraph"/>
        <w:numPr>
          <w:ilvl w:val="0"/>
          <w:numId w:val="25"/>
        </w:numPr>
        <w:spacing w:after="0" w:line="480" w:lineRule="auto"/>
        <w:jc w:val="both"/>
        <w:rPr>
          <w:rFonts w:asciiTheme="majorBidi" w:hAnsiTheme="majorBidi" w:cstheme="majorBidi"/>
          <w:bCs/>
          <w:sz w:val="24"/>
          <w:szCs w:val="24"/>
        </w:rPr>
      </w:pPr>
      <w:r w:rsidRPr="008B0436">
        <w:rPr>
          <w:rFonts w:asciiTheme="majorBidi" w:hAnsiTheme="majorBidi" w:cstheme="majorBidi"/>
          <w:bCs/>
          <w:sz w:val="24"/>
          <w:szCs w:val="24"/>
        </w:rPr>
        <w:t>Seluruh Dosen Pengajar Fakultas Ekonomi dan Bisnis Universitas Mulawarman yang telah memberikan ilmu pengetahuan yang tak ternilai selama penulis menempuh pendidikan.</w:t>
      </w:r>
    </w:p>
    <w:p w14:paraId="5409FFDC" w14:textId="131FDB10" w:rsidR="008B0436" w:rsidRPr="008B0436" w:rsidRDefault="00AB6D33" w:rsidP="008B0436">
      <w:pPr>
        <w:pStyle w:val="ListParagraph"/>
        <w:numPr>
          <w:ilvl w:val="0"/>
          <w:numId w:val="25"/>
        </w:numPr>
        <w:spacing w:after="0" w:line="480" w:lineRule="auto"/>
        <w:jc w:val="both"/>
        <w:rPr>
          <w:rFonts w:asciiTheme="majorBidi" w:hAnsiTheme="majorBidi" w:cstheme="majorBidi"/>
          <w:bCs/>
          <w:sz w:val="24"/>
          <w:szCs w:val="24"/>
        </w:rPr>
      </w:pPr>
      <w:r w:rsidRPr="00AB6D33">
        <w:rPr>
          <w:rFonts w:asciiTheme="majorBidi" w:hAnsiTheme="majorBidi" w:cstheme="majorBidi"/>
          <w:bCs/>
          <w:sz w:val="24"/>
          <w:szCs w:val="24"/>
        </w:rPr>
        <w:t>Kepala dan Staf KPP Pratama Samarinda Ilir</w:t>
      </w:r>
    </w:p>
    <w:p w14:paraId="1EA98C11" w14:textId="03C5DB24" w:rsidR="008B0436" w:rsidRPr="008B0436" w:rsidRDefault="008B0436" w:rsidP="008B0436">
      <w:pPr>
        <w:pStyle w:val="ListParagraph"/>
        <w:numPr>
          <w:ilvl w:val="0"/>
          <w:numId w:val="25"/>
        </w:numPr>
        <w:spacing w:after="0" w:line="480" w:lineRule="auto"/>
        <w:jc w:val="both"/>
        <w:rPr>
          <w:rFonts w:asciiTheme="majorBidi" w:hAnsiTheme="majorBidi" w:cstheme="majorBidi"/>
          <w:bCs/>
          <w:sz w:val="24"/>
          <w:szCs w:val="24"/>
        </w:rPr>
      </w:pPr>
      <w:r w:rsidRPr="008B0436">
        <w:rPr>
          <w:rFonts w:asciiTheme="majorBidi" w:hAnsiTheme="majorBidi" w:cstheme="majorBidi"/>
          <w:bCs/>
          <w:sz w:val="24"/>
          <w:szCs w:val="24"/>
        </w:rPr>
        <w:t>Kedua orang tua penulis Bapak Sudarno dan Ibu Siti Juariyah tercinta serta kedua kakak penulis Adhy dan Atriyo yang selalu sabar dan tak kenal lelah membantu dalam hal apapun, memberikan dukungan baik moril maupun materil, memberikan kasih sayang yang tak terhingga, dan selalu mendoakan serta memotivasi penulis tiada henti.</w:t>
      </w:r>
    </w:p>
    <w:p w14:paraId="696F264A" w14:textId="04B0639E" w:rsidR="008B0436" w:rsidRPr="008B0436" w:rsidRDefault="008B0436" w:rsidP="008B0436">
      <w:pPr>
        <w:pStyle w:val="ListParagraph"/>
        <w:numPr>
          <w:ilvl w:val="0"/>
          <w:numId w:val="25"/>
        </w:numPr>
        <w:spacing w:after="0" w:line="480" w:lineRule="auto"/>
        <w:jc w:val="both"/>
        <w:rPr>
          <w:rFonts w:asciiTheme="majorBidi" w:hAnsiTheme="majorBidi" w:cstheme="majorBidi"/>
          <w:bCs/>
          <w:sz w:val="24"/>
          <w:szCs w:val="24"/>
        </w:rPr>
      </w:pPr>
      <w:r w:rsidRPr="008B0436">
        <w:rPr>
          <w:rFonts w:asciiTheme="majorBidi" w:hAnsiTheme="majorBidi" w:cstheme="majorBidi"/>
          <w:bCs/>
          <w:sz w:val="24"/>
          <w:szCs w:val="24"/>
        </w:rPr>
        <w:t>Seluruh sahabat tersayang I</w:t>
      </w:r>
      <w:r w:rsidR="00AB62D9">
        <w:rPr>
          <w:rFonts w:asciiTheme="majorBidi" w:hAnsiTheme="majorBidi" w:cstheme="majorBidi"/>
          <w:bCs/>
          <w:sz w:val="24"/>
          <w:szCs w:val="24"/>
          <w:lang w:val="en-US"/>
        </w:rPr>
        <w:t>k</w:t>
      </w:r>
      <w:r w:rsidRPr="008B0436">
        <w:rPr>
          <w:rFonts w:asciiTheme="majorBidi" w:hAnsiTheme="majorBidi" w:cstheme="majorBidi"/>
          <w:bCs/>
          <w:sz w:val="24"/>
          <w:szCs w:val="24"/>
        </w:rPr>
        <w:t>a, I</w:t>
      </w:r>
      <w:r w:rsidR="00AB62D9">
        <w:rPr>
          <w:rFonts w:asciiTheme="majorBidi" w:hAnsiTheme="majorBidi" w:cstheme="majorBidi"/>
          <w:bCs/>
          <w:sz w:val="24"/>
          <w:szCs w:val="24"/>
          <w:lang w:val="en-US"/>
        </w:rPr>
        <w:t>n</w:t>
      </w:r>
      <w:r w:rsidRPr="008B0436">
        <w:rPr>
          <w:rFonts w:asciiTheme="majorBidi" w:hAnsiTheme="majorBidi" w:cstheme="majorBidi"/>
          <w:bCs/>
          <w:sz w:val="24"/>
          <w:szCs w:val="24"/>
        </w:rPr>
        <w:t xml:space="preserve">a, </w:t>
      </w:r>
      <w:proofErr w:type="spellStart"/>
      <w:r w:rsidR="00F27698">
        <w:rPr>
          <w:rFonts w:asciiTheme="majorBidi" w:hAnsiTheme="majorBidi" w:cstheme="majorBidi"/>
          <w:bCs/>
          <w:sz w:val="24"/>
          <w:szCs w:val="24"/>
          <w:lang w:val="en-US"/>
        </w:rPr>
        <w:t>Herti</w:t>
      </w:r>
      <w:proofErr w:type="spellEnd"/>
      <w:r w:rsidRPr="008B0436">
        <w:rPr>
          <w:rFonts w:asciiTheme="majorBidi" w:hAnsiTheme="majorBidi" w:cstheme="majorBidi"/>
          <w:bCs/>
          <w:sz w:val="24"/>
          <w:szCs w:val="24"/>
        </w:rPr>
        <w:t>, Irma, Clara, Sisi, Indar, Ica, Dini, Sonnia, dan Indah yang selalu me</w:t>
      </w:r>
      <w:r w:rsidR="000A5BAB">
        <w:rPr>
          <w:rFonts w:asciiTheme="majorBidi" w:hAnsiTheme="majorBidi" w:cstheme="majorBidi"/>
          <w:bCs/>
          <w:sz w:val="24"/>
          <w:szCs w:val="24"/>
          <w:lang w:val="en-US"/>
        </w:rPr>
        <w:t>m</w:t>
      </w:r>
      <w:r w:rsidRPr="008B0436">
        <w:rPr>
          <w:rFonts w:asciiTheme="majorBidi" w:hAnsiTheme="majorBidi" w:cstheme="majorBidi"/>
          <w:bCs/>
          <w:sz w:val="24"/>
          <w:szCs w:val="24"/>
        </w:rPr>
        <w:t>berikan motivasi dan dukungan kepada penulis serta memotivasi penulis tiada henti</w:t>
      </w:r>
      <w:r w:rsidR="00E472B9">
        <w:rPr>
          <w:rFonts w:asciiTheme="majorBidi" w:hAnsiTheme="majorBidi" w:cstheme="majorBidi"/>
          <w:bCs/>
          <w:sz w:val="24"/>
          <w:szCs w:val="24"/>
          <w:lang w:val="en-US"/>
        </w:rPr>
        <w:t>.</w:t>
      </w:r>
    </w:p>
    <w:p w14:paraId="7BF7A56E" w14:textId="1C369750" w:rsidR="000F61C6" w:rsidRPr="000F61C6" w:rsidRDefault="000F61C6" w:rsidP="008B0436">
      <w:pPr>
        <w:pStyle w:val="ListParagraph"/>
        <w:numPr>
          <w:ilvl w:val="0"/>
          <w:numId w:val="25"/>
        </w:numPr>
        <w:spacing w:after="0" w:line="480" w:lineRule="auto"/>
        <w:jc w:val="both"/>
        <w:rPr>
          <w:rFonts w:asciiTheme="majorBidi" w:eastAsiaTheme="minorHAnsi" w:hAnsiTheme="majorBidi" w:cstheme="majorBidi"/>
          <w:b/>
          <w:sz w:val="24"/>
          <w:szCs w:val="24"/>
          <w:lang w:eastAsia="en-US"/>
        </w:rPr>
      </w:pPr>
      <w:r w:rsidRPr="008B0436">
        <w:rPr>
          <w:rFonts w:asciiTheme="majorBidi" w:hAnsiTheme="majorBidi" w:cstheme="majorBidi"/>
          <w:bCs/>
          <w:sz w:val="24"/>
          <w:szCs w:val="24"/>
        </w:rPr>
        <w:t>Seluruh teman-teman Angkatan 2018 Jurusan Akuntansi Fakultas Ekonomi dan Bisnis Universitas Mulawarman yang tidak dapat penulis sebutkan satu-persatu yang telah berbagi pengalaman dan bekerja sama selama masa perkuliahan.</w:t>
      </w:r>
    </w:p>
    <w:p w14:paraId="4D07162D" w14:textId="5EC8639D" w:rsidR="000F61C6" w:rsidRPr="000F61C6" w:rsidRDefault="000F61C6" w:rsidP="008B0436">
      <w:pPr>
        <w:pStyle w:val="ListParagraph"/>
        <w:numPr>
          <w:ilvl w:val="0"/>
          <w:numId w:val="25"/>
        </w:numPr>
        <w:spacing w:after="0" w:line="480" w:lineRule="auto"/>
        <w:jc w:val="both"/>
        <w:rPr>
          <w:rFonts w:asciiTheme="majorBidi" w:eastAsiaTheme="minorHAnsi" w:hAnsiTheme="majorBidi" w:cstheme="majorBidi"/>
          <w:b/>
          <w:sz w:val="24"/>
          <w:szCs w:val="24"/>
          <w:lang w:eastAsia="en-US"/>
        </w:rPr>
      </w:pPr>
      <w:proofErr w:type="spellStart"/>
      <w:r>
        <w:rPr>
          <w:rFonts w:asciiTheme="majorBidi" w:eastAsiaTheme="minorHAnsi" w:hAnsiTheme="majorBidi" w:cstheme="majorBidi"/>
          <w:bCs/>
          <w:sz w:val="24"/>
          <w:szCs w:val="24"/>
          <w:lang w:val="en-US" w:eastAsia="en-US"/>
        </w:rPr>
        <w:t>Semua</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pihak</w:t>
      </w:r>
      <w:proofErr w:type="spellEnd"/>
      <w:r>
        <w:rPr>
          <w:rFonts w:asciiTheme="majorBidi" w:eastAsiaTheme="minorHAnsi" w:hAnsiTheme="majorBidi" w:cstheme="majorBidi"/>
          <w:bCs/>
          <w:sz w:val="24"/>
          <w:szCs w:val="24"/>
          <w:lang w:val="en-US" w:eastAsia="en-US"/>
        </w:rPr>
        <w:t xml:space="preserve"> yang </w:t>
      </w:r>
      <w:proofErr w:type="spellStart"/>
      <w:r>
        <w:rPr>
          <w:rFonts w:asciiTheme="majorBidi" w:eastAsiaTheme="minorHAnsi" w:hAnsiTheme="majorBidi" w:cstheme="majorBidi"/>
          <w:bCs/>
          <w:sz w:val="24"/>
          <w:szCs w:val="24"/>
          <w:lang w:val="en-US" w:eastAsia="en-US"/>
        </w:rPr>
        <w:t>telah</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banyak</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membantu</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namun</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tidak</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dapat</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penulis</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sebutkan</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satu</w:t>
      </w:r>
      <w:proofErr w:type="spellEnd"/>
      <w:r>
        <w:rPr>
          <w:rFonts w:asciiTheme="majorBidi" w:eastAsiaTheme="minorHAnsi" w:hAnsiTheme="majorBidi" w:cstheme="majorBidi"/>
          <w:bCs/>
          <w:sz w:val="24"/>
          <w:szCs w:val="24"/>
          <w:lang w:val="en-US" w:eastAsia="en-US"/>
        </w:rPr>
        <w:t xml:space="preserve"> </w:t>
      </w:r>
      <w:proofErr w:type="spellStart"/>
      <w:r>
        <w:rPr>
          <w:rFonts w:asciiTheme="majorBidi" w:eastAsiaTheme="minorHAnsi" w:hAnsiTheme="majorBidi" w:cstheme="majorBidi"/>
          <w:bCs/>
          <w:sz w:val="24"/>
          <w:szCs w:val="24"/>
          <w:lang w:val="en-US" w:eastAsia="en-US"/>
        </w:rPr>
        <w:t>persatu</w:t>
      </w:r>
      <w:proofErr w:type="spellEnd"/>
      <w:r w:rsidR="0012329D">
        <w:rPr>
          <w:rFonts w:asciiTheme="majorBidi" w:eastAsiaTheme="minorHAnsi" w:hAnsiTheme="majorBidi" w:cstheme="majorBidi"/>
          <w:bCs/>
          <w:sz w:val="24"/>
          <w:szCs w:val="24"/>
          <w:lang w:val="en-US" w:eastAsia="en-US"/>
        </w:rPr>
        <w:t>.</w:t>
      </w:r>
    </w:p>
    <w:p w14:paraId="5A46E943" w14:textId="77777777" w:rsidR="003F0BFE" w:rsidRDefault="00094354" w:rsidP="00094354">
      <w:pPr>
        <w:pStyle w:val="ListParagraph"/>
        <w:spacing w:after="0" w:line="480" w:lineRule="auto"/>
        <w:ind w:left="0" w:firstLine="567"/>
        <w:jc w:val="both"/>
        <w:rPr>
          <w:rFonts w:asciiTheme="majorBidi" w:hAnsiTheme="majorBidi" w:cstheme="majorBidi"/>
          <w:bCs/>
          <w:sz w:val="24"/>
          <w:szCs w:val="24"/>
        </w:rPr>
      </w:pPr>
      <w:r w:rsidRPr="00094354">
        <w:rPr>
          <w:rFonts w:asciiTheme="majorBidi" w:hAnsiTheme="majorBidi" w:cstheme="majorBidi"/>
          <w:bCs/>
          <w:sz w:val="24"/>
          <w:szCs w:val="24"/>
        </w:rPr>
        <w:t xml:space="preserve">Penulis menyadari bahwa skripsi ini masih memiliki kekurangan. Oleh karena itu, penulis dengan terbuka menerima saran dan kritik yang membangun demi </w:t>
      </w:r>
      <w:r w:rsidRPr="00094354">
        <w:rPr>
          <w:rFonts w:asciiTheme="majorBidi" w:hAnsiTheme="majorBidi" w:cstheme="majorBidi"/>
          <w:bCs/>
          <w:sz w:val="24"/>
          <w:szCs w:val="24"/>
        </w:rPr>
        <w:lastRenderedPageBreak/>
        <w:t>penyempurnaan karya ini. Semoga skripsi ini dapat memberikan manfaat bagi pembaca dan menjadi referensi yang bermanfaat bagi penelitian selanjutnya.</w:t>
      </w:r>
    </w:p>
    <w:p w14:paraId="6D839DA3" w14:textId="77777777" w:rsidR="003F0BFE" w:rsidRDefault="003F0BFE" w:rsidP="00094354">
      <w:pPr>
        <w:pStyle w:val="ListParagraph"/>
        <w:spacing w:after="0" w:line="480" w:lineRule="auto"/>
        <w:ind w:left="0" w:firstLine="567"/>
        <w:jc w:val="both"/>
        <w:rPr>
          <w:rFonts w:asciiTheme="majorBidi" w:hAnsiTheme="majorBidi" w:cstheme="majorBidi"/>
          <w:bCs/>
          <w:sz w:val="24"/>
          <w:szCs w:val="24"/>
        </w:rPr>
      </w:pPr>
    </w:p>
    <w:p w14:paraId="7D444B81" w14:textId="05310B5F" w:rsidR="003F0BFE" w:rsidRDefault="003F0BFE" w:rsidP="004B6F57">
      <w:pPr>
        <w:pStyle w:val="ListParagraph"/>
        <w:spacing w:after="0" w:line="480" w:lineRule="auto"/>
        <w:ind w:left="0" w:firstLine="567"/>
        <w:jc w:val="right"/>
        <w:rPr>
          <w:rFonts w:asciiTheme="majorBidi" w:hAnsiTheme="majorBidi" w:cstheme="majorBidi"/>
          <w:bCs/>
          <w:sz w:val="24"/>
          <w:szCs w:val="24"/>
          <w:lang w:val="en-US"/>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proofErr w:type="spellStart"/>
      <w:r>
        <w:rPr>
          <w:rFonts w:asciiTheme="majorBidi" w:hAnsiTheme="majorBidi" w:cstheme="majorBidi"/>
          <w:bCs/>
          <w:sz w:val="24"/>
          <w:szCs w:val="24"/>
          <w:lang w:val="en-US"/>
        </w:rPr>
        <w:t>Samarinda</w:t>
      </w:r>
      <w:proofErr w:type="spellEnd"/>
      <w:r>
        <w:rPr>
          <w:rFonts w:asciiTheme="majorBidi" w:hAnsiTheme="majorBidi" w:cstheme="majorBidi"/>
          <w:bCs/>
          <w:sz w:val="24"/>
          <w:szCs w:val="24"/>
          <w:lang w:val="en-US"/>
        </w:rPr>
        <w:t xml:space="preserve">, </w:t>
      </w:r>
      <w:r w:rsidR="005C6C28">
        <w:rPr>
          <w:rFonts w:asciiTheme="majorBidi" w:hAnsiTheme="majorBidi" w:cstheme="majorBidi"/>
          <w:bCs/>
          <w:sz w:val="24"/>
          <w:szCs w:val="24"/>
          <w:lang w:val="en-US"/>
        </w:rPr>
        <w:t xml:space="preserve">18 </w:t>
      </w:r>
      <w:proofErr w:type="spellStart"/>
      <w:r w:rsidR="005C6C28">
        <w:rPr>
          <w:rFonts w:asciiTheme="majorBidi" w:hAnsiTheme="majorBidi" w:cstheme="majorBidi"/>
          <w:bCs/>
          <w:sz w:val="24"/>
          <w:szCs w:val="24"/>
          <w:lang w:val="en-US"/>
        </w:rPr>
        <w:t>Juni</w:t>
      </w:r>
      <w:proofErr w:type="spellEnd"/>
      <w:r w:rsidR="005C6C28">
        <w:rPr>
          <w:rFonts w:asciiTheme="majorBidi" w:hAnsiTheme="majorBidi" w:cstheme="majorBidi"/>
          <w:bCs/>
          <w:sz w:val="24"/>
          <w:szCs w:val="24"/>
          <w:lang w:val="en-US"/>
        </w:rPr>
        <w:t xml:space="preserve"> 2025</w:t>
      </w:r>
    </w:p>
    <w:p w14:paraId="7F24CE01" w14:textId="77777777" w:rsidR="003F0BFE" w:rsidRDefault="003F0BFE" w:rsidP="00094354">
      <w:pPr>
        <w:pStyle w:val="ListParagraph"/>
        <w:spacing w:after="0" w:line="480" w:lineRule="auto"/>
        <w:ind w:left="0" w:firstLine="567"/>
        <w:jc w:val="both"/>
        <w:rPr>
          <w:rFonts w:asciiTheme="majorBidi" w:hAnsiTheme="majorBidi" w:cstheme="majorBidi"/>
          <w:bCs/>
          <w:sz w:val="24"/>
          <w:szCs w:val="24"/>
          <w:lang w:val="en-US"/>
        </w:rPr>
      </w:pPr>
    </w:p>
    <w:p w14:paraId="1264110D" w14:textId="77777777" w:rsidR="003F0BFE" w:rsidRDefault="003F0BFE" w:rsidP="00094354">
      <w:pPr>
        <w:pStyle w:val="ListParagraph"/>
        <w:spacing w:after="0" w:line="480" w:lineRule="auto"/>
        <w:ind w:left="0" w:firstLine="567"/>
        <w:jc w:val="both"/>
        <w:rPr>
          <w:rFonts w:asciiTheme="majorBidi" w:hAnsiTheme="majorBidi" w:cstheme="majorBidi"/>
          <w:bCs/>
          <w:sz w:val="24"/>
          <w:szCs w:val="24"/>
          <w:lang w:val="en-US"/>
        </w:rPr>
      </w:pPr>
    </w:p>
    <w:p w14:paraId="0085BCC1" w14:textId="2ABD8618" w:rsidR="004B0E75" w:rsidRPr="00094354" w:rsidRDefault="003F0BFE" w:rsidP="004B6F57">
      <w:pPr>
        <w:pStyle w:val="ListParagraph"/>
        <w:spacing w:after="0" w:line="480" w:lineRule="auto"/>
        <w:ind w:left="0" w:firstLine="567"/>
        <w:jc w:val="right"/>
        <w:rPr>
          <w:rFonts w:asciiTheme="majorBidi" w:eastAsiaTheme="minorHAnsi" w:hAnsiTheme="majorBidi" w:cstheme="majorBidi"/>
          <w:bCs/>
          <w:sz w:val="24"/>
          <w:szCs w:val="24"/>
          <w:lang w:eastAsia="en-US"/>
        </w:rPr>
      </w:pP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sidR="005C6C28">
        <w:rPr>
          <w:rFonts w:asciiTheme="majorBidi" w:hAnsiTheme="majorBidi" w:cstheme="majorBidi"/>
          <w:bCs/>
          <w:sz w:val="24"/>
          <w:szCs w:val="24"/>
          <w:lang w:val="en-US"/>
        </w:rPr>
        <w:tab/>
      </w:r>
      <w:r>
        <w:rPr>
          <w:rFonts w:asciiTheme="majorBidi" w:hAnsiTheme="majorBidi" w:cstheme="majorBidi"/>
          <w:bCs/>
          <w:sz w:val="24"/>
          <w:szCs w:val="24"/>
          <w:lang w:val="en-US"/>
        </w:rPr>
        <w:t>Atika Filia Putriani</w:t>
      </w:r>
      <w:r w:rsidR="00BC23E6" w:rsidRPr="00094354">
        <w:rPr>
          <w:rFonts w:asciiTheme="majorBidi" w:hAnsiTheme="majorBidi" w:cstheme="majorBidi"/>
          <w:bCs/>
          <w:sz w:val="24"/>
          <w:szCs w:val="24"/>
        </w:rPr>
        <w:br w:type="page"/>
      </w:r>
    </w:p>
    <w:p w14:paraId="1290B602" w14:textId="1825E318" w:rsidR="00BF5D82" w:rsidRPr="00BF5D82" w:rsidRDefault="00BF5D82" w:rsidP="00BF5D82">
      <w:pPr>
        <w:pStyle w:val="NoSpacing"/>
        <w:jc w:val="center"/>
        <w:rPr>
          <w:rFonts w:asciiTheme="majorBidi" w:hAnsiTheme="majorBidi" w:cstheme="majorBidi"/>
          <w:b/>
          <w:sz w:val="24"/>
          <w:szCs w:val="24"/>
        </w:rPr>
      </w:pPr>
      <w:r w:rsidRPr="00BF5D82">
        <w:rPr>
          <w:rFonts w:asciiTheme="majorBidi" w:hAnsiTheme="majorBidi" w:cstheme="majorBidi"/>
          <w:b/>
          <w:sz w:val="24"/>
          <w:szCs w:val="24"/>
        </w:rPr>
        <w:lastRenderedPageBreak/>
        <w:t>DAFTAR ISI</w:t>
      </w:r>
    </w:p>
    <w:p w14:paraId="54A32F6F" w14:textId="77777777" w:rsidR="00BF5D82" w:rsidRPr="00BF5D82" w:rsidRDefault="00BF5D82" w:rsidP="00BF5D82">
      <w:pPr>
        <w:pStyle w:val="NoSpacing"/>
        <w:jc w:val="center"/>
        <w:rPr>
          <w:rFonts w:asciiTheme="majorBidi" w:hAnsiTheme="majorBidi" w:cstheme="majorBidi"/>
          <w:b/>
          <w:sz w:val="24"/>
          <w:szCs w:val="24"/>
        </w:rPr>
      </w:pPr>
    </w:p>
    <w:p w14:paraId="135FA4D2" w14:textId="77777777" w:rsidR="00BF5D82" w:rsidRPr="00BF5D82" w:rsidRDefault="00BF5D82" w:rsidP="008B6BEF">
      <w:pPr>
        <w:pStyle w:val="NoSpacing"/>
        <w:spacing w:line="480" w:lineRule="auto"/>
        <w:jc w:val="right"/>
        <w:rPr>
          <w:rFonts w:asciiTheme="majorBidi" w:hAnsiTheme="majorBidi" w:cstheme="majorBidi"/>
          <w:b/>
          <w:sz w:val="24"/>
          <w:szCs w:val="24"/>
        </w:rPr>
      </w:pPr>
      <w:r w:rsidRPr="00BF5D82">
        <w:rPr>
          <w:rFonts w:asciiTheme="majorBidi" w:hAnsiTheme="majorBidi" w:cstheme="majorBidi"/>
          <w:b/>
          <w:sz w:val="24"/>
          <w:szCs w:val="24"/>
        </w:rPr>
        <w:t>Halaman</w:t>
      </w:r>
    </w:p>
    <w:p w14:paraId="5742CA8E" w14:textId="7DB21287" w:rsidR="00BF5D82" w:rsidRDefault="00BF5D82" w:rsidP="00DD682B">
      <w:pPr>
        <w:pStyle w:val="NoSpacing"/>
        <w:tabs>
          <w:tab w:val="left" w:leader="dot" w:pos="7371"/>
          <w:tab w:val="left" w:pos="7797"/>
          <w:tab w:val="right" w:pos="7938"/>
        </w:tabs>
        <w:spacing w:line="480" w:lineRule="auto"/>
        <w:ind w:right="-1"/>
        <w:rPr>
          <w:rFonts w:asciiTheme="majorBidi" w:hAnsiTheme="majorBidi" w:cstheme="majorBidi"/>
          <w:b/>
          <w:sz w:val="24"/>
          <w:szCs w:val="24"/>
        </w:rPr>
      </w:pPr>
      <w:r w:rsidRPr="00BF5D82">
        <w:rPr>
          <w:rFonts w:asciiTheme="majorBidi" w:hAnsiTheme="majorBidi" w:cstheme="majorBidi"/>
          <w:b/>
          <w:sz w:val="24"/>
          <w:szCs w:val="24"/>
        </w:rPr>
        <w:t>HALAMAN JUDUL</w:t>
      </w:r>
      <w:r w:rsidRPr="00BF5D82">
        <w:rPr>
          <w:rFonts w:asciiTheme="majorBidi" w:hAnsiTheme="majorBidi" w:cstheme="majorBidi"/>
          <w:b/>
          <w:sz w:val="24"/>
          <w:szCs w:val="24"/>
        </w:rPr>
        <w:tab/>
      </w:r>
      <w:r w:rsidRPr="00BF5D82">
        <w:rPr>
          <w:rFonts w:asciiTheme="majorBidi" w:hAnsiTheme="majorBidi" w:cstheme="majorBidi"/>
          <w:b/>
          <w:sz w:val="24"/>
          <w:szCs w:val="24"/>
        </w:rPr>
        <w:tab/>
        <w:t>i</w:t>
      </w:r>
    </w:p>
    <w:p w14:paraId="337DC83E" w14:textId="10DA816A" w:rsidR="00954967" w:rsidRDefault="00954967" w:rsidP="00DD682B">
      <w:pPr>
        <w:pStyle w:val="NoSpacing"/>
        <w:tabs>
          <w:tab w:val="left" w:leader="dot" w:pos="7371"/>
          <w:tab w:val="left" w:pos="7797"/>
          <w:tab w:val="right" w:pos="7938"/>
        </w:tabs>
        <w:spacing w:line="480" w:lineRule="auto"/>
        <w:ind w:right="-1"/>
        <w:rPr>
          <w:rFonts w:asciiTheme="majorBidi" w:hAnsiTheme="majorBidi" w:cstheme="majorBidi"/>
          <w:b/>
          <w:sz w:val="24"/>
          <w:szCs w:val="24"/>
          <w:lang w:val="en-US"/>
        </w:rPr>
      </w:pPr>
      <w:r>
        <w:rPr>
          <w:rFonts w:asciiTheme="majorBidi" w:hAnsiTheme="majorBidi" w:cstheme="majorBidi"/>
          <w:b/>
          <w:sz w:val="24"/>
          <w:szCs w:val="24"/>
          <w:lang w:val="en-US"/>
        </w:rPr>
        <w:t>HALAMAN PEGESAHAN</w:t>
      </w:r>
      <w:r>
        <w:rPr>
          <w:rFonts w:asciiTheme="majorBidi" w:hAnsiTheme="majorBidi" w:cstheme="majorBidi"/>
          <w:b/>
          <w:sz w:val="24"/>
          <w:szCs w:val="24"/>
          <w:lang w:val="en-US"/>
        </w:rPr>
        <w:tab/>
      </w:r>
      <w:r w:rsidR="001D475F">
        <w:rPr>
          <w:rFonts w:asciiTheme="majorBidi" w:hAnsiTheme="majorBidi" w:cstheme="majorBidi"/>
          <w:b/>
          <w:sz w:val="24"/>
          <w:szCs w:val="24"/>
          <w:lang w:val="en-US"/>
        </w:rPr>
        <w:tab/>
        <w:t>ii</w:t>
      </w:r>
    </w:p>
    <w:p w14:paraId="29A366B2" w14:textId="594714EC" w:rsidR="00A856C8" w:rsidRPr="00954967" w:rsidRDefault="00A856C8" w:rsidP="00DD682B">
      <w:pPr>
        <w:pStyle w:val="NoSpacing"/>
        <w:tabs>
          <w:tab w:val="left" w:leader="dot" w:pos="7371"/>
          <w:tab w:val="left" w:pos="7797"/>
          <w:tab w:val="right" w:pos="7938"/>
        </w:tabs>
        <w:spacing w:line="480" w:lineRule="auto"/>
        <w:ind w:right="-1"/>
        <w:rPr>
          <w:rFonts w:asciiTheme="majorBidi" w:hAnsiTheme="majorBidi" w:cstheme="majorBidi"/>
          <w:b/>
          <w:sz w:val="24"/>
          <w:szCs w:val="24"/>
          <w:lang w:val="en-US"/>
        </w:rPr>
      </w:pPr>
      <w:r>
        <w:rPr>
          <w:rFonts w:asciiTheme="majorBidi" w:hAnsiTheme="majorBidi" w:cstheme="majorBidi"/>
          <w:b/>
          <w:sz w:val="24"/>
          <w:szCs w:val="24"/>
          <w:lang w:val="en-US"/>
        </w:rPr>
        <w:t>KATA PENGANTAR</w:t>
      </w:r>
      <w:r>
        <w:rPr>
          <w:rFonts w:asciiTheme="majorBidi" w:hAnsiTheme="majorBidi" w:cstheme="majorBidi"/>
          <w:b/>
          <w:sz w:val="24"/>
          <w:szCs w:val="24"/>
          <w:lang w:val="en-US"/>
        </w:rPr>
        <w:tab/>
        <w:t xml:space="preserve">      iii</w:t>
      </w:r>
    </w:p>
    <w:p w14:paraId="38618141" w14:textId="5E2113E6" w:rsidR="00BF5D82" w:rsidRPr="00BF5D82" w:rsidRDefault="00BF5D82" w:rsidP="00DD682B">
      <w:pPr>
        <w:pStyle w:val="NoSpacing"/>
        <w:tabs>
          <w:tab w:val="left" w:leader="dot" w:pos="7371"/>
          <w:tab w:val="right" w:pos="7938"/>
        </w:tabs>
        <w:spacing w:line="480" w:lineRule="auto"/>
        <w:rPr>
          <w:rFonts w:asciiTheme="majorBidi" w:hAnsiTheme="majorBidi" w:cstheme="majorBidi"/>
          <w:b/>
          <w:sz w:val="24"/>
          <w:szCs w:val="24"/>
          <w:lang w:val="en-US"/>
        </w:rPr>
      </w:pPr>
      <w:r w:rsidRPr="00BF5D82">
        <w:rPr>
          <w:rFonts w:asciiTheme="majorBidi" w:hAnsiTheme="majorBidi" w:cstheme="majorBidi"/>
          <w:b/>
          <w:sz w:val="24"/>
          <w:szCs w:val="24"/>
        </w:rPr>
        <w:t>DAFTAR ISI</w:t>
      </w:r>
      <w:r w:rsidRPr="00BF5D82">
        <w:rPr>
          <w:rFonts w:asciiTheme="majorBidi" w:hAnsiTheme="majorBidi" w:cstheme="majorBidi"/>
          <w:b/>
          <w:sz w:val="24"/>
          <w:szCs w:val="24"/>
        </w:rPr>
        <w:tab/>
      </w:r>
      <w:r w:rsidRPr="00BF5D82">
        <w:rPr>
          <w:rFonts w:asciiTheme="majorBidi" w:hAnsiTheme="majorBidi" w:cstheme="majorBidi"/>
          <w:b/>
          <w:sz w:val="24"/>
          <w:szCs w:val="24"/>
        </w:rPr>
        <w:tab/>
      </w:r>
      <w:r w:rsidR="00524DE4">
        <w:rPr>
          <w:rFonts w:asciiTheme="majorBidi" w:hAnsiTheme="majorBidi" w:cstheme="majorBidi"/>
          <w:b/>
          <w:sz w:val="24"/>
          <w:szCs w:val="24"/>
          <w:lang w:val="en-US"/>
        </w:rPr>
        <w:t>vi</w:t>
      </w:r>
    </w:p>
    <w:p w14:paraId="0FA86206" w14:textId="63757D8B" w:rsidR="00BF5D82" w:rsidRPr="00BF5D82" w:rsidRDefault="00BF5D82" w:rsidP="00DD682B">
      <w:pPr>
        <w:pStyle w:val="NoSpacing"/>
        <w:tabs>
          <w:tab w:val="left" w:leader="dot" w:pos="7371"/>
          <w:tab w:val="right" w:pos="7938"/>
        </w:tabs>
        <w:spacing w:line="480" w:lineRule="auto"/>
        <w:rPr>
          <w:rFonts w:asciiTheme="majorBidi" w:hAnsiTheme="majorBidi" w:cstheme="majorBidi"/>
          <w:b/>
          <w:sz w:val="24"/>
          <w:szCs w:val="24"/>
          <w:lang w:val="en-US"/>
        </w:rPr>
      </w:pPr>
      <w:r w:rsidRPr="00BF5D82">
        <w:rPr>
          <w:rFonts w:asciiTheme="majorBidi" w:hAnsiTheme="majorBidi" w:cstheme="majorBidi"/>
          <w:b/>
          <w:sz w:val="24"/>
          <w:szCs w:val="24"/>
        </w:rPr>
        <w:t>DAFTAR TABEL</w:t>
      </w:r>
      <w:r w:rsidRPr="00BF5D82">
        <w:rPr>
          <w:rFonts w:asciiTheme="majorBidi" w:hAnsiTheme="majorBidi" w:cstheme="majorBidi"/>
          <w:b/>
          <w:sz w:val="24"/>
          <w:szCs w:val="24"/>
        </w:rPr>
        <w:tab/>
      </w:r>
      <w:r w:rsidRPr="00BF5D82">
        <w:rPr>
          <w:rFonts w:asciiTheme="majorBidi" w:hAnsiTheme="majorBidi" w:cstheme="majorBidi"/>
          <w:b/>
          <w:sz w:val="24"/>
          <w:szCs w:val="24"/>
        </w:rPr>
        <w:tab/>
      </w:r>
      <w:r w:rsidR="00130DB8">
        <w:rPr>
          <w:rFonts w:asciiTheme="majorBidi" w:hAnsiTheme="majorBidi" w:cstheme="majorBidi"/>
          <w:b/>
          <w:sz w:val="24"/>
          <w:szCs w:val="24"/>
          <w:lang w:val="en-US"/>
        </w:rPr>
        <w:t>v</w:t>
      </w:r>
      <w:r w:rsidR="00524DE4">
        <w:rPr>
          <w:rFonts w:asciiTheme="majorBidi" w:hAnsiTheme="majorBidi" w:cstheme="majorBidi"/>
          <w:b/>
          <w:sz w:val="24"/>
          <w:szCs w:val="24"/>
          <w:lang w:val="en-US"/>
        </w:rPr>
        <w:t>iii</w:t>
      </w:r>
    </w:p>
    <w:p w14:paraId="49C537A0" w14:textId="439803F8" w:rsidR="00BF5D82" w:rsidRDefault="00BF5D82" w:rsidP="00DD682B">
      <w:pPr>
        <w:pStyle w:val="NoSpacing"/>
        <w:tabs>
          <w:tab w:val="left" w:leader="dot" w:pos="7371"/>
          <w:tab w:val="right" w:pos="7938"/>
        </w:tabs>
        <w:spacing w:line="480" w:lineRule="auto"/>
        <w:rPr>
          <w:rFonts w:asciiTheme="majorBidi" w:hAnsiTheme="majorBidi" w:cstheme="majorBidi"/>
          <w:b/>
          <w:sz w:val="24"/>
          <w:szCs w:val="24"/>
          <w:lang w:val="en-US"/>
        </w:rPr>
      </w:pPr>
      <w:r w:rsidRPr="00BF5D82">
        <w:rPr>
          <w:rFonts w:asciiTheme="majorBidi" w:hAnsiTheme="majorBidi" w:cstheme="majorBidi"/>
          <w:b/>
          <w:sz w:val="24"/>
          <w:szCs w:val="24"/>
        </w:rPr>
        <w:t>DAFTAR GAMBAR</w:t>
      </w:r>
      <w:r w:rsidRPr="00BF5D82">
        <w:rPr>
          <w:rFonts w:asciiTheme="majorBidi" w:hAnsiTheme="majorBidi" w:cstheme="majorBidi"/>
          <w:b/>
          <w:sz w:val="24"/>
          <w:szCs w:val="24"/>
        </w:rPr>
        <w:tab/>
      </w:r>
      <w:r w:rsidRPr="00BF5D82">
        <w:rPr>
          <w:rFonts w:asciiTheme="majorBidi" w:hAnsiTheme="majorBidi" w:cstheme="majorBidi"/>
          <w:b/>
          <w:sz w:val="24"/>
          <w:szCs w:val="24"/>
        </w:rPr>
        <w:tab/>
      </w:r>
      <w:r w:rsidR="00524DE4">
        <w:rPr>
          <w:rFonts w:asciiTheme="majorBidi" w:hAnsiTheme="majorBidi" w:cstheme="majorBidi"/>
          <w:b/>
          <w:sz w:val="24"/>
          <w:szCs w:val="24"/>
          <w:lang w:val="en-US"/>
        </w:rPr>
        <w:t>ix</w:t>
      </w:r>
    </w:p>
    <w:p w14:paraId="31465E02" w14:textId="27A28401" w:rsidR="001D475F" w:rsidRPr="00BF5D82" w:rsidRDefault="001D475F" w:rsidP="00DD682B">
      <w:pPr>
        <w:pStyle w:val="NoSpacing"/>
        <w:tabs>
          <w:tab w:val="left" w:leader="dot" w:pos="7371"/>
          <w:tab w:val="right" w:pos="7938"/>
        </w:tabs>
        <w:spacing w:line="480" w:lineRule="auto"/>
        <w:rPr>
          <w:rFonts w:asciiTheme="majorBidi" w:hAnsiTheme="majorBidi" w:cstheme="majorBidi"/>
          <w:b/>
          <w:sz w:val="24"/>
          <w:szCs w:val="24"/>
          <w:lang w:val="en-US"/>
        </w:rPr>
      </w:pPr>
      <w:r>
        <w:rPr>
          <w:rFonts w:asciiTheme="majorBidi" w:hAnsiTheme="majorBidi" w:cstheme="majorBidi"/>
          <w:b/>
          <w:sz w:val="24"/>
          <w:szCs w:val="24"/>
          <w:lang w:val="en-US"/>
        </w:rPr>
        <w:t>DAFTAR SINGKATAN</w:t>
      </w:r>
      <w:r>
        <w:rPr>
          <w:rFonts w:asciiTheme="majorBidi" w:hAnsiTheme="majorBidi" w:cstheme="majorBidi"/>
          <w:b/>
          <w:sz w:val="24"/>
          <w:szCs w:val="24"/>
          <w:lang w:val="en-US"/>
        </w:rPr>
        <w:tab/>
      </w:r>
      <w:r>
        <w:rPr>
          <w:rFonts w:asciiTheme="majorBidi" w:hAnsiTheme="majorBidi" w:cstheme="majorBidi"/>
          <w:b/>
          <w:sz w:val="24"/>
          <w:szCs w:val="24"/>
          <w:lang w:val="en-US"/>
        </w:rPr>
        <w:tab/>
      </w:r>
      <w:r w:rsidR="00524DE4">
        <w:rPr>
          <w:rFonts w:asciiTheme="majorBidi" w:hAnsiTheme="majorBidi" w:cstheme="majorBidi"/>
          <w:b/>
          <w:sz w:val="24"/>
          <w:szCs w:val="24"/>
          <w:lang w:val="en-US"/>
        </w:rPr>
        <w:t>x</w:t>
      </w:r>
    </w:p>
    <w:p w14:paraId="2DF3DEDA" w14:textId="067B15FA" w:rsidR="00BF5D82" w:rsidRPr="00BF5D82" w:rsidRDefault="00BF5D82" w:rsidP="00856953">
      <w:pPr>
        <w:pStyle w:val="NoSpacing"/>
        <w:tabs>
          <w:tab w:val="left" w:leader="dot" w:pos="7371"/>
          <w:tab w:val="right" w:pos="7938"/>
        </w:tabs>
        <w:rPr>
          <w:rFonts w:asciiTheme="majorBidi" w:hAnsiTheme="majorBidi" w:cstheme="majorBidi"/>
          <w:b/>
          <w:sz w:val="24"/>
          <w:szCs w:val="24"/>
        </w:rPr>
      </w:pPr>
      <w:r w:rsidRPr="00BF5D82">
        <w:rPr>
          <w:rFonts w:asciiTheme="majorBidi" w:hAnsiTheme="majorBidi" w:cstheme="majorBidi"/>
          <w:b/>
          <w:sz w:val="24"/>
          <w:szCs w:val="24"/>
        </w:rPr>
        <w:t xml:space="preserve">BAB I. </w:t>
      </w:r>
      <w:r w:rsidR="00046DE5">
        <w:rPr>
          <w:rFonts w:asciiTheme="majorBidi" w:hAnsiTheme="majorBidi" w:cstheme="majorBidi"/>
          <w:b/>
          <w:sz w:val="24"/>
          <w:szCs w:val="24"/>
          <w:lang w:val="en-US"/>
        </w:rPr>
        <w:t xml:space="preserve"> </w:t>
      </w:r>
      <w:r w:rsidR="00A71949">
        <w:rPr>
          <w:rFonts w:asciiTheme="majorBidi" w:hAnsiTheme="majorBidi" w:cstheme="majorBidi"/>
          <w:b/>
          <w:sz w:val="24"/>
          <w:szCs w:val="24"/>
          <w:lang w:val="en-US"/>
        </w:rPr>
        <w:t xml:space="preserve">  </w:t>
      </w:r>
      <w:r w:rsidRPr="00BF5D82">
        <w:rPr>
          <w:rFonts w:asciiTheme="majorBidi" w:hAnsiTheme="majorBidi" w:cstheme="majorBidi"/>
          <w:b/>
          <w:sz w:val="24"/>
          <w:szCs w:val="24"/>
        </w:rPr>
        <w:t>PENDAHULUAN</w:t>
      </w:r>
      <w:r w:rsidRPr="00BF5D82">
        <w:rPr>
          <w:rFonts w:asciiTheme="majorBidi" w:hAnsiTheme="majorBidi" w:cstheme="majorBidi"/>
          <w:b/>
          <w:sz w:val="24"/>
          <w:szCs w:val="24"/>
        </w:rPr>
        <w:tab/>
      </w:r>
      <w:r w:rsidRPr="00BF5D82">
        <w:rPr>
          <w:rFonts w:asciiTheme="majorBidi" w:hAnsiTheme="majorBidi" w:cstheme="majorBidi"/>
          <w:b/>
          <w:sz w:val="24"/>
          <w:szCs w:val="24"/>
        </w:rPr>
        <w:tab/>
        <w:t>1</w:t>
      </w:r>
    </w:p>
    <w:p w14:paraId="7FB90FFB" w14:textId="49FFF3CA" w:rsidR="00BF5D82" w:rsidRPr="00BF5D82" w:rsidRDefault="00BF5D82" w:rsidP="00F25C13">
      <w:pPr>
        <w:pStyle w:val="NoSpacing"/>
        <w:numPr>
          <w:ilvl w:val="1"/>
          <w:numId w:val="10"/>
        </w:numPr>
        <w:tabs>
          <w:tab w:val="left" w:leader="dot" w:pos="7371"/>
          <w:tab w:val="right" w:pos="7938"/>
        </w:tabs>
        <w:ind w:left="851" w:hanging="501"/>
        <w:rPr>
          <w:rFonts w:asciiTheme="majorBidi" w:hAnsiTheme="majorBidi" w:cstheme="majorBidi"/>
          <w:sz w:val="24"/>
          <w:szCs w:val="24"/>
        </w:rPr>
      </w:pPr>
      <w:r w:rsidRPr="00BF5D82">
        <w:rPr>
          <w:rFonts w:asciiTheme="majorBidi" w:hAnsiTheme="majorBidi" w:cstheme="majorBidi"/>
          <w:sz w:val="24"/>
          <w:szCs w:val="24"/>
        </w:rPr>
        <w:t xml:space="preserve"> </w:t>
      </w:r>
      <w:r w:rsidR="000A405F">
        <w:rPr>
          <w:rFonts w:asciiTheme="majorBidi" w:hAnsiTheme="majorBidi" w:cstheme="majorBidi"/>
          <w:sz w:val="24"/>
          <w:szCs w:val="24"/>
          <w:lang w:val="en-US"/>
        </w:rPr>
        <w:t xml:space="preserve"> </w:t>
      </w:r>
      <w:r w:rsidRPr="00BF5D82">
        <w:rPr>
          <w:rFonts w:asciiTheme="majorBidi" w:hAnsiTheme="majorBidi" w:cstheme="majorBidi"/>
          <w:sz w:val="24"/>
          <w:szCs w:val="24"/>
        </w:rPr>
        <w:t>Latar Belakang</w:t>
      </w:r>
      <w:r w:rsidRPr="00BF5D82">
        <w:rPr>
          <w:rFonts w:asciiTheme="majorBidi" w:hAnsiTheme="majorBidi" w:cstheme="majorBidi"/>
          <w:sz w:val="24"/>
          <w:szCs w:val="24"/>
        </w:rPr>
        <w:tab/>
      </w:r>
      <w:r w:rsidRPr="00BF5D82">
        <w:rPr>
          <w:rFonts w:asciiTheme="majorBidi" w:hAnsiTheme="majorBidi" w:cstheme="majorBidi"/>
          <w:sz w:val="24"/>
          <w:szCs w:val="24"/>
        </w:rPr>
        <w:tab/>
        <w:t>1</w:t>
      </w:r>
    </w:p>
    <w:p w14:paraId="79A718A0" w14:textId="7B3864CB" w:rsidR="00BF5D82" w:rsidRPr="00BF5D82" w:rsidRDefault="006F6784" w:rsidP="00F25C13">
      <w:pPr>
        <w:pStyle w:val="NoSpacing"/>
        <w:numPr>
          <w:ilvl w:val="1"/>
          <w:numId w:val="10"/>
        </w:numPr>
        <w:tabs>
          <w:tab w:val="left" w:leader="dot" w:pos="7371"/>
          <w:tab w:val="right" w:pos="7938"/>
        </w:tabs>
        <w:ind w:left="851" w:hanging="501"/>
        <w:rPr>
          <w:rFonts w:asciiTheme="majorBidi" w:hAnsiTheme="majorBidi" w:cstheme="majorBidi"/>
          <w:sz w:val="24"/>
          <w:szCs w:val="24"/>
        </w:rPr>
      </w:pPr>
      <w:r>
        <w:rPr>
          <w:rFonts w:asciiTheme="majorBidi" w:hAnsiTheme="majorBidi" w:cstheme="majorBidi"/>
          <w:sz w:val="24"/>
          <w:szCs w:val="24"/>
        </w:rPr>
        <w:t xml:space="preserve"> </w:t>
      </w:r>
      <w:r w:rsidR="000A405F">
        <w:rPr>
          <w:rFonts w:asciiTheme="majorBidi" w:hAnsiTheme="majorBidi" w:cstheme="majorBidi"/>
          <w:sz w:val="24"/>
          <w:szCs w:val="24"/>
          <w:lang w:val="en-US"/>
        </w:rPr>
        <w:t xml:space="preserve"> </w:t>
      </w:r>
      <w:r>
        <w:rPr>
          <w:rFonts w:asciiTheme="majorBidi" w:hAnsiTheme="majorBidi" w:cstheme="majorBidi"/>
          <w:sz w:val="24"/>
          <w:szCs w:val="24"/>
        </w:rPr>
        <w:t>Rumusan Masalah</w:t>
      </w:r>
      <w:r>
        <w:rPr>
          <w:rFonts w:asciiTheme="majorBidi" w:hAnsiTheme="majorBidi" w:cstheme="majorBidi"/>
          <w:sz w:val="24"/>
          <w:szCs w:val="24"/>
        </w:rPr>
        <w:tab/>
      </w:r>
      <w:r>
        <w:rPr>
          <w:rFonts w:asciiTheme="majorBidi" w:hAnsiTheme="majorBidi" w:cstheme="majorBidi"/>
          <w:sz w:val="24"/>
          <w:szCs w:val="24"/>
        </w:rPr>
        <w:tab/>
      </w:r>
      <w:r w:rsidR="00130DB8">
        <w:rPr>
          <w:rFonts w:asciiTheme="majorBidi" w:hAnsiTheme="majorBidi" w:cstheme="majorBidi"/>
          <w:sz w:val="24"/>
          <w:szCs w:val="24"/>
          <w:lang w:val="en-US"/>
        </w:rPr>
        <w:t>5</w:t>
      </w:r>
    </w:p>
    <w:p w14:paraId="1A68A97D" w14:textId="3D7FCCD6" w:rsidR="00BF5D82" w:rsidRPr="00BF5D82" w:rsidRDefault="006F6784" w:rsidP="00F25C13">
      <w:pPr>
        <w:pStyle w:val="NoSpacing"/>
        <w:numPr>
          <w:ilvl w:val="1"/>
          <w:numId w:val="10"/>
        </w:numPr>
        <w:tabs>
          <w:tab w:val="left" w:leader="dot" w:pos="7371"/>
          <w:tab w:val="right" w:pos="7938"/>
        </w:tabs>
        <w:ind w:left="851" w:hanging="501"/>
        <w:rPr>
          <w:rFonts w:asciiTheme="majorBidi" w:hAnsiTheme="majorBidi" w:cstheme="majorBidi"/>
          <w:sz w:val="24"/>
          <w:szCs w:val="24"/>
        </w:rPr>
      </w:pPr>
      <w:r>
        <w:rPr>
          <w:rFonts w:asciiTheme="majorBidi" w:hAnsiTheme="majorBidi" w:cstheme="majorBidi"/>
          <w:sz w:val="24"/>
          <w:szCs w:val="24"/>
        </w:rPr>
        <w:t xml:space="preserve"> </w:t>
      </w:r>
      <w:r w:rsidR="000A405F">
        <w:rPr>
          <w:rFonts w:asciiTheme="majorBidi" w:hAnsiTheme="majorBidi" w:cstheme="majorBidi"/>
          <w:sz w:val="24"/>
          <w:szCs w:val="24"/>
          <w:lang w:val="en-US"/>
        </w:rPr>
        <w:t xml:space="preserve"> </w:t>
      </w:r>
      <w:r>
        <w:rPr>
          <w:rFonts w:asciiTheme="majorBidi" w:hAnsiTheme="majorBidi" w:cstheme="majorBidi"/>
          <w:sz w:val="24"/>
          <w:szCs w:val="24"/>
        </w:rPr>
        <w:t>Tujuan Penelitian</w:t>
      </w:r>
      <w:r>
        <w:rPr>
          <w:rFonts w:asciiTheme="majorBidi" w:hAnsiTheme="majorBidi" w:cstheme="majorBidi"/>
          <w:sz w:val="24"/>
          <w:szCs w:val="24"/>
        </w:rPr>
        <w:tab/>
      </w:r>
      <w:r>
        <w:rPr>
          <w:rFonts w:asciiTheme="majorBidi" w:hAnsiTheme="majorBidi" w:cstheme="majorBidi"/>
          <w:sz w:val="24"/>
          <w:szCs w:val="24"/>
        </w:rPr>
        <w:tab/>
      </w:r>
      <w:r w:rsidR="00130DB8">
        <w:rPr>
          <w:rFonts w:asciiTheme="majorBidi" w:hAnsiTheme="majorBidi" w:cstheme="majorBidi"/>
          <w:sz w:val="24"/>
          <w:szCs w:val="24"/>
          <w:lang w:val="en-US"/>
        </w:rPr>
        <w:t>5</w:t>
      </w:r>
    </w:p>
    <w:p w14:paraId="3C3AE186" w14:textId="6AE208C7" w:rsidR="00BF5D82" w:rsidRPr="00BF5D82" w:rsidRDefault="006F6784" w:rsidP="00F25C13">
      <w:pPr>
        <w:pStyle w:val="NoSpacing"/>
        <w:numPr>
          <w:ilvl w:val="1"/>
          <w:numId w:val="10"/>
        </w:numPr>
        <w:tabs>
          <w:tab w:val="left" w:leader="dot" w:pos="7371"/>
          <w:tab w:val="right" w:pos="7938"/>
        </w:tabs>
        <w:spacing w:line="480" w:lineRule="auto"/>
        <w:ind w:left="851" w:hanging="501"/>
        <w:rPr>
          <w:rFonts w:asciiTheme="majorBidi" w:hAnsiTheme="majorBidi" w:cstheme="majorBidi"/>
          <w:sz w:val="24"/>
          <w:szCs w:val="24"/>
        </w:rPr>
      </w:pPr>
      <w:r>
        <w:rPr>
          <w:rFonts w:asciiTheme="majorBidi" w:hAnsiTheme="majorBidi" w:cstheme="majorBidi"/>
          <w:sz w:val="24"/>
          <w:szCs w:val="24"/>
        </w:rPr>
        <w:t xml:space="preserve"> </w:t>
      </w:r>
      <w:r w:rsidR="000A405F">
        <w:rPr>
          <w:rFonts w:asciiTheme="majorBidi" w:hAnsiTheme="majorBidi" w:cstheme="majorBidi"/>
          <w:sz w:val="24"/>
          <w:szCs w:val="24"/>
          <w:lang w:val="en-US"/>
        </w:rPr>
        <w:t xml:space="preserve"> </w:t>
      </w:r>
      <w:r>
        <w:rPr>
          <w:rFonts w:asciiTheme="majorBidi" w:hAnsiTheme="majorBidi" w:cstheme="majorBidi"/>
          <w:sz w:val="24"/>
          <w:szCs w:val="24"/>
        </w:rPr>
        <w:t>Manfaat Penelitian</w:t>
      </w:r>
      <w:r>
        <w:rPr>
          <w:rFonts w:asciiTheme="majorBidi" w:hAnsiTheme="majorBidi" w:cstheme="majorBidi"/>
          <w:sz w:val="24"/>
          <w:szCs w:val="24"/>
        </w:rPr>
        <w:tab/>
      </w:r>
      <w:r>
        <w:rPr>
          <w:rFonts w:asciiTheme="majorBidi" w:hAnsiTheme="majorBidi" w:cstheme="majorBidi"/>
          <w:sz w:val="24"/>
          <w:szCs w:val="24"/>
        </w:rPr>
        <w:tab/>
      </w:r>
      <w:r w:rsidR="000A051A">
        <w:rPr>
          <w:rFonts w:asciiTheme="majorBidi" w:hAnsiTheme="majorBidi" w:cstheme="majorBidi"/>
          <w:sz w:val="24"/>
          <w:szCs w:val="24"/>
          <w:lang w:val="en-US"/>
        </w:rPr>
        <w:t>6</w:t>
      </w:r>
    </w:p>
    <w:p w14:paraId="39EAA59A" w14:textId="2673271B" w:rsidR="00BF5D82" w:rsidRPr="004A0841" w:rsidRDefault="006F6784" w:rsidP="00980B6E">
      <w:pPr>
        <w:pStyle w:val="NoSpacing"/>
        <w:tabs>
          <w:tab w:val="left" w:leader="dot" w:pos="7371"/>
          <w:tab w:val="right" w:pos="7938"/>
        </w:tabs>
        <w:rPr>
          <w:rFonts w:asciiTheme="majorBidi" w:hAnsiTheme="majorBidi" w:cstheme="majorBidi"/>
          <w:b/>
          <w:sz w:val="24"/>
          <w:szCs w:val="24"/>
          <w:lang w:val="en-US"/>
        </w:rPr>
      </w:pPr>
      <w:r w:rsidRPr="004A0841">
        <w:rPr>
          <w:rFonts w:asciiTheme="majorBidi" w:hAnsiTheme="majorBidi" w:cstheme="majorBidi"/>
          <w:b/>
          <w:sz w:val="24"/>
          <w:szCs w:val="24"/>
        </w:rPr>
        <w:t xml:space="preserve">BAB II. </w:t>
      </w:r>
      <w:r w:rsidR="00F25C13">
        <w:rPr>
          <w:rFonts w:asciiTheme="majorBidi" w:hAnsiTheme="majorBidi" w:cstheme="majorBidi"/>
          <w:b/>
          <w:sz w:val="24"/>
          <w:szCs w:val="24"/>
          <w:lang w:val="en-US"/>
        </w:rPr>
        <w:t xml:space="preserve">  </w:t>
      </w:r>
      <w:r w:rsidRPr="004A0841">
        <w:rPr>
          <w:rFonts w:asciiTheme="majorBidi" w:hAnsiTheme="majorBidi" w:cstheme="majorBidi"/>
          <w:b/>
          <w:sz w:val="24"/>
          <w:szCs w:val="24"/>
        </w:rPr>
        <w:t>KAJIAN PUSTAKA</w:t>
      </w:r>
      <w:r w:rsidRPr="004A0841">
        <w:rPr>
          <w:rFonts w:asciiTheme="majorBidi" w:hAnsiTheme="majorBidi" w:cstheme="majorBidi"/>
          <w:b/>
          <w:sz w:val="24"/>
          <w:szCs w:val="24"/>
        </w:rPr>
        <w:tab/>
      </w:r>
      <w:r w:rsidRPr="004A0841">
        <w:rPr>
          <w:rFonts w:asciiTheme="majorBidi" w:hAnsiTheme="majorBidi" w:cstheme="majorBidi"/>
          <w:b/>
          <w:sz w:val="24"/>
          <w:szCs w:val="24"/>
        </w:rPr>
        <w:tab/>
      </w:r>
      <w:r w:rsidR="000A051A">
        <w:rPr>
          <w:rFonts w:asciiTheme="majorBidi" w:hAnsiTheme="majorBidi" w:cstheme="majorBidi"/>
          <w:b/>
          <w:sz w:val="24"/>
          <w:szCs w:val="24"/>
          <w:lang w:val="en-US"/>
        </w:rPr>
        <w:t>8</w:t>
      </w:r>
    </w:p>
    <w:p w14:paraId="1936BBF1" w14:textId="1EB18C7B" w:rsidR="00BF5D82" w:rsidRPr="00130DB8" w:rsidRDefault="006F6784" w:rsidP="0026035F">
      <w:pPr>
        <w:pStyle w:val="NoSpacing"/>
        <w:numPr>
          <w:ilvl w:val="1"/>
          <w:numId w:val="11"/>
        </w:numPr>
        <w:tabs>
          <w:tab w:val="left" w:leader="dot" w:pos="7371"/>
          <w:tab w:val="right" w:pos="7938"/>
        </w:tabs>
        <w:ind w:left="1008" w:hanging="630"/>
        <w:rPr>
          <w:rFonts w:asciiTheme="majorBidi" w:hAnsiTheme="majorBidi" w:cstheme="majorBidi"/>
          <w:sz w:val="24"/>
          <w:szCs w:val="24"/>
        </w:rPr>
      </w:pPr>
      <w:proofErr w:type="spellStart"/>
      <w:r w:rsidRPr="004A0841">
        <w:rPr>
          <w:rFonts w:asciiTheme="majorBidi" w:hAnsiTheme="majorBidi" w:cstheme="majorBidi"/>
          <w:sz w:val="24"/>
          <w:szCs w:val="24"/>
          <w:lang w:val="en-US"/>
        </w:rPr>
        <w:t>Teori</w:t>
      </w:r>
      <w:proofErr w:type="spellEnd"/>
      <w:r w:rsidR="00130DB8">
        <w:rPr>
          <w:rFonts w:asciiTheme="majorBidi" w:hAnsiTheme="majorBidi" w:cstheme="majorBidi"/>
          <w:sz w:val="24"/>
          <w:szCs w:val="24"/>
          <w:lang w:val="en-US"/>
        </w:rPr>
        <w:t xml:space="preserve"> </w:t>
      </w:r>
      <w:proofErr w:type="spellStart"/>
      <w:r w:rsidR="00130DB8">
        <w:rPr>
          <w:rFonts w:asciiTheme="majorBidi" w:hAnsiTheme="majorBidi" w:cstheme="majorBidi"/>
          <w:sz w:val="24"/>
          <w:szCs w:val="24"/>
          <w:lang w:val="en-US"/>
        </w:rPr>
        <w:t>Kewajiban</w:t>
      </w:r>
      <w:proofErr w:type="spellEnd"/>
      <w:r w:rsidR="00130DB8">
        <w:rPr>
          <w:rFonts w:asciiTheme="majorBidi" w:hAnsiTheme="majorBidi" w:cstheme="majorBidi"/>
          <w:sz w:val="24"/>
          <w:szCs w:val="24"/>
          <w:lang w:val="en-US"/>
        </w:rPr>
        <w:t xml:space="preserve"> </w:t>
      </w:r>
      <w:proofErr w:type="spellStart"/>
      <w:r w:rsidR="00130DB8">
        <w:rPr>
          <w:rFonts w:asciiTheme="majorBidi" w:hAnsiTheme="majorBidi" w:cstheme="majorBidi"/>
          <w:sz w:val="24"/>
          <w:szCs w:val="24"/>
          <w:lang w:val="en-US"/>
        </w:rPr>
        <w:t>Mutlak</w:t>
      </w:r>
      <w:proofErr w:type="spellEnd"/>
      <w:r w:rsidR="00130DB8">
        <w:rPr>
          <w:rFonts w:asciiTheme="majorBidi" w:hAnsiTheme="majorBidi" w:cstheme="majorBidi"/>
          <w:sz w:val="24"/>
          <w:szCs w:val="24"/>
          <w:lang w:val="en-US"/>
        </w:rPr>
        <w:t xml:space="preserve"> </w:t>
      </w:r>
      <w:proofErr w:type="spellStart"/>
      <w:r w:rsidR="00130DB8">
        <w:rPr>
          <w:rFonts w:asciiTheme="majorBidi" w:hAnsiTheme="majorBidi" w:cstheme="majorBidi"/>
          <w:sz w:val="24"/>
          <w:szCs w:val="24"/>
          <w:lang w:val="en-US"/>
        </w:rPr>
        <w:t>atau</w:t>
      </w:r>
      <w:proofErr w:type="spellEnd"/>
      <w:r w:rsidR="00130DB8">
        <w:rPr>
          <w:rFonts w:asciiTheme="majorBidi" w:hAnsiTheme="majorBidi" w:cstheme="majorBidi"/>
          <w:sz w:val="24"/>
          <w:szCs w:val="24"/>
          <w:lang w:val="en-US"/>
        </w:rPr>
        <w:t xml:space="preserve"> </w:t>
      </w:r>
      <w:proofErr w:type="spellStart"/>
      <w:r w:rsidR="00130DB8">
        <w:rPr>
          <w:rFonts w:asciiTheme="majorBidi" w:hAnsiTheme="majorBidi" w:cstheme="majorBidi"/>
          <w:sz w:val="24"/>
          <w:szCs w:val="24"/>
          <w:lang w:val="en-US"/>
        </w:rPr>
        <w:t>Teori</w:t>
      </w:r>
      <w:proofErr w:type="spellEnd"/>
      <w:r w:rsidR="00130DB8">
        <w:rPr>
          <w:rFonts w:asciiTheme="majorBidi" w:hAnsiTheme="majorBidi" w:cstheme="majorBidi"/>
          <w:sz w:val="24"/>
          <w:szCs w:val="24"/>
          <w:lang w:val="en-US"/>
        </w:rPr>
        <w:t xml:space="preserve"> </w:t>
      </w:r>
      <w:proofErr w:type="spellStart"/>
      <w:r w:rsidR="00130DB8">
        <w:rPr>
          <w:rFonts w:asciiTheme="majorBidi" w:hAnsiTheme="majorBidi" w:cstheme="majorBidi"/>
          <w:sz w:val="24"/>
          <w:szCs w:val="24"/>
          <w:lang w:val="en-US"/>
        </w:rPr>
        <w:t>Bakti</w:t>
      </w:r>
      <w:proofErr w:type="spellEnd"/>
      <w:r w:rsidRPr="004A0841">
        <w:rPr>
          <w:rFonts w:asciiTheme="majorBidi" w:hAnsiTheme="majorBidi" w:cstheme="majorBidi"/>
          <w:sz w:val="24"/>
          <w:szCs w:val="24"/>
        </w:rPr>
        <w:tab/>
      </w:r>
      <w:r w:rsidRPr="004A0841">
        <w:rPr>
          <w:rFonts w:asciiTheme="majorBidi" w:hAnsiTheme="majorBidi" w:cstheme="majorBidi"/>
          <w:sz w:val="24"/>
          <w:szCs w:val="24"/>
        </w:rPr>
        <w:tab/>
      </w:r>
      <w:r w:rsidR="000A051A">
        <w:rPr>
          <w:rFonts w:asciiTheme="majorBidi" w:hAnsiTheme="majorBidi" w:cstheme="majorBidi"/>
          <w:sz w:val="24"/>
          <w:szCs w:val="24"/>
          <w:lang w:val="en-US"/>
        </w:rPr>
        <w:t>8</w:t>
      </w:r>
    </w:p>
    <w:p w14:paraId="63D4BD54" w14:textId="04FFADFF" w:rsidR="00BF5D82" w:rsidRPr="00BF5D82" w:rsidRDefault="00BF5D82"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sidRPr="00BF5D82">
        <w:rPr>
          <w:rFonts w:asciiTheme="majorBidi" w:hAnsiTheme="majorBidi" w:cstheme="majorBidi"/>
          <w:sz w:val="24"/>
          <w:szCs w:val="24"/>
        </w:rPr>
        <w:t xml:space="preserve"> </w:t>
      </w:r>
      <w:proofErr w:type="spellStart"/>
      <w:r>
        <w:rPr>
          <w:rFonts w:asciiTheme="majorBidi" w:hAnsiTheme="majorBidi" w:cstheme="majorBidi"/>
          <w:sz w:val="24"/>
          <w:szCs w:val="24"/>
          <w:lang w:val="en-US"/>
        </w:rPr>
        <w:t>Kepatuhan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Pr="00BF5D82">
        <w:rPr>
          <w:rFonts w:asciiTheme="majorBidi" w:hAnsiTheme="majorBidi" w:cstheme="majorBidi"/>
          <w:sz w:val="24"/>
          <w:szCs w:val="24"/>
        </w:rPr>
        <w:tab/>
      </w:r>
      <w:r w:rsidRPr="00BF5D82">
        <w:rPr>
          <w:rFonts w:asciiTheme="majorBidi" w:hAnsiTheme="majorBidi" w:cstheme="majorBidi"/>
          <w:sz w:val="24"/>
          <w:szCs w:val="24"/>
        </w:rPr>
        <w:tab/>
      </w:r>
      <w:r w:rsidR="000A051A">
        <w:rPr>
          <w:rFonts w:asciiTheme="majorBidi" w:hAnsiTheme="majorBidi" w:cstheme="majorBidi"/>
          <w:sz w:val="24"/>
          <w:szCs w:val="24"/>
          <w:lang w:val="en-US"/>
        </w:rPr>
        <w:t>10</w:t>
      </w:r>
    </w:p>
    <w:p w14:paraId="737022DE" w14:textId="79BF655E" w:rsidR="00BF5D82" w:rsidRPr="00BF5D82" w:rsidRDefault="00BF5D82"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sidRPr="00BF5D82">
        <w:rPr>
          <w:rFonts w:asciiTheme="majorBidi" w:hAnsiTheme="majorBidi" w:cstheme="majorBidi"/>
          <w:sz w:val="24"/>
          <w:szCs w:val="24"/>
        </w:rPr>
        <w:t xml:space="preserve"> </w:t>
      </w:r>
      <w:proofErr w:type="spellStart"/>
      <w:r>
        <w:rPr>
          <w:rFonts w:asciiTheme="majorBidi" w:hAnsiTheme="majorBidi" w:cstheme="majorBidi"/>
          <w:sz w:val="24"/>
          <w:szCs w:val="24"/>
          <w:lang w:val="en-US"/>
        </w:rPr>
        <w:t>Pemeriksaan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Pr="00BF5D82">
        <w:rPr>
          <w:rFonts w:asciiTheme="majorBidi" w:hAnsiTheme="majorBidi" w:cstheme="majorBidi"/>
          <w:sz w:val="24"/>
          <w:szCs w:val="24"/>
        </w:rPr>
        <w:tab/>
      </w:r>
      <w:r w:rsidRPr="00BF5D82">
        <w:rPr>
          <w:rFonts w:asciiTheme="majorBidi" w:hAnsiTheme="majorBidi" w:cstheme="majorBidi"/>
          <w:sz w:val="24"/>
          <w:szCs w:val="24"/>
        </w:rPr>
        <w:tab/>
      </w:r>
      <w:r w:rsidR="000A051A">
        <w:rPr>
          <w:rFonts w:asciiTheme="majorBidi" w:hAnsiTheme="majorBidi" w:cstheme="majorBidi"/>
          <w:sz w:val="24"/>
          <w:szCs w:val="24"/>
          <w:lang w:val="en-US"/>
        </w:rPr>
        <w:t>11</w:t>
      </w:r>
    </w:p>
    <w:p w14:paraId="2FF6994F" w14:textId="369FB561" w:rsidR="00BF5D82" w:rsidRPr="00BF5D82" w:rsidRDefault="00BF5D82"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sidRPr="00BF5D82">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Penagihan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006F6784">
        <w:rPr>
          <w:rFonts w:asciiTheme="majorBidi" w:hAnsiTheme="majorBidi" w:cstheme="majorBidi"/>
          <w:sz w:val="24"/>
          <w:szCs w:val="24"/>
        </w:rPr>
        <w:tab/>
      </w:r>
      <w:r w:rsidR="006F6784">
        <w:rPr>
          <w:rFonts w:asciiTheme="majorBidi" w:hAnsiTheme="majorBidi" w:cstheme="majorBidi"/>
          <w:sz w:val="24"/>
          <w:szCs w:val="24"/>
        </w:rPr>
        <w:tab/>
      </w:r>
      <w:r w:rsidR="00130DB8">
        <w:rPr>
          <w:rFonts w:asciiTheme="majorBidi" w:hAnsiTheme="majorBidi" w:cstheme="majorBidi"/>
          <w:sz w:val="24"/>
          <w:szCs w:val="24"/>
          <w:lang w:val="en-US"/>
        </w:rPr>
        <w:t>1</w:t>
      </w:r>
      <w:r w:rsidR="000A051A">
        <w:rPr>
          <w:rFonts w:asciiTheme="majorBidi" w:hAnsiTheme="majorBidi" w:cstheme="majorBidi"/>
          <w:sz w:val="24"/>
          <w:szCs w:val="24"/>
          <w:lang w:val="en-US"/>
        </w:rPr>
        <w:t>1</w:t>
      </w:r>
    </w:p>
    <w:p w14:paraId="22642C84" w14:textId="58202E73" w:rsidR="00BF5D82" w:rsidRPr="00BF5D82" w:rsidRDefault="00BF5D82"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sidRPr="00BF5D82">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Penerimaan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003715FB">
        <w:rPr>
          <w:rFonts w:asciiTheme="majorBidi" w:hAnsiTheme="majorBidi" w:cstheme="majorBidi"/>
          <w:sz w:val="24"/>
          <w:szCs w:val="24"/>
        </w:rPr>
        <w:tab/>
      </w:r>
      <w:r w:rsidR="003715FB">
        <w:rPr>
          <w:rFonts w:asciiTheme="majorBidi" w:hAnsiTheme="majorBidi" w:cstheme="majorBidi"/>
          <w:sz w:val="24"/>
          <w:szCs w:val="24"/>
        </w:rPr>
        <w:tab/>
      </w:r>
      <w:r w:rsidR="00130DB8">
        <w:rPr>
          <w:rFonts w:asciiTheme="majorBidi" w:hAnsiTheme="majorBidi" w:cstheme="majorBidi"/>
          <w:sz w:val="24"/>
          <w:szCs w:val="24"/>
          <w:lang w:val="en-US"/>
        </w:rPr>
        <w:t>1</w:t>
      </w:r>
      <w:r w:rsidR="000A051A">
        <w:rPr>
          <w:rFonts w:asciiTheme="majorBidi" w:hAnsiTheme="majorBidi" w:cstheme="majorBidi"/>
          <w:sz w:val="24"/>
          <w:szCs w:val="24"/>
          <w:lang w:val="en-US"/>
        </w:rPr>
        <w:t>3</w:t>
      </w:r>
    </w:p>
    <w:p w14:paraId="780C7BFF" w14:textId="341EFEE7" w:rsidR="00BF5D82" w:rsidRPr="00BF5D82" w:rsidRDefault="00785310"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Pr>
          <w:rFonts w:asciiTheme="majorBidi" w:hAnsiTheme="majorBidi" w:cstheme="majorBidi"/>
          <w:sz w:val="24"/>
          <w:szCs w:val="24"/>
          <w:lang w:val="en-US"/>
        </w:rPr>
        <w:t xml:space="preserve"> </w:t>
      </w:r>
      <w:r w:rsidR="00BF5D82" w:rsidRPr="00BF5D82">
        <w:rPr>
          <w:rFonts w:asciiTheme="majorBidi" w:hAnsiTheme="majorBidi" w:cstheme="majorBidi"/>
          <w:sz w:val="24"/>
          <w:szCs w:val="24"/>
        </w:rPr>
        <w:t xml:space="preserve">Penelitian </w:t>
      </w:r>
      <w:r w:rsidR="003715FB">
        <w:rPr>
          <w:rFonts w:asciiTheme="majorBidi" w:hAnsiTheme="majorBidi" w:cstheme="majorBidi"/>
          <w:sz w:val="24"/>
          <w:szCs w:val="24"/>
        </w:rPr>
        <w:t>Terdahulu</w:t>
      </w:r>
      <w:r w:rsidR="003715FB">
        <w:rPr>
          <w:rFonts w:asciiTheme="majorBidi" w:hAnsiTheme="majorBidi" w:cstheme="majorBidi"/>
          <w:sz w:val="24"/>
          <w:szCs w:val="24"/>
        </w:rPr>
        <w:tab/>
      </w:r>
      <w:r w:rsidR="003715FB">
        <w:rPr>
          <w:rFonts w:asciiTheme="majorBidi" w:hAnsiTheme="majorBidi" w:cstheme="majorBidi"/>
          <w:sz w:val="24"/>
          <w:szCs w:val="24"/>
        </w:rPr>
        <w:tab/>
      </w:r>
      <w:r w:rsidR="00365F50">
        <w:rPr>
          <w:rFonts w:asciiTheme="majorBidi" w:hAnsiTheme="majorBidi" w:cstheme="majorBidi"/>
          <w:sz w:val="24"/>
          <w:szCs w:val="24"/>
          <w:lang w:val="en-US"/>
        </w:rPr>
        <w:t>1</w:t>
      </w:r>
      <w:r w:rsidR="000A051A">
        <w:rPr>
          <w:rFonts w:asciiTheme="majorBidi" w:hAnsiTheme="majorBidi" w:cstheme="majorBidi"/>
          <w:sz w:val="24"/>
          <w:szCs w:val="24"/>
          <w:lang w:val="en-US"/>
        </w:rPr>
        <w:t>3</w:t>
      </w:r>
    </w:p>
    <w:p w14:paraId="11FDE0BF" w14:textId="5780268D" w:rsidR="00BF5D82" w:rsidRPr="00BF5D82" w:rsidRDefault="00785310"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Pr>
          <w:rFonts w:asciiTheme="majorBidi" w:hAnsiTheme="majorBidi" w:cstheme="majorBidi"/>
          <w:sz w:val="24"/>
          <w:szCs w:val="24"/>
          <w:lang w:val="en-US"/>
        </w:rPr>
        <w:t xml:space="preserve"> </w:t>
      </w:r>
      <w:r w:rsidR="00BF5D82" w:rsidRPr="00BF5D82">
        <w:rPr>
          <w:rFonts w:asciiTheme="majorBidi" w:hAnsiTheme="majorBidi" w:cstheme="majorBidi"/>
          <w:sz w:val="24"/>
          <w:szCs w:val="24"/>
        </w:rPr>
        <w:t>Kerangka Konseptual</w:t>
      </w:r>
      <w:r w:rsidR="00BF5D82" w:rsidRPr="00BF5D82">
        <w:rPr>
          <w:rFonts w:asciiTheme="majorBidi" w:hAnsiTheme="majorBidi" w:cstheme="majorBidi"/>
          <w:sz w:val="24"/>
          <w:szCs w:val="24"/>
        </w:rPr>
        <w:tab/>
      </w:r>
      <w:r w:rsidR="00BF5D82" w:rsidRPr="00BF5D82">
        <w:rPr>
          <w:rFonts w:asciiTheme="majorBidi" w:hAnsiTheme="majorBidi" w:cstheme="majorBidi"/>
          <w:sz w:val="24"/>
          <w:szCs w:val="24"/>
        </w:rPr>
        <w:tab/>
        <w:t>1</w:t>
      </w:r>
      <w:r w:rsidR="000A051A">
        <w:rPr>
          <w:rFonts w:asciiTheme="majorBidi" w:hAnsiTheme="majorBidi" w:cstheme="majorBidi"/>
          <w:sz w:val="24"/>
          <w:szCs w:val="24"/>
          <w:lang w:val="en-US"/>
        </w:rPr>
        <w:t>5</w:t>
      </w:r>
    </w:p>
    <w:p w14:paraId="53A3C3A5" w14:textId="2E437ABB" w:rsidR="00BF5D82" w:rsidRPr="00170863" w:rsidRDefault="00785310" w:rsidP="007179E9">
      <w:pPr>
        <w:pStyle w:val="NoSpacing"/>
        <w:numPr>
          <w:ilvl w:val="1"/>
          <w:numId w:val="11"/>
        </w:numPr>
        <w:tabs>
          <w:tab w:val="left" w:leader="dot" w:pos="7371"/>
          <w:tab w:val="right" w:pos="7938"/>
        </w:tabs>
        <w:ind w:left="938" w:hanging="574"/>
        <w:rPr>
          <w:rFonts w:asciiTheme="majorBidi" w:hAnsiTheme="majorBidi" w:cstheme="majorBidi"/>
          <w:sz w:val="24"/>
          <w:szCs w:val="24"/>
        </w:rPr>
      </w:pPr>
      <w:r>
        <w:rPr>
          <w:rFonts w:asciiTheme="majorBidi" w:hAnsiTheme="majorBidi" w:cstheme="majorBidi"/>
          <w:sz w:val="24"/>
          <w:szCs w:val="24"/>
          <w:lang w:val="en-US"/>
        </w:rPr>
        <w:t xml:space="preserve"> </w:t>
      </w:r>
      <w:r w:rsidR="00BF5D82" w:rsidRPr="00170863">
        <w:rPr>
          <w:rFonts w:asciiTheme="majorBidi" w:hAnsiTheme="majorBidi" w:cstheme="majorBidi"/>
          <w:sz w:val="24"/>
          <w:szCs w:val="24"/>
        </w:rPr>
        <w:t>Pengembangan Hipotesis</w:t>
      </w:r>
      <w:r w:rsidR="00BF5D82" w:rsidRPr="00170863">
        <w:rPr>
          <w:rFonts w:asciiTheme="majorBidi" w:hAnsiTheme="majorBidi" w:cstheme="majorBidi"/>
          <w:sz w:val="24"/>
          <w:szCs w:val="24"/>
        </w:rPr>
        <w:tab/>
      </w:r>
      <w:r w:rsidR="00BF5D82" w:rsidRPr="00170863">
        <w:rPr>
          <w:rFonts w:asciiTheme="majorBidi" w:hAnsiTheme="majorBidi" w:cstheme="majorBidi"/>
          <w:sz w:val="24"/>
          <w:szCs w:val="24"/>
        </w:rPr>
        <w:tab/>
        <w:t>1</w:t>
      </w:r>
      <w:r w:rsidR="000A051A">
        <w:rPr>
          <w:rFonts w:asciiTheme="majorBidi" w:hAnsiTheme="majorBidi" w:cstheme="majorBidi"/>
          <w:sz w:val="24"/>
          <w:szCs w:val="24"/>
          <w:lang w:val="en-US"/>
        </w:rPr>
        <w:t>8</w:t>
      </w:r>
    </w:p>
    <w:p w14:paraId="4C957CFD" w14:textId="33E26DD6" w:rsidR="00BF5D82" w:rsidRPr="001443AC" w:rsidRDefault="00785310" w:rsidP="00F25C13">
      <w:pPr>
        <w:pStyle w:val="NoSpacing"/>
        <w:numPr>
          <w:ilvl w:val="2"/>
          <w:numId w:val="11"/>
        </w:numPr>
        <w:tabs>
          <w:tab w:val="left" w:leader="dot" w:pos="7371"/>
          <w:tab w:val="right" w:pos="7938"/>
        </w:tabs>
        <w:ind w:left="1701" w:hanging="644"/>
        <w:rPr>
          <w:rFonts w:asciiTheme="majorBidi" w:hAnsiTheme="majorBidi" w:cstheme="majorBidi"/>
          <w:sz w:val="24"/>
          <w:szCs w:val="24"/>
        </w:rPr>
      </w:pPr>
      <w:r w:rsidRPr="00170863">
        <w:rPr>
          <w:rFonts w:asciiTheme="majorBidi" w:hAnsiTheme="majorBidi" w:cstheme="majorBidi"/>
          <w:sz w:val="24"/>
          <w:szCs w:val="24"/>
          <w:lang w:val="en-US"/>
        </w:rPr>
        <w:t xml:space="preserve"> </w:t>
      </w:r>
      <w:bookmarkStart w:id="0" w:name="_Hlk185335163"/>
      <w:r w:rsidR="00BF5D82" w:rsidRPr="001443AC">
        <w:rPr>
          <w:rFonts w:asciiTheme="majorBidi" w:hAnsiTheme="majorBidi" w:cstheme="majorBidi"/>
          <w:sz w:val="24"/>
          <w:szCs w:val="24"/>
        </w:rPr>
        <w:t xml:space="preserve">Pengaruh Kepatuhan Wajib Pajak terhadap Pemerimaan </w:t>
      </w:r>
      <w:r w:rsidR="001443AC">
        <w:rPr>
          <w:rFonts w:asciiTheme="majorBidi" w:hAnsiTheme="majorBidi" w:cstheme="majorBidi"/>
          <w:sz w:val="24"/>
          <w:szCs w:val="24"/>
        </w:rPr>
        <w:br/>
      </w:r>
      <w:r w:rsidR="001443AC">
        <w:rPr>
          <w:rFonts w:asciiTheme="majorBidi" w:hAnsiTheme="majorBidi" w:cstheme="majorBidi"/>
          <w:sz w:val="24"/>
          <w:szCs w:val="24"/>
          <w:lang w:val="en-US"/>
        </w:rPr>
        <w:t xml:space="preserve"> </w:t>
      </w:r>
      <w:r w:rsidR="00BF5D82" w:rsidRPr="001443AC">
        <w:rPr>
          <w:rFonts w:asciiTheme="majorBidi" w:hAnsiTheme="majorBidi" w:cstheme="majorBidi"/>
          <w:sz w:val="24"/>
          <w:szCs w:val="24"/>
        </w:rPr>
        <w:t>Pajak</w:t>
      </w:r>
      <w:bookmarkEnd w:id="0"/>
      <w:r w:rsidR="00BF5D82" w:rsidRPr="001443AC">
        <w:rPr>
          <w:rFonts w:asciiTheme="majorBidi" w:hAnsiTheme="majorBidi" w:cstheme="majorBidi"/>
          <w:sz w:val="24"/>
          <w:szCs w:val="24"/>
        </w:rPr>
        <w:tab/>
      </w:r>
      <w:r w:rsidR="00BF5D82" w:rsidRPr="001443AC">
        <w:rPr>
          <w:rFonts w:asciiTheme="majorBidi" w:hAnsiTheme="majorBidi" w:cstheme="majorBidi"/>
          <w:sz w:val="24"/>
          <w:szCs w:val="24"/>
        </w:rPr>
        <w:tab/>
        <w:t>1</w:t>
      </w:r>
      <w:r w:rsidR="000A051A">
        <w:rPr>
          <w:rFonts w:asciiTheme="majorBidi" w:hAnsiTheme="majorBidi" w:cstheme="majorBidi"/>
          <w:sz w:val="24"/>
          <w:szCs w:val="24"/>
          <w:lang w:val="en-US"/>
        </w:rPr>
        <w:t>8</w:t>
      </w:r>
    </w:p>
    <w:p w14:paraId="1DE8CCE8" w14:textId="2F96BC7A" w:rsidR="00BF5D82" w:rsidRPr="00BF5D82" w:rsidRDefault="00785310" w:rsidP="00F25C13">
      <w:pPr>
        <w:pStyle w:val="NoSpacing"/>
        <w:numPr>
          <w:ilvl w:val="2"/>
          <w:numId w:val="11"/>
        </w:numPr>
        <w:tabs>
          <w:tab w:val="left" w:leader="dot" w:pos="7371"/>
          <w:tab w:val="right" w:pos="7938"/>
        </w:tabs>
        <w:ind w:left="1701" w:hanging="644"/>
        <w:rPr>
          <w:rFonts w:asciiTheme="majorBidi" w:hAnsiTheme="majorBidi" w:cstheme="majorBidi"/>
          <w:sz w:val="24"/>
          <w:szCs w:val="24"/>
        </w:rPr>
      </w:pPr>
      <w:r>
        <w:rPr>
          <w:rFonts w:asciiTheme="majorBidi" w:hAnsiTheme="majorBidi" w:cstheme="majorBidi"/>
          <w:sz w:val="24"/>
          <w:szCs w:val="24"/>
          <w:lang w:val="en-US"/>
        </w:rPr>
        <w:t xml:space="preserve"> </w:t>
      </w:r>
      <w:bookmarkStart w:id="1" w:name="_Hlk185335218"/>
      <w:r w:rsidR="00BF5D82" w:rsidRPr="00E83134">
        <w:rPr>
          <w:rFonts w:asciiTheme="majorBidi" w:hAnsiTheme="majorBidi" w:cstheme="majorBidi"/>
          <w:sz w:val="24"/>
          <w:szCs w:val="24"/>
        </w:rPr>
        <w:t>Pengaruh Pemeriksaan Pajak terhadap Penerimaaan Pajak</w:t>
      </w:r>
      <w:bookmarkEnd w:id="1"/>
      <w:r w:rsidR="00A16048">
        <w:rPr>
          <w:rFonts w:asciiTheme="majorBidi" w:hAnsiTheme="majorBidi" w:cstheme="majorBidi"/>
          <w:sz w:val="24"/>
          <w:szCs w:val="24"/>
        </w:rPr>
        <w:tab/>
      </w:r>
      <w:r w:rsidR="00A16048">
        <w:rPr>
          <w:rFonts w:asciiTheme="majorBidi" w:hAnsiTheme="majorBidi" w:cstheme="majorBidi"/>
          <w:sz w:val="24"/>
          <w:szCs w:val="24"/>
        </w:rPr>
        <w:tab/>
        <w:t>1</w:t>
      </w:r>
      <w:r w:rsidR="001C1023">
        <w:rPr>
          <w:rFonts w:asciiTheme="majorBidi" w:hAnsiTheme="majorBidi" w:cstheme="majorBidi"/>
          <w:sz w:val="24"/>
          <w:szCs w:val="24"/>
          <w:lang w:val="en-US"/>
        </w:rPr>
        <w:t>9</w:t>
      </w:r>
    </w:p>
    <w:p w14:paraId="011D97C7" w14:textId="7F06E764" w:rsidR="001864D7" w:rsidRPr="00785310" w:rsidRDefault="00785310" w:rsidP="00F25C13">
      <w:pPr>
        <w:pStyle w:val="NoSpacing"/>
        <w:numPr>
          <w:ilvl w:val="2"/>
          <w:numId w:val="11"/>
        </w:numPr>
        <w:tabs>
          <w:tab w:val="left" w:leader="dot" w:pos="7371"/>
          <w:tab w:val="right" w:pos="7938"/>
        </w:tabs>
        <w:spacing w:line="480" w:lineRule="auto"/>
        <w:ind w:left="1701" w:hanging="644"/>
        <w:rPr>
          <w:rFonts w:asciiTheme="majorBidi" w:hAnsiTheme="majorBidi" w:cstheme="majorBidi"/>
          <w:sz w:val="24"/>
          <w:szCs w:val="24"/>
        </w:rPr>
      </w:pPr>
      <w:r>
        <w:rPr>
          <w:rFonts w:asciiTheme="majorBidi" w:hAnsiTheme="majorBidi" w:cstheme="majorBidi"/>
          <w:sz w:val="24"/>
          <w:szCs w:val="24"/>
          <w:lang w:val="en-US"/>
        </w:rPr>
        <w:t xml:space="preserve"> </w:t>
      </w:r>
      <w:bookmarkStart w:id="2" w:name="_Hlk185335228"/>
      <w:r w:rsidR="00BF5D82" w:rsidRPr="00E83134">
        <w:rPr>
          <w:rFonts w:asciiTheme="majorBidi" w:hAnsiTheme="majorBidi" w:cstheme="majorBidi"/>
          <w:sz w:val="24"/>
          <w:szCs w:val="24"/>
        </w:rPr>
        <w:t>Pengaruh Penagihan Pajak terhadap Penerimaan Pajak</w:t>
      </w:r>
      <w:bookmarkEnd w:id="2"/>
      <w:r w:rsidR="00A16048">
        <w:rPr>
          <w:rFonts w:asciiTheme="majorBidi" w:hAnsiTheme="majorBidi" w:cstheme="majorBidi"/>
          <w:sz w:val="24"/>
          <w:szCs w:val="24"/>
        </w:rPr>
        <w:tab/>
      </w:r>
      <w:r w:rsidR="00A16048">
        <w:rPr>
          <w:rFonts w:asciiTheme="majorBidi" w:hAnsiTheme="majorBidi" w:cstheme="majorBidi"/>
          <w:sz w:val="24"/>
          <w:szCs w:val="24"/>
        </w:rPr>
        <w:tab/>
      </w:r>
      <w:r w:rsidR="00A16048">
        <w:rPr>
          <w:rFonts w:asciiTheme="majorBidi" w:hAnsiTheme="majorBidi" w:cstheme="majorBidi"/>
          <w:sz w:val="24"/>
          <w:szCs w:val="24"/>
          <w:lang w:val="en-US"/>
        </w:rPr>
        <w:t>1</w:t>
      </w:r>
      <w:r w:rsidR="001C1023">
        <w:rPr>
          <w:rFonts w:asciiTheme="majorBidi" w:hAnsiTheme="majorBidi" w:cstheme="majorBidi"/>
          <w:sz w:val="24"/>
          <w:szCs w:val="24"/>
          <w:lang w:val="en-US"/>
        </w:rPr>
        <w:t>9</w:t>
      </w:r>
    </w:p>
    <w:p w14:paraId="14CCB2C8" w14:textId="66122B51" w:rsidR="00BF5D82" w:rsidRPr="004A0841" w:rsidRDefault="00BF5D82" w:rsidP="005A1BDB">
      <w:pPr>
        <w:pStyle w:val="NoSpacing"/>
        <w:tabs>
          <w:tab w:val="left" w:leader="dot" w:pos="7371"/>
          <w:tab w:val="right" w:pos="7938"/>
        </w:tabs>
        <w:rPr>
          <w:rFonts w:asciiTheme="majorBidi" w:hAnsiTheme="majorBidi" w:cstheme="majorBidi"/>
          <w:b/>
          <w:sz w:val="24"/>
          <w:szCs w:val="24"/>
          <w:lang w:val="en-US"/>
        </w:rPr>
      </w:pPr>
      <w:r w:rsidRPr="00BF5D82">
        <w:rPr>
          <w:rFonts w:asciiTheme="majorBidi" w:hAnsiTheme="majorBidi" w:cstheme="majorBidi"/>
          <w:b/>
          <w:sz w:val="24"/>
          <w:szCs w:val="24"/>
        </w:rPr>
        <w:t xml:space="preserve">BAB </w:t>
      </w:r>
      <w:r w:rsidRPr="004A0841">
        <w:rPr>
          <w:rFonts w:asciiTheme="majorBidi" w:hAnsiTheme="majorBidi" w:cstheme="majorBidi"/>
          <w:b/>
          <w:sz w:val="24"/>
          <w:szCs w:val="24"/>
        </w:rPr>
        <w:t xml:space="preserve">III. </w:t>
      </w:r>
      <w:r w:rsidR="00145177">
        <w:rPr>
          <w:rFonts w:asciiTheme="majorBidi" w:hAnsiTheme="majorBidi" w:cstheme="majorBidi"/>
          <w:b/>
          <w:sz w:val="24"/>
          <w:szCs w:val="24"/>
          <w:lang w:val="en-US"/>
        </w:rPr>
        <w:t xml:space="preserve">  </w:t>
      </w:r>
      <w:r w:rsidRPr="004A0841">
        <w:rPr>
          <w:rFonts w:asciiTheme="majorBidi" w:hAnsiTheme="majorBidi" w:cstheme="majorBidi"/>
          <w:b/>
          <w:sz w:val="24"/>
          <w:szCs w:val="24"/>
        </w:rPr>
        <w:t>METODE P</w:t>
      </w:r>
      <w:r w:rsidR="00A16048" w:rsidRPr="004A0841">
        <w:rPr>
          <w:rFonts w:asciiTheme="majorBidi" w:hAnsiTheme="majorBidi" w:cstheme="majorBidi"/>
          <w:b/>
          <w:sz w:val="24"/>
          <w:szCs w:val="24"/>
        </w:rPr>
        <w:t>ENELITIAN</w:t>
      </w:r>
      <w:r w:rsidR="00A16048" w:rsidRPr="004A0841">
        <w:rPr>
          <w:rFonts w:asciiTheme="majorBidi" w:hAnsiTheme="majorBidi" w:cstheme="majorBidi"/>
          <w:b/>
          <w:sz w:val="24"/>
          <w:szCs w:val="24"/>
        </w:rPr>
        <w:tab/>
      </w:r>
      <w:r w:rsidR="00A16048" w:rsidRPr="004A0841">
        <w:rPr>
          <w:rFonts w:asciiTheme="majorBidi" w:hAnsiTheme="majorBidi" w:cstheme="majorBidi"/>
          <w:b/>
          <w:sz w:val="24"/>
          <w:szCs w:val="24"/>
        </w:rPr>
        <w:tab/>
      </w:r>
      <w:r w:rsidR="001C1023">
        <w:rPr>
          <w:rFonts w:asciiTheme="majorBidi" w:hAnsiTheme="majorBidi" w:cstheme="majorBidi"/>
          <w:b/>
          <w:sz w:val="24"/>
          <w:szCs w:val="24"/>
          <w:lang w:val="en-US"/>
        </w:rPr>
        <w:t>22</w:t>
      </w:r>
    </w:p>
    <w:p w14:paraId="0BF362A6" w14:textId="6214A87A" w:rsidR="00847706" w:rsidRPr="004A0841" w:rsidRDefault="00A16048" w:rsidP="000F1633">
      <w:pPr>
        <w:pStyle w:val="NoSpacing"/>
        <w:numPr>
          <w:ilvl w:val="1"/>
          <w:numId w:val="12"/>
        </w:numPr>
        <w:tabs>
          <w:tab w:val="left" w:leader="dot" w:pos="7371"/>
          <w:tab w:val="right" w:pos="7938"/>
        </w:tabs>
        <w:ind w:hanging="692"/>
        <w:rPr>
          <w:rFonts w:asciiTheme="majorBidi" w:hAnsiTheme="majorBidi" w:cstheme="majorBidi"/>
          <w:sz w:val="24"/>
          <w:szCs w:val="24"/>
        </w:rPr>
      </w:pPr>
      <w:r w:rsidRPr="004A0841">
        <w:rPr>
          <w:rFonts w:asciiTheme="majorBidi" w:hAnsiTheme="majorBidi" w:cstheme="majorBidi"/>
          <w:sz w:val="24"/>
          <w:szCs w:val="24"/>
        </w:rPr>
        <w:t>Definisi Operasional</w:t>
      </w:r>
      <w:r w:rsidRPr="004A0841">
        <w:rPr>
          <w:rFonts w:asciiTheme="majorBidi" w:hAnsiTheme="majorBidi" w:cstheme="majorBidi"/>
          <w:sz w:val="24"/>
          <w:szCs w:val="24"/>
        </w:rPr>
        <w:tab/>
      </w:r>
      <w:r w:rsidRPr="004A0841">
        <w:rPr>
          <w:rFonts w:asciiTheme="majorBidi" w:hAnsiTheme="majorBidi" w:cstheme="majorBidi"/>
          <w:sz w:val="24"/>
          <w:szCs w:val="24"/>
        </w:rPr>
        <w:tab/>
      </w:r>
      <w:r w:rsidR="001C1023">
        <w:rPr>
          <w:rFonts w:asciiTheme="majorBidi" w:hAnsiTheme="majorBidi" w:cstheme="majorBidi"/>
          <w:sz w:val="24"/>
          <w:szCs w:val="24"/>
          <w:lang w:val="en-US"/>
        </w:rPr>
        <w:t>22</w:t>
      </w:r>
    </w:p>
    <w:p w14:paraId="131C326E" w14:textId="63A4635F" w:rsidR="00BF5D82" w:rsidRPr="00BF5D82" w:rsidRDefault="005A1BDB" w:rsidP="0026035F">
      <w:pPr>
        <w:pStyle w:val="NoSpacing"/>
        <w:numPr>
          <w:ilvl w:val="2"/>
          <w:numId w:val="12"/>
        </w:numPr>
        <w:tabs>
          <w:tab w:val="left" w:leader="dot" w:pos="7371"/>
          <w:tab w:val="right" w:pos="7938"/>
        </w:tabs>
        <w:ind w:left="1701" w:hanging="623"/>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r w:rsidR="00E60D4D">
        <w:rPr>
          <w:rFonts w:asciiTheme="majorBidi" w:hAnsiTheme="majorBidi" w:cstheme="majorBidi"/>
          <w:sz w:val="24"/>
          <w:szCs w:val="24"/>
          <w:lang w:val="en-US"/>
        </w:rPr>
        <w:t>P</w:t>
      </w:r>
      <w:r w:rsidR="002743ED">
        <w:rPr>
          <w:rFonts w:asciiTheme="majorBidi" w:hAnsiTheme="majorBidi" w:cstheme="majorBidi"/>
          <w:sz w:val="24"/>
          <w:szCs w:val="24"/>
          <w:lang w:val="en-US"/>
        </w:rPr>
        <w:t>e</w:t>
      </w:r>
      <w:r w:rsidR="00E60D4D">
        <w:rPr>
          <w:rFonts w:asciiTheme="majorBidi" w:hAnsiTheme="majorBidi" w:cstheme="majorBidi"/>
          <w:sz w:val="24"/>
          <w:szCs w:val="24"/>
          <w:lang w:val="en-US"/>
        </w:rPr>
        <w:t>nerimaan</w:t>
      </w:r>
      <w:proofErr w:type="spellEnd"/>
      <w:r w:rsidR="00E60D4D">
        <w:rPr>
          <w:rFonts w:asciiTheme="majorBidi" w:hAnsiTheme="majorBidi" w:cstheme="majorBidi"/>
          <w:sz w:val="24"/>
          <w:szCs w:val="24"/>
          <w:lang w:val="en-US"/>
        </w:rPr>
        <w:t xml:space="preserve"> </w:t>
      </w:r>
      <w:proofErr w:type="spellStart"/>
      <w:r w:rsidR="00E60D4D">
        <w:rPr>
          <w:rFonts w:asciiTheme="majorBidi" w:hAnsiTheme="majorBidi" w:cstheme="majorBidi"/>
          <w:sz w:val="24"/>
          <w:szCs w:val="24"/>
          <w:lang w:val="en-US"/>
        </w:rPr>
        <w:t>Pajak</w:t>
      </w:r>
      <w:proofErr w:type="spellEnd"/>
      <w:r w:rsidR="00E60D4D">
        <w:rPr>
          <w:rFonts w:asciiTheme="majorBidi" w:hAnsiTheme="majorBidi" w:cstheme="majorBidi"/>
          <w:sz w:val="24"/>
          <w:szCs w:val="24"/>
          <w:lang w:val="en-US"/>
        </w:rPr>
        <w:t xml:space="preserve"> </w:t>
      </w:r>
      <w:r w:rsidR="00A16048">
        <w:rPr>
          <w:rFonts w:asciiTheme="majorBidi" w:hAnsiTheme="majorBidi" w:cstheme="majorBidi"/>
          <w:sz w:val="24"/>
          <w:szCs w:val="24"/>
        </w:rPr>
        <w:t>(Y)</w:t>
      </w:r>
      <w:r w:rsidR="00A16048">
        <w:rPr>
          <w:rFonts w:asciiTheme="majorBidi" w:hAnsiTheme="majorBidi" w:cstheme="majorBidi"/>
          <w:sz w:val="24"/>
          <w:szCs w:val="24"/>
        </w:rPr>
        <w:tab/>
      </w:r>
      <w:r w:rsidR="00A16048">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2</w:t>
      </w:r>
    </w:p>
    <w:p w14:paraId="3BC75B4F" w14:textId="732F5B65" w:rsidR="00BF5D82" w:rsidRPr="000A52B2" w:rsidRDefault="005A1BDB" w:rsidP="0026035F">
      <w:pPr>
        <w:pStyle w:val="NoSpacing"/>
        <w:numPr>
          <w:ilvl w:val="2"/>
          <w:numId w:val="12"/>
        </w:numPr>
        <w:tabs>
          <w:tab w:val="left" w:leader="dot" w:pos="7371"/>
          <w:tab w:val="right" w:pos="7938"/>
        </w:tabs>
        <w:ind w:left="1701" w:hanging="623"/>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r w:rsidR="000A52B2">
        <w:rPr>
          <w:rFonts w:asciiTheme="majorBidi" w:hAnsiTheme="majorBidi" w:cstheme="majorBidi"/>
          <w:sz w:val="24"/>
          <w:szCs w:val="24"/>
          <w:lang w:val="en-US"/>
        </w:rPr>
        <w:t>Kepatuhan</w:t>
      </w:r>
      <w:proofErr w:type="spellEnd"/>
      <w:r w:rsidR="00BE5CE8">
        <w:rPr>
          <w:rFonts w:asciiTheme="majorBidi" w:hAnsiTheme="majorBidi" w:cstheme="majorBidi"/>
          <w:sz w:val="24"/>
          <w:szCs w:val="24"/>
          <w:lang w:val="en-US"/>
        </w:rPr>
        <w:t xml:space="preserve"> </w:t>
      </w:r>
      <w:proofErr w:type="spellStart"/>
      <w:r w:rsidR="00BE5CE8">
        <w:rPr>
          <w:rFonts w:asciiTheme="majorBidi" w:hAnsiTheme="majorBidi" w:cstheme="majorBidi"/>
          <w:sz w:val="24"/>
          <w:szCs w:val="24"/>
          <w:lang w:val="en-US"/>
        </w:rPr>
        <w:t>Wajib</w:t>
      </w:r>
      <w:proofErr w:type="spellEnd"/>
      <w:r w:rsidR="000A52B2">
        <w:rPr>
          <w:rFonts w:asciiTheme="majorBidi" w:hAnsiTheme="majorBidi" w:cstheme="majorBidi"/>
          <w:sz w:val="24"/>
          <w:szCs w:val="24"/>
          <w:lang w:val="en-US"/>
        </w:rPr>
        <w:t xml:space="preserve"> </w:t>
      </w:r>
      <w:proofErr w:type="spellStart"/>
      <w:r w:rsidR="000A52B2">
        <w:rPr>
          <w:rFonts w:asciiTheme="majorBidi" w:hAnsiTheme="majorBidi" w:cstheme="majorBidi"/>
          <w:sz w:val="24"/>
          <w:szCs w:val="24"/>
          <w:lang w:val="en-US"/>
        </w:rPr>
        <w:t>Pajak</w:t>
      </w:r>
      <w:proofErr w:type="spellEnd"/>
      <w:r w:rsidR="00A16048">
        <w:rPr>
          <w:rFonts w:asciiTheme="majorBidi" w:hAnsiTheme="majorBidi" w:cstheme="majorBidi"/>
          <w:sz w:val="24"/>
          <w:szCs w:val="24"/>
        </w:rPr>
        <w:t xml:space="preserve"> (X</w:t>
      </w:r>
      <w:r w:rsidR="004243EE" w:rsidRPr="004243EE">
        <w:rPr>
          <w:rFonts w:asciiTheme="majorBidi" w:hAnsiTheme="majorBidi" w:cstheme="majorBidi"/>
          <w:sz w:val="24"/>
          <w:szCs w:val="24"/>
          <w:vertAlign w:val="subscript"/>
          <w:lang w:val="en-US"/>
        </w:rPr>
        <w:t>1</w:t>
      </w:r>
      <w:r w:rsidR="00A16048">
        <w:rPr>
          <w:rFonts w:asciiTheme="majorBidi" w:hAnsiTheme="majorBidi" w:cstheme="majorBidi"/>
          <w:sz w:val="24"/>
          <w:szCs w:val="24"/>
        </w:rPr>
        <w:t>)</w:t>
      </w:r>
      <w:r w:rsidR="00A16048">
        <w:rPr>
          <w:rFonts w:asciiTheme="majorBidi" w:hAnsiTheme="majorBidi" w:cstheme="majorBidi"/>
          <w:sz w:val="24"/>
          <w:szCs w:val="24"/>
        </w:rPr>
        <w:tab/>
      </w:r>
      <w:r w:rsidR="00A16048">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3</w:t>
      </w:r>
    </w:p>
    <w:p w14:paraId="4CF47D97" w14:textId="69BD535F" w:rsidR="000A52B2" w:rsidRPr="000A52B2" w:rsidRDefault="005A1BDB" w:rsidP="0026035F">
      <w:pPr>
        <w:pStyle w:val="NoSpacing"/>
        <w:numPr>
          <w:ilvl w:val="2"/>
          <w:numId w:val="12"/>
        </w:numPr>
        <w:tabs>
          <w:tab w:val="left" w:leader="dot" w:pos="7371"/>
          <w:tab w:val="right" w:pos="7938"/>
        </w:tabs>
        <w:ind w:left="1701" w:hanging="623"/>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r w:rsidR="000A52B2">
        <w:rPr>
          <w:rFonts w:asciiTheme="majorBidi" w:hAnsiTheme="majorBidi" w:cstheme="majorBidi"/>
          <w:sz w:val="24"/>
          <w:szCs w:val="24"/>
          <w:lang w:val="en-US"/>
        </w:rPr>
        <w:t>Pemeriksaan</w:t>
      </w:r>
      <w:proofErr w:type="spellEnd"/>
      <w:r w:rsidR="000A52B2">
        <w:rPr>
          <w:rFonts w:asciiTheme="majorBidi" w:hAnsiTheme="majorBidi" w:cstheme="majorBidi"/>
          <w:sz w:val="24"/>
          <w:szCs w:val="24"/>
          <w:lang w:val="en-US"/>
        </w:rPr>
        <w:t xml:space="preserve"> </w:t>
      </w:r>
      <w:proofErr w:type="spellStart"/>
      <w:r w:rsidR="000A52B2">
        <w:rPr>
          <w:rFonts w:asciiTheme="majorBidi" w:hAnsiTheme="majorBidi" w:cstheme="majorBidi"/>
          <w:sz w:val="24"/>
          <w:szCs w:val="24"/>
          <w:lang w:val="en-US"/>
        </w:rPr>
        <w:t>Pajak</w:t>
      </w:r>
      <w:proofErr w:type="spellEnd"/>
      <w:r w:rsidR="000A52B2">
        <w:rPr>
          <w:rFonts w:asciiTheme="majorBidi" w:hAnsiTheme="majorBidi" w:cstheme="majorBidi"/>
          <w:sz w:val="24"/>
          <w:szCs w:val="24"/>
          <w:lang w:val="en-US"/>
        </w:rPr>
        <w:t xml:space="preserve"> (X</w:t>
      </w:r>
      <w:r w:rsidR="000A52B2" w:rsidRPr="004243EE">
        <w:rPr>
          <w:rFonts w:asciiTheme="majorBidi" w:hAnsiTheme="majorBidi" w:cstheme="majorBidi"/>
          <w:sz w:val="24"/>
          <w:szCs w:val="24"/>
          <w:vertAlign w:val="subscript"/>
          <w:lang w:val="en-US"/>
        </w:rPr>
        <w:t>2</w:t>
      </w:r>
      <w:r w:rsidR="000A52B2">
        <w:rPr>
          <w:rFonts w:asciiTheme="majorBidi" w:hAnsiTheme="majorBidi" w:cstheme="majorBidi"/>
          <w:sz w:val="24"/>
          <w:szCs w:val="24"/>
          <w:lang w:val="en-US"/>
        </w:rPr>
        <w:t>)</w:t>
      </w:r>
      <w:r w:rsidR="000A52B2">
        <w:rPr>
          <w:rFonts w:asciiTheme="majorBidi" w:hAnsiTheme="majorBidi" w:cstheme="majorBidi"/>
          <w:sz w:val="24"/>
          <w:szCs w:val="24"/>
          <w:lang w:val="en-US"/>
        </w:rPr>
        <w:tab/>
      </w:r>
      <w:r w:rsidR="000A52B2">
        <w:rPr>
          <w:rFonts w:asciiTheme="majorBidi" w:hAnsiTheme="majorBidi" w:cstheme="majorBidi"/>
          <w:sz w:val="24"/>
          <w:szCs w:val="24"/>
          <w:lang w:val="en-US"/>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3</w:t>
      </w:r>
    </w:p>
    <w:p w14:paraId="01B752BC" w14:textId="359D8F47" w:rsidR="000A52B2" w:rsidRPr="00BF5D82" w:rsidRDefault="005A1BDB" w:rsidP="0026035F">
      <w:pPr>
        <w:pStyle w:val="NoSpacing"/>
        <w:numPr>
          <w:ilvl w:val="2"/>
          <w:numId w:val="12"/>
        </w:numPr>
        <w:tabs>
          <w:tab w:val="left" w:leader="dot" w:pos="7371"/>
          <w:tab w:val="right" w:pos="7938"/>
        </w:tabs>
        <w:ind w:left="1701" w:hanging="623"/>
        <w:rPr>
          <w:rFonts w:asciiTheme="majorBidi" w:hAnsiTheme="majorBidi" w:cstheme="majorBidi"/>
          <w:sz w:val="24"/>
          <w:szCs w:val="24"/>
        </w:rPr>
      </w:pPr>
      <w:r>
        <w:rPr>
          <w:rFonts w:asciiTheme="majorBidi" w:hAnsiTheme="majorBidi" w:cstheme="majorBidi"/>
          <w:sz w:val="24"/>
          <w:szCs w:val="24"/>
          <w:lang w:val="en-US"/>
        </w:rPr>
        <w:t xml:space="preserve"> </w:t>
      </w:r>
      <w:proofErr w:type="spellStart"/>
      <w:r w:rsidR="00E60D4D">
        <w:rPr>
          <w:rFonts w:asciiTheme="majorBidi" w:hAnsiTheme="majorBidi" w:cstheme="majorBidi"/>
          <w:sz w:val="24"/>
          <w:szCs w:val="24"/>
          <w:lang w:val="en-US"/>
        </w:rPr>
        <w:t>Penagihan</w:t>
      </w:r>
      <w:proofErr w:type="spellEnd"/>
      <w:r w:rsidR="00E60D4D">
        <w:rPr>
          <w:rFonts w:asciiTheme="majorBidi" w:hAnsiTheme="majorBidi" w:cstheme="majorBidi"/>
          <w:sz w:val="24"/>
          <w:szCs w:val="24"/>
          <w:lang w:val="en-US"/>
        </w:rPr>
        <w:t xml:space="preserve"> </w:t>
      </w:r>
      <w:proofErr w:type="spellStart"/>
      <w:r w:rsidR="00E60D4D">
        <w:rPr>
          <w:rFonts w:asciiTheme="majorBidi" w:hAnsiTheme="majorBidi" w:cstheme="majorBidi"/>
          <w:sz w:val="24"/>
          <w:szCs w:val="24"/>
          <w:lang w:val="en-US"/>
        </w:rPr>
        <w:t>Pajak</w:t>
      </w:r>
      <w:proofErr w:type="spellEnd"/>
      <w:r w:rsidR="00E60D4D">
        <w:rPr>
          <w:rFonts w:asciiTheme="majorBidi" w:hAnsiTheme="majorBidi" w:cstheme="majorBidi"/>
          <w:sz w:val="24"/>
          <w:szCs w:val="24"/>
          <w:lang w:val="en-US"/>
        </w:rPr>
        <w:t xml:space="preserve"> (X</w:t>
      </w:r>
      <w:r w:rsidR="00E60D4D" w:rsidRPr="004243EE">
        <w:rPr>
          <w:rFonts w:asciiTheme="majorBidi" w:hAnsiTheme="majorBidi" w:cstheme="majorBidi"/>
          <w:sz w:val="24"/>
          <w:szCs w:val="24"/>
          <w:vertAlign w:val="subscript"/>
          <w:lang w:val="en-US"/>
        </w:rPr>
        <w:t>3</w:t>
      </w:r>
      <w:r w:rsidR="00E60D4D">
        <w:rPr>
          <w:rFonts w:asciiTheme="majorBidi" w:hAnsiTheme="majorBidi" w:cstheme="majorBidi"/>
          <w:sz w:val="24"/>
          <w:szCs w:val="24"/>
          <w:lang w:val="en-US"/>
        </w:rPr>
        <w:t>)</w:t>
      </w:r>
      <w:r w:rsidR="00E60D4D">
        <w:rPr>
          <w:rFonts w:asciiTheme="majorBidi" w:hAnsiTheme="majorBidi" w:cstheme="majorBidi"/>
          <w:sz w:val="24"/>
          <w:szCs w:val="24"/>
          <w:lang w:val="en-US"/>
        </w:rPr>
        <w:tab/>
      </w:r>
      <w:r w:rsidR="00E60D4D">
        <w:rPr>
          <w:rFonts w:asciiTheme="majorBidi" w:hAnsiTheme="majorBidi" w:cstheme="majorBidi"/>
          <w:sz w:val="24"/>
          <w:szCs w:val="24"/>
          <w:lang w:val="en-US"/>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4</w:t>
      </w:r>
    </w:p>
    <w:p w14:paraId="6A06CC20" w14:textId="4D90394B" w:rsidR="00BF5D82" w:rsidRPr="00BF5D82" w:rsidRDefault="00A16048" w:rsidP="000F1633">
      <w:pPr>
        <w:pStyle w:val="NoSpacing"/>
        <w:numPr>
          <w:ilvl w:val="1"/>
          <w:numId w:val="12"/>
        </w:numPr>
        <w:tabs>
          <w:tab w:val="left" w:leader="dot" w:pos="7371"/>
          <w:tab w:val="right" w:pos="7938"/>
        </w:tabs>
        <w:ind w:hanging="692"/>
        <w:rPr>
          <w:rFonts w:asciiTheme="majorBidi" w:hAnsiTheme="majorBidi" w:cstheme="majorBidi"/>
          <w:sz w:val="24"/>
          <w:szCs w:val="24"/>
        </w:rPr>
      </w:pPr>
      <w:r>
        <w:rPr>
          <w:rFonts w:asciiTheme="majorBidi" w:hAnsiTheme="majorBidi" w:cstheme="majorBidi"/>
          <w:sz w:val="24"/>
          <w:szCs w:val="24"/>
        </w:rPr>
        <w:t>Populasi dan Sampel</w:t>
      </w:r>
      <w:r>
        <w:rPr>
          <w:rFonts w:asciiTheme="majorBidi" w:hAnsiTheme="majorBidi" w:cstheme="majorBidi"/>
          <w:sz w:val="24"/>
          <w:szCs w:val="24"/>
        </w:rPr>
        <w:tab/>
      </w:r>
      <w:r>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4</w:t>
      </w:r>
    </w:p>
    <w:p w14:paraId="2EC56B5D" w14:textId="44B96E2B" w:rsidR="00BF5D82" w:rsidRPr="00BF5D82" w:rsidRDefault="00A16048" w:rsidP="000F1633">
      <w:pPr>
        <w:pStyle w:val="NoSpacing"/>
        <w:numPr>
          <w:ilvl w:val="1"/>
          <w:numId w:val="12"/>
        </w:numPr>
        <w:tabs>
          <w:tab w:val="left" w:leader="dot" w:pos="7371"/>
          <w:tab w:val="right" w:pos="7938"/>
        </w:tabs>
        <w:ind w:hanging="692"/>
        <w:rPr>
          <w:rFonts w:asciiTheme="majorBidi" w:hAnsiTheme="majorBidi" w:cstheme="majorBidi"/>
          <w:sz w:val="24"/>
          <w:szCs w:val="24"/>
        </w:rPr>
      </w:pPr>
      <w:r>
        <w:rPr>
          <w:rFonts w:asciiTheme="majorBidi" w:hAnsiTheme="majorBidi" w:cstheme="majorBidi"/>
          <w:sz w:val="24"/>
          <w:szCs w:val="24"/>
        </w:rPr>
        <w:t>Jenis dan Sumber Data</w:t>
      </w:r>
      <w:r>
        <w:rPr>
          <w:rFonts w:asciiTheme="majorBidi" w:hAnsiTheme="majorBidi" w:cstheme="majorBidi"/>
          <w:sz w:val="24"/>
          <w:szCs w:val="24"/>
        </w:rPr>
        <w:tab/>
      </w:r>
      <w:r>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5</w:t>
      </w:r>
    </w:p>
    <w:p w14:paraId="426BF6AC" w14:textId="4836B1A6" w:rsidR="00BF5D82" w:rsidRPr="00BF5D82" w:rsidRDefault="00A16048" w:rsidP="00BE2695">
      <w:pPr>
        <w:pStyle w:val="NoSpacing"/>
        <w:numPr>
          <w:ilvl w:val="1"/>
          <w:numId w:val="12"/>
        </w:numPr>
        <w:tabs>
          <w:tab w:val="left" w:leader="dot" w:pos="7371"/>
          <w:tab w:val="right" w:pos="7938"/>
        </w:tabs>
        <w:ind w:hanging="538"/>
        <w:rPr>
          <w:rFonts w:asciiTheme="majorBidi" w:hAnsiTheme="majorBidi" w:cstheme="majorBidi"/>
          <w:sz w:val="24"/>
          <w:szCs w:val="24"/>
        </w:rPr>
      </w:pPr>
      <w:r>
        <w:rPr>
          <w:rFonts w:asciiTheme="majorBidi" w:hAnsiTheme="majorBidi" w:cstheme="majorBidi"/>
          <w:sz w:val="24"/>
          <w:szCs w:val="24"/>
        </w:rPr>
        <w:lastRenderedPageBreak/>
        <w:t>Metode Pengumpulan Data</w:t>
      </w:r>
      <w:r>
        <w:rPr>
          <w:rFonts w:asciiTheme="majorBidi" w:hAnsiTheme="majorBidi" w:cstheme="majorBidi"/>
          <w:sz w:val="24"/>
          <w:szCs w:val="24"/>
        </w:rPr>
        <w:tab/>
      </w:r>
      <w:r>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5</w:t>
      </w:r>
    </w:p>
    <w:p w14:paraId="42E2F4CF" w14:textId="7549F71B" w:rsidR="00847706" w:rsidRPr="00BF5D82" w:rsidRDefault="00C87293" w:rsidP="00BE2695">
      <w:pPr>
        <w:pStyle w:val="NoSpacing"/>
        <w:numPr>
          <w:ilvl w:val="1"/>
          <w:numId w:val="12"/>
        </w:numPr>
        <w:tabs>
          <w:tab w:val="left" w:leader="dot" w:pos="7371"/>
          <w:tab w:val="right" w:pos="7938"/>
        </w:tabs>
        <w:ind w:hanging="538"/>
        <w:rPr>
          <w:rFonts w:asciiTheme="majorBidi" w:hAnsiTheme="majorBidi" w:cstheme="majorBidi"/>
          <w:sz w:val="24"/>
          <w:szCs w:val="24"/>
        </w:rPr>
      </w:pPr>
      <w:proofErr w:type="spellStart"/>
      <w:r>
        <w:rPr>
          <w:rFonts w:asciiTheme="majorBidi" w:hAnsiTheme="majorBidi" w:cstheme="majorBidi"/>
          <w:sz w:val="24"/>
          <w:szCs w:val="24"/>
          <w:lang w:val="en-US"/>
        </w:rPr>
        <w:t>Metode</w:t>
      </w:r>
      <w:proofErr w:type="spellEnd"/>
      <w:r w:rsidR="00A16048">
        <w:rPr>
          <w:rFonts w:asciiTheme="majorBidi" w:hAnsiTheme="majorBidi" w:cstheme="majorBidi"/>
          <w:sz w:val="24"/>
          <w:szCs w:val="24"/>
        </w:rPr>
        <w:t xml:space="preserve"> Analisis Data</w:t>
      </w:r>
      <w:r w:rsidR="00A16048">
        <w:rPr>
          <w:rFonts w:asciiTheme="majorBidi" w:hAnsiTheme="majorBidi" w:cstheme="majorBidi"/>
          <w:sz w:val="24"/>
          <w:szCs w:val="24"/>
        </w:rPr>
        <w:tab/>
      </w:r>
      <w:r w:rsidR="00A16048">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6</w:t>
      </w:r>
      <w:r w:rsidR="00847706">
        <w:rPr>
          <w:rFonts w:asciiTheme="majorBidi" w:hAnsiTheme="majorBidi" w:cstheme="majorBidi"/>
          <w:sz w:val="24"/>
          <w:szCs w:val="24"/>
          <w:lang w:val="en-US"/>
        </w:rPr>
        <w:t xml:space="preserve"> </w:t>
      </w:r>
    </w:p>
    <w:p w14:paraId="16ED8A4B" w14:textId="3E8D975F" w:rsidR="00A85FDC" w:rsidRDefault="00A85FDC" w:rsidP="002370BC">
      <w:pPr>
        <w:pStyle w:val="NoSpacing"/>
        <w:numPr>
          <w:ilvl w:val="2"/>
          <w:numId w:val="12"/>
        </w:numPr>
        <w:tabs>
          <w:tab w:val="left" w:leader="dot" w:pos="7371"/>
          <w:tab w:val="right" w:pos="7938"/>
        </w:tabs>
        <w:ind w:left="1701" w:hanging="637"/>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sidR="007A0A5F">
        <w:rPr>
          <w:rFonts w:asciiTheme="majorBidi" w:hAnsiTheme="majorBidi" w:cstheme="majorBidi"/>
          <w:sz w:val="24"/>
          <w:szCs w:val="24"/>
          <w:lang w:val="en-US"/>
        </w:rPr>
        <w:t>Statistik</w:t>
      </w:r>
      <w:proofErr w:type="spellEnd"/>
      <w:r w:rsidR="007A0A5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Deskriptif</w:t>
      </w:r>
      <w:proofErr w:type="spellEnd"/>
      <w:r w:rsidR="00214F57">
        <w:rPr>
          <w:rFonts w:asciiTheme="majorBidi" w:hAnsiTheme="majorBidi" w:cstheme="majorBidi"/>
          <w:sz w:val="24"/>
          <w:szCs w:val="24"/>
          <w:lang w:val="en-US"/>
        </w:rPr>
        <w:tab/>
      </w:r>
      <w:r w:rsidR="00214F57">
        <w:rPr>
          <w:rFonts w:asciiTheme="majorBidi" w:hAnsiTheme="majorBidi" w:cstheme="majorBidi"/>
          <w:sz w:val="24"/>
          <w:szCs w:val="24"/>
          <w:lang w:val="en-US"/>
        </w:rPr>
        <w:tab/>
        <w:t>2</w:t>
      </w:r>
      <w:r w:rsidR="001C1023">
        <w:rPr>
          <w:rFonts w:asciiTheme="majorBidi" w:hAnsiTheme="majorBidi" w:cstheme="majorBidi"/>
          <w:sz w:val="24"/>
          <w:szCs w:val="24"/>
          <w:lang w:val="en-US"/>
        </w:rPr>
        <w:t>6</w:t>
      </w:r>
    </w:p>
    <w:p w14:paraId="17D67840" w14:textId="4768E08A" w:rsidR="00BF5D82" w:rsidRPr="003A1620" w:rsidRDefault="00847706" w:rsidP="002370BC">
      <w:pPr>
        <w:pStyle w:val="NoSpacing"/>
        <w:numPr>
          <w:ilvl w:val="2"/>
          <w:numId w:val="12"/>
        </w:numPr>
        <w:tabs>
          <w:tab w:val="left" w:leader="dot" w:pos="7371"/>
          <w:tab w:val="right" w:pos="7938"/>
        </w:tabs>
        <w:ind w:left="1701" w:hanging="637"/>
        <w:rPr>
          <w:rFonts w:asciiTheme="majorBidi" w:hAnsiTheme="majorBidi" w:cstheme="majorBidi"/>
          <w:sz w:val="24"/>
          <w:szCs w:val="24"/>
        </w:rPr>
      </w:pPr>
      <w:r>
        <w:rPr>
          <w:rFonts w:asciiTheme="majorBidi" w:hAnsiTheme="majorBidi" w:cstheme="majorBidi"/>
          <w:sz w:val="24"/>
          <w:szCs w:val="24"/>
        </w:rPr>
        <w:t>Uji Asumsi Klasik</w:t>
      </w:r>
      <w:r w:rsidR="00A16048">
        <w:rPr>
          <w:rFonts w:asciiTheme="majorBidi" w:hAnsiTheme="majorBidi" w:cstheme="majorBidi"/>
          <w:sz w:val="24"/>
          <w:szCs w:val="24"/>
        </w:rPr>
        <w:tab/>
      </w:r>
      <w:r w:rsidR="00A16048">
        <w:rPr>
          <w:rFonts w:asciiTheme="majorBidi" w:hAnsiTheme="majorBidi" w:cstheme="majorBidi"/>
          <w:sz w:val="24"/>
          <w:szCs w:val="24"/>
        </w:rPr>
        <w:tab/>
      </w:r>
      <w:r w:rsidR="00A7376D">
        <w:rPr>
          <w:rFonts w:asciiTheme="majorBidi" w:hAnsiTheme="majorBidi" w:cstheme="majorBidi"/>
          <w:sz w:val="24"/>
          <w:szCs w:val="24"/>
          <w:lang w:val="en-US"/>
        </w:rPr>
        <w:t>2</w:t>
      </w:r>
      <w:r w:rsidR="001C1023">
        <w:rPr>
          <w:rFonts w:asciiTheme="majorBidi" w:hAnsiTheme="majorBidi" w:cstheme="majorBidi"/>
          <w:sz w:val="24"/>
          <w:szCs w:val="24"/>
          <w:lang w:val="en-US"/>
        </w:rPr>
        <w:t>6</w:t>
      </w:r>
    </w:p>
    <w:p w14:paraId="638C9BEE" w14:textId="5FCB0491" w:rsidR="003A1620" w:rsidRPr="00C950FD" w:rsidRDefault="001A578C" w:rsidP="001A578C">
      <w:pPr>
        <w:pStyle w:val="NoSpacing"/>
        <w:numPr>
          <w:ilvl w:val="3"/>
          <w:numId w:val="12"/>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r>
      <w:r w:rsidR="00C950FD">
        <w:rPr>
          <w:rFonts w:asciiTheme="majorBidi" w:hAnsiTheme="majorBidi" w:cstheme="majorBidi"/>
          <w:sz w:val="24"/>
          <w:szCs w:val="24"/>
          <w:lang w:val="en-US"/>
        </w:rPr>
        <w:t>2</w:t>
      </w:r>
      <w:r w:rsidR="001C1023">
        <w:rPr>
          <w:rFonts w:asciiTheme="majorBidi" w:hAnsiTheme="majorBidi" w:cstheme="majorBidi"/>
          <w:sz w:val="24"/>
          <w:szCs w:val="24"/>
          <w:lang w:val="en-US"/>
        </w:rPr>
        <w:t>6</w:t>
      </w:r>
    </w:p>
    <w:p w14:paraId="2AA5BB51" w14:textId="2E8F0912" w:rsidR="00C950FD" w:rsidRPr="00C950FD" w:rsidRDefault="00C950FD" w:rsidP="001A578C">
      <w:pPr>
        <w:pStyle w:val="NoSpacing"/>
        <w:numPr>
          <w:ilvl w:val="3"/>
          <w:numId w:val="12"/>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Multikolinearitas</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2</w:t>
      </w:r>
      <w:r w:rsidR="001C1023">
        <w:rPr>
          <w:rFonts w:asciiTheme="majorBidi" w:hAnsiTheme="majorBidi" w:cstheme="majorBidi"/>
          <w:sz w:val="24"/>
          <w:szCs w:val="24"/>
          <w:lang w:val="en-US"/>
        </w:rPr>
        <w:t>7</w:t>
      </w:r>
    </w:p>
    <w:p w14:paraId="43026472" w14:textId="190FBADE" w:rsidR="00C950FD" w:rsidRPr="00C950FD" w:rsidRDefault="00C950FD" w:rsidP="001A578C">
      <w:pPr>
        <w:pStyle w:val="NoSpacing"/>
        <w:numPr>
          <w:ilvl w:val="3"/>
          <w:numId w:val="12"/>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Heteroskedastisitas</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2</w:t>
      </w:r>
      <w:r w:rsidR="001C1023">
        <w:rPr>
          <w:rFonts w:asciiTheme="majorBidi" w:hAnsiTheme="majorBidi" w:cstheme="majorBidi"/>
          <w:sz w:val="24"/>
          <w:szCs w:val="24"/>
          <w:lang w:val="en-US"/>
        </w:rPr>
        <w:t>7</w:t>
      </w:r>
    </w:p>
    <w:p w14:paraId="4AB66496" w14:textId="5F0BAA9A" w:rsidR="00C950FD" w:rsidRPr="00316B1B" w:rsidRDefault="00C950FD" w:rsidP="001A578C">
      <w:pPr>
        <w:pStyle w:val="NoSpacing"/>
        <w:numPr>
          <w:ilvl w:val="3"/>
          <w:numId w:val="12"/>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Autokolerasi</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2</w:t>
      </w:r>
      <w:r w:rsidR="001C1023">
        <w:rPr>
          <w:rFonts w:asciiTheme="majorBidi" w:hAnsiTheme="majorBidi" w:cstheme="majorBidi"/>
          <w:sz w:val="24"/>
          <w:szCs w:val="24"/>
          <w:lang w:val="en-US"/>
        </w:rPr>
        <w:t>7</w:t>
      </w:r>
    </w:p>
    <w:p w14:paraId="386389B0" w14:textId="0FE775BB" w:rsidR="00316B1B" w:rsidRDefault="00316B1B" w:rsidP="002370BC">
      <w:pPr>
        <w:pStyle w:val="NoSpacing"/>
        <w:numPr>
          <w:ilvl w:val="2"/>
          <w:numId w:val="12"/>
        </w:numPr>
        <w:tabs>
          <w:tab w:val="left" w:leader="dot" w:pos="7371"/>
          <w:tab w:val="right" w:pos="7938"/>
        </w:tabs>
        <w:ind w:left="1701" w:hanging="637"/>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sidR="004243EE">
        <w:rPr>
          <w:rFonts w:asciiTheme="majorBidi" w:hAnsiTheme="majorBidi" w:cstheme="majorBidi"/>
          <w:sz w:val="24"/>
          <w:szCs w:val="24"/>
          <w:lang w:val="en-US"/>
        </w:rPr>
        <w:t>K</w:t>
      </w:r>
      <w:r>
        <w:rPr>
          <w:rFonts w:asciiTheme="majorBidi" w:hAnsiTheme="majorBidi" w:cstheme="majorBidi"/>
          <w:sz w:val="24"/>
          <w:szCs w:val="24"/>
          <w:lang w:val="en-US"/>
        </w:rPr>
        <w:t>elayakan</w:t>
      </w:r>
      <w:proofErr w:type="spellEnd"/>
      <w:r>
        <w:rPr>
          <w:rFonts w:asciiTheme="majorBidi" w:hAnsiTheme="majorBidi" w:cstheme="majorBidi"/>
          <w:sz w:val="24"/>
          <w:szCs w:val="24"/>
          <w:lang w:val="en-US"/>
        </w:rPr>
        <w:t xml:space="preserve"> </w:t>
      </w:r>
      <w:r w:rsidR="004243EE">
        <w:rPr>
          <w:rFonts w:asciiTheme="majorBidi" w:hAnsiTheme="majorBidi" w:cstheme="majorBidi"/>
          <w:sz w:val="24"/>
          <w:szCs w:val="24"/>
          <w:lang w:val="en-US"/>
        </w:rPr>
        <w:t>M</w:t>
      </w:r>
      <w:r>
        <w:rPr>
          <w:rFonts w:asciiTheme="majorBidi" w:hAnsiTheme="majorBidi" w:cstheme="majorBidi"/>
          <w:sz w:val="24"/>
          <w:szCs w:val="24"/>
          <w:lang w:val="en-US"/>
        </w:rPr>
        <w:t>odel</w:t>
      </w:r>
      <w:r w:rsidR="00A7376D">
        <w:rPr>
          <w:rFonts w:asciiTheme="majorBidi" w:hAnsiTheme="majorBidi" w:cstheme="majorBidi"/>
          <w:sz w:val="24"/>
          <w:szCs w:val="24"/>
          <w:lang w:val="en-US"/>
        </w:rPr>
        <w:t xml:space="preserve"> (Uji F)</w:t>
      </w:r>
      <w:r w:rsidR="00354396">
        <w:rPr>
          <w:rFonts w:asciiTheme="majorBidi" w:hAnsiTheme="majorBidi" w:cstheme="majorBidi"/>
          <w:sz w:val="24"/>
          <w:szCs w:val="24"/>
          <w:lang w:val="en-US"/>
        </w:rPr>
        <w:tab/>
      </w:r>
      <w:r w:rsidR="00354396">
        <w:rPr>
          <w:rFonts w:asciiTheme="majorBidi" w:hAnsiTheme="majorBidi" w:cstheme="majorBidi"/>
          <w:sz w:val="24"/>
          <w:szCs w:val="24"/>
          <w:lang w:val="en-US"/>
        </w:rPr>
        <w:tab/>
      </w:r>
      <w:r w:rsidR="00A7376D">
        <w:rPr>
          <w:rFonts w:asciiTheme="majorBidi" w:hAnsiTheme="majorBidi" w:cstheme="majorBidi"/>
          <w:sz w:val="24"/>
          <w:szCs w:val="24"/>
          <w:lang w:val="en-US"/>
        </w:rPr>
        <w:t>2</w:t>
      </w:r>
      <w:r w:rsidR="005E2A74">
        <w:rPr>
          <w:rFonts w:asciiTheme="majorBidi" w:hAnsiTheme="majorBidi" w:cstheme="majorBidi"/>
          <w:sz w:val="24"/>
          <w:szCs w:val="24"/>
          <w:lang w:val="en-US"/>
        </w:rPr>
        <w:t>8</w:t>
      </w:r>
    </w:p>
    <w:p w14:paraId="19CFFAEE" w14:textId="2EA4925E" w:rsidR="00847706" w:rsidRPr="002122F9" w:rsidRDefault="00E846C9" w:rsidP="002370BC">
      <w:pPr>
        <w:pStyle w:val="NoSpacing"/>
        <w:numPr>
          <w:ilvl w:val="2"/>
          <w:numId w:val="12"/>
        </w:numPr>
        <w:tabs>
          <w:tab w:val="left" w:leader="dot" w:pos="7371"/>
          <w:tab w:val="right" w:pos="7938"/>
        </w:tabs>
        <w:ind w:left="1701" w:hanging="637"/>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Koefisien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Determinasi</w:t>
      </w:r>
      <w:proofErr w:type="spellEnd"/>
      <w:r>
        <w:rPr>
          <w:rFonts w:asciiTheme="majorBidi" w:hAnsiTheme="majorBidi" w:cstheme="majorBidi"/>
          <w:sz w:val="24"/>
          <w:szCs w:val="24"/>
          <w:lang w:val="en-US"/>
        </w:rPr>
        <w:t xml:space="preserve"> (R</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w:t>
      </w:r>
      <w:r w:rsidR="00847706" w:rsidRPr="00BF5D82">
        <w:rPr>
          <w:rFonts w:asciiTheme="majorBidi" w:hAnsiTheme="majorBidi" w:cstheme="majorBidi"/>
          <w:sz w:val="24"/>
          <w:szCs w:val="24"/>
        </w:rPr>
        <w:tab/>
      </w:r>
      <w:r w:rsidR="00847706" w:rsidRPr="00BF5D82">
        <w:rPr>
          <w:rFonts w:asciiTheme="majorBidi" w:hAnsiTheme="majorBidi" w:cstheme="majorBidi"/>
          <w:sz w:val="24"/>
          <w:szCs w:val="24"/>
        </w:rPr>
        <w:tab/>
        <w:t>2</w:t>
      </w:r>
      <w:r w:rsidR="005E2A74">
        <w:rPr>
          <w:rFonts w:asciiTheme="majorBidi" w:hAnsiTheme="majorBidi" w:cstheme="majorBidi"/>
          <w:sz w:val="24"/>
          <w:szCs w:val="24"/>
          <w:lang w:val="en-US"/>
        </w:rPr>
        <w:t>8</w:t>
      </w:r>
    </w:p>
    <w:p w14:paraId="23475165" w14:textId="7F67FCBC" w:rsidR="002122F9" w:rsidRDefault="00E846C9" w:rsidP="002370BC">
      <w:pPr>
        <w:pStyle w:val="NoSpacing"/>
        <w:numPr>
          <w:ilvl w:val="2"/>
          <w:numId w:val="12"/>
        </w:numPr>
        <w:tabs>
          <w:tab w:val="left" w:leader="dot" w:pos="7371"/>
          <w:tab w:val="right" w:pos="7938"/>
        </w:tabs>
        <w:ind w:left="1701" w:hanging="637"/>
        <w:rPr>
          <w:rFonts w:asciiTheme="majorBidi" w:hAnsiTheme="majorBidi" w:cstheme="majorBidi"/>
          <w:sz w:val="24"/>
          <w:szCs w:val="24"/>
        </w:rPr>
      </w:pPr>
      <w:r>
        <w:rPr>
          <w:rFonts w:asciiTheme="majorBidi" w:hAnsiTheme="majorBidi" w:cstheme="majorBidi"/>
          <w:sz w:val="24"/>
          <w:szCs w:val="24"/>
        </w:rPr>
        <w:t>Uji Analisis Regresi Linear Berganda</w:t>
      </w:r>
      <w:r w:rsidR="002122F9">
        <w:rPr>
          <w:rFonts w:asciiTheme="majorBidi" w:hAnsiTheme="majorBidi" w:cstheme="majorBidi"/>
          <w:sz w:val="24"/>
          <w:szCs w:val="24"/>
          <w:lang w:val="en-US"/>
        </w:rPr>
        <w:tab/>
      </w:r>
      <w:r w:rsidR="002122F9">
        <w:rPr>
          <w:rFonts w:asciiTheme="majorBidi" w:hAnsiTheme="majorBidi" w:cstheme="majorBidi"/>
          <w:sz w:val="24"/>
          <w:szCs w:val="24"/>
          <w:lang w:val="en-US"/>
        </w:rPr>
        <w:tab/>
        <w:t>2</w:t>
      </w:r>
      <w:r w:rsidR="005E2A74">
        <w:rPr>
          <w:rFonts w:asciiTheme="majorBidi" w:hAnsiTheme="majorBidi" w:cstheme="majorBidi"/>
          <w:sz w:val="24"/>
          <w:szCs w:val="24"/>
          <w:lang w:val="en-US"/>
        </w:rPr>
        <w:t>8</w:t>
      </w:r>
    </w:p>
    <w:p w14:paraId="5ADA4178" w14:textId="67CC528E" w:rsidR="00847706" w:rsidRPr="00601610" w:rsidRDefault="00847706" w:rsidP="002370BC">
      <w:pPr>
        <w:pStyle w:val="NoSpacing"/>
        <w:numPr>
          <w:ilvl w:val="2"/>
          <w:numId w:val="12"/>
        </w:numPr>
        <w:tabs>
          <w:tab w:val="left" w:leader="dot" w:pos="7371"/>
          <w:tab w:val="right" w:pos="7938"/>
        </w:tabs>
        <w:spacing w:line="480" w:lineRule="auto"/>
        <w:ind w:left="1701" w:hanging="637"/>
        <w:rPr>
          <w:rFonts w:asciiTheme="majorBidi" w:hAnsiTheme="majorBidi" w:cstheme="majorBidi"/>
          <w:sz w:val="24"/>
          <w:szCs w:val="24"/>
        </w:rPr>
      </w:pPr>
      <w:r>
        <w:rPr>
          <w:rFonts w:asciiTheme="majorBidi" w:hAnsiTheme="majorBidi" w:cstheme="majorBidi"/>
          <w:sz w:val="24"/>
          <w:szCs w:val="24"/>
        </w:rPr>
        <w:t>Uji Hipotesis</w:t>
      </w:r>
      <w:r w:rsidR="003502ED">
        <w:rPr>
          <w:rFonts w:asciiTheme="majorBidi" w:hAnsiTheme="majorBidi" w:cstheme="majorBidi"/>
          <w:sz w:val="24"/>
          <w:szCs w:val="24"/>
          <w:lang w:val="en-US"/>
        </w:rPr>
        <w:t xml:space="preserve"> (Uji t)</w:t>
      </w:r>
      <w:r w:rsidRPr="00BF5D82">
        <w:rPr>
          <w:rFonts w:asciiTheme="majorBidi" w:hAnsiTheme="majorBidi" w:cstheme="majorBidi"/>
          <w:sz w:val="24"/>
          <w:szCs w:val="24"/>
        </w:rPr>
        <w:tab/>
      </w:r>
      <w:r w:rsidRPr="00BF5D82">
        <w:rPr>
          <w:rFonts w:asciiTheme="majorBidi" w:hAnsiTheme="majorBidi" w:cstheme="majorBidi"/>
          <w:sz w:val="24"/>
          <w:szCs w:val="24"/>
        </w:rPr>
        <w:tab/>
        <w:t>2</w:t>
      </w:r>
      <w:r w:rsidR="005E2A74">
        <w:rPr>
          <w:rFonts w:asciiTheme="majorBidi" w:hAnsiTheme="majorBidi" w:cstheme="majorBidi"/>
          <w:sz w:val="24"/>
          <w:szCs w:val="24"/>
          <w:lang w:val="en-US"/>
        </w:rPr>
        <w:t>9</w:t>
      </w:r>
    </w:p>
    <w:p w14:paraId="5924EC67" w14:textId="08F84A28" w:rsidR="00601610" w:rsidRPr="004A0841" w:rsidRDefault="00601610" w:rsidP="00601610">
      <w:pPr>
        <w:pStyle w:val="NoSpacing"/>
        <w:tabs>
          <w:tab w:val="left" w:leader="dot" w:pos="7371"/>
          <w:tab w:val="right" w:pos="7938"/>
        </w:tabs>
        <w:rPr>
          <w:rFonts w:asciiTheme="majorBidi" w:hAnsiTheme="majorBidi" w:cstheme="majorBidi"/>
          <w:b/>
          <w:sz w:val="24"/>
          <w:szCs w:val="24"/>
          <w:lang w:val="en-US"/>
        </w:rPr>
      </w:pPr>
      <w:r w:rsidRPr="00BF5D82">
        <w:rPr>
          <w:rFonts w:asciiTheme="majorBidi" w:hAnsiTheme="majorBidi" w:cstheme="majorBidi"/>
          <w:b/>
          <w:sz w:val="24"/>
          <w:szCs w:val="24"/>
        </w:rPr>
        <w:t xml:space="preserve">BAB </w:t>
      </w:r>
      <w:r w:rsidRPr="004A0841">
        <w:rPr>
          <w:rFonts w:asciiTheme="majorBidi" w:hAnsiTheme="majorBidi" w:cstheme="majorBidi"/>
          <w:b/>
          <w:sz w:val="24"/>
          <w:szCs w:val="24"/>
        </w:rPr>
        <w:t>I</w:t>
      </w:r>
      <w:r w:rsidR="00391BAE">
        <w:rPr>
          <w:rFonts w:asciiTheme="majorBidi" w:hAnsiTheme="majorBidi" w:cstheme="majorBidi"/>
          <w:b/>
          <w:sz w:val="24"/>
          <w:szCs w:val="24"/>
          <w:lang w:val="en-US"/>
        </w:rPr>
        <w:t>V</w:t>
      </w:r>
      <w:r w:rsidRPr="004A0841">
        <w:rPr>
          <w:rFonts w:asciiTheme="majorBidi" w:hAnsiTheme="majorBidi" w:cstheme="majorBidi"/>
          <w:b/>
          <w:sz w:val="24"/>
          <w:szCs w:val="24"/>
        </w:rPr>
        <w:t xml:space="preserve">. </w:t>
      </w:r>
      <w:r w:rsidR="002370BC">
        <w:rPr>
          <w:rFonts w:asciiTheme="majorBidi" w:hAnsiTheme="majorBidi" w:cstheme="majorBidi"/>
          <w:b/>
          <w:sz w:val="24"/>
          <w:szCs w:val="24"/>
          <w:lang w:val="en-US"/>
        </w:rPr>
        <w:t xml:space="preserve">  </w:t>
      </w:r>
      <w:r w:rsidR="00BF3A4B">
        <w:rPr>
          <w:rFonts w:asciiTheme="majorBidi" w:hAnsiTheme="majorBidi" w:cstheme="majorBidi"/>
          <w:b/>
          <w:sz w:val="24"/>
          <w:szCs w:val="24"/>
          <w:lang w:val="en-US"/>
        </w:rPr>
        <w:t>HASIL DAN PEMBAHASAN</w:t>
      </w:r>
      <w:r w:rsidRPr="004A0841">
        <w:rPr>
          <w:rFonts w:asciiTheme="majorBidi" w:hAnsiTheme="majorBidi" w:cstheme="majorBidi"/>
          <w:b/>
          <w:sz w:val="24"/>
          <w:szCs w:val="24"/>
        </w:rPr>
        <w:tab/>
      </w:r>
      <w:r w:rsidRPr="004A0841">
        <w:rPr>
          <w:rFonts w:asciiTheme="majorBidi" w:hAnsiTheme="majorBidi" w:cstheme="majorBidi"/>
          <w:b/>
          <w:sz w:val="24"/>
          <w:szCs w:val="24"/>
        </w:rPr>
        <w:tab/>
      </w:r>
      <w:r w:rsidR="005E2A74">
        <w:rPr>
          <w:rFonts w:asciiTheme="majorBidi" w:hAnsiTheme="majorBidi" w:cstheme="majorBidi"/>
          <w:b/>
          <w:sz w:val="24"/>
          <w:szCs w:val="24"/>
          <w:lang w:val="en-US"/>
        </w:rPr>
        <w:t>3</w:t>
      </w:r>
      <w:r>
        <w:rPr>
          <w:rFonts w:asciiTheme="majorBidi" w:hAnsiTheme="majorBidi" w:cstheme="majorBidi"/>
          <w:b/>
          <w:sz w:val="24"/>
          <w:szCs w:val="24"/>
          <w:lang w:val="en-US"/>
        </w:rPr>
        <w:t>0</w:t>
      </w:r>
    </w:p>
    <w:p w14:paraId="5DAF4AB8" w14:textId="77777777" w:rsidR="00A427CE" w:rsidRPr="00A427CE" w:rsidRDefault="00A427CE" w:rsidP="00A427CE">
      <w:pPr>
        <w:pStyle w:val="ListParagraph"/>
        <w:numPr>
          <w:ilvl w:val="0"/>
          <w:numId w:val="23"/>
        </w:numPr>
        <w:tabs>
          <w:tab w:val="left" w:leader="dot" w:pos="7371"/>
          <w:tab w:val="right" w:pos="7938"/>
        </w:tabs>
        <w:spacing w:after="0" w:line="240" w:lineRule="auto"/>
        <w:contextualSpacing w:val="0"/>
        <w:rPr>
          <w:rFonts w:asciiTheme="majorBidi" w:eastAsiaTheme="minorHAnsi" w:hAnsiTheme="majorBidi" w:cstheme="majorBidi"/>
          <w:vanish/>
          <w:sz w:val="24"/>
          <w:szCs w:val="24"/>
          <w:lang w:eastAsia="en-US"/>
        </w:rPr>
      </w:pPr>
    </w:p>
    <w:p w14:paraId="286ED23F" w14:textId="77777777" w:rsidR="00A427CE" w:rsidRPr="00A427CE" w:rsidRDefault="00A427CE" w:rsidP="00A427CE">
      <w:pPr>
        <w:pStyle w:val="ListParagraph"/>
        <w:numPr>
          <w:ilvl w:val="0"/>
          <w:numId w:val="23"/>
        </w:numPr>
        <w:tabs>
          <w:tab w:val="left" w:leader="dot" w:pos="7371"/>
          <w:tab w:val="right" w:pos="7938"/>
        </w:tabs>
        <w:spacing w:after="0" w:line="240" w:lineRule="auto"/>
        <w:contextualSpacing w:val="0"/>
        <w:rPr>
          <w:rFonts w:asciiTheme="majorBidi" w:eastAsiaTheme="minorHAnsi" w:hAnsiTheme="majorBidi" w:cstheme="majorBidi"/>
          <w:vanish/>
          <w:sz w:val="24"/>
          <w:szCs w:val="24"/>
          <w:lang w:eastAsia="en-US"/>
        </w:rPr>
      </w:pPr>
    </w:p>
    <w:p w14:paraId="788E0DF2" w14:textId="50441AC2" w:rsidR="00601610" w:rsidRPr="004A0841" w:rsidRDefault="00601610" w:rsidP="00C705E9">
      <w:pPr>
        <w:pStyle w:val="NoSpacing"/>
        <w:numPr>
          <w:ilvl w:val="1"/>
          <w:numId w:val="23"/>
        </w:numPr>
        <w:tabs>
          <w:tab w:val="left" w:leader="dot" w:pos="7371"/>
          <w:tab w:val="right" w:pos="7938"/>
        </w:tabs>
        <w:ind w:hanging="692"/>
        <w:rPr>
          <w:rFonts w:asciiTheme="majorBidi" w:hAnsiTheme="majorBidi" w:cstheme="majorBidi"/>
          <w:sz w:val="24"/>
          <w:szCs w:val="24"/>
        </w:rPr>
      </w:pPr>
      <w:r w:rsidRPr="004A0841">
        <w:rPr>
          <w:rFonts w:asciiTheme="majorBidi" w:hAnsiTheme="majorBidi" w:cstheme="majorBidi"/>
          <w:sz w:val="24"/>
          <w:szCs w:val="24"/>
        </w:rPr>
        <w:t xml:space="preserve"> </w:t>
      </w:r>
      <w:proofErr w:type="spellStart"/>
      <w:r w:rsidR="00E628F2">
        <w:rPr>
          <w:rFonts w:asciiTheme="majorBidi" w:hAnsiTheme="majorBidi" w:cstheme="majorBidi"/>
          <w:sz w:val="24"/>
          <w:szCs w:val="24"/>
          <w:lang w:val="en-US"/>
        </w:rPr>
        <w:t>Analisis</w:t>
      </w:r>
      <w:proofErr w:type="spellEnd"/>
      <w:r w:rsidR="00E628F2">
        <w:rPr>
          <w:rFonts w:asciiTheme="majorBidi" w:hAnsiTheme="majorBidi" w:cstheme="majorBidi"/>
          <w:sz w:val="24"/>
          <w:szCs w:val="24"/>
          <w:lang w:val="en-US"/>
        </w:rPr>
        <w:t xml:space="preserve"> Data</w:t>
      </w:r>
      <w:r w:rsidRPr="004A0841">
        <w:rPr>
          <w:rFonts w:asciiTheme="majorBidi" w:hAnsiTheme="majorBidi" w:cstheme="majorBidi"/>
          <w:sz w:val="24"/>
          <w:szCs w:val="24"/>
        </w:rPr>
        <w:tab/>
      </w:r>
      <w:r w:rsidRPr="004A0841">
        <w:rPr>
          <w:rFonts w:asciiTheme="majorBidi" w:hAnsiTheme="majorBidi" w:cstheme="majorBidi"/>
          <w:sz w:val="24"/>
          <w:szCs w:val="24"/>
        </w:rPr>
        <w:tab/>
      </w:r>
      <w:r w:rsidR="005E2A74">
        <w:rPr>
          <w:rFonts w:asciiTheme="majorBidi" w:hAnsiTheme="majorBidi" w:cstheme="majorBidi"/>
          <w:sz w:val="24"/>
          <w:szCs w:val="24"/>
          <w:lang w:val="en-US"/>
        </w:rPr>
        <w:t>3</w:t>
      </w:r>
      <w:r>
        <w:rPr>
          <w:rFonts w:asciiTheme="majorBidi" w:hAnsiTheme="majorBidi" w:cstheme="majorBidi"/>
          <w:sz w:val="24"/>
          <w:szCs w:val="24"/>
          <w:lang w:val="en-US"/>
        </w:rPr>
        <w:t>0</w:t>
      </w:r>
    </w:p>
    <w:p w14:paraId="7CB9F7A5" w14:textId="70FFD938" w:rsidR="00601610" w:rsidRPr="00BF5D82" w:rsidRDefault="00E628F2" w:rsidP="00FC0C93">
      <w:pPr>
        <w:pStyle w:val="NoSpacing"/>
        <w:numPr>
          <w:ilvl w:val="2"/>
          <w:numId w:val="23"/>
        </w:numPr>
        <w:tabs>
          <w:tab w:val="left" w:leader="dot" w:pos="7371"/>
          <w:tab w:val="right" w:pos="7938"/>
        </w:tabs>
        <w:ind w:left="1701" w:hanging="623"/>
        <w:rPr>
          <w:rFonts w:asciiTheme="majorBidi" w:hAnsiTheme="majorBidi" w:cstheme="majorBidi"/>
          <w:sz w:val="24"/>
          <w:szCs w:val="24"/>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Statistik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Deskriptif</w:t>
      </w:r>
      <w:proofErr w:type="spellEnd"/>
      <w:r w:rsidR="00601610">
        <w:rPr>
          <w:rFonts w:asciiTheme="majorBidi" w:hAnsiTheme="majorBidi" w:cstheme="majorBidi"/>
          <w:sz w:val="24"/>
          <w:szCs w:val="24"/>
          <w:lang w:val="en-US"/>
        </w:rPr>
        <w:t xml:space="preserve"> </w:t>
      </w:r>
      <w:r w:rsidR="00601610">
        <w:rPr>
          <w:rFonts w:asciiTheme="majorBidi" w:hAnsiTheme="majorBidi" w:cstheme="majorBidi"/>
          <w:sz w:val="24"/>
          <w:szCs w:val="24"/>
        </w:rPr>
        <w:tab/>
      </w:r>
      <w:r w:rsidR="00601610">
        <w:rPr>
          <w:rFonts w:asciiTheme="majorBidi" w:hAnsiTheme="majorBidi" w:cstheme="majorBidi"/>
          <w:sz w:val="24"/>
          <w:szCs w:val="24"/>
        </w:rPr>
        <w:tab/>
      </w:r>
      <w:r w:rsidR="005E2A74">
        <w:rPr>
          <w:rFonts w:asciiTheme="majorBidi" w:hAnsiTheme="majorBidi" w:cstheme="majorBidi"/>
          <w:sz w:val="24"/>
          <w:szCs w:val="24"/>
          <w:lang w:val="en-US"/>
        </w:rPr>
        <w:t>3</w:t>
      </w:r>
      <w:r w:rsidR="00601610">
        <w:rPr>
          <w:rFonts w:asciiTheme="majorBidi" w:hAnsiTheme="majorBidi" w:cstheme="majorBidi"/>
          <w:sz w:val="24"/>
          <w:szCs w:val="24"/>
          <w:lang w:val="en-US"/>
        </w:rPr>
        <w:t>0</w:t>
      </w:r>
    </w:p>
    <w:p w14:paraId="7F46A259" w14:textId="223D2D7C" w:rsidR="00240937" w:rsidRPr="00D70E23" w:rsidRDefault="00240937" w:rsidP="00FC0C93">
      <w:pPr>
        <w:pStyle w:val="NoSpacing"/>
        <w:numPr>
          <w:ilvl w:val="2"/>
          <w:numId w:val="23"/>
        </w:numPr>
        <w:tabs>
          <w:tab w:val="left" w:leader="dot" w:pos="7371"/>
          <w:tab w:val="right" w:pos="7938"/>
        </w:tabs>
        <w:ind w:left="1701" w:hanging="623"/>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Asumsi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Klasik</w:t>
      </w:r>
      <w:proofErr w:type="spellEnd"/>
      <w:r w:rsidR="00601610">
        <w:rPr>
          <w:rFonts w:asciiTheme="majorBidi" w:hAnsiTheme="majorBidi" w:cstheme="majorBidi"/>
          <w:sz w:val="24"/>
          <w:szCs w:val="24"/>
        </w:rPr>
        <w:tab/>
      </w:r>
      <w:r w:rsidR="00601610">
        <w:rPr>
          <w:rFonts w:asciiTheme="majorBidi" w:hAnsiTheme="majorBidi" w:cstheme="majorBidi"/>
          <w:sz w:val="24"/>
          <w:szCs w:val="24"/>
        </w:rPr>
        <w:tab/>
      </w:r>
      <w:r w:rsidR="005E2A74">
        <w:rPr>
          <w:rFonts w:asciiTheme="majorBidi" w:hAnsiTheme="majorBidi" w:cstheme="majorBidi"/>
          <w:sz w:val="24"/>
          <w:szCs w:val="24"/>
          <w:lang w:val="en-US"/>
        </w:rPr>
        <w:t>31</w:t>
      </w:r>
    </w:p>
    <w:p w14:paraId="73ECA030" w14:textId="24066F03" w:rsidR="00300F55" w:rsidRPr="00300F55" w:rsidRDefault="00FC0C93" w:rsidP="00240937">
      <w:pPr>
        <w:pStyle w:val="NoSpacing"/>
        <w:numPr>
          <w:ilvl w:val="3"/>
          <w:numId w:val="23"/>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w:t>
      </w:r>
      <w:r w:rsidR="00300F55">
        <w:rPr>
          <w:rFonts w:asciiTheme="majorBidi" w:hAnsiTheme="majorBidi" w:cstheme="majorBidi"/>
          <w:sz w:val="24"/>
          <w:szCs w:val="24"/>
          <w:lang w:val="en-US"/>
        </w:rPr>
        <w:t xml:space="preserve">Uji </w:t>
      </w:r>
      <w:proofErr w:type="spellStart"/>
      <w:r w:rsidR="00300F55">
        <w:rPr>
          <w:rFonts w:asciiTheme="majorBidi" w:hAnsiTheme="majorBidi" w:cstheme="majorBidi"/>
          <w:sz w:val="24"/>
          <w:szCs w:val="24"/>
          <w:lang w:val="en-US"/>
        </w:rPr>
        <w:t>Normalitas</w:t>
      </w:r>
      <w:proofErr w:type="spellEnd"/>
      <w:r w:rsidR="00300F55">
        <w:rPr>
          <w:rFonts w:asciiTheme="majorBidi" w:hAnsiTheme="majorBidi" w:cstheme="majorBidi"/>
          <w:sz w:val="24"/>
          <w:szCs w:val="24"/>
          <w:lang w:val="en-US"/>
        </w:rPr>
        <w:tab/>
      </w:r>
      <w:r w:rsidR="00300F55">
        <w:rPr>
          <w:rFonts w:asciiTheme="majorBidi" w:hAnsiTheme="majorBidi" w:cstheme="majorBidi"/>
          <w:sz w:val="24"/>
          <w:szCs w:val="24"/>
          <w:lang w:val="en-US"/>
        </w:rPr>
        <w:tab/>
        <w:t>31</w:t>
      </w:r>
      <w:r w:rsidR="00072487">
        <w:rPr>
          <w:rFonts w:asciiTheme="majorBidi" w:hAnsiTheme="majorBidi" w:cstheme="majorBidi"/>
          <w:sz w:val="24"/>
          <w:szCs w:val="24"/>
          <w:lang w:val="en-US"/>
        </w:rPr>
        <w:t xml:space="preserve"> </w:t>
      </w:r>
    </w:p>
    <w:p w14:paraId="36251B38" w14:textId="25DD9DD5" w:rsidR="00072487" w:rsidRPr="00072487" w:rsidRDefault="00FC0C93" w:rsidP="00240937">
      <w:pPr>
        <w:pStyle w:val="NoSpacing"/>
        <w:numPr>
          <w:ilvl w:val="3"/>
          <w:numId w:val="23"/>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w:t>
      </w:r>
      <w:r w:rsidR="00072487">
        <w:rPr>
          <w:rFonts w:asciiTheme="majorBidi" w:hAnsiTheme="majorBidi" w:cstheme="majorBidi"/>
          <w:sz w:val="24"/>
          <w:szCs w:val="24"/>
          <w:lang w:val="en-US"/>
        </w:rPr>
        <w:t xml:space="preserve">Uji </w:t>
      </w:r>
      <w:proofErr w:type="spellStart"/>
      <w:r w:rsidR="00072487">
        <w:rPr>
          <w:rFonts w:asciiTheme="majorBidi" w:hAnsiTheme="majorBidi" w:cstheme="majorBidi"/>
          <w:sz w:val="24"/>
          <w:szCs w:val="24"/>
          <w:lang w:val="en-US"/>
        </w:rPr>
        <w:t>Multikolinearitas</w:t>
      </w:r>
      <w:proofErr w:type="spellEnd"/>
      <w:r w:rsidR="00072487">
        <w:rPr>
          <w:rFonts w:asciiTheme="majorBidi" w:hAnsiTheme="majorBidi" w:cstheme="majorBidi"/>
          <w:sz w:val="24"/>
          <w:szCs w:val="24"/>
          <w:lang w:val="en-US"/>
        </w:rPr>
        <w:tab/>
      </w:r>
      <w:r w:rsidR="00072487">
        <w:rPr>
          <w:rFonts w:asciiTheme="majorBidi" w:hAnsiTheme="majorBidi" w:cstheme="majorBidi"/>
          <w:sz w:val="24"/>
          <w:szCs w:val="24"/>
          <w:lang w:val="en-US"/>
        </w:rPr>
        <w:tab/>
      </w:r>
      <w:r w:rsidR="005E2A74">
        <w:rPr>
          <w:rFonts w:asciiTheme="majorBidi" w:hAnsiTheme="majorBidi" w:cstheme="majorBidi"/>
          <w:sz w:val="24"/>
          <w:szCs w:val="24"/>
          <w:lang w:val="en-US"/>
        </w:rPr>
        <w:t>32</w:t>
      </w:r>
    </w:p>
    <w:p w14:paraId="0B77594B" w14:textId="60F3A9C4" w:rsidR="00072487" w:rsidRPr="00072487" w:rsidRDefault="00072487" w:rsidP="00240937">
      <w:pPr>
        <w:pStyle w:val="NoSpacing"/>
        <w:numPr>
          <w:ilvl w:val="3"/>
          <w:numId w:val="23"/>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Heteroskedastisitas</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r>
      <w:r w:rsidR="005E2A74">
        <w:rPr>
          <w:rFonts w:asciiTheme="majorBidi" w:hAnsiTheme="majorBidi" w:cstheme="majorBidi"/>
          <w:sz w:val="24"/>
          <w:szCs w:val="24"/>
          <w:lang w:val="en-US"/>
        </w:rPr>
        <w:t>33</w:t>
      </w:r>
    </w:p>
    <w:p w14:paraId="35A3CD01" w14:textId="5CC8107C" w:rsidR="00072487" w:rsidRPr="000A52B2" w:rsidRDefault="00072487" w:rsidP="00240937">
      <w:pPr>
        <w:pStyle w:val="NoSpacing"/>
        <w:numPr>
          <w:ilvl w:val="3"/>
          <w:numId w:val="23"/>
        </w:numPr>
        <w:tabs>
          <w:tab w:val="left" w:leader="dot" w:pos="7371"/>
          <w:tab w:val="right" w:pos="7938"/>
        </w:tabs>
        <w:ind w:left="2410"/>
        <w:rPr>
          <w:rFonts w:asciiTheme="majorBidi" w:hAnsiTheme="majorBidi" w:cstheme="majorBidi"/>
          <w:sz w:val="24"/>
          <w:szCs w:val="24"/>
        </w:rPr>
      </w:pPr>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Autokolerasi</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r>
      <w:r w:rsidR="005E2A74">
        <w:rPr>
          <w:rFonts w:asciiTheme="majorBidi" w:hAnsiTheme="majorBidi" w:cstheme="majorBidi"/>
          <w:sz w:val="24"/>
          <w:szCs w:val="24"/>
          <w:lang w:val="en-US"/>
        </w:rPr>
        <w:t>34</w:t>
      </w:r>
    </w:p>
    <w:p w14:paraId="110EFD3B" w14:textId="16DC1ED4" w:rsidR="00601610" w:rsidRPr="000A52B2" w:rsidRDefault="00DC077D" w:rsidP="00462968">
      <w:pPr>
        <w:pStyle w:val="NoSpacing"/>
        <w:numPr>
          <w:ilvl w:val="2"/>
          <w:numId w:val="23"/>
        </w:numPr>
        <w:tabs>
          <w:tab w:val="left" w:leader="dot" w:pos="7371"/>
          <w:tab w:val="right" w:pos="7938"/>
        </w:tabs>
        <w:ind w:left="1701" w:hanging="609"/>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Kelayakan</w:t>
      </w:r>
      <w:proofErr w:type="spellEnd"/>
      <w:r>
        <w:rPr>
          <w:rFonts w:asciiTheme="majorBidi" w:hAnsiTheme="majorBidi" w:cstheme="majorBidi"/>
          <w:sz w:val="24"/>
          <w:szCs w:val="24"/>
          <w:lang w:val="en-US"/>
        </w:rPr>
        <w:t xml:space="preserve"> Model (Uji F)</w:t>
      </w:r>
      <w:r w:rsidR="00601610">
        <w:rPr>
          <w:rFonts w:asciiTheme="majorBidi" w:hAnsiTheme="majorBidi" w:cstheme="majorBidi"/>
          <w:sz w:val="24"/>
          <w:szCs w:val="24"/>
          <w:lang w:val="en-US"/>
        </w:rPr>
        <w:tab/>
      </w:r>
      <w:r w:rsidR="00601610">
        <w:rPr>
          <w:rFonts w:asciiTheme="majorBidi" w:hAnsiTheme="majorBidi" w:cstheme="majorBidi"/>
          <w:sz w:val="24"/>
          <w:szCs w:val="24"/>
          <w:lang w:val="en-US"/>
        </w:rPr>
        <w:tab/>
      </w:r>
      <w:r w:rsidR="005E2A74">
        <w:rPr>
          <w:rFonts w:asciiTheme="majorBidi" w:hAnsiTheme="majorBidi" w:cstheme="majorBidi"/>
          <w:sz w:val="24"/>
          <w:szCs w:val="24"/>
          <w:lang w:val="en-US"/>
        </w:rPr>
        <w:t>34</w:t>
      </w:r>
    </w:p>
    <w:p w14:paraId="0715720A" w14:textId="159770ED" w:rsidR="00601610" w:rsidRPr="00DC077D" w:rsidRDefault="00DC077D" w:rsidP="00462968">
      <w:pPr>
        <w:pStyle w:val="NoSpacing"/>
        <w:numPr>
          <w:ilvl w:val="2"/>
          <w:numId w:val="23"/>
        </w:numPr>
        <w:tabs>
          <w:tab w:val="left" w:leader="dot" w:pos="7371"/>
          <w:tab w:val="right" w:pos="7938"/>
        </w:tabs>
        <w:ind w:left="1701" w:hanging="609"/>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Koefiensi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Determinasi</w:t>
      </w:r>
      <w:proofErr w:type="spellEnd"/>
      <w:r>
        <w:rPr>
          <w:rFonts w:asciiTheme="majorBidi" w:hAnsiTheme="majorBidi" w:cstheme="majorBidi"/>
          <w:sz w:val="24"/>
          <w:szCs w:val="24"/>
          <w:lang w:val="en-US"/>
        </w:rPr>
        <w:t xml:space="preserve"> (R</w:t>
      </w:r>
      <w:r>
        <w:rPr>
          <w:rFonts w:asciiTheme="majorBidi" w:hAnsiTheme="majorBidi" w:cstheme="majorBidi"/>
          <w:sz w:val="24"/>
          <w:szCs w:val="24"/>
          <w:vertAlign w:val="superscript"/>
          <w:lang w:val="en-US"/>
        </w:rPr>
        <w:t>2</w:t>
      </w:r>
      <w:r>
        <w:rPr>
          <w:rFonts w:asciiTheme="majorBidi" w:hAnsiTheme="majorBidi" w:cstheme="majorBidi"/>
          <w:sz w:val="24"/>
          <w:szCs w:val="24"/>
          <w:lang w:val="en-US"/>
        </w:rPr>
        <w:t>)</w:t>
      </w:r>
      <w:r w:rsidR="00601610">
        <w:rPr>
          <w:rFonts w:asciiTheme="majorBidi" w:hAnsiTheme="majorBidi" w:cstheme="majorBidi"/>
          <w:sz w:val="24"/>
          <w:szCs w:val="24"/>
          <w:lang w:val="en-US"/>
        </w:rPr>
        <w:tab/>
      </w:r>
      <w:r w:rsidR="00601610">
        <w:rPr>
          <w:rFonts w:asciiTheme="majorBidi" w:hAnsiTheme="majorBidi" w:cstheme="majorBidi"/>
          <w:sz w:val="24"/>
          <w:szCs w:val="24"/>
          <w:lang w:val="en-US"/>
        </w:rPr>
        <w:tab/>
      </w:r>
      <w:r w:rsidR="005E2A74">
        <w:rPr>
          <w:rFonts w:asciiTheme="majorBidi" w:hAnsiTheme="majorBidi" w:cstheme="majorBidi"/>
          <w:sz w:val="24"/>
          <w:szCs w:val="24"/>
          <w:lang w:val="en-US"/>
        </w:rPr>
        <w:t>35</w:t>
      </w:r>
    </w:p>
    <w:p w14:paraId="13E7B30C" w14:textId="6DD3F9A1" w:rsidR="00DC077D" w:rsidRPr="000530CC" w:rsidRDefault="00DC077D" w:rsidP="00462968">
      <w:pPr>
        <w:pStyle w:val="NoSpacing"/>
        <w:numPr>
          <w:ilvl w:val="2"/>
          <w:numId w:val="23"/>
        </w:numPr>
        <w:tabs>
          <w:tab w:val="left" w:leader="dot" w:pos="7371"/>
          <w:tab w:val="right" w:pos="7938"/>
        </w:tabs>
        <w:ind w:left="1701" w:hanging="609"/>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Regresi</w:t>
      </w:r>
      <w:proofErr w:type="spellEnd"/>
      <w:r>
        <w:rPr>
          <w:rFonts w:asciiTheme="majorBidi" w:hAnsiTheme="majorBidi" w:cstheme="majorBidi"/>
          <w:sz w:val="24"/>
          <w:szCs w:val="24"/>
          <w:lang w:val="en-US"/>
        </w:rPr>
        <w:t xml:space="preserve"> Linear </w:t>
      </w:r>
      <w:proofErr w:type="spellStart"/>
      <w:r>
        <w:rPr>
          <w:rFonts w:asciiTheme="majorBidi" w:hAnsiTheme="majorBidi" w:cstheme="majorBidi"/>
          <w:sz w:val="24"/>
          <w:szCs w:val="24"/>
          <w:lang w:val="en-US"/>
        </w:rPr>
        <w:t>Berganda</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r>
      <w:r w:rsidR="005E2A74">
        <w:rPr>
          <w:rFonts w:asciiTheme="majorBidi" w:hAnsiTheme="majorBidi" w:cstheme="majorBidi"/>
          <w:sz w:val="24"/>
          <w:szCs w:val="24"/>
          <w:lang w:val="en-US"/>
        </w:rPr>
        <w:t>36</w:t>
      </w:r>
    </w:p>
    <w:p w14:paraId="26855CA3" w14:textId="781C84E7" w:rsidR="000530CC" w:rsidRPr="00BF5D82" w:rsidRDefault="000530CC" w:rsidP="00462968">
      <w:pPr>
        <w:pStyle w:val="NoSpacing"/>
        <w:numPr>
          <w:ilvl w:val="2"/>
          <w:numId w:val="23"/>
        </w:numPr>
        <w:tabs>
          <w:tab w:val="left" w:leader="dot" w:pos="7371"/>
          <w:tab w:val="right" w:pos="7938"/>
        </w:tabs>
        <w:ind w:left="1701" w:hanging="609"/>
        <w:rPr>
          <w:rFonts w:asciiTheme="majorBidi" w:hAnsiTheme="majorBidi" w:cstheme="majorBidi"/>
          <w:sz w:val="24"/>
          <w:szCs w:val="24"/>
        </w:rPr>
      </w:pP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(Uji t)</w:t>
      </w:r>
      <w:r>
        <w:rPr>
          <w:rFonts w:asciiTheme="majorBidi" w:hAnsiTheme="majorBidi" w:cstheme="majorBidi"/>
          <w:sz w:val="24"/>
          <w:szCs w:val="24"/>
          <w:lang w:val="en-US"/>
        </w:rPr>
        <w:tab/>
      </w:r>
      <w:r>
        <w:rPr>
          <w:rFonts w:asciiTheme="majorBidi" w:hAnsiTheme="majorBidi" w:cstheme="majorBidi"/>
          <w:sz w:val="24"/>
          <w:szCs w:val="24"/>
          <w:lang w:val="en-US"/>
        </w:rPr>
        <w:tab/>
        <w:t>36</w:t>
      </w:r>
    </w:p>
    <w:p w14:paraId="5CC4A68C" w14:textId="36119D28" w:rsidR="00601610" w:rsidRPr="00E44DE6" w:rsidRDefault="00601610" w:rsidP="00C705E9">
      <w:pPr>
        <w:pStyle w:val="NoSpacing"/>
        <w:numPr>
          <w:ilvl w:val="1"/>
          <w:numId w:val="23"/>
        </w:numPr>
        <w:tabs>
          <w:tab w:val="left" w:leader="dot" w:pos="7371"/>
          <w:tab w:val="right" w:pos="7938"/>
        </w:tabs>
        <w:ind w:hanging="692"/>
        <w:rPr>
          <w:rFonts w:asciiTheme="majorBidi" w:hAnsiTheme="majorBidi" w:cstheme="majorBidi"/>
          <w:sz w:val="24"/>
          <w:szCs w:val="24"/>
        </w:rPr>
      </w:pPr>
      <w:r>
        <w:rPr>
          <w:rFonts w:asciiTheme="majorBidi" w:hAnsiTheme="majorBidi" w:cstheme="majorBidi"/>
          <w:sz w:val="24"/>
          <w:szCs w:val="24"/>
        </w:rPr>
        <w:t xml:space="preserve"> </w:t>
      </w:r>
      <w:proofErr w:type="spellStart"/>
      <w:r w:rsidR="00E44DE6">
        <w:rPr>
          <w:rFonts w:asciiTheme="majorBidi" w:hAnsiTheme="majorBidi" w:cstheme="majorBidi"/>
          <w:sz w:val="24"/>
          <w:szCs w:val="24"/>
          <w:lang w:val="en-US"/>
        </w:rPr>
        <w:t>Pembahasan</w:t>
      </w:r>
      <w:proofErr w:type="spellEnd"/>
      <w:r>
        <w:rPr>
          <w:rFonts w:asciiTheme="majorBidi" w:hAnsiTheme="majorBidi" w:cstheme="majorBidi"/>
          <w:sz w:val="24"/>
          <w:szCs w:val="24"/>
        </w:rPr>
        <w:tab/>
      </w:r>
      <w:r>
        <w:rPr>
          <w:rFonts w:asciiTheme="majorBidi" w:hAnsiTheme="majorBidi" w:cstheme="majorBidi"/>
          <w:sz w:val="24"/>
          <w:szCs w:val="24"/>
        </w:rPr>
        <w:tab/>
      </w:r>
      <w:r w:rsidR="000530CC">
        <w:rPr>
          <w:rFonts w:asciiTheme="majorBidi" w:hAnsiTheme="majorBidi" w:cstheme="majorBidi"/>
          <w:sz w:val="24"/>
          <w:szCs w:val="24"/>
          <w:lang w:val="en-US"/>
        </w:rPr>
        <w:t>38</w:t>
      </w:r>
    </w:p>
    <w:p w14:paraId="5F317E94" w14:textId="77777777" w:rsidR="00EB0FF9" w:rsidRPr="00EB0FF9" w:rsidRDefault="00E44DE6" w:rsidP="007179E9">
      <w:pPr>
        <w:pStyle w:val="NoSpacing"/>
        <w:numPr>
          <w:ilvl w:val="2"/>
          <w:numId w:val="23"/>
        </w:numPr>
        <w:tabs>
          <w:tab w:val="left" w:leader="dot" w:pos="7371"/>
          <w:tab w:val="right" w:pos="7938"/>
        </w:tabs>
        <w:ind w:left="1736" w:hanging="644"/>
        <w:rPr>
          <w:rFonts w:asciiTheme="majorBidi" w:hAnsiTheme="majorBidi" w:cstheme="majorBidi"/>
          <w:sz w:val="24"/>
          <w:szCs w:val="24"/>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Kepatuhan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
    <w:p w14:paraId="2054446A" w14:textId="5AB48D6C" w:rsidR="00C006F8" w:rsidRPr="00C006F8" w:rsidRDefault="00E44DE6" w:rsidP="007179E9">
      <w:pPr>
        <w:pStyle w:val="NoSpacing"/>
        <w:tabs>
          <w:tab w:val="left" w:leader="dot" w:pos="7371"/>
          <w:tab w:val="right" w:pos="7938"/>
        </w:tabs>
        <w:ind w:left="1736" w:hanging="644"/>
        <w:rPr>
          <w:rFonts w:asciiTheme="majorBidi" w:hAnsiTheme="majorBidi" w:cstheme="majorBidi"/>
          <w:sz w:val="24"/>
          <w:szCs w:val="24"/>
        </w:rPr>
      </w:pPr>
      <w:proofErr w:type="spellStart"/>
      <w:r>
        <w:rPr>
          <w:rFonts w:asciiTheme="majorBidi" w:hAnsiTheme="majorBidi" w:cstheme="majorBidi"/>
          <w:sz w:val="24"/>
          <w:szCs w:val="24"/>
          <w:lang w:val="en-US"/>
        </w:rPr>
        <w:t>Penerimaan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00EB0FF9">
        <w:rPr>
          <w:rFonts w:asciiTheme="majorBidi" w:hAnsiTheme="majorBidi" w:cstheme="majorBidi"/>
          <w:sz w:val="24"/>
          <w:szCs w:val="24"/>
          <w:lang w:val="en-US"/>
        </w:rPr>
        <w:tab/>
      </w:r>
      <w:r w:rsidR="00EB0FF9">
        <w:rPr>
          <w:rFonts w:asciiTheme="majorBidi" w:hAnsiTheme="majorBidi" w:cstheme="majorBidi"/>
          <w:sz w:val="24"/>
          <w:szCs w:val="24"/>
          <w:lang w:val="en-US"/>
        </w:rPr>
        <w:tab/>
      </w:r>
      <w:r w:rsidR="000530CC">
        <w:rPr>
          <w:rFonts w:asciiTheme="majorBidi" w:hAnsiTheme="majorBidi" w:cstheme="majorBidi"/>
          <w:sz w:val="24"/>
          <w:szCs w:val="24"/>
          <w:lang w:val="en-US"/>
        </w:rPr>
        <w:t>38</w:t>
      </w:r>
    </w:p>
    <w:p w14:paraId="7BF433FF" w14:textId="77777777" w:rsidR="00EB0FF9" w:rsidRPr="00EB0FF9" w:rsidRDefault="00C006F8" w:rsidP="007179E9">
      <w:pPr>
        <w:pStyle w:val="NoSpacing"/>
        <w:numPr>
          <w:ilvl w:val="2"/>
          <w:numId w:val="23"/>
        </w:numPr>
        <w:tabs>
          <w:tab w:val="left" w:leader="dot" w:pos="7371"/>
          <w:tab w:val="right" w:pos="7938"/>
        </w:tabs>
        <w:ind w:left="1736" w:hanging="644"/>
        <w:rPr>
          <w:rFonts w:asciiTheme="majorBidi" w:hAnsiTheme="majorBidi" w:cstheme="majorBidi"/>
          <w:sz w:val="24"/>
          <w:szCs w:val="24"/>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Pemeriksaan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
    <w:p w14:paraId="712310DE" w14:textId="7ADEA957" w:rsidR="00C006F8" w:rsidRPr="00C006F8" w:rsidRDefault="00C006F8" w:rsidP="007179E9">
      <w:pPr>
        <w:pStyle w:val="NoSpacing"/>
        <w:tabs>
          <w:tab w:val="left" w:leader="dot" w:pos="7371"/>
          <w:tab w:val="right" w:pos="7938"/>
        </w:tabs>
        <w:ind w:left="1736" w:hanging="644"/>
        <w:rPr>
          <w:rFonts w:asciiTheme="majorBidi" w:hAnsiTheme="majorBidi" w:cstheme="majorBidi"/>
          <w:sz w:val="24"/>
          <w:szCs w:val="24"/>
        </w:rPr>
      </w:pPr>
      <w:proofErr w:type="spellStart"/>
      <w:r>
        <w:rPr>
          <w:rFonts w:asciiTheme="majorBidi" w:hAnsiTheme="majorBidi" w:cstheme="majorBidi"/>
          <w:sz w:val="24"/>
          <w:szCs w:val="24"/>
          <w:lang w:val="en-US"/>
        </w:rPr>
        <w:t>Penerimaan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00EB0FF9">
        <w:rPr>
          <w:rFonts w:asciiTheme="majorBidi" w:hAnsiTheme="majorBidi" w:cstheme="majorBidi"/>
          <w:sz w:val="24"/>
          <w:szCs w:val="24"/>
          <w:lang w:val="en-US"/>
        </w:rPr>
        <w:tab/>
      </w:r>
      <w:r w:rsidR="00EB0FF9">
        <w:rPr>
          <w:rFonts w:asciiTheme="majorBidi" w:hAnsiTheme="majorBidi" w:cstheme="majorBidi"/>
          <w:sz w:val="24"/>
          <w:szCs w:val="24"/>
          <w:lang w:val="en-US"/>
        </w:rPr>
        <w:tab/>
      </w:r>
      <w:r w:rsidR="000530CC">
        <w:rPr>
          <w:rFonts w:asciiTheme="majorBidi" w:hAnsiTheme="majorBidi" w:cstheme="majorBidi"/>
          <w:sz w:val="24"/>
          <w:szCs w:val="24"/>
          <w:lang w:val="en-US"/>
        </w:rPr>
        <w:t>39</w:t>
      </w:r>
    </w:p>
    <w:p w14:paraId="0F0C56F6" w14:textId="77777777" w:rsidR="00EB0FF9" w:rsidRPr="00EB0FF9" w:rsidRDefault="00C006F8" w:rsidP="007179E9">
      <w:pPr>
        <w:pStyle w:val="NoSpacing"/>
        <w:numPr>
          <w:ilvl w:val="2"/>
          <w:numId w:val="23"/>
        </w:numPr>
        <w:tabs>
          <w:tab w:val="left" w:leader="dot" w:pos="7371"/>
          <w:tab w:val="right" w:pos="7938"/>
        </w:tabs>
        <w:ind w:left="1736" w:hanging="644"/>
        <w:rPr>
          <w:rFonts w:asciiTheme="majorBidi" w:hAnsiTheme="majorBidi" w:cstheme="majorBidi"/>
          <w:sz w:val="24"/>
          <w:szCs w:val="24"/>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Pemeriksaan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p>
    <w:p w14:paraId="5CA99512" w14:textId="5B084750" w:rsidR="00EB0FF9" w:rsidRPr="00EB0FF9" w:rsidRDefault="00C006F8" w:rsidP="007179E9">
      <w:pPr>
        <w:pStyle w:val="NoSpacing"/>
        <w:tabs>
          <w:tab w:val="left" w:leader="dot" w:pos="7371"/>
          <w:tab w:val="right" w:pos="7938"/>
        </w:tabs>
        <w:spacing w:line="480" w:lineRule="auto"/>
        <w:ind w:left="1736" w:hanging="644"/>
        <w:rPr>
          <w:rFonts w:asciiTheme="majorBidi" w:hAnsiTheme="majorBidi" w:cstheme="majorBidi"/>
          <w:sz w:val="24"/>
          <w:szCs w:val="24"/>
          <w:lang w:val="en-US"/>
        </w:rPr>
      </w:pPr>
      <w:proofErr w:type="spellStart"/>
      <w:r>
        <w:rPr>
          <w:rFonts w:asciiTheme="majorBidi" w:hAnsiTheme="majorBidi" w:cstheme="majorBidi"/>
          <w:sz w:val="24"/>
          <w:szCs w:val="24"/>
          <w:lang w:val="en-US"/>
        </w:rPr>
        <w:t>Penerimaan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Pajak</w:t>
      </w:r>
      <w:proofErr w:type="spellEnd"/>
      <w:r w:rsidR="00E44DE6">
        <w:rPr>
          <w:rFonts w:asciiTheme="majorBidi" w:hAnsiTheme="majorBidi" w:cstheme="majorBidi"/>
          <w:sz w:val="24"/>
          <w:szCs w:val="24"/>
          <w:lang w:val="en-US"/>
        </w:rPr>
        <w:tab/>
      </w:r>
      <w:r w:rsidR="00EB0FF9">
        <w:rPr>
          <w:rFonts w:asciiTheme="majorBidi" w:hAnsiTheme="majorBidi" w:cstheme="majorBidi"/>
          <w:sz w:val="24"/>
          <w:szCs w:val="24"/>
          <w:lang w:val="en-US"/>
        </w:rPr>
        <w:tab/>
      </w:r>
      <w:r w:rsidR="00DA0B06">
        <w:rPr>
          <w:rFonts w:asciiTheme="majorBidi" w:hAnsiTheme="majorBidi" w:cstheme="majorBidi"/>
          <w:sz w:val="24"/>
          <w:szCs w:val="24"/>
          <w:lang w:val="en-US"/>
        </w:rPr>
        <w:t>41</w:t>
      </w:r>
    </w:p>
    <w:p w14:paraId="4E9E0820" w14:textId="3C90D4D5" w:rsidR="00391BAE" w:rsidRPr="004A0841" w:rsidRDefault="00391BAE" w:rsidP="005574AD">
      <w:pPr>
        <w:pStyle w:val="NoSpacing"/>
        <w:tabs>
          <w:tab w:val="left" w:leader="dot" w:pos="7371"/>
          <w:tab w:val="right" w:pos="7938"/>
        </w:tabs>
        <w:rPr>
          <w:rFonts w:asciiTheme="majorBidi" w:hAnsiTheme="majorBidi" w:cstheme="majorBidi"/>
          <w:b/>
          <w:sz w:val="24"/>
          <w:szCs w:val="24"/>
          <w:lang w:val="en-US"/>
        </w:rPr>
      </w:pPr>
      <w:r w:rsidRPr="00BF5D82">
        <w:rPr>
          <w:rFonts w:asciiTheme="majorBidi" w:hAnsiTheme="majorBidi" w:cstheme="majorBidi"/>
          <w:b/>
          <w:sz w:val="24"/>
          <w:szCs w:val="24"/>
        </w:rPr>
        <w:t xml:space="preserve">BAB </w:t>
      </w:r>
      <w:r>
        <w:rPr>
          <w:rFonts w:asciiTheme="majorBidi" w:hAnsiTheme="majorBidi" w:cstheme="majorBidi"/>
          <w:b/>
          <w:sz w:val="24"/>
          <w:szCs w:val="24"/>
          <w:lang w:val="en-US"/>
        </w:rPr>
        <w:t>V</w:t>
      </w:r>
      <w:r w:rsidRPr="004A0841">
        <w:rPr>
          <w:rFonts w:asciiTheme="majorBidi" w:hAnsiTheme="majorBidi" w:cstheme="majorBidi"/>
          <w:b/>
          <w:sz w:val="24"/>
          <w:szCs w:val="24"/>
        </w:rPr>
        <w:t xml:space="preserve">. </w:t>
      </w:r>
      <w:r w:rsidR="007D308A">
        <w:rPr>
          <w:rFonts w:asciiTheme="majorBidi" w:hAnsiTheme="majorBidi" w:cstheme="majorBidi"/>
          <w:b/>
          <w:sz w:val="24"/>
          <w:szCs w:val="24"/>
          <w:lang w:val="en-US"/>
        </w:rPr>
        <w:t xml:space="preserve">    </w:t>
      </w:r>
      <w:r w:rsidR="00BF3A4B">
        <w:rPr>
          <w:rFonts w:asciiTheme="majorBidi" w:hAnsiTheme="majorBidi" w:cstheme="majorBidi"/>
          <w:b/>
          <w:sz w:val="24"/>
          <w:szCs w:val="24"/>
          <w:lang w:val="en-US"/>
        </w:rPr>
        <w:t>PENUTUP</w:t>
      </w:r>
      <w:r w:rsidRPr="004A0841">
        <w:rPr>
          <w:rFonts w:asciiTheme="majorBidi" w:hAnsiTheme="majorBidi" w:cstheme="majorBidi"/>
          <w:b/>
          <w:sz w:val="24"/>
          <w:szCs w:val="24"/>
        </w:rPr>
        <w:tab/>
      </w:r>
      <w:r w:rsidRPr="004A0841">
        <w:rPr>
          <w:rFonts w:asciiTheme="majorBidi" w:hAnsiTheme="majorBidi" w:cstheme="majorBidi"/>
          <w:b/>
          <w:sz w:val="24"/>
          <w:szCs w:val="24"/>
        </w:rPr>
        <w:tab/>
      </w:r>
      <w:r w:rsidR="00DA0B06">
        <w:rPr>
          <w:rFonts w:asciiTheme="majorBidi" w:hAnsiTheme="majorBidi" w:cstheme="majorBidi"/>
          <w:b/>
          <w:sz w:val="24"/>
          <w:szCs w:val="24"/>
          <w:lang w:val="en-US"/>
        </w:rPr>
        <w:t>43</w:t>
      </w:r>
    </w:p>
    <w:p w14:paraId="52243997" w14:textId="77777777" w:rsidR="0080508C" w:rsidRPr="0080508C" w:rsidRDefault="0080508C" w:rsidP="005574AD">
      <w:pPr>
        <w:pStyle w:val="ListParagraph"/>
        <w:numPr>
          <w:ilvl w:val="0"/>
          <w:numId w:val="24"/>
        </w:numPr>
        <w:tabs>
          <w:tab w:val="left" w:leader="dot" w:pos="7371"/>
          <w:tab w:val="right" w:pos="7938"/>
        </w:tabs>
        <w:spacing w:after="0" w:line="240" w:lineRule="auto"/>
        <w:contextualSpacing w:val="0"/>
        <w:rPr>
          <w:rFonts w:asciiTheme="majorBidi" w:eastAsiaTheme="minorHAnsi" w:hAnsiTheme="majorBidi" w:cstheme="majorBidi"/>
          <w:vanish/>
          <w:sz w:val="24"/>
          <w:szCs w:val="24"/>
          <w:lang w:eastAsia="en-US"/>
        </w:rPr>
      </w:pPr>
    </w:p>
    <w:p w14:paraId="023328BB" w14:textId="77777777" w:rsidR="0080508C" w:rsidRPr="0080508C" w:rsidRDefault="0080508C" w:rsidP="005574AD">
      <w:pPr>
        <w:pStyle w:val="ListParagraph"/>
        <w:numPr>
          <w:ilvl w:val="0"/>
          <w:numId w:val="24"/>
        </w:numPr>
        <w:tabs>
          <w:tab w:val="left" w:leader="dot" w:pos="7371"/>
          <w:tab w:val="right" w:pos="7938"/>
        </w:tabs>
        <w:spacing w:after="0" w:line="240" w:lineRule="auto"/>
        <w:contextualSpacing w:val="0"/>
        <w:rPr>
          <w:rFonts w:asciiTheme="majorBidi" w:eastAsiaTheme="minorHAnsi" w:hAnsiTheme="majorBidi" w:cstheme="majorBidi"/>
          <w:vanish/>
          <w:sz w:val="24"/>
          <w:szCs w:val="24"/>
          <w:lang w:eastAsia="en-US"/>
        </w:rPr>
      </w:pPr>
    </w:p>
    <w:p w14:paraId="5C8B99BF" w14:textId="77777777" w:rsidR="0080508C" w:rsidRPr="0080508C" w:rsidRDefault="0080508C" w:rsidP="005574AD">
      <w:pPr>
        <w:pStyle w:val="ListParagraph"/>
        <w:numPr>
          <w:ilvl w:val="0"/>
          <w:numId w:val="24"/>
        </w:numPr>
        <w:tabs>
          <w:tab w:val="left" w:leader="dot" w:pos="7371"/>
          <w:tab w:val="right" w:pos="7938"/>
        </w:tabs>
        <w:spacing w:after="0" w:line="240" w:lineRule="auto"/>
        <w:contextualSpacing w:val="0"/>
        <w:rPr>
          <w:rFonts w:asciiTheme="majorBidi" w:eastAsiaTheme="minorHAnsi" w:hAnsiTheme="majorBidi" w:cstheme="majorBidi"/>
          <w:vanish/>
          <w:sz w:val="24"/>
          <w:szCs w:val="24"/>
          <w:lang w:eastAsia="en-US"/>
        </w:rPr>
      </w:pPr>
    </w:p>
    <w:p w14:paraId="1FAA90C3" w14:textId="367E07CD" w:rsidR="00391BAE" w:rsidRPr="00EC08C2" w:rsidRDefault="00391BAE" w:rsidP="005002C7">
      <w:pPr>
        <w:pStyle w:val="NoSpacing"/>
        <w:numPr>
          <w:ilvl w:val="1"/>
          <w:numId w:val="24"/>
        </w:numPr>
        <w:tabs>
          <w:tab w:val="left" w:leader="dot" w:pos="7371"/>
          <w:tab w:val="right" w:pos="7938"/>
        </w:tabs>
        <w:ind w:hanging="720"/>
        <w:rPr>
          <w:rFonts w:asciiTheme="majorBidi" w:hAnsiTheme="majorBidi" w:cstheme="majorBidi"/>
          <w:sz w:val="24"/>
          <w:szCs w:val="24"/>
        </w:rPr>
      </w:pPr>
      <w:r w:rsidRPr="004A0841">
        <w:rPr>
          <w:rFonts w:asciiTheme="majorBidi" w:hAnsiTheme="majorBidi" w:cstheme="majorBidi"/>
          <w:sz w:val="24"/>
          <w:szCs w:val="24"/>
        </w:rPr>
        <w:t xml:space="preserve"> </w:t>
      </w:r>
      <w:r w:rsidR="00A427CE">
        <w:rPr>
          <w:rFonts w:asciiTheme="majorBidi" w:hAnsiTheme="majorBidi" w:cstheme="majorBidi"/>
          <w:sz w:val="24"/>
          <w:szCs w:val="24"/>
          <w:lang w:val="en-US"/>
        </w:rPr>
        <w:t>Kesimpulan</w:t>
      </w:r>
      <w:r w:rsidRPr="004A0841">
        <w:rPr>
          <w:rFonts w:asciiTheme="majorBidi" w:hAnsiTheme="majorBidi" w:cstheme="majorBidi"/>
          <w:sz w:val="24"/>
          <w:szCs w:val="24"/>
        </w:rPr>
        <w:tab/>
      </w:r>
      <w:r w:rsidRPr="004A0841">
        <w:rPr>
          <w:rFonts w:asciiTheme="majorBidi" w:hAnsiTheme="majorBidi" w:cstheme="majorBidi"/>
          <w:sz w:val="24"/>
          <w:szCs w:val="24"/>
        </w:rPr>
        <w:tab/>
      </w:r>
      <w:r w:rsidR="00DA0B06">
        <w:rPr>
          <w:rFonts w:asciiTheme="majorBidi" w:hAnsiTheme="majorBidi" w:cstheme="majorBidi"/>
          <w:sz w:val="24"/>
          <w:szCs w:val="24"/>
          <w:lang w:val="en-US"/>
        </w:rPr>
        <w:t>43</w:t>
      </w:r>
    </w:p>
    <w:p w14:paraId="0C204FB2" w14:textId="214D0BC5" w:rsidR="00391BAE" w:rsidRPr="00EC08C2" w:rsidRDefault="00EC08C2" w:rsidP="005002C7">
      <w:pPr>
        <w:pStyle w:val="NoSpacing"/>
        <w:numPr>
          <w:ilvl w:val="1"/>
          <w:numId w:val="24"/>
        </w:numPr>
        <w:tabs>
          <w:tab w:val="left" w:leader="dot" w:pos="7371"/>
          <w:tab w:val="right" w:pos="7938"/>
        </w:tabs>
        <w:spacing w:line="480" w:lineRule="auto"/>
        <w:ind w:hanging="720"/>
        <w:rPr>
          <w:rFonts w:asciiTheme="majorBidi" w:hAnsiTheme="majorBidi" w:cstheme="majorBidi"/>
          <w:sz w:val="24"/>
          <w:szCs w:val="24"/>
        </w:rPr>
      </w:pPr>
      <w:r>
        <w:rPr>
          <w:rFonts w:asciiTheme="majorBidi" w:hAnsiTheme="majorBidi" w:cstheme="majorBidi"/>
          <w:sz w:val="24"/>
          <w:szCs w:val="24"/>
          <w:lang w:val="en-US"/>
        </w:rPr>
        <w:t xml:space="preserve"> Saran</w:t>
      </w:r>
      <w:r w:rsidR="005574AD">
        <w:rPr>
          <w:rFonts w:asciiTheme="majorBidi" w:hAnsiTheme="majorBidi" w:cstheme="majorBidi"/>
          <w:sz w:val="24"/>
          <w:szCs w:val="24"/>
          <w:lang w:val="en-US"/>
        </w:rPr>
        <w:tab/>
      </w:r>
      <w:r w:rsidR="005574AD">
        <w:rPr>
          <w:rFonts w:asciiTheme="majorBidi" w:hAnsiTheme="majorBidi" w:cstheme="majorBidi"/>
          <w:sz w:val="24"/>
          <w:szCs w:val="24"/>
          <w:lang w:val="en-US"/>
        </w:rPr>
        <w:tab/>
      </w:r>
      <w:r w:rsidR="00DA0B06">
        <w:rPr>
          <w:rFonts w:asciiTheme="majorBidi" w:hAnsiTheme="majorBidi" w:cstheme="majorBidi"/>
          <w:sz w:val="24"/>
          <w:szCs w:val="24"/>
          <w:lang w:val="en-US"/>
        </w:rPr>
        <w:t>43</w:t>
      </w:r>
    </w:p>
    <w:p w14:paraId="020E7D9A" w14:textId="370C4769" w:rsidR="0074575E" w:rsidRDefault="00BF5D82" w:rsidP="0068367E">
      <w:pPr>
        <w:pStyle w:val="NoSpacing"/>
        <w:tabs>
          <w:tab w:val="left" w:leader="dot" w:pos="7371"/>
          <w:tab w:val="right" w:pos="7938"/>
        </w:tabs>
        <w:spacing w:line="480" w:lineRule="auto"/>
        <w:rPr>
          <w:rFonts w:asciiTheme="majorBidi" w:hAnsiTheme="majorBidi" w:cstheme="majorBidi"/>
          <w:b/>
          <w:sz w:val="24"/>
          <w:szCs w:val="24"/>
          <w:lang w:val="en-US"/>
        </w:rPr>
      </w:pPr>
      <w:r w:rsidRPr="004A0841">
        <w:rPr>
          <w:rFonts w:asciiTheme="majorBidi" w:hAnsiTheme="majorBidi" w:cstheme="majorBidi"/>
          <w:b/>
          <w:sz w:val="24"/>
          <w:szCs w:val="24"/>
        </w:rPr>
        <w:t>DAFTAR PUSTAK</w:t>
      </w:r>
      <w:r w:rsidRPr="004A0841">
        <w:rPr>
          <w:rFonts w:asciiTheme="majorBidi" w:hAnsiTheme="majorBidi" w:cstheme="majorBidi"/>
          <w:b/>
          <w:sz w:val="24"/>
          <w:szCs w:val="24"/>
          <w:lang w:val="en-US"/>
        </w:rPr>
        <w:t>A</w:t>
      </w:r>
      <w:r w:rsidRPr="004A0841">
        <w:rPr>
          <w:rFonts w:asciiTheme="majorBidi" w:hAnsiTheme="majorBidi" w:cstheme="majorBidi"/>
          <w:b/>
          <w:sz w:val="24"/>
          <w:szCs w:val="24"/>
        </w:rPr>
        <w:tab/>
      </w:r>
      <w:r w:rsidRPr="004A0841">
        <w:rPr>
          <w:rFonts w:asciiTheme="majorBidi" w:hAnsiTheme="majorBidi" w:cstheme="majorBidi"/>
          <w:b/>
          <w:sz w:val="24"/>
          <w:szCs w:val="24"/>
        </w:rPr>
        <w:tab/>
      </w:r>
      <w:r w:rsidR="00DA0B06">
        <w:rPr>
          <w:rFonts w:asciiTheme="majorBidi" w:hAnsiTheme="majorBidi" w:cstheme="majorBidi"/>
          <w:b/>
          <w:sz w:val="24"/>
          <w:szCs w:val="24"/>
          <w:lang w:val="en-US"/>
        </w:rPr>
        <w:t>45</w:t>
      </w:r>
    </w:p>
    <w:p w14:paraId="3CF71295" w14:textId="346A45B9" w:rsidR="005574AD" w:rsidRDefault="005574AD" w:rsidP="0068367E">
      <w:pPr>
        <w:pStyle w:val="NoSpacing"/>
        <w:tabs>
          <w:tab w:val="left" w:leader="dot" w:pos="7371"/>
          <w:tab w:val="right" w:pos="7938"/>
        </w:tabs>
        <w:spacing w:line="480" w:lineRule="auto"/>
        <w:rPr>
          <w:rFonts w:asciiTheme="majorBidi" w:hAnsiTheme="majorBidi" w:cstheme="majorBidi"/>
          <w:b/>
          <w:sz w:val="24"/>
          <w:szCs w:val="24"/>
          <w:lang w:val="en-US"/>
        </w:rPr>
      </w:pPr>
      <w:r>
        <w:rPr>
          <w:rFonts w:asciiTheme="majorBidi" w:hAnsiTheme="majorBidi" w:cstheme="majorBidi"/>
          <w:b/>
          <w:sz w:val="24"/>
          <w:szCs w:val="24"/>
          <w:lang w:val="en-US"/>
        </w:rPr>
        <w:t>LAMPIRAN</w:t>
      </w:r>
      <w:r>
        <w:rPr>
          <w:rFonts w:asciiTheme="majorBidi" w:hAnsiTheme="majorBidi" w:cstheme="majorBidi"/>
          <w:b/>
          <w:sz w:val="24"/>
          <w:szCs w:val="24"/>
          <w:lang w:val="en-US"/>
        </w:rPr>
        <w:tab/>
      </w:r>
      <w:r>
        <w:rPr>
          <w:rFonts w:asciiTheme="majorBidi" w:hAnsiTheme="majorBidi" w:cstheme="majorBidi"/>
          <w:b/>
          <w:sz w:val="24"/>
          <w:szCs w:val="24"/>
          <w:lang w:val="en-US"/>
        </w:rPr>
        <w:tab/>
      </w:r>
      <w:r w:rsidR="00DA0B06">
        <w:rPr>
          <w:rFonts w:asciiTheme="majorBidi" w:hAnsiTheme="majorBidi" w:cstheme="majorBidi"/>
          <w:b/>
          <w:sz w:val="24"/>
          <w:szCs w:val="24"/>
          <w:lang w:val="en-US"/>
        </w:rPr>
        <w:t>47</w:t>
      </w:r>
    </w:p>
    <w:p w14:paraId="5FD38C04" w14:textId="77777777" w:rsidR="00325A61" w:rsidRDefault="00325A61">
      <w:pPr>
        <w:rPr>
          <w:rFonts w:ascii="Times New Roman" w:eastAsiaTheme="minorHAnsi" w:hAnsi="Times New Roman" w:cs="Times New Roman"/>
          <w:b/>
          <w:sz w:val="24"/>
          <w:lang w:eastAsia="en-US"/>
        </w:rPr>
      </w:pPr>
      <w:r>
        <w:rPr>
          <w:rFonts w:ascii="Times New Roman" w:hAnsi="Times New Roman" w:cs="Times New Roman"/>
          <w:b/>
          <w:sz w:val="24"/>
        </w:rPr>
        <w:br w:type="page"/>
      </w:r>
    </w:p>
    <w:p w14:paraId="00F52ABB" w14:textId="0FC3A668" w:rsidR="00847706" w:rsidRDefault="00847706" w:rsidP="001206FB">
      <w:pPr>
        <w:pStyle w:val="NoSpacing"/>
        <w:spacing w:line="276" w:lineRule="auto"/>
        <w:jc w:val="center"/>
        <w:rPr>
          <w:rFonts w:ascii="Times New Roman" w:hAnsi="Times New Roman" w:cs="Times New Roman"/>
          <w:b/>
          <w:sz w:val="24"/>
        </w:rPr>
      </w:pPr>
      <w:r w:rsidRPr="000153EA">
        <w:rPr>
          <w:rFonts w:ascii="Times New Roman" w:hAnsi="Times New Roman" w:cs="Times New Roman"/>
          <w:b/>
          <w:sz w:val="24"/>
        </w:rPr>
        <w:lastRenderedPageBreak/>
        <w:t>DAFTAR TABEL</w:t>
      </w:r>
    </w:p>
    <w:p w14:paraId="5874FABC" w14:textId="77777777" w:rsidR="00847706" w:rsidRPr="000153EA" w:rsidRDefault="00847706" w:rsidP="001206FB">
      <w:pPr>
        <w:pStyle w:val="NoSpacing"/>
        <w:spacing w:line="276" w:lineRule="auto"/>
        <w:jc w:val="center"/>
        <w:rPr>
          <w:rFonts w:ascii="Times New Roman" w:hAnsi="Times New Roman" w:cs="Times New Roman"/>
          <w:b/>
          <w:sz w:val="24"/>
        </w:rPr>
      </w:pPr>
    </w:p>
    <w:p w14:paraId="1AC3F4FB" w14:textId="77777777" w:rsidR="00847706" w:rsidRPr="000153EA" w:rsidRDefault="00847706" w:rsidP="008B6BEF">
      <w:pPr>
        <w:pStyle w:val="NoSpacing"/>
        <w:spacing w:line="480" w:lineRule="auto"/>
        <w:jc w:val="right"/>
        <w:rPr>
          <w:rFonts w:ascii="Times New Roman" w:hAnsi="Times New Roman" w:cs="Times New Roman"/>
          <w:b/>
          <w:sz w:val="24"/>
        </w:rPr>
      </w:pPr>
      <w:r w:rsidRPr="000153EA">
        <w:rPr>
          <w:rFonts w:ascii="Times New Roman" w:hAnsi="Times New Roman" w:cs="Times New Roman"/>
          <w:b/>
          <w:sz w:val="24"/>
        </w:rPr>
        <w:t>Halaman</w:t>
      </w:r>
    </w:p>
    <w:p w14:paraId="2355302D" w14:textId="1BEAE789" w:rsidR="001443AC" w:rsidRDefault="007464F5" w:rsidP="00D44A3A">
      <w:pPr>
        <w:pStyle w:val="NoSpacing"/>
        <w:tabs>
          <w:tab w:val="left" w:leader="dot" w:pos="7371"/>
          <w:tab w:val="right" w:pos="7938"/>
        </w:tabs>
        <w:spacing w:line="360" w:lineRule="auto"/>
        <w:rPr>
          <w:rFonts w:ascii="Times New Roman" w:hAnsi="Times New Roman" w:cs="Times New Roman"/>
          <w:sz w:val="24"/>
          <w:lang w:val="en-US"/>
        </w:rPr>
      </w:pPr>
      <w:proofErr w:type="spellStart"/>
      <w:r w:rsidRPr="001443AC">
        <w:rPr>
          <w:rFonts w:ascii="Times New Roman" w:hAnsi="Times New Roman" w:cs="Times New Roman"/>
          <w:sz w:val="24"/>
          <w:lang w:val="en-US"/>
        </w:rPr>
        <w:t>Tabel</w:t>
      </w:r>
      <w:proofErr w:type="spellEnd"/>
      <w:r w:rsidRPr="001443AC">
        <w:rPr>
          <w:rFonts w:ascii="Times New Roman" w:hAnsi="Times New Roman" w:cs="Times New Roman"/>
          <w:sz w:val="24"/>
          <w:lang w:val="en-US"/>
        </w:rPr>
        <w:t xml:space="preserve"> 1</w:t>
      </w:r>
      <w:r w:rsidRPr="001443AC">
        <w:rPr>
          <w:rFonts w:ascii="Times New Roman" w:hAnsi="Times New Roman" w:cs="Times New Roman"/>
          <w:sz w:val="24"/>
        </w:rPr>
        <w:t>.1. Rasio Penerimaan Pajak terhadap Penerimaan Negara Tahun 20</w:t>
      </w:r>
      <w:r w:rsidR="008443AD">
        <w:rPr>
          <w:rFonts w:ascii="Times New Roman" w:hAnsi="Times New Roman" w:cs="Times New Roman"/>
          <w:sz w:val="24"/>
          <w:lang w:val="en-US"/>
        </w:rPr>
        <w:t>21</w:t>
      </w:r>
      <w:r w:rsidR="001443AC">
        <w:rPr>
          <w:rFonts w:ascii="Times New Roman" w:hAnsi="Times New Roman" w:cs="Times New Roman"/>
          <w:sz w:val="24"/>
          <w:lang w:val="en-US"/>
        </w:rPr>
        <w:t>-</w:t>
      </w:r>
    </w:p>
    <w:p w14:paraId="3ACDD4CD" w14:textId="41591D89" w:rsidR="007464F5" w:rsidRDefault="007464F5" w:rsidP="001443AC">
      <w:pPr>
        <w:pStyle w:val="NoSpacing"/>
        <w:tabs>
          <w:tab w:val="left" w:leader="dot" w:pos="7371"/>
          <w:tab w:val="right" w:pos="7938"/>
        </w:tabs>
        <w:spacing w:line="360" w:lineRule="auto"/>
        <w:ind w:firstLine="993"/>
        <w:rPr>
          <w:rFonts w:ascii="Times New Roman" w:hAnsi="Times New Roman" w:cs="Times New Roman"/>
          <w:sz w:val="24"/>
          <w:lang w:val="en-US"/>
        </w:rPr>
      </w:pPr>
      <w:r w:rsidRPr="001443AC">
        <w:rPr>
          <w:rFonts w:ascii="Times New Roman" w:hAnsi="Times New Roman" w:cs="Times New Roman"/>
          <w:sz w:val="24"/>
        </w:rPr>
        <w:t>2023</w:t>
      </w:r>
      <w:r w:rsidRPr="000153EA">
        <w:rPr>
          <w:rFonts w:ascii="Times New Roman" w:hAnsi="Times New Roman" w:cs="Times New Roman"/>
          <w:sz w:val="24"/>
        </w:rPr>
        <w:tab/>
      </w:r>
      <w:r>
        <w:rPr>
          <w:rFonts w:ascii="Times New Roman" w:hAnsi="Times New Roman" w:cs="Times New Roman"/>
          <w:sz w:val="24"/>
        </w:rPr>
        <w:tab/>
      </w:r>
      <w:r w:rsidR="00130DB8">
        <w:rPr>
          <w:rFonts w:ascii="Times New Roman" w:hAnsi="Times New Roman" w:cs="Times New Roman"/>
          <w:sz w:val="24"/>
          <w:lang w:val="en-US"/>
        </w:rPr>
        <w:t>1</w:t>
      </w:r>
    </w:p>
    <w:p w14:paraId="12CED602" w14:textId="449E9DE4" w:rsidR="004974A9" w:rsidRDefault="004974A9" w:rsidP="00D13542">
      <w:pPr>
        <w:pStyle w:val="NoSpacing"/>
        <w:tabs>
          <w:tab w:val="left" w:leader="dot" w:pos="7371"/>
          <w:tab w:val="right" w:pos="7938"/>
        </w:tabs>
        <w:spacing w:line="360" w:lineRule="auto"/>
        <w:ind w:left="993" w:hanging="993"/>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1.2. </w:t>
      </w:r>
      <w:proofErr w:type="spellStart"/>
      <w:r w:rsidR="0078526E" w:rsidRPr="0078526E">
        <w:rPr>
          <w:rFonts w:ascii="Times New Roman" w:hAnsi="Times New Roman" w:cs="Times New Roman"/>
          <w:sz w:val="24"/>
          <w:lang w:val="en-US"/>
        </w:rPr>
        <w:t>Realisasi</w:t>
      </w:r>
      <w:proofErr w:type="spellEnd"/>
      <w:r w:rsidR="0078526E" w:rsidRPr="0078526E">
        <w:rPr>
          <w:rFonts w:ascii="Times New Roman" w:hAnsi="Times New Roman" w:cs="Times New Roman"/>
          <w:sz w:val="24"/>
          <w:lang w:val="en-US"/>
        </w:rPr>
        <w:t xml:space="preserve"> </w:t>
      </w:r>
      <w:proofErr w:type="spellStart"/>
      <w:r w:rsidR="0078526E" w:rsidRPr="0078526E">
        <w:rPr>
          <w:rFonts w:ascii="Times New Roman" w:hAnsi="Times New Roman" w:cs="Times New Roman"/>
          <w:sz w:val="24"/>
          <w:lang w:val="en-US"/>
        </w:rPr>
        <w:t>Penerimaan</w:t>
      </w:r>
      <w:proofErr w:type="spellEnd"/>
      <w:r w:rsidR="0078526E" w:rsidRPr="0078526E">
        <w:rPr>
          <w:rFonts w:ascii="Times New Roman" w:hAnsi="Times New Roman" w:cs="Times New Roman"/>
          <w:sz w:val="24"/>
          <w:lang w:val="en-US"/>
        </w:rPr>
        <w:t xml:space="preserve"> </w:t>
      </w:r>
      <w:proofErr w:type="spellStart"/>
      <w:r w:rsidR="0078526E" w:rsidRPr="0078526E">
        <w:rPr>
          <w:rFonts w:ascii="Times New Roman" w:hAnsi="Times New Roman" w:cs="Times New Roman"/>
          <w:sz w:val="24"/>
          <w:lang w:val="en-US"/>
        </w:rPr>
        <w:t>Pajak</w:t>
      </w:r>
      <w:proofErr w:type="spellEnd"/>
      <w:r w:rsidR="0078526E" w:rsidRPr="0078526E">
        <w:rPr>
          <w:rFonts w:ascii="Times New Roman" w:hAnsi="Times New Roman" w:cs="Times New Roman"/>
          <w:sz w:val="24"/>
          <w:lang w:val="en-US"/>
        </w:rPr>
        <w:t xml:space="preserve"> KPP </w:t>
      </w:r>
      <w:proofErr w:type="spellStart"/>
      <w:r w:rsidR="0078526E" w:rsidRPr="0078526E">
        <w:rPr>
          <w:rFonts w:ascii="Times New Roman" w:hAnsi="Times New Roman" w:cs="Times New Roman"/>
          <w:sz w:val="24"/>
          <w:lang w:val="en-US"/>
        </w:rPr>
        <w:t>Pratama</w:t>
      </w:r>
      <w:proofErr w:type="spellEnd"/>
      <w:r w:rsidR="0078526E" w:rsidRPr="0078526E">
        <w:rPr>
          <w:rFonts w:ascii="Times New Roman" w:hAnsi="Times New Roman" w:cs="Times New Roman"/>
          <w:sz w:val="24"/>
          <w:lang w:val="en-US"/>
        </w:rPr>
        <w:t xml:space="preserve"> </w:t>
      </w:r>
      <w:proofErr w:type="spellStart"/>
      <w:r w:rsidR="0078526E" w:rsidRPr="0078526E">
        <w:rPr>
          <w:rFonts w:ascii="Times New Roman" w:hAnsi="Times New Roman" w:cs="Times New Roman"/>
          <w:sz w:val="24"/>
          <w:lang w:val="en-US"/>
        </w:rPr>
        <w:t>Samarinda</w:t>
      </w:r>
      <w:proofErr w:type="spellEnd"/>
      <w:r w:rsidR="0078526E" w:rsidRPr="0078526E">
        <w:rPr>
          <w:rFonts w:ascii="Times New Roman" w:hAnsi="Times New Roman" w:cs="Times New Roman"/>
          <w:sz w:val="24"/>
          <w:lang w:val="en-US"/>
        </w:rPr>
        <w:t xml:space="preserve"> </w:t>
      </w:r>
      <w:proofErr w:type="spellStart"/>
      <w:r w:rsidR="0078526E" w:rsidRPr="0078526E">
        <w:rPr>
          <w:rFonts w:ascii="Times New Roman" w:hAnsi="Times New Roman" w:cs="Times New Roman"/>
          <w:sz w:val="24"/>
          <w:lang w:val="en-US"/>
        </w:rPr>
        <w:t>Ilir</w:t>
      </w:r>
      <w:proofErr w:type="spellEnd"/>
      <w:r w:rsidR="0078526E" w:rsidRPr="0078526E">
        <w:rPr>
          <w:rFonts w:ascii="Times New Roman" w:hAnsi="Times New Roman" w:cs="Times New Roman"/>
          <w:sz w:val="24"/>
          <w:lang w:val="en-US"/>
        </w:rPr>
        <w:t xml:space="preserve"> </w:t>
      </w:r>
      <w:proofErr w:type="spellStart"/>
      <w:r w:rsidR="0078526E" w:rsidRPr="0078526E">
        <w:rPr>
          <w:rFonts w:ascii="Times New Roman" w:hAnsi="Times New Roman" w:cs="Times New Roman"/>
          <w:sz w:val="24"/>
          <w:lang w:val="en-US"/>
        </w:rPr>
        <w:t>Tahun</w:t>
      </w:r>
      <w:proofErr w:type="spellEnd"/>
      <w:r w:rsidR="0078526E" w:rsidRPr="0078526E">
        <w:rPr>
          <w:rFonts w:ascii="Times New Roman" w:hAnsi="Times New Roman" w:cs="Times New Roman"/>
          <w:sz w:val="24"/>
          <w:lang w:val="en-US"/>
        </w:rPr>
        <w:t xml:space="preserve"> 2021-2023</w:t>
      </w:r>
      <w:r w:rsidR="0078526E" w:rsidRPr="0078526E">
        <w:rPr>
          <w:rFonts w:ascii="Times New Roman" w:hAnsi="Times New Roman" w:cs="Times New Roman"/>
          <w:sz w:val="24"/>
          <w:lang w:val="en-US"/>
        </w:rPr>
        <w:tab/>
      </w:r>
      <w:r w:rsidR="00D13542">
        <w:rPr>
          <w:rFonts w:ascii="Times New Roman" w:hAnsi="Times New Roman" w:cs="Times New Roman"/>
          <w:sz w:val="24"/>
          <w:lang w:val="en-US"/>
        </w:rPr>
        <w:tab/>
        <w:t>2</w:t>
      </w:r>
    </w:p>
    <w:p w14:paraId="6A99FD20" w14:textId="765A909D" w:rsidR="00847706" w:rsidRDefault="00847706" w:rsidP="00D44A3A">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w:t>
      </w:r>
      <w:r w:rsidRPr="000153EA">
        <w:rPr>
          <w:rFonts w:ascii="Times New Roman" w:hAnsi="Times New Roman" w:cs="Times New Roman"/>
          <w:sz w:val="24"/>
        </w:rPr>
        <w:t>2.1. Penelitian Terdahulu</w:t>
      </w:r>
      <w:r w:rsidRPr="000153EA">
        <w:rPr>
          <w:rFonts w:ascii="Times New Roman" w:hAnsi="Times New Roman" w:cs="Times New Roman"/>
          <w:sz w:val="24"/>
        </w:rPr>
        <w:tab/>
      </w:r>
      <w:r w:rsidR="00A16048">
        <w:rPr>
          <w:rFonts w:ascii="Times New Roman" w:hAnsi="Times New Roman" w:cs="Times New Roman"/>
          <w:sz w:val="24"/>
        </w:rPr>
        <w:tab/>
      </w:r>
      <w:r w:rsidR="00365F50">
        <w:rPr>
          <w:rFonts w:ascii="Times New Roman" w:hAnsi="Times New Roman" w:cs="Times New Roman"/>
          <w:sz w:val="24"/>
          <w:lang w:val="en-US"/>
        </w:rPr>
        <w:t>1</w:t>
      </w:r>
      <w:r w:rsidR="009467B1">
        <w:rPr>
          <w:rFonts w:ascii="Times New Roman" w:hAnsi="Times New Roman" w:cs="Times New Roman"/>
          <w:sz w:val="24"/>
          <w:lang w:val="en-US"/>
        </w:rPr>
        <w:t>3</w:t>
      </w:r>
    </w:p>
    <w:p w14:paraId="34E2F2B3" w14:textId="5AC5F2DD" w:rsidR="00D13542" w:rsidRDefault="00CB51EB" w:rsidP="00D44A3A">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4.1. Hasil </w:t>
      </w:r>
      <w:proofErr w:type="spellStart"/>
      <w:r>
        <w:rPr>
          <w:rFonts w:ascii="Times New Roman" w:hAnsi="Times New Roman" w:cs="Times New Roman"/>
          <w:sz w:val="24"/>
          <w:lang w:val="en-US"/>
        </w:rPr>
        <w:t>Statistik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Deskriptif</w:t>
      </w:r>
      <w:proofErr w:type="spellEnd"/>
      <w:r>
        <w:rPr>
          <w:rFonts w:ascii="Times New Roman" w:hAnsi="Times New Roman" w:cs="Times New Roman"/>
          <w:sz w:val="24"/>
          <w:lang w:val="en-US"/>
        </w:rPr>
        <w:tab/>
      </w:r>
      <w:r>
        <w:rPr>
          <w:rFonts w:ascii="Times New Roman" w:hAnsi="Times New Roman" w:cs="Times New Roman"/>
          <w:sz w:val="24"/>
          <w:lang w:val="en-US"/>
        </w:rPr>
        <w:tab/>
      </w:r>
      <w:r w:rsidR="00FF695A">
        <w:rPr>
          <w:rFonts w:ascii="Times New Roman" w:hAnsi="Times New Roman" w:cs="Times New Roman"/>
          <w:sz w:val="24"/>
          <w:lang w:val="en-US"/>
        </w:rPr>
        <w:t>3</w:t>
      </w:r>
      <w:r w:rsidR="008C7595">
        <w:rPr>
          <w:rFonts w:ascii="Times New Roman" w:hAnsi="Times New Roman" w:cs="Times New Roman"/>
          <w:sz w:val="24"/>
          <w:lang w:val="en-US"/>
        </w:rPr>
        <w:t>0</w:t>
      </w:r>
    </w:p>
    <w:p w14:paraId="3508735F" w14:textId="73E4B468" w:rsidR="00FF695A" w:rsidRDefault="00FF695A" w:rsidP="00D44A3A">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4.2. Hasil Uji </w:t>
      </w:r>
      <w:proofErr w:type="spellStart"/>
      <w:r>
        <w:rPr>
          <w:rFonts w:ascii="Times New Roman" w:hAnsi="Times New Roman" w:cs="Times New Roman"/>
          <w:sz w:val="24"/>
          <w:lang w:val="en-US"/>
        </w:rPr>
        <w:t>Normalitas</w:t>
      </w:r>
      <w:proofErr w:type="spellEnd"/>
      <w:r>
        <w:rPr>
          <w:rFonts w:ascii="Times New Roman" w:hAnsi="Times New Roman" w:cs="Times New Roman"/>
          <w:sz w:val="24"/>
          <w:lang w:val="en-US"/>
        </w:rPr>
        <w:tab/>
      </w:r>
      <w:r>
        <w:rPr>
          <w:rFonts w:ascii="Times New Roman" w:hAnsi="Times New Roman" w:cs="Times New Roman"/>
          <w:sz w:val="24"/>
          <w:lang w:val="en-US"/>
        </w:rPr>
        <w:tab/>
      </w:r>
      <w:r w:rsidR="003432D2">
        <w:rPr>
          <w:rFonts w:ascii="Times New Roman" w:hAnsi="Times New Roman" w:cs="Times New Roman"/>
          <w:sz w:val="24"/>
          <w:lang w:val="en-US"/>
        </w:rPr>
        <w:t>32</w:t>
      </w:r>
    </w:p>
    <w:p w14:paraId="55D4AE1E" w14:textId="5A71CDE8" w:rsidR="003432D2" w:rsidRDefault="003432D2" w:rsidP="003432D2">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4.3. Hasil Uji </w:t>
      </w:r>
      <w:proofErr w:type="spellStart"/>
      <w:r>
        <w:rPr>
          <w:rFonts w:ascii="Times New Roman" w:hAnsi="Times New Roman" w:cs="Times New Roman"/>
          <w:sz w:val="24"/>
          <w:lang w:val="en-US"/>
        </w:rPr>
        <w:t>Multikolinearitas</w:t>
      </w:r>
      <w:proofErr w:type="spellEnd"/>
      <w:r>
        <w:rPr>
          <w:rFonts w:ascii="Times New Roman" w:hAnsi="Times New Roman" w:cs="Times New Roman"/>
          <w:sz w:val="24"/>
          <w:lang w:val="en-US"/>
        </w:rPr>
        <w:tab/>
      </w:r>
      <w:r>
        <w:rPr>
          <w:rFonts w:ascii="Times New Roman" w:hAnsi="Times New Roman" w:cs="Times New Roman"/>
          <w:sz w:val="24"/>
          <w:lang w:val="en-US"/>
        </w:rPr>
        <w:tab/>
        <w:t>3</w:t>
      </w:r>
      <w:r w:rsidR="00F17E40">
        <w:rPr>
          <w:rFonts w:ascii="Times New Roman" w:hAnsi="Times New Roman" w:cs="Times New Roman"/>
          <w:sz w:val="24"/>
          <w:lang w:val="en-US"/>
        </w:rPr>
        <w:t>2</w:t>
      </w:r>
    </w:p>
    <w:p w14:paraId="0A3CB956" w14:textId="119B4290" w:rsidR="003432D2" w:rsidRDefault="003432D2" w:rsidP="003432D2">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4.4. Hasil Uji </w:t>
      </w:r>
      <w:proofErr w:type="spellStart"/>
      <w:r>
        <w:rPr>
          <w:rFonts w:ascii="Times New Roman" w:hAnsi="Times New Roman" w:cs="Times New Roman"/>
          <w:sz w:val="24"/>
          <w:lang w:val="en-US"/>
        </w:rPr>
        <w:t>Autokolerasi</w:t>
      </w:r>
      <w:proofErr w:type="spellEnd"/>
      <w:r>
        <w:rPr>
          <w:rFonts w:ascii="Times New Roman" w:hAnsi="Times New Roman" w:cs="Times New Roman"/>
          <w:sz w:val="24"/>
          <w:lang w:val="en-US"/>
        </w:rPr>
        <w:tab/>
      </w:r>
      <w:r>
        <w:rPr>
          <w:rFonts w:ascii="Times New Roman" w:hAnsi="Times New Roman" w:cs="Times New Roman"/>
          <w:sz w:val="24"/>
          <w:lang w:val="en-US"/>
        </w:rPr>
        <w:tab/>
        <w:t>34</w:t>
      </w:r>
    </w:p>
    <w:p w14:paraId="40701589" w14:textId="555FB7D6" w:rsidR="003432D2" w:rsidRDefault="003432D2" w:rsidP="003432D2">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4.5.</w:t>
      </w:r>
      <w:r w:rsidR="00540D3E">
        <w:rPr>
          <w:rFonts w:ascii="Times New Roman" w:hAnsi="Times New Roman" w:cs="Times New Roman"/>
          <w:sz w:val="24"/>
          <w:lang w:val="en-US"/>
        </w:rPr>
        <w:t xml:space="preserve"> </w:t>
      </w:r>
      <w:r w:rsidR="00A42B6D">
        <w:rPr>
          <w:rFonts w:ascii="Times New Roman" w:hAnsi="Times New Roman" w:cs="Times New Roman"/>
          <w:sz w:val="24"/>
          <w:lang w:val="en-US"/>
        </w:rPr>
        <w:t xml:space="preserve">Hasil Uji </w:t>
      </w:r>
      <w:proofErr w:type="spellStart"/>
      <w:r w:rsidR="00A42B6D">
        <w:rPr>
          <w:rFonts w:ascii="Times New Roman" w:hAnsi="Times New Roman" w:cs="Times New Roman"/>
          <w:sz w:val="24"/>
          <w:lang w:val="en-US"/>
        </w:rPr>
        <w:t>Kelayakan</w:t>
      </w:r>
      <w:proofErr w:type="spellEnd"/>
      <w:r w:rsidR="00A42B6D">
        <w:rPr>
          <w:rFonts w:ascii="Times New Roman" w:hAnsi="Times New Roman" w:cs="Times New Roman"/>
          <w:sz w:val="24"/>
          <w:lang w:val="en-US"/>
        </w:rPr>
        <w:t xml:space="preserve"> Model (Uji F)</w:t>
      </w:r>
      <w:r w:rsidR="00540D3E">
        <w:rPr>
          <w:rFonts w:ascii="Times New Roman" w:hAnsi="Times New Roman" w:cs="Times New Roman"/>
          <w:sz w:val="24"/>
          <w:lang w:val="en-US"/>
        </w:rPr>
        <w:tab/>
      </w:r>
      <w:r w:rsidR="00540D3E">
        <w:rPr>
          <w:rFonts w:ascii="Times New Roman" w:hAnsi="Times New Roman" w:cs="Times New Roman"/>
          <w:sz w:val="24"/>
          <w:lang w:val="en-US"/>
        </w:rPr>
        <w:tab/>
        <w:t>35</w:t>
      </w:r>
    </w:p>
    <w:p w14:paraId="48B426EC" w14:textId="51641560" w:rsidR="00540D3E" w:rsidRDefault="00540D3E" w:rsidP="00540D3E">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4.6.</w:t>
      </w:r>
      <w:r w:rsidR="00A42B6D" w:rsidRPr="00A42B6D">
        <w:rPr>
          <w:rFonts w:ascii="Times New Roman" w:hAnsi="Times New Roman" w:cs="Times New Roman"/>
          <w:sz w:val="24"/>
          <w:lang w:val="en-US"/>
        </w:rPr>
        <w:t xml:space="preserve"> </w:t>
      </w:r>
      <w:r w:rsidR="00A42B6D">
        <w:rPr>
          <w:rFonts w:ascii="Times New Roman" w:hAnsi="Times New Roman" w:cs="Times New Roman"/>
          <w:sz w:val="24"/>
          <w:lang w:val="en-US"/>
        </w:rPr>
        <w:t xml:space="preserve">Hasil Uji </w:t>
      </w:r>
      <w:proofErr w:type="spellStart"/>
      <w:r w:rsidR="00A42B6D">
        <w:rPr>
          <w:rFonts w:ascii="Times New Roman" w:hAnsi="Times New Roman" w:cs="Times New Roman"/>
          <w:sz w:val="24"/>
          <w:lang w:val="en-US"/>
        </w:rPr>
        <w:t>Koefiensi</w:t>
      </w:r>
      <w:proofErr w:type="spellEnd"/>
      <w:r w:rsidR="00A42B6D">
        <w:rPr>
          <w:rFonts w:ascii="Times New Roman" w:hAnsi="Times New Roman" w:cs="Times New Roman"/>
          <w:sz w:val="24"/>
          <w:lang w:val="en-US"/>
        </w:rPr>
        <w:t xml:space="preserve"> </w:t>
      </w:r>
      <w:proofErr w:type="spellStart"/>
      <w:r w:rsidR="00A42B6D">
        <w:rPr>
          <w:rFonts w:ascii="Times New Roman" w:hAnsi="Times New Roman" w:cs="Times New Roman"/>
          <w:sz w:val="24"/>
          <w:lang w:val="en-US"/>
        </w:rPr>
        <w:t>Determinasi</w:t>
      </w:r>
      <w:proofErr w:type="spellEnd"/>
      <w:r w:rsidR="00A42B6D">
        <w:rPr>
          <w:rFonts w:ascii="Times New Roman" w:hAnsi="Times New Roman" w:cs="Times New Roman"/>
          <w:sz w:val="24"/>
          <w:lang w:val="en-US"/>
        </w:rPr>
        <w:t xml:space="preserve"> (R</w:t>
      </w:r>
      <w:r w:rsidR="00A42B6D">
        <w:rPr>
          <w:rFonts w:ascii="Times New Roman" w:hAnsi="Times New Roman" w:cs="Times New Roman"/>
          <w:sz w:val="24"/>
          <w:vertAlign w:val="superscript"/>
          <w:lang w:val="en-US"/>
        </w:rPr>
        <w:t>2</w:t>
      </w:r>
      <w:r w:rsidR="00A42B6D">
        <w:rPr>
          <w:rFonts w:ascii="Times New Roman" w:hAnsi="Times New Roman" w:cs="Times New Roman"/>
          <w:sz w:val="24"/>
          <w:lang w:val="en-US"/>
        </w:rPr>
        <w:t>)</w:t>
      </w:r>
      <w:r>
        <w:rPr>
          <w:rFonts w:ascii="Times New Roman" w:hAnsi="Times New Roman" w:cs="Times New Roman"/>
          <w:sz w:val="24"/>
          <w:lang w:val="en-US"/>
        </w:rPr>
        <w:tab/>
      </w:r>
      <w:r>
        <w:rPr>
          <w:rFonts w:ascii="Times New Roman" w:hAnsi="Times New Roman" w:cs="Times New Roman"/>
          <w:sz w:val="24"/>
          <w:lang w:val="en-US"/>
        </w:rPr>
        <w:tab/>
        <w:t>3</w:t>
      </w:r>
      <w:r w:rsidR="00F17E40">
        <w:rPr>
          <w:rFonts w:ascii="Times New Roman" w:hAnsi="Times New Roman" w:cs="Times New Roman"/>
          <w:sz w:val="24"/>
          <w:lang w:val="en-US"/>
        </w:rPr>
        <w:t>5</w:t>
      </w:r>
    </w:p>
    <w:p w14:paraId="1F619485" w14:textId="74E248F6" w:rsidR="00540D3E" w:rsidRDefault="00540D3E" w:rsidP="00540D3E">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4.7. </w:t>
      </w:r>
      <w:r w:rsidR="00A42B6D">
        <w:rPr>
          <w:rFonts w:ascii="Times New Roman" w:hAnsi="Times New Roman" w:cs="Times New Roman"/>
          <w:sz w:val="24"/>
          <w:lang w:val="en-US"/>
        </w:rPr>
        <w:t xml:space="preserve">Hasil </w:t>
      </w:r>
      <w:proofErr w:type="spellStart"/>
      <w:r w:rsidR="00A42B6D">
        <w:rPr>
          <w:rFonts w:ascii="Times New Roman" w:hAnsi="Times New Roman" w:cs="Times New Roman"/>
          <w:sz w:val="24"/>
          <w:lang w:val="en-US"/>
        </w:rPr>
        <w:t>Analisis</w:t>
      </w:r>
      <w:proofErr w:type="spellEnd"/>
      <w:r w:rsidR="00A42B6D">
        <w:rPr>
          <w:rFonts w:ascii="Times New Roman" w:hAnsi="Times New Roman" w:cs="Times New Roman"/>
          <w:sz w:val="24"/>
          <w:lang w:val="en-US"/>
        </w:rPr>
        <w:t xml:space="preserve"> </w:t>
      </w:r>
      <w:proofErr w:type="spellStart"/>
      <w:r w:rsidR="00A42B6D">
        <w:rPr>
          <w:rFonts w:ascii="Times New Roman" w:hAnsi="Times New Roman" w:cs="Times New Roman"/>
          <w:sz w:val="24"/>
          <w:lang w:val="en-US"/>
        </w:rPr>
        <w:t>Regresi</w:t>
      </w:r>
      <w:proofErr w:type="spellEnd"/>
      <w:r w:rsidR="00A42B6D">
        <w:rPr>
          <w:rFonts w:ascii="Times New Roman" w:hAnsi="Times New Roman" w:cs="Times New Roman"/>
          <w:sz w:val="24"/>
          <w:lang w:val="en-US"/>
        </w:rPr>
        <w:t xml:space="preserve"> </w:t>
      </w:r>
      <w:proofErr w:type="spellStart"/>
      <w:r w:rsidR="00A42B6D">
        <w:rPr>
          <w:rFonts w:ascii="Times New Roman" w:hAnsi="Times New Roman" w:cs="Times New Roman"/>
          <w:sz w:val="24"/>
          <w:lang w:val="en-US"/>
        </w:rPr>
        <w:t>Berganda</w:t>
      </w:r>
      <w:proofErr w:type="spellEnd"/>
      <w:r w:rsidR="006F7434">
        <w:rPr>
          <w:rFonts w:ascii="Times New Roman" w:hAnsi="Times New Roman" w:cs="Times New Roman"/>
          <w:sz w:val="24"/>
          <w:lang w:val="en-US"/>
        </w:rPr>
        <w:tab/>
      </w:r>
      <w:r w:rsidR="006F7434">
        <w:rPr>
          <w:rFonts w:ascii="Times New Roman" w:hAnsi="Times New Roman" w:cs="Times New Roman"/>
          <w:sz w:val="24"/>
          <w:lang w:val="en-US"/>
        </w:rPr>
        <w:tab/>
        <w:t>3</w:t>
      </w:r>
      <w:r w:rsidR="00F17E40">
        <w:rPr>
          <w:rFonts w:ascii="Times New Roman" w:hAnsi="Times New Roman" w:cs="Times New Roman"/>
          <w:sz w:val="24"/>
          <w:lang w:val="en-US"/>
        </w:rPr>
        <w:t>6</w:t>
      </w:r>
    </w:p>
    <w:p w14:paraId="3947B628" w14:textId="6CF52568" w:rsidR="006F7434" w:rsidRPr="00A16048" w:rsidRDefault="006F7434" w:rsidP="006F7434">
      <w:pPr>
        <w:pStyle w:val="NoSpacing"/>
        <w:tabs>
          <w:tab w:val="left" w:leader="dot" w:pos="7371"/>
          <w:tab w:val="right" w:pos="7938"/>
        </w:tabs>
        <w:spacing w:line="360" w:lineRule="auto"/>
        <w:rPr>
          <w:rFonts w:ascii="Times New Roman" w:hAnsi="Times New Roman" w:cs="Times New Roman"/>
          <w:sz w:val="24"/>
          <w:lang w:val="en-US"/>
        </w:rPr>
      </w:pPr>
      <w:proofErr w:type="spellStart"/>
      <w:r>
        <w:rPr>
          <w:rFonts w:ascii="Times New Roman" w:hAnsi="Times New Roman" w:cs="Times New Roman"/>
          <w:sz w:val="24"/>
          <w:lang w:val="en-US"/>
        </w:rPr>
        <w:t>Tabel</w:t>
      </w:r>
      <w:proofErr w:type="spellEnd"/>
      <w:r>
        <w:rPr>
          <w:rFonts w:ascii="Times New Roman" w:hAnsi="Times New Roman" w:cs="Times New Roman"/>
          <w:sz w:val="24"/>
          <w:lang w:val="en-US"/>
        </w:rPr>
        <w:t xml:space="preserve"> 4.8. Hasil Uji </w:t>
      </w:r>
      <w:proofErr w:type="spellStart"/>
      <w:r>
        <w:rPr>
          <w:rFonts w:ascii="Times New Roman" w:hAnsi="Times New Roman" w:cs="Times New Roman"/>
          <w:sz w:val="24"/>
          <w:lang w:val="en-US"/>
        </w:rPr>
        <w:t>Hipotesis</w:t>
      </w:r>
      <w:proofErr w:type="spellEnd"/>
      <w:r>
        <w:rPr>
          <w:rFonts w:ascii="Times New Roman" w:hAnsi="Times New Roman" w:cs="Times New Roman"/>
          <w:sz w:val="24"/>
          <w:lang w:val="en-US"/>
        </w:rPr>
        <w:t xml:space="preserve"> (Uji t)</w:t>
      </w:r>
      <w:r>
        <w:rPr>
          <w:rFonts w:ascii="Times New Roman" w:hAnsi="Times New Roman" w:cs="Times New Roman"/>
          <w:sz w:val="24"/>
          <w:lang w:val="en-US"/>
        </w:rPr>
        <w:tab/>
      </w:r>
      <w:r>
        <w:rPr>
          <w:rFonts w:ascii="Times New Roman" w:hAnsi="Times New Roman" w:cs="Times New Roman"/>
          <w:sz w:val="24"/>
          <w:lang w:val="en-US"/>
        </w:rPr>
        <w:tab/>
        <w:t>3</w:t>
      </w:r>
      <w:r w:rsidR="00F17E40">
        <w:rPr>
          <w:rFonts w:ascii="Times New Roman" w:hAnsi="Times New Roman" w:cs="Times New Roman"/>
          <w:sz w:val="24"/>
          <w:lang w:val="en-US"/>
        </w:rPr>
        <w:t>7</w:t>
      </w:r>
    </w:p>
    <w:p w14:paraId="0CC33EAA" w14:textId="77777777" w:rsidR="006F7434" w:rsidRPr="006F7434" w:rsidRDefault="006F7434" w:rsidP="00540D3E">
      <w:pPr>
        <w:pStyle w:val="NoSpacing"/>
        <w:tabs>
          <w:tab w:val="left" w:leader="dot" w:pos="7371"/>
          <w:tab w:val="right" w:pos="7938"/>
        </w:tabs>
        <w:spacing w:line="360" w:lineRule="auto"/>
        <w:rPr>
          <w:rFonts w:ascii="Times New Roman" w:hAnsi="Times New Roman" w:cs="Times New Roman"/>
          <w:sz w:val="24"/>
          <w:lang w:val="en-US"/>
        </w:rPr>
      </w:pPr>
    </w:p>
    <w:p w14:paraId="7744A457" w14:textId="77777777" w:rsidR="00540D3E" w:rsidRPr="00A16048" w:rsidRDefault="00540D3E" w:rsidP="00540D3E">
      <w:pPr>
        <w:pStyle w:val="NoSpacing"/>
        <w:tabs>
          <w:tab w:val="left" w:leader="dot" w:pos="7371"/>
          <w:tab w:val="right" w:pos="7938"/>
        </w:tabs>
        <w:spacing w:line="360" w:lineRule="auto"/>
        <w:rPr>
          <w:rFonts w:ascii="Times New Roman" w:hAnsi="Times New Roman" w:cs="Times New Roman"/>
          <w:sz w:val="24"/>
          <w:lang w:val="en-US"/>
        </w:rPr>
      </w:pPr>
    </w:p>
    <w:p w14:paraId="47DEC83A" w14:textId="77777777" w:rsidR="00540D3E" w:rsidRPr="00A16048" w:rsidRDefault="00540D3E" w:rsidP="003432D2">
      <w:pPr>
        <w:pStyle w:val="NoSpacing"/>
        <w:tabs>
          <w:tab w:val="left" w:leader="dot" w:pos="7371"/>
          <w:tab w:val="right" w:pos="7938"/>
        </w:tabs>
        <w:spacing w:line="360" w:lineRule="auto"/>
        <w:rPr>
          <w:rFonts w:ascii="Times New Roman" w:hAnsi="Times New Roman" w:cs="Times New Roman"/>
          <w:sz w:val="24"/>
          <w:lang w:val="en-US"/>
        </w:rPr>
      </w:pPr>
    </w:p>
    <w:p w14:paraId="0C55537A" w14:textId="77777777" w:rsidR="003432D2" w:rsidRPr="00A16048" w:rsidRDefault="003432D2" w:rsidP="003432D2">
      <w:pPr>
        <w:pStyle w:val="NoSpacing"/>
        <w:tabs>
          <w:tab w:val="left" w:leader="dot" w:pos="7371"/>
          <w:tab w:val="right" w:pos="7938"/>
        </w:tabs>
        <w:spacing w:line="360" w:lineRule="auto"/>
        <w:rPr>
          <w:rFonts w:ascii="Times New Roman" w:hAnsi="Times New Roman" w:cs="Times New Roman"/>
          <w:sz w:val="24"/>
          <w:lang w:val="en-US"/>
        </w:rPr>
      </w:pPr>
    </w:p>
    <w:p w14:paraId="47BF2008" w14:textId="77777777" w:rsidR="003432D2" w:rsidRPr="00A16048" w:rsidRDefault="003432D2" w:rsidP="003432D2">
      <w:pPr>
        <w:pStyle w:val="NoSpacing"/>
        <w:tabs>
          <w:tab w:val="left" w:leader="dot" w:pos="7371"/>
          <w:tab w:val="right" w:pos="7938"/>
        </w:tabs>
        <w:spacing w:line="360" w:lineRule="auto"/>
        <w:rPr>
          <w:rFonts w:ascii="Times New Roman" w:hAnsi="Times New Roman" w:cs="Times New Roman"/>
          <w:sz w:val="24"/>
          <w:lang w:val="en-US"/>
        </w:rPr>
      </w:pPr>
    </w:p>
    <w:p w14:paraId="27E9F7D0" w14:textId="77777777" w:rsidR="003432D2" w:rsidRPr="00A16048" w:rsidRDefault="003432D2" w:rsidP="00D44A3A">
      <w:pPr>
        <w:pStyle w:val="NoSpacing"/>
        <w:tabs>
          <w:tab w:val="left" w:leader="dot" w:pos="7371"/>
          <w:tab w:val="right" w:pos="7938"/>
        </w:tabs>
        <w:spacing w:line="360" w:lineRule="auto"/>
        <w:rPr>
          <w:rFonts w:ascii="Times New Roman" w:hAnsi="Times New Roman" w:cs="Times New Roman"/>
          <w:sz w:val="24"/>
          <w:lang w:val="en-US"/>
        </w:rPr>
      </w:pPr>
    </w:p>
    <w:p w14:paraId="30909A74" w14:textId="77777777" w:rsidR="00847706" w:rsidRDefault="00847706" w:rsidP="00847706">
      <w:pPr>
        <w:pStyle w:val="NoSpacing"/>
        <w:tabs>
          <w:tab w:val="left" w:leader="dot" w:pos="7371"/>
          <w:tab w:val="right" w:pos="7938"/>
        </w:tabs>
        <w:rPr>
          <w:rFonts w:ascii="Times New Roman" w:hAnsi="Times New Roman" w:cs="Times New Roman"/>
          <w:sz w:val="24"/>
          <w:lang w:val="en-US"/>
        </w:rPr>
      </w:pPr>
    </w:p>
    <w:p w14:paraId="36822836" w14:textId="77777777" w:rsidR="00847706" w:rsidRDefault="00847706">
      <w:pPr>
        <w:rPr>
          <w:rFonts w:ascii="Times New Roman" w:eastAsiaTheme="minorHAnsi" w:hAnsi="Times New Roman" w:cs="Times New Roman"/>
          <w:b/>
          <w:sz w:val="24"/>
          <w:lang w:eastAsia="en-US"/>
        </w:rPr>
      </w:pPr>
      <w:r>
        <w:rPr>
          <w:rFonts w:ascii="Times New Roman" w:hAnsi="Times New Roman" w:cs="Times New Roman"/>
          <w:b/>
          <w:sz w:val="24"/>
        </w:rPr>
        <w:br w:type="page"/>
      </w:r>
    </w:p>
    <w:p w14:paraId="3A4D71D0" w14:textId="77777777" w:rsidR="00847706" w:rsidRDefault="00847706" w:rsidP="00847706">
      <w:pPr>
        <w:pStyle w:val="NoSpacing"/>
        <w:jc w:val="center"/>
        <w:rPr>
          <w:rFonts w:ascii="Times New Roman" w:hAnsi="Times New Roman" w:cs="Times New Roman"/>
          <w:b/>
          <w:sz w:val="24"/>
        </w:rPr>
      </w:pPr>
      <w:r>
        <w:rPr>
          <w:rFonts w:ascii="Times New Roman" w:hAnsi="Times New Roman" w:cs="Times New Roman"/>
          <w:b/>
          <w:sz w:val="24"/>
        </w:rPr>
        <w:lastRenderedPageBreak/>
        <w:t>D</w:t>
      </w:r>
      <w:r w:rsidRPr="000153EA">
        <w:rPr>
          <w:rFonts w:ascii="Times New Roman" w:hAnsi="Times New Roman" w:cs="Times New Roman"/>
          <w:b/>
          <w:sz w:val="24"/>
        </w:rPr>
        <w:t>AFTAR GAMBAR</w:t>
      </w:r>
    </w:p>
    <w:p w14:paraId="48141C5E" w14:textId="77777777" w:rsidR="00847706" w:rsidRPr="000153EA" w:rsidRDefault="00847706" w:rsidP="00847706">
      <w:pPr>
        <w:pStyle w:val="NoSpacing"/>
        <w:jc w:val="center"/>
        <w:rPr>
          <w:rFonts w:ascii="Times New Roman" w:hAnsi="Times New Roman" w:cs="Times New Roman"/>
          <w:b/>
          <w:sz w:val="24"/>
        </w:rPr>
      </w:pPr>
    </w:p>
    <w:p w14:paraId="469119E4" w14:textId="77777777" w:rsidR="00847706" w:rsidRPr="000153EA" w:rsidRDefault="00847706" w:rsidP="00026DD1">
      <w:pPr>
        <w:pStyle w:val="NoSpacing"/>
        <w:spacing w:line="480" w:lineRule="auto"/>
        <w:jc w:val="right"/>
        <w:rPr>
          <w:rFonts w:ascii="Times New Roman" w:hAnsi="Times New Roman" w:cs="Times New Roman"/>
          <w:b/>
          <w:sz w:val="24"/>
        </w:rPr>
      </w:pPr>
      <w:r w:rsidRPr="000153EA">
        <w:rPr>
          <w:rFonts w:ascii="Times New Roman" w:hAnsi="Times New Roman" w:cs="Times New Roman"/>
          <w:b/>
          <w:sz w:val="24"/>
        </w:rPr>
        <w:t>Halaman</w:t>
      </w:r>
    </w:p>
    <w:p w14:paraId="479B0E34" w14:textId="66E17F44" w:rsidR="00847706" w:rsidRPr="00D44A3A" w:rsidRDefault="00A1313D" w:rsidP="00034FCE">
      <w:pPr>
        <w:pStyle w:val="NoSpacing"/>
        <w:tabs>
          <w:tab w:val="left" w:leader="dot" w:pos="7371"/>
          <w:tab w:val="right" w:pos="7938"/>
        </w:tabs>
        <w:spacing w:line="360" w:lineRule="auto"/>
        <w:rPr>
          <w:rFonts w:ascii="Times New Roman" w:hAnsi="Times New Roman" w:cs="Times New Roman"/>
          <w:sz w:val="24"/>
          <w:lang w:val="en-US"/>
        </w:rPr>
      </w:pPr>
      <w:r>
        <w:rPr>
          <w:rFonts w:ascii="Times New Roman" w:hAnsi="Times New Roman" w:cs="Times New Roman"/>
          <w:sz w:val="24"/>
          <w:lang w:val="en-US"/>
        </w:rPr>
        <w:t xml:space="preserve">Gambar </w:t>
      </w:r>
      <w:r w:rsidR="00847706" w:rsidRPr="00D44A3A">
        <w:rPr>
          <w:rFonts w:ascii="Times New Roman" w:hAnsi="Times New Roman" w:cs="Times New Roman"/>
          <w:sz w:val="24"/>
        </w:rPr>
        <w:t>2.1. Kerangka Konseptual Penelitian</w:t>
      </w:r>
      <w:r w:rsidR="00847706" w:rsidRPr="00D44A3A">
        <w:rPr>
          <w:rFonts w:ascii="Times New Roman" w:hAnsi="Times New Roman" w:cs="Times New Roman"/>
          <w:sz w:val="24"/>
        </w:rPr>
        <w:tab/>
      </w:r>
      <w:r w:rsidR="00847706" w:rsidRPr="00D44A3A">
        <w:rPr>
          <w:rFonts w:ascii="Times New Roman" w:hAnsi="Times New Roman" w:cs="Times New Roman"/>
          <w:sz w:val="24"/>
        </w:rPr>
        <w:tab/>
        <w:t>1</w:t>
      </w:r>
      <w:r w:rsidR="00C35C63">
        <w:rPr>
          <w:rFonts w:ascii="Times New Roman" w:hAnsi="Times New Roman" w:cs="Times New Roman"/>
          <w:sz w:val="24"/>
          <w:lang w:val="en-US"/>
        </w:rPr>
        <w:t>7</w:t>
      </w:r>
    </w:p>
    <w:p w14:paraId="1895B56B" w14:textId="1F26C570" w:rsidR="00311A16" w:rsidRDefault="00A1313D" w:rsidP="00034FCE">
      <w:pPr>
        <w:pStyle w:val="NoSpacing"/>
        <w:tabs>
          <w:tab w:val="left" w:leader="dot" w:pos="7371"/>
          <w:tab w:val="right" w:pos="7938"/>
        </w:tabs>
        <w:spacing w:line="360" w:lineRule="auto"/>
        <w:rPr>
          <w:rFonts w:ascii="Times New Roman" w:hAnsi="Times New Roman" w:cs="Times New Roman"/>
          <w:sz w:val="24"/>
          <w:lang w:val="en-US"/>
        </w:rPr>
      </w:pPr>
      <w:r>
        <w:rPr>
          <w:rFonts w:ascii="Times New Roman" w:hAnsi="Times New Roman" w:cs="Times New Roman"/>
          <w:sz w:val="24"/>
          <w:lang w:val="en-US"/>
        </w:rPr>
        <w:t xml:space="preserve">Gambar </w:t>
      </w:r>
      <w:r w:rsidR="00847706" w:rsidRPr="00D44A3A">
        <w:rPr>
          <w:rFonts w:ascii="Times New Roman" w:hAnsi="Times New Roman" w:cs="Times New Roman"/>
          <w:sz w:val="24"/>
        </w:rPr>
        <w:t>2.2. Model Penelitian</w:t>
      </w:r>
      <w:r w:rsidR="00907328" w:rsidRPr="00D44A3A">
        <w:rPr>
          <w:rFonts w:ascii="Times New Roman" w:hAnsi="Times New Roman" w:cs="Times New Roman"/>
          <w:sz w:val="24"/>
        </w:rPr>
        <w:tab/>
      </w:r>
      <w:r w:rsidR="00907328" w:rsidRPr="00D44A3A">
        <w:rPr>
          <w:rFonts w:ascii="Times New Roman" w:hAnsi="Times New Roman" w:cs="Times New Roman"/>
          <w:sz w:val="24"/>
        </w:rPr>
        <w:tab/>
      </w:r>
      <w:r w:rsidR="00C35C63">
        <w:rPr>
          <w:rFonts w:ascii="Times New Roman" w:hAnsi="Times New Roman" w:cs="Times New Roman"/>
          <w:sz w:val="24"/>
          <w:lang w:val="en-US"/>
        </w:rPr>
        <w:t>21</w:t>
      </w:r>
    </w:p>
    <w:p w14:paraId="19604A73" w14:textId="04826EA0" w:rsidR="00540D3E" w:rsidRDefault="00540D3E" w:rsidP="00034FCE">
      <w:pPr>
        <w:pStyle w:val="NoSpacing"/>
        <w:tabs>
          <w:tab w:val="left" w:leader="dot" w:pos="7371"/>
          <w:tab w:val="right" w:pos="7938"/>
        </w:tabs>
        <w:spacing w:line="360" w:lineRule="auto"/>
        <w:rPr>
          <w:rFonts w:ascii="Times New Roman" w:hAnsi="Times New Roman" w:cs="Times New Roman"/>
          <w:sz w:val="24"/>
          <w:lang w:val="en-US"/>
        </w:rPr>
      </w:pPr>
      <w:r>
        <w:rPr>
          <w:rFonts w:ascii="Times New Roman" w:hAnsi="Times New Roman" w:cs="Times New Roman"/>
          <w:sz w:val="24"/>
          <w:lang w:val="en-US"/>
        </w:rPr>
        <w:t xml:space="preserve">Gambar 4.1. Hasil Uji </w:t>
      </w:r>
      <w:proofErr w:type="spellStart"/>
      <w:r>
        <w:rPr>
          <w:rFonts w:ascii="Times New Roman" w:hAnsi="Times New Roman" w:cs="Times New Roman"/>
          <w:sz w:val="24"/>
          <w:lang w:val="en-US"/>
        </w:rPr>
        <w:t>Heteroskedastisitas</w:t>
      </w:r>
      <w:proofErr w:type="spellEnd"/>
      <w:r>
        <w:rPr>
          <w:rFonts w:ascii="Times New Roman" w:hAnsi="Times New Roman" w:cs="Times New Roman"/>
          <w:sz w:val="24"/>
          <w:lang w:val="en-US"/>
        </w:rPr>
        <w:tab/>
      </w:r>
      <w:r>
        <w:rPr>
          <w:rFonts w:ascii="Times New Roman" w:hAnsi="Times New Roman" w:cs="Times New Roman"/>
          <w:sz w:val="24"/>
          <w:lang w:val="en-US"/>
        </w:rPr>
        <w:tab/>
        <w:t>3</w:t>
      </w:r>
      <w:r w:rsidR="00F17E40">
        <w:rPr>
          <w:rFonts w:ascii="Times New Roman" w:hAnsi="Times New Roman" w:cs="Times New Roman"/>
          <w:sz w:val="24"/>
          <w:lang w:val="en-US"/>
        </w:rPr>
        <w:t>3</w:t>
      </w:r>
    </w:p>
    <w:p w14:paraId="1B67456C" w14:textId="77777777" w:rsidR="00311A16" w:rsidRDefault="00311A16">
      <w:pPr>
        <w:rPr>
          <w:rFonts w:ascii="Times New Roman" w:eastAsiaTheme="minorHAnsi" w:hAnsi="Times New Roman" w:cs="Times New Roman"/>
          <w:sz w:val="24"/>
          <w:lang w:val="en-US" w:eastAsia="en-US"/>
        </w:rPr>
      </w:pPr>
      <w:r>
        <w:rPr>
          <w:rFonts w:ascii="Times New Roman" w:hAnsi="Times New Roman" w:cs="Times New Roman"/>
          <w:sz w:val="24"/>
          <w:lang w:val="en-US"/>
        </w:rPr>
        <w:br w:type="page"/>
      </w:r>
    </w:p>
    <w:p w14:paraId="68864E5E" w14:textId="77777777" w:rsidR="00311A16" w:rsidRPr="005D3699" w:rsidRDefault="00311A16" w:rsidP="00A6290B">
      <w:pPr>
        <w:spacing w:line="480" w:lineRule="auto"/>
        <w:jc w:val="center"/>
        <w:rPr>
          <w:rFonts w:ascii="Times New Roman" w:hAnsi="Times New Roman" w:cs="Times New Roman"/>
          <w:b/>
          <w:bCs/>
          <w:sz w:val="24"/>
          <w:szCs w:val="24"/>
          <w:lang w:val="en-US"/>
        </w:rPr>
      </w:pPr>
      <w:r w:rsidRPr="005D3699">
        <w:rPr>
          <w:rFonts w:ascii="Times New Roman" w:hAnsi="Times New Roman" w:cs="Times New Roman"/>
          <w:b/>
          <w:bCs/>
          <w:sz w:val="24"/>
          <w:szCs w:val="24"/>
          <w:lang w:val="en-US"/>
        </w:rPr>
        <w:lastRenderedPageBreak/>
        <w:t>DAFTAR SINGKATAN</w:t>
      </w:r>
    </w:p>
    <w:p w14:paraId="195930EF" w14:textId="77777777" w:rsidR="00A96C02" w:rsidRPr="00045991" w:rsidRDefault="00A96C02" w:rsidP="00A96C02">
      <w:pPr>
        <w:spacing w:line="360" w:lineRule="auto"/>
        <w:rPr>
          <w:rFonts w:ascii="Times New Roman" w:hAnsi="Times New Roman" w:cs="Times New Roman"/>
          <w:sz w:val="24"/>
          <w:szCs w:val="24"/>
          <w:lang w:val="en-US"/>
        </w:rPr>
      </w:pPr>
      <w:r w:rsidRPr="00C0423B">
        <w:rPr>
          <w:rFonts w:ascii="Times New Roman" w:hAnsi="Times New Roman" w:cs="Times New Roman"/>
          <w:sz w:val="24"/>
          <w:szCs w:val="24"/>
        </w:rPr>
        <w:t xml:space="preserve">DJP </w:t>
      </w:r>
      <w:r>
        <w:rPr>
          <w:rFonts w:ascii="Times New Roman" w:hAnsi="Times New Roman" w:cs="Times New Roman"/>
          <w:sz w:val="24"/>
          <w:szCs w:val="24"/>
        </w:rPr>
        <w:tab/>
      </w:r>
      <w:r>
        <w:rPr>
          <w:rFonts w:ascii="Times New Roman" w:hAnsi="Times New Roman" w:cs="Times New Roman"/>
          <w:sz w:val="24"/>
          <w:szCs w:val="24"/>
        </w:rPr>
        <w:tab/>
      </w:r>
      <w:proofErr w:type="spellStart"/>
      <w:r w:rsidRPr="005A4D84">
        <w:rPr>
          <w:rFonts w:asciiTheme="majorBidi" w:hAnsiTheme="majorBidi" w:cstheme="majorBidi"/>
          <w:color w:val="000000" w:themeColor="text1"/>
          <w:sz w:val="24"/>
          <w:szCs w:val="24"/>
          <w:lang w:val="en-US"/>
        </w:rPr>
        <w:t>Direktorat</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Jenderal</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Pajak</w:t>
      </w:r>
      <w:proofErr w:type="spellEnd"/>
    </w:p>
    <w:p w14:paraId="087ED51A" w14:textId="77777777" w:rsidR="00A96C02" w:rsidRPr="005D3699" w:rsidRDefault="00A96C02" w:rsidP="00A96C02">
      <w:pPr>
        <w:spacing w:line="360" w:lineRule="auto"/>
        <w:rPr>
          <w:rFonts w:ascii="Times New Roman" w:hAnsi="Times New Roman" w:cs="Times New Roman"/>
          <w:sz w:val="24"/>
          <w:szCs w:val="24"/>
          <w:lang w:val="en-US"/>
        </w:rPr>
      </w:pPr>
      <w:r w:rsidRPr="005D3699">
        <w:rPr>
          <w:rFonts w:ascii="Times New Roman" w:hAnsi="Times New Roman" w:cs="Times New Roman"/>
          <w:sz w:val="24"/>
          <w:szCs w:val="24"/>
          <w:lang w:val="en-US"/>
        </w:rPr>
        <w:t xml:space="preserve">KPP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D3699">
        <w:rPr>
          <w:rFonts w:ascii="Times New Roman" w:hAnsi="Times New Roman" w:cs="Times New Roman"/>
          <w:sz w:val="24"/>
          <w:szCs w:val="24"/>
          <w:lang w:val="en-US"/>
        </w:rPr>
        <w:t xml:space="preserve">Kantor </w:t>
      </w:r>
      <w:proofErr w:type="spellStart"/>
      <w:r w:rsidRPr="005D3699">
        <w:rPr>
          <w:rFonts w:ascii="Times New Roman" w:hAnsi="Times New Roman" w:cs="Times New Roman"/>
          <w:sz w:val="24"/>
          <w:szCs w:val="24"/>
          <w:lang w:val="en-US"/>
        </w:rPr>
        <w:t>Pelayanan</w:t>
      </w:r>
      <w:proofErr w:type="spellEnd"/>
      <w:r w:rsidRPr="005D3699">
        <w:rPr>
          <w:rFonts w:ascii="Times New Roman" w:hAnsi="Times New Roman" w:cs="Times New Roman"/>
          <w:sz w:val="24"/>
          <w:szCs w:val="24"/>
          <w:lang w:val="en-US"/>
        </w:rPr>
        <w:t xml:space="preserve"> </w:t>
      </w:r>
      <w:proofErr w:type="spellStart"/>
      <w:r w:rsidRPr="005D3699">
        <w:rPr>
          <w:rFonts w:ascii="Times New Roman" w:hAnsi="Times New Roman" w:cs="Times New Roman"/>
          <w:sz w:val="24"/>
          <w:szCs w:val="24"/>
          <w:lang w:val="en-US"/>
        </w:rPr>
        <w:t>Pajak</w:t>
      </w:r>
      <w:proofErr w:type="spellEnd"/>
    </w:p>
    <w:p w14:paraId="56CD51C3" w14:textId="1E21C306" w:rsidR="0063534C" w:rsidRPr="005D3699" w:rsidRDefault="0063534C" w:rsidP="00705E94">
      <w:pPr>
        <w:spacing w:line="360" w:lineRule="auto"/>
        <w:rPr>
          <w:rFonts w:ascii="Times New Roman" w:hAnsi="Times New Roman" w:cs="Times New Roman"/>
          <w:sz w:val="24"/>
          <w:szCs w:val="24"/>
          <w:lang w:val="en-US"/>
        </w:rPr>
      </w:pPr>
      <w:proofErr w:type="spellStart"/>
      <w:r w:rsidRPr="005D3699">
        <w:rPr>
          <w:rFonts w:ascii="Times New Roman" w:hAnsi="Times New Roman" w:cs="Times New Roman"/>
          <w:sz w:val="24"/>
          <w:szCs w:val="24"/>
          <w:lang w:val="en-US"/>
        </w:rPr>
        <w:t>PPh</w:t>
      </w:r>
      <w:proofErr w:type="spellEnd"/>
      <w:r w:rsidR="0009249B" w:rsidRPr="005D3699">
        <w:rPr>
          <w:rFonts w:ascii="Times New Roman" w:hAnsi="Times New Roman" w:cs="Times New Roman"/>
          <w:sz w:val="24"/>
          <w:szCs w:val="24"/>
          <w:lang w:val="en-US"/>
        </w:rPr>
        <w:t xml:space="preserve"> </w:t>
      </w:r>
      <w:r w:rsidR="001E00A1">
        <w:rPr>
          <w:rFonts w:ascii="Times New Roman" w:hAnsi="Times New Roman" w:cs="Times New Roman"/>
          <w:sz w:val="24"/>
          <w:szCs w:val="24"/>
          <w:lang w:val="en-US"/>
        </w:rPr>
        <w:tab/>
      </w:r>
      <w:r w:rsidR="001E00A1">
        <w:rPr>
          <w:rFonts w:ascii="Times New Roman" w:hAnsi="Times New Roman" w:cs="Times New Roman"/>
          <w:sz w:val="24"/>
          <w:szCs w:val="24"/>
          <w:lang w:val="en-US"/>
        </w:rPr>
        <w:tab/>
      </w:r>
      <w:proofErr w:type="spellStart"/>
      <w:r w:rsidR="0009249B" w:rsidRPr="005D3699">
        <w:rPr>
          <w:rFonts w:ascii="Times New Roman" w:hAnsi="Times New Roman" w:cs="Times New Roman"/>
          <w:sz w:val="24"/>
          <w:szCs w:val="24"/>
          <w:lang w:val="en-US"/>
        </w:rPr>
        <w:t>Pajak</w:t>
      </w:r>
      <w:proofErr w:type="spellEnd"/>
      <w:r w:rsidR="0009249B" w:rsidRPr="005D3699">
        <w:rPr>
          <w:rFonts w:ascii="Times New Roman" w:hAnsi="Times New Roman" w:cs="Times New Roman"/>
          <w:sz w:val="24"/>
          <w:szCs w:val="24"/>
          <w:lang w:val="en-US"/>
        </w:rPr>
        <w:t xml:space="preserve"> </w:t>
      </w:r>
      <w:proofErr w:type="spellStart"/>
      <w:r w:rsidR="0009249B" w:rsidRPr="005D3699">
        <w:rPr>
          <w:rFonts w:ascii="Times New Roman" w:hAnsi="Times New Roman" w:cs="Times New Roman"/>
          <w:sz w:val="24"/>
          <w:szCs w:val="24"/>
          <w:lang w:val="en-US"/>
        </w:rPr>
        <w:t>Penghasilan</w:t>
      </w:r>
      <w:proofErr w:type="spellEnd"/>
    </w:p>
    <w:p w14:paraId="495C01F6" w14:textId="77777777" w:rsidR="00A96C02" w:rsidRDefault="00A96C02" w:rsidP="00A96C02">
      <w:pPr>
        <w:spacing w:line="360" w:lineRule="auto"/>
        <w:rPr>
          <w:rFonts w:ascii="Times New Roman" w:hAnsi="Times New Roman" w:cs="Times New Roman"/>
          <w:sz w:val="24"/>
          <w:szCs w:val="24"/>
          <w:lang w:val="en-US"/>
        </w:rPr>
      </w:pPr>
      <w:r w:rsidRPr="005D3699">
        <w:rPr>
          <w:rFonts w:ascii="Times New Roman" w:hAnsi="Times New Roman" w:cs="Times New Roman"/>
          <w:sz w:val="24"/>
          <w:szCs w:val="24"/>
          <w:lang w:val="en-US"/>
        </w:rPr>
        <w:t xml:space="preserve">SKP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D3699">
        <w:rPr>
          <w:rFonts w:ascii="Times New Roman" w:hAnsi="Times New Roman" w:cs="Times New Roman"/>
          <w:sz w:val="24"/>
          <w:szCs w:val="24"/>
          <w:lang w:val="en-US"/>
        </w:rPr>
        <w:t xml:space="preserve">Surat </w:t>
      </w:r>
      <w:proofErr w:type="spellStart"/>
      <w:r w:rsidRPr="005D3699">
        <w:rPr>
          <w:rFonts w:ascii="Times New Roman" w:hAnsi="Times New Roman" w:cs="Times New Roman"/>
          <w:sz w:val="24"/>
          <w:szCs w:val="24"/>
          <w:lang w:val="en-US"/>
        </w:rPr>
        <w:t>Ketetapan</w:t>
      </w:r>
      <w:proofErr w:type="spellEnd"/>
      <w:r w:rsidRPr="005D3699">
        <w:rPr>
          <w:rFonts w:ascii="Times New Roman" w:hAnsi="Times New Roman" w:cs="Times New Roman"/>
          <w:sz w:val="24"/>
          <w:szCs w:val="24"/>
          <w:lang w:val="en-US"/>
        </w:rPr>
        <w:t xml:space="preserve"> </w:t>
      </w:r>
      <w:proofErr w:type="spellStart"/>
      <w:r w:rsidRPr="005D3699">
        <w:rPr>
          <w:rFonts w:ascii="Times New Roman" w:hAnsi="Times New Roman" w:cs="Times New Roman"/>
          <w:sz w:val="24"/>
          <w:szCs w:val="24"/>
          <w:lang w:val="en-US"/>
        </w:rPr>
        <w:t>Pajak</w:t>
      </w:r>
      <w:proofErr w:type="spellEnd"/>
      <w:r w:rsidRPr="005D3699">
        <w:rPr>
          <w:rFonts w:ascii="Times New Roman" w:hAnsi="Times New Roman" w:cs="Times New Roman"/>
          <w:sz w:val="24"/>
          <w:szCs w:val="24"/>
          <w:lang w:val="en-US"/>
        </w:rPr>
        <w:t xml:space="preserve"> </w:t>
      </w:r>
    </w:p>
    <w:p w14:paraId="7BABBFBF" w14:textId="77777777" w:rsidR="00A96C02" w:rsidRDefault="00A96C02" w:rsidP="00A96C02">
      <w:pPr>
        <w:spacing w:line="360" w:lineRule="auto"/>
        <w:rPr>
          <w:rFonts w:ascii="Times New Roman" w:hAnsi="Times New Roman" w:cs="Times New Roman"/>
          <w:sz w:val="24"/>
          <w:szCs w:val="24"/>
          <w:lang w:val="en-US"/>
        </w:rPr>
      </w:pPr>
      <w:r w:rsidRPr="005D3699">
        <w:rPr>
          <w:rFonts w:ascii="Times New Roman" w:hAnsi="Times New Roman" w:cs="Times New Roman"/>
          <w:sz w:val="24"/>
          <w:szCs w:val="24"/>
          <w:lang w:val="en-US"/>
        </w:rPr>
        <w:t>SKPKB</w:t>
      </w:r>
      <w:r>
        <w:rPr>
          <w:rFonts w:ascii="Times New Roman" w:hAnsi="Times New Roman" w:cs="Times New Roman"/>
          <w:sz w:val="24"/>
          <w:szCs w:val="24"/>
          <w:lang w:val="en-US"/>
        </w:rPr>
        <w:tab/>
      </w:r>
      <w:r w:rsidRPr="005D3699">
        <w:rPr>
          <w:rFonts w:ascii="Times New Roman" w:hAnsi="Times New Roman" w:cs="Times New Roman"/>
          <w:sz w:val="24"/>
          <w:szCs w:val="24"/>
          <w:lang w:val="en-US"/>
        </w:rPr>
        <w:t xml:space="preserve">Surat </w:t>
      </w:r>
      <w:proofErr w:type="spellStart"/>
      <w:r w:rsidRPr="005D3699">
        <w:rPr>
          <w:rFonts w:ascii="Times New Roman" w:hAnsi="Times New Roman" w:cs="Times New Roman"/>
          <w:sz w:val="24"/>
          <w:szCs w:val="24"/>
          <w:lang w:val="en-US"/>
        </w:rPr>
        <w:t>Ketetapan</w:t>
      </w:r>
      <w:proofErr w:type="spellEnd"/>
      <w:r w:rsidRPr="005D3699">
        <w:rPr>
          <w:rFonts w:ascii="Times New Roman" w:hAnsi="Times New Roman" w:cs="Times New Roman"/>
          <w:sz w:val="24"/>
          <w:szCs w:val="24"/>
          <w:lang w:val="en-US"/>
        </w:rPr>
        <w:t xml:space="preserve"> </w:t>
      </w:r>
      <w:proofErr w:type="spellStart"/>
      <w:r w:rsidRPr="005D3699">
        <w:rPr>
          <w:rFonts w:ascii="Times New Roman" w:hAnsi="Times New Roman" w:cs="Times New Roman"/>
          <w:sz w:val="24"/>
          <w:szCs w:val="24"/>
          <w:lang w:val="en-US"/>
        </w:rPr>
        <w:t>Pajak</w:t>
      </w:r>
      <w:proofErr w:type="spellEnd"/>
      <w:r w:rsidRPr="005D3699">
        <w:rPr>
          <w:rFonts w:ascii="Times New Roman" w:hAnsi="Times New Roman" w:cs="Times New Roman"/>
          <w:sz w:val="24"/>
          <w:szCs w:val="24"/>
          <w:lang w:val="en-US"/>
        </w:rPr>
        <w:t xml:space="preserve"> Kurang Bayar</w:t>
      </w:r>
    </w:p>
    <w:p w14:paraId="06E7F8C7" w14:textId="77777777" w:rsidR="00A96C02" w:rsidRPr="005D3699" w:rsidRDefault="00A96C02" w:rsidP="00A96C02">
      <w:pPr>
        <w:spacing w:line="360" w:lineRule="auto"/>
        <w:rPr>
          <w:rFonts w:ascii="Times New Roman" w:hAnsi="Times New Roman" w:cs="Times New Roman"/>
          <w:sz w:val="24"/>
          <w:szCs w:val="24"/>
          <w:lang w:val="en-US"/>
        </w:rPr>
      </w:pPr>
      <w:r w:rsidRPr="00C0423B">
        <w:rPr>
          <w:rFonts w:ascii="Times New Roman" w:hAnsi="Times New Roman" w:cs="Times New Roman"/>
          <w:sz w:val="24"/>
          <w:szCs w:val="24"/>
        </w:rPr>
        <w:t>SKPKBT</w:t>
      </w:r>
      <w:r>
        <w:rPr>
          <w:rFonts w:ascii="Times New Roman" w:hAnsi="Times New Roman" w:cs="Times New Roman"/>
          <w:sz w:val="24"/>
          <w:szCs w:val="24"/>
        </w:rPr>
        <w:tab/>
      </w:r>
      <w:r w:rsidRPr="00F20D47">
        <w:rPr>
          <w:rFonts w:asciiTheme="majorBidi" w:hAnsiTheme="majorBidi" w:cstheme="majorBidi"/>
          <w:color w:val="000000" w:themeColor="text1"/>
          <w:sz w:val="24"/>
          <w:szCs w:val="24"/>
          <w:lang w:val="en-US"/>
        </w:rPr>
        <w:t xml:space="preserve">Surat </w:t>
      </w:r>
      <w:proofErr w:type="spellStart"/>
      <w:r w:rsidRPr="00F20D47">
        <w:rPr>
          <w:rFonts w:asciiTheme="majorBidi" w:hAnsiTheme="majorBidi" w:cstheme="majorBidi"/>
          <w:color w:val="000000" w:themeColor="text1"/>
          <w:sz w:val="24"/>
          <w:szCs w:val="24"/>
          <w:lang w:val="en-US"/>
        </w:rPr>
        <w:t>Ketetapan</w:t>
      </w:r>
      <w:proofErr w:type="spellEnd"/>
      <w:r w:rsidRPr="00F20D47">
        <w:rPr>
          <w:rFonts w:asciiTheme="majorBidi" w:hAnsiTheme="majorBidi" w:cstheme="majorBidi"/>
          <w:color w:val="000000" w:themeColor="text1"/>
          <w:sz w:val="24"/>
          <w:szCs w:val="24"/>
          <w:lang w:val="en-US"/>
        </w:rPr>
        <w:t xml:space="preserve"> </w:t>
      </w:r>
      <w:proofErr w:type="spellStart"/>
      <w:r w:rsidRPr="00F20D47">
        <w:rPr>
          <w:rFonts w:asciiTheme="majorBidi" w:hAnsiTheme="majorBidi" w:cstheme="majorBidi"/>
          <w:color w:val="000000" w:themeColor="text1"/>
          <w:sz w:val="24"/>
          <w:szCs w:val="24"/>
          <w:lang w:val="en-US"/>
        </w:rPr>
        <w:t>Pajak</w:t>
      </w:r>
      <w:proofErr w:type="spellEnd"/>
      <w:r w:rsidRPr="00F20D47">
        <w:rPr>
          <w:rFonts w:asciiTheme="majorBidi" w:hAnsiTheme="majorBidi" w:cstheme="majorBidi"/>
          <w:color w:val="000000" w:themeColor="text1"/>
          <w:sz w:val="24"/>
          <w:szCs w:val="24"/>
          <w:lang w:val="en-US"/>
        </w:rPr>
        <w:t xml:space="preserve"> Kurang Bayar</w:t>
      </w:r>
      <w:r>
        <w:rPr>
          <w:rFonts w:asciiTheme="majorBidi" w:hAnsiTheme="majorBidi" w:cstheme="majorBidi"/>
          <w:color w:val="000000" w:themeColor="text1"/>
          <w:sz w:val="24"/>
          <w:szCs w:val="24"/>
          <w:lang w:val="en-US"/>
        </w:rPr>
        <w:t xml:space="preserve"> </w:t>
      </w:r>
      <w:proofErr w:type="spellStart"/>
      <w:r w:rsidRPr="00F20D47">
        <w:rPr>
          <w:rFonts w:asciiTheme="majorBidi" w:hAnsiTheme="majorBidi" w:cstheme="majorBidi"/>
          <w:color w:val="000000" w:themeColor="text1"/>
          <w:sz w:val="24"/>
          <w:szCs w:val="24"/>
          <w:lang w:val="en-US"/>
        </w:rPr>
        <w:t>Tambahan</w:t>
      </w:r>
      <w:proofErr w:type="spellEnd"/>
    </w:p>
    <w:p w14:paraId="0B8C12FB" w14:textId="2BCE6003" w:rsidR="00A96C02" w:rsidRDefault="00A96C02" w:rsidP="00705E94">
      <w:pPr>
        <w:spacing w:line="360" w:lineRule="auto"/>
        <w:rPr>
          <w:rFonts w:ascii="Times New Roman" w:hAnsi="Times New Roman" w:cs="Times New Roman"/>
          <w:sz w:val="24"/>
          <w:szCs w:val="24"/>
          <w:lang w:val="en-US"/>
        </w:rPr>
      </w:pPr>
      <w:r w:rsidRPr="005D3699">
        <w:rPr>
          <w:rFonts w:ascii="Times New Roman" w:hAnsi="Times New Roman" w:cs="Times New Roman"/>
          <w:sz w:val="24"/>
          <w:szCs w:val="24"/>
          <w:lang w:val="en-US"/>
        </w:rPr>
        <w:t xml:space="preserve">SPT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D3699">
        <w:rPr>
          <w:rFonts w:ascii="Times New Roman" w:hAnsi="Times New Roman" w:cs="Times New Roman"/>
          <w:sz w:val="24"/>
          <w:szCs w:val="24"/>
          <w:lang w:val="en-US"/>
        </w:rPr>
        <w:t xml:space="preserve">Surat </w:t>
      </w:r>
      <w:proofErr w:type="spellStart"/>
      <w:r w:rsidRPr="005D3699">
        <w:rPr>
          <w:rFonts w:ascii="Times New Roman" w:hAnsi="Times New Roman" w:cs="Times New Roman"/>
          <w:sz w:val="24"/>
          <w:szCs w:val="24"/>
          <w:lang w:val="en-US"/>
        </w:rPr>
        <w:t>Pemberitahuan</w:t>
      </w:r>
      <w:proofErr w:type="spellEnd"/>
      <w:r w:rsidRPr="005D3699">
        <w:rPr>
          <w:rFonts w:ascii="Times New Roman" w:hAnsi="Times New Roman" w:cs="Times New Roman"/>
          <w:sz w:val="24"/>
          <w:szCs w:val="24"/>
          <w:lang w:val="en-US"/>
        </w:rPr>
        <w:t xml:space="preserve"> </w:t>
      </w:r>
      <w:proofErr w:type="spellStart"/>
      <w:r w:rsidRPr="005D3699">
        <w:rPr>
          <w:rFonts w:ascii="Times New Roman" w:hAnsi="Times New Roman" w:cs="Times New Roman"/>
          <w:sz w:val="24"/>
          <w:szCs w:val="24"/>
          <w:lang w:val="en-US"/>
        </w:rPr>
        <w:t>Tahunan</w:t>
      </w:r>
      <w:proofErr w:type="spellEnd"/>
    </w:p>
    <w:p w14:paraId="3829CA49" w14:textId="4F4AFFD0" w:rsidR="0061092C" w:rsidRPr="005D3699" w:rsidRDefault="0061092C" w:rsidP="00705E94">
      <w:pPr>
        <w:spacing w:line="360" w:lineRule="auto"/>
        <w:rPr>
          <w:rFonts w:ascii="Times New Roman" w:hAnsi="Times New Roman" w:cs="Times New Roman"/>
          <w:sz w:val="24"/>
          <w:szCs w:val="24"/>
          <w:lang w:val="en-US"/>
        </w:rPr>
      </w:pPr>
      <w:r w:rsidRPr="005D3699">
        <w:rPr>
          <w:rFonts w:ascii="Times New Roman" w:hAnsi="Times New Roman" w:cs="Times New Roman"/>
          <w:sz w:val="24"/>
          <w:szCs w:val="24"/>
          <w:lang w:val="en-US"/>
        </w:rPr>
        <w:t>STP</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D3699">
        <w:rPr>
          <w:rFonts w:ascii="Times New Roman" w:hAnsi="Times New Roman" w:cs="Times New Roman"/>
          <w:sz w:val="24"/>
          <w:szCs w:val="24"/>
          <w:lang w:val="en-US"/>
        </w:rPr>
        <w:t xml:space="preserve">Surat </w:t>
      </w:r>
      <w:proofErr w:type="spellStart"/>
      <w:r w:rsidRPr="005D3699">
        <w:rPr>
          <w:rFonts w:ascii="Times New Roman" w:hAnsi="Times New Roman" w:cs="Times New Roman"/>
          <w:sz w:val="24"/>
          <w:szCs w:val="24"/>
          <w:lang w:val="en-US"/>
        </w:rPr>
        <w:t>Tagihan</w:t>
      </w:r>
      <w:proofErr w:type="spellEnd"/>
      <w:r w:rsidRPr="005D3699">
        <w:rPr>
          <w:rFonts w:ascii="Times New Roman" w:hAnsi="Times New Roman" w:cs="Times New Roman"/>
          <w:sz w:val="24"/>
          <w:szCs w:val="24"/>
          <w:lang w:val="en-US"/>
        </w:rPr>
        <w:t xml:space="preserve"> </w:t>
      </w:r>
      <w:proofErr w:type="spellStart"/>
      <w:r w:rsidRPr="005D3699">
        <w:rPr>
          <w:rFonts w:ascii="Times New Roman" w:hAnsi="Times New Roman" w:cs="Times New Roman"/>
          <w:sz w:val="24"/>
          <w:szCs w:val="24"/>
          <w:lang w:val="en-US"/>
        </w:rPr>
        <w:t>Pajak</w:t>
      </w:r>
      <w:proofErr w:type="spellEnd"/>
    </w:p>
    <w:p w14:paraId="63536EE6" w14:textId="00CC6C2C" w:rsidR="00C0423B" w:rsidRPr="00045991" w:rsidRDefault="00C0423B" w:rsidP="00C0423B">
      <w:pPr>
        <w:spacing w:line="360" w:lineRule="auto"/>
        <w:rPr>
          <w:rFonts w:ascii="Times New Roman" w:hAnsi="Times New Roman" w:cs="Times New Roman"/>
          <w:sz w:val="24"/>
          <w:szCs w:val="24"/>
          <w:lang w:val="en-US"/>
        </w:rPr>
      </w:pPr>
      <w:r w:rsidRPr="00C0423B">
        <w:rPr>
          <w:rFonts w:ascii="Times New Roman" w:hAnsi="Times New Roman" w:cs="Times New Roman"/>
          <w:sz w:val="24"/>
          <w:szCs w:val="24"/>
        </w:rPr>
        <w:t>UU</w:t>
      </w:r>
      <w:r w:rsidR="00045991">
        <w:rPr>
          <w:rFonts w:ascii="Times New Roman" w:hAnsi="Times New Roman" w:cs="Times New Roman"/>
          <w:sz w:val="24"/>
          <w:szCs w:val="24"/>
        </w:rPr>
        <w:tab/>
      </w:r>
      <w:r w:rsidR="00045991">
        <w:rPr>
          <w:rFonts w:ascii="Times New Roman" w:hAnsi="Times New Roman" w:cs="Times New Roman"/>
          <w:sz w:val="24"/>
          <w:szCs w:val="24"/>
        </w:rPr>
        <w:tab/>
      </w:r>
      <w:proofErr w:type="spellStart"/>
      <w:r w:rsidR="00045991">
        <w:rPr>
          <w:rFonts w:ascii="Times New Roman" w:hAnsi="Times New Roman" w:cs="Times New Roman"/>
          <w:sz w:val="24"/>
          <w:szCs w:val="24"/>
          <w:lang w:val="en-US"/>
        </w:rPr>
        <w:t>Undang-Undang</w:t>
      </w:r>
      <w:proofErr w:type="spellEnd"/>
    </w:p>
    <w:p w14:paraId="260EA9DE" w14:textId="69D6B2CA" w:rsidR="00C0423B" w:rsidRPr="00A47356" w:rsidRDefault="00C0423B" w:rsidP="00705E94">
      <w:pPr>
        <w:spacing w:line="360" w:lineRule="auto"/>
        <w:rPr>
          <w:rFonts w:ascii="Times New Roman" w:hAnsi="Times New Roman" w:cs="Times New Roman"/>
          <w:sz w:val="24"/>
          <w:szCs w:val="24"/>
          <w:lang w:val="en-US"/>
        </w:rPr>
        <w:sectPr w:rsidR="00C0423B" w:rsidRPr="00A47356" w:rsidSect="00847706">
          <w:footerReference w:type="default" r:id="rId9"/>
          <w:type w:val="continuous"/>
          <w:pgSz w:w="11906" w:h="16838" w:code="9"/>
          <w:pgMar w:top="2268" w:right="1701" w:bottom="1701" w:left="2268" w:header="708" w:footer="708" w:gutter="0"/>
          <w:pgNumType w:fmt="lowerRoman" w:start="2"/>
          <w:cols w:space="708"/>
          <w:docGrid w:linePitch="360"/>
        </w:sectPr>
      </w:pPr>
    </w:p>
    <w:p w14:paraId="4B1A2639" w14:textId="77777777" w:rsidR="00A47356" w:rsidRDefault="00A47356" w:rsidP="00A47356">
      <w:pPr>
        <w:pStyle w:val="Title"/>
        <w:spacing w:line="480" w:lineRule="auto"/>
        <w:rPr>
          <w:rFonts w:asciiTheme="majorBidi" w:hAnsiTheme="majorBidi"/>
          <w:b/>
          <w:bCs/>
          <w:color w:val="000000" w:themeColor="text1"/>
          <w:sz w:val="24"/>
          <w:szCs w:val="24"/>
        </w:rPr>
        <w:sectPr w:rsidR="00A47356" w:rsidSect="00BC3521">
          <w:headerReference w:type="default" r:id="rId10"/>
          <w:footerReference w:type="default" r:id="rId11"/>
          <w:footerReference w:type="first" r:id="rId12"/>
          <w:type w:val="continuous"/>
          <w:pgSz w:w="11906" w:h="16838" w:code="9"/>
          <w:pgMar w:top="2268" w:right="1701" w:bottom="1701" w:left="2268" w:header="709" w:footer="709" w:gutter="0"/>
          <w:pgNumType w:start="1"/>
          <w:cols w:space="708"/>
          <w:titlePg/>
          <w:docGrid w:linePitch="360"/>
        </w:sectPr>
      </w:pPr>
    </w:p>
    <w:p w14:paraId="1B9764EB" w14:textId="7B8C2952" w:rsidR="00F22E32" w:rsidRPr="00890CE6" w:rsidRDefault="00BE6066" w:rsidP="00FC216D">
      <w:pPr>
        <w:pStyle w:val="Title"/>
        <w:spacing w:line="480" w:lineRule="auto"/>
        <w:jc w:val="center"/>
        <w:rPr>
          <w:rFonts w:asciiTheme="majorBidi" w:hAnsiTheme="majorBidi"/>
          <w:b/>
          <w:bCs/>
          <w:color w:val="000000" w:themeColor="text1"/>
          <w:sz w:val="24"/>
          <w:szCs w:val="24"/>
          <w:lang w:val="en-US"/>
        </w:rPr>
      </w:pPr>
      <w:r>
        <w:rPr>
          <w:rFonts w:asciiTheme="majorBidi" w:hAnsiTheme="majorBidi"/>
          <w:b/>
          <w:bCs/>
          <w:color w:val="000000" w:themeColor="text1"/>
          <w:sz w:val="24"/>
          <w:szCs w:val="24"/>
        </w:rPr>
        <w:lastRenderedPageBreak/>
        <w:t xml:space="preserve">BAB </w:t>
      </w:r>
      <w:r w:rsidR="0098367C">
        <w:rPr>
          <w:rFonts w:asciiTheme="majorBidi" w:hAnsiTheme="majorBidi"/>
          <w:b/>
          <w:bCs/>
          <w:color w:val="000000" w:themeColor="text1"/>
          <w:sz w:val="24"/>
          <w:szCs w:val="24"/>
          <w:lang w:val="en-US"/>
        </w:rPr>
        <w:t>I</w:t>
      </w:r>
      <w:r w:rsidR="00F22E32" w:rsidRPr="00890CE6">
        <w:rPr>
          <w:rFonts w:asciiTheme="majorBidi" w:hAnsiTheme="majorBidi"/>
          <w:b/>
          <w:bCs/>
          <w:color w:val="000000" w:themeColor="text1"/>
          <w:sz w:val="24"/>
          <w:szCs w:val="24"/>
        </w:rPr>
        <w:br/>
        <w:t>PENDAHULUAN</w:t>
      </w:r>
    </w:p>
    <w:p w14:paraId="1A0758D9" w14:textId="77777777" w:rsidR="005A4D84" w:rsidRPr="00890CE6" w:rsidRDefault="005A4D84" w:rsidP="00E6799C">
      <w:pPr>
        <w:pStyle w:val="ListParagraph"/>
        <w:numPr>
          <w:ilvl w:val="1"/>
          <w:numId w:val="1"/>
        </w:numPr>
        <w:spacing w:after="0" w:line="480" w:lineRule="auto"/>
        <w:ind w:left="720" w:hanging="702"/>
        <w:rPr>
          <w:rFonts w:asciiTheme="majorBidi" w:hAnsiTheme="majorBidi" w:cstheme="majorBidi"/>
          <w:b/>
          <w:bCs/>
          <w:color w:val="000000" w:themeColor="text1"/>
          <w:sz w:val="24"/>
          <w:szCs w:val="24"/>
        </w:rPr>
      </w:pPr>
      <w:bookmarkStart w:id="3" w:name="_Hlk69500532"/>
      <w:r w:rsidRPr="00890CE6">
        <w:rPr>
          <w:rFonts w:asciiTheme="majorBidi" w:hAnsiTheme="majorBidi" w:cstheme="majorBidi"/>
          <w:b/>
          <w:bCs/>
          <w:color w:val="000000" w:themeColor="text1"/>
          <w:sz w:val="24"/>
          <w:szCs w:val="24"/>
        </w:rPr>
        <w:t>Latar Belakang</w:t>
      </w:r>
    </w:p>
    <w:p w14:paraId="4354B07D" w14:textId="0D25DD90" w:rsidR="00A505C3" w:rsidRPr="00612F67" w:rsidRDefault="001250E9" w:rsidP="00F9148E">
      <w:pPr>
        <w:pStyle w:val="ListParagraph"/>
        <w:spacing w:after="0" w:line="480" w:lineRule="auto"/>
        <w:ind w:left="0" w:firstLine="720"/>
        <w:jc w:val="both"/>
        <w:rPr>
          <w:rFonts w:asciiTheme="majorBidi" w:hAnsiTheme="majorBidi" w:cstheme="majorBidi"/>
          <w:b/>
          <w:bCs/>
          <w:color w:val="000000" w:themeColor="text1"/>
          <w:sz w:val="24"/>
          <w:szCs w:val="24"/>
          <w:lang w:val="en-US"/>
        </w:rPr>
      </w:pPr>
      <w:r w:rsidRPr="004C779B">
        <w:rPr>
          <w:rFonts w:asciiTheme="majorBidi" w:hAnsiTheme="majorBidi" w:cstheme="majorBidi"/>
          <w:color w:val="000000" w:themeColor="text1"/>
          <w:sz w:val="24"/>
          <w:szCs w:val="24"/>
          <w:lang w:val="en-US"/>
        </w:rPr>
        <w:t xml:space="preserve">Di Indonesia </w:t>
      </w:r>
      <w:proofErr w:type="spellStart"/>
      <w:r w:rsidRPr="004C779B">
        <w:rPr>
          <w:rFonts w:asciiTheme="majorBidi" w:hAnsiTheme="majorBidi" w:cstheme="majorBidi"/>
          <w:color w:val="000000" w:themeColor="text1"/>
          <w:sz w:val="24"/>
          <w:szCs w:val="24"/>
          <w:lang w:val="en-US"/>
        </w:rPr>
        <w:t>pajak</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menjadi</w:t>
      </w:r>
      <w:proofErr w:type="spellEnd"/>
      <w:r w:rsidRPr="004C779B">
        <w:rPr>
          <w:rFonts w:asciiTheme="majorBidi" w:hAnsiTheme="majorBidi" w:cstheme="majorBidi"/>
          <w:color w:val="000000" w:themeColor="text1"/>
          <w:sz w:val="24"/>
          <w:szCs w:val="24"/>
          <w:lang w:val="en-US"/>
        </w:rPr>
        <w:t xml:space="preserve"> salah </w:t>
      </w:r>
      <w:proofErr w:type="spellStart"/>
      <w:r w:rsidRPr="004C779B">
        <w:rPr>
          <w:rFonts w:asciiTheme="majorBidi" w:hAnsiTheme="majorBidi" w:cstheme="majorBidi"/>
          <w:color w:val="000000" w:themeColor="text1"/>
          <w:sz w:val="24"/>
          <w:szCs w:val="24"/>
          <w:lang w:val="en-US"/>
        </w:rPr>
        <w:t>satu</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hal</w:t>
      </w:r>
      <w:proofErr w:type="spellEnd"/>
      <w:r w:rsidRPr="004C779B">
        <w:rPr>
          <w:rFonts w:asciiTheme="majorBidi" w:hAnsiTheme="majorBidi" w:cstheme="majorBidi"/>
          <w:color w:val="000000" w:themeColor="text1"/>
          <w:sz w:val="24"/>
          <w:szCs w:val="24"/>
          <w:lang w:val="en-US"/>
        </w:rPr>
        <w:t xml:space="preserve"> yang sangat </w:t>
      </w:r>
      <w:proofErr w:type="spellStart"/>
      <w:r w:rsidRPr="004C779B">
        <w:rPr>
          <w:rFonts w:asciiTheme="majorBidi" w:hAnsiTheme="majorBidi" w:cstheme="majorBidi"/>
          <w:color w:val="000000" w:themeColor="text1"/>
          <w:sz w:val="24"/>
          <w:szCs w:val="24"/>
          <w:lang w:val="en-US"/>
        </w:rPr>
        <w:t>berpengaruh</w:t>
      </w:r>
      <w:proofErr w:type="spellEnd"/>
      <w:r w:rsidRPr="004C779B">
        <w:rPr>
          <w:rFonts w:asciiTheme="majorBidi" w:hAnsiTheme="majorBidi" w:cstheme="majorBidi"/>
          <w:color w:val="000000" w:themeColor="text1"/>
          <w:sz w:val="24"/>
          <w:szCs w:val="24"/>
          <w:lang w:val="en-US"/>
        </w:rPr>
        <w:t xml:space="preserve"> </w:t>
      </w:r>
      <w:proofErr w:type="spellStart"/>
      <w:r w:rsidR="0095607B">
        <w:rPr>
          <w:rFonts w:asciiTheme="majorBidi" w:hAnsiTheme="majorBidi" w:cstheme="majorBidi"/>
          <w:color w:val="000000" w:themeColor="text1"/>
          <w:sz w:val="24"/>
          <w:szCs w:val="24"/>
          <w:lang w:val="en-US"/>
        </w:rPr>
        <w:t>karena</w:t>
      </w:r>
      <w:proofErr w:type="spellEnd"/>
      <w:r w:rsidR="0095607B">
        <w:rPr>
          <w:rFonts w:asciiTheme="majorBidi" w:hAnsiTheme="majorBidi" w:cstheme="majorBidi"/>
          <w:color w:val="000000" w:themeColor="text1"/>
          <w:sz w:val="24"/>
          <w:szCs w:val="24"/>
          <w:lang w:val="en-US"/>
        </w:rPr>
        <w:t xml:space="preserve"> </w:t>
      </w:r>
      <w:proofErr w:type="spellStart"/>
      <w:r w:rsidR="0095607B">
        <w:rPr>
          <w:rFonts w:asciiTheme="majorBidi" w:hAnsiTheme="majorBidi" w:cstheme="majorBidi"/>
          <w:color w:val="000000" w:themeColor="text1"/>
          <w:sz w:val="24"/>
          <w:szCs w:val="24"/>
          <w:lang w:val="en-US"/>
        </w:rPr>
        <w:t>dengan</w:t>
      </w:r>
      <w:proofErr w:type="spellEnd"/>
      <w:r w:rsidR="0095607B">
        <w:rPr>
          <w:rFonts w:asciiTheme="majorBidi" w:hAnsiTheme="majorBidi" w:cstheme="majorBidi"/>
          <w:color w:val="000000" w:themeColor="text1"/>
          <w:sz w:val="24"/>
          <w:szCs w:val="24"/>
          <w:lang w:val="en-US"/>
        </w:rPr>
        <w:t xml:space="preserve"> </w:t>
      </w:r>
      <w:proofErr w:type="spellStart"/>
      <w:r w:rsidR="0095607B">
        <w:rPr>
          <w:rFonts w:asciiTheme="majorBidi" w:hAnsiTheme="majorBidi" w:cstheme="majorBidi"/>
          <w:color w:val="000000" w:themeColor="text1"/>
          <w:sz w:val="24"/>
          <w:szCs w:val="24"/>
          <w:lang w:val="en-US"/>
        </w:rPr>
        <w:t>adanya</w:t>
      </w:r>
      <w:proofErr w:type="spellEnd"/>
      <w:r w:rsidR="0095607B">
        <w:rPr>
          <w:rFonts w:asciiTheme="majorBidi" w:hAnsiTheme="majorBidi" w:cstheme="majorBidi"/>
          <w:color w:val="000000" w:themeColor="text1"/>
          <w:sz w:val="24"/>
          <w:szCs w:val="24"/>
          <w:lang w:val="en-US"/>
        </w:rPr>
        <w:t xml:space="preserve"> </w:t>
      </w:r>
      <w:proofErr w:type="spellStart"/>
      <w:r w:rsidR="0095607B">
        <w:rPr>
          <w:rFonts w:asciiTheme="majorBidi" w:hAnsiTheme="majorBidi" w:cstheme="majorBidi"/>
          <w:color w:val="000000" w:themeColor="text1"/>
          <w:sz w:val="24"/>
          <w:szCs w:val="24"/>
          <w:lang w:val="en-US"/>
        </w:rPr>
        <w:t>pajak</w:t>
      </w:r>
      <w:proofErr w:type="spellEnd"/>
      <w:r w:rsidR="0095607B">
        <w:rPr>
          <w:rFonts w:asciiTheme="majorBidi" w:hAnsiTheme="majorBidi" w:cstheme="majorBidi"/>
          <w:color w:val="000000" w:themeColor="text1"/>
          <w:sz w:val="24"/>
          <w:szCs w:val="24"/>
          <w:lang w:val="en-US"/>
        </w:rPr>
        <w:t xml:space="preserve"> </w:t>
      </w:r>
      <w:proofErr w:type="spellStart"/>
      <w:r w:rsidR="0095607B">
        <w:rPr>
          <w:rFonts w:asciiTheme="majorBidi" w:hAnsiTheme="majorBidi" w:cstheme="majorBidi"/>
          <w:color w:val="000000" w:themeColor="text1"/>
          <w:sz w:val="24"/>
          <w:szCs w:val="24"/>
          <w:lang w:val="en-US"/>
        </w:rPr>
        <w:t>maka</w:t>
      </w:r>
      <w:proofErr w:type="spellEnd"/>
      <w:r w:rsidR="0095607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dapat</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menjadi</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penopang</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anggaran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penerimaan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suatu</w:t>
      </w:r>
      <w:proofErr w:type="spellEnd"/>
      <w:r w:rsidRPr="004C779B">
        <w:rPr>
          <w:rFonts w:asciiTheme="majorBidi" w:hAnsiTheme="majorBidi" w:cstheme="majorBidi"/>
          <w:color w:val="000000" w:themeColor="text1"/>
          <w:sz w:val="24"/>
          <w:szCs w:val="24"/>
          <w:lang w:val="en-US"/>
        </w:rPr>
        <w:t xml:space="preserve"> negara. </w:t>
      </w:r>
      <w:proofErr w:type="spellStart"/>
      <w:r w:rsidRPr="004C779B">
        <w:rPr>
          <w:rFonts w:asciiTheme="majorBidi" w:hAnsiTheme="majorBidi" w:cstheme="majorBidi"/>
          <w:color w:val="000000" w:themeColor="text1"/>
          <w:sz w:val="24"/>
          <w:szCs w:val="24"/>
          <w:lang w:val="en-US"/>
        </w:rPr>
        <w:t>Selain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itu</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pajak</w:t>
      </w:r>
      <w:proofErr w:type="spellEnd"/>
      <w:r w:rsidRPr="004C779B">
        <w:rPr>
          <w:rFonts w:asciiTheme="majorBidi" w:hAnsiTheme="majorBidi" w:cstheme="majorBidi"/>
          <w:color w:val="000000" w:themeColor="text1"/>
          <w:sz w:val="24"/>
          <w:szCs w:val="24"/>
          <w:lang w:val="en-US"/>
        </w:rPr>
        <w:t xml:space="preserve"> juga </w:t>
      </w:r>
      <w:proofErr w:type="spellStart"/>
      <w:r w:rsidRPr="004C779B">
        <w:rPr>
          <w:rFonts w:asciiTheme="majorBidi" w:hAnsiTheme="majorBidi" w:cstheme="majorBidi"/>
          <w:color w:val="000000" w:themeColor="text1"/>
          <w:sz w:val="24"/>
          <w:szCs w:val="24"/>
          <w:lang w:val="en-US"/>
        </w:rPr>
        <w:t>dapat</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menjadi</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pengisi</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pendapatan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suatu</w:t>
      </w:r>
      <w:proofErr w:type="spellEnd"/>
      <w:r w:rsidRPr="004C779B">
        <w:rPr>
          <w:rFonts w:asciiTheme="majorBidi" w:hAnsiTheme="majorBidi" w:cstheme="majorBidi"/>
          <w:color w:val="000000" w:themeColor="text1"/>
          <w:sz w:val="24"/>
          <w:szCs w:val="24"/>
          <w:lang w:val="en-US"/>
        </w:rPr>
        <w:t xml:space="preserve"> negara </w:t>
      </w:r>
      <w:proofErr w:type="spellStart"/>
      <w:r w:rsidRPr="004C779B">
        <w:rPr>
          <w:rFonts w:asciiTheme="majorBidi" w:hAnsiTheme="majorBidi" w:cstheme="majorBidi"/>
          <w:color w:val="000000" w:themeColor="text1"/>
          <w:sz w:val="24"/>
          <w:szCs w:val="24"/>
          <w:lang w:val="en-US"/>
        </w:rPr>
        <w:t>dengan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jumlah</w:t>
      </w:r>
      <w:proofErr w:type="spellEnd"/>
      <w:r w:rsidRPr="004C779B">
        <w:rPr>
          <w:rFonts w:asciiTheme="majorBidi" w:hAnsiTheme="majorBidi" w:cstheme="majorBidi"/>
          <w:color w:val="000000" w:themeColor="text1"/>
          <w:sz w:val="24"/>
          <w:szCs w:val="24"/>
          <w:lang w:val="en-US"/>
        </w:rPr>
        <w:t xml:space="preserve"> yang sangat </w:t>
      </w:r>
      <w:proofErr w:type="spellStart"/>
      <w:r w:rsidRPr="004C779B">
        <w:rPr>
          <w:rFonts w:asciiTheme="majorBidi" w:hAnsiTheme="majorBidi" w:cstheme="majorBidi"/>
          <w:color w:val="000000" w:themeColor="text1"/>
          <w:sz w:val="24"/>
          <w:szCs w:val="24"/>
          <w:lang w:val="en-US"/>
        </w:rPr>
        <w:t>be</w:t>
      </w:r>
      <w:r w:rsidR="0016203B">
        <w:rPr>
          <w:rFonts w:asciiTheme="majorBidi" w:hAnsiTheme="majorBidi" w:cstheme="majorBidi"/>
          <w:color w:val="000000" w:themeColor="text1"/>
          <w:sz w:val="24"/>
          <w:szCs w:val="24"/>
          <w:lang w:val="en-US"/>
        </w:rPr>
        <w:t>sar</w:t>
      </w:r>
      <w:proofErr w:type="spellEnd"/>
      <w:r w:rsidR="0016203B">
        <w:rPr>
          <w:rFonts w:asciiTheme="majorBidi" w:hAnsiTheme="majorBidi" w:cstheme="majorBidi"/>
          <w:color w:val="000000" w:themeColor="text1"/>
          <w:sz w:val="24"/>
          <w:szCs w:val="24"/>
          <w:lang w:val="en-US"/>
        </w:rPr>
        <w:t xml:space="preserve">, </w:t>
      </w:r>
      <w:bookmarkStart w:id="4" w:name="_Hlk164625707"/>
      <w:r w:rsidR="0016203B">
        <w:rPr>
          <w:rFonts w:asciiTheme="majorBidi" w:hAnsiTheme="majorBidi" w:cstheme="majorBidi"/>
          <w:color w:val="000000" w:themeColor="text1"/>
          <w:sz w:val="24"/>
          <w:szCs w:val="24"/>
          <w:lang w:val="en-US"/>
        </w:rPr>
        <w:t xml:space="preserve">yang </w:t>
      </w:r>
      <w:proofErr w:type="spellStart"/>
      <w:r w:rsidR="0016203B">
        <w:rPr>
          <w:rFonts w:asciiTheme="majorBidi" w:hAnsiTheme="majorBidi" w:cstheme="majorBidi"/>
          <w:color w:val="000000" w:themeColor="text1"/>
          <w:sz w:val="24"/>
          <w:szCs w:val="24"/>
          <w:lang w:val="en-US"/>
        </w:rPr>
        <w:t>nantinya</w:t>
      </w:r>
      <w:proofErr w:type="spellEnd"/>
      <w:r w:rsidR="0016203B">
        <w:rPr>
          <w:rFonts w:asciiTheme="majorBidi" w:hAnsiTheme="majorBidi" w:cstheme="majorBidi"/>
          <w:color w:val="000000" w:themeColor="text1"/>
          <w:sz w:val="24"/>
          <w:szCs w:val="24"/>
          <w:lang w:val="en-US"/>
        </w:rPr>
        <w:t xml:space="preserve"> </w:t>
      </w:r>
      <w:proofErr w:type="spellStart"/>
      <w:r w:rsidR="0016203B">
        <w:rPr>
          <w:rFonts w:asciiTheme="majorBidi" w:hAnsiTheme="majorBidi" w:cstheme="majorBidi"/>
          <w:color w:val="000000" w:themeColor="text1"/>
          <w:sz w:val="24"/>
          <w:szCs w:val="24"/>
          <w:lang w:val="en-US"/>
        </w:rPr>
        <w:t>digunakan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untuk</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membayar</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biaya</w:t>
      </w:r>
      <w:proofErr w:type="spellEnd"/>
      <w:r w:rsidRPr="004C779B">
        <w:rPr>
          <w:rFonts w:asciiTheme="majorBidi" w:hAnsiTheme="majorBidi" w:cstheme="majorBidi"/>
          <w:color w:val="000000" w:themeColor="text1"/>
          <w:sz w:val="24"/>
          <w:szCs w:val="24"/>
          <w:lang w:val="en-US"/>
        </w:rPr>
        <w:t xml:space="preserve"> yang </w:t>
      </w:r>
      <w:proofErr w:type="spellStart"/>
      <w:r w:rsidRPr="004C779B">
        <w:rPr>
          <w:rFonts w:asciiTheme="majorBidi" w:hAnsiTheme="majorBidi" w:cstheme="majorBidi"/>
          <w:color w:val="000000" w:themeColor="text1"/>
          <w:sz w:val="24"/>
          <w:szCs w:val="24"/>
          <w:lang w:val="en-US"/>
        </w:rPr>
        <w:t>rutin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dikeluarkan</w:t>
      </w:r>
      <w:proofErr w:type="spellEnd"/>
      <w:r w:rsidRPr="004C779B">
        <w:rPr>
          <w:rFonts w:asciiTheme="majorBidi" w:hAnsiTheme="majorBidi" w:cstheme="majorBidi"/>
          <w:color w:val="000000" w:themeColor="text1"/>
          <w:sz w:val="24"/>
          <w:szCs w:val="24"/>
          <w:lang w:val="en-US"/>
        </w:rPr>
        <w:t xml:space="preserve"> negara </w:t>
      </w:r>
      <w:bookmarkEnd w:id="4"/>
      <w:proofErr w:type="spellStart"/>
      <w:r w:rsidRPr="004C779B">
        <w:rPr>
          <w:rFonts w:asciiTheme="majorBidi" w:hAnsiTheme="majorBidi" w:cstheme="majorBidi"/>
          <w:color w:val="000000" w:themeColor="text1"/>
          <w:sz w:val="24"/>
          <w:szCs w:val="24"/>
          <w:lang w:val="en-US"/>
        </w:rPr>
        <w:t>atau</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biaya</w:t>
      </w:r>
      <w:proofErr w:type="spellEnd"/>
      <w:r w:rsidRPr="004C779B">
        <w:rPr>
          <w:rFonts w:asciiTheme="majorBidi" w:hAnsiTheme="majorBidi" w:cstheme="majorBidi"/>
          <w:color w:val="000000" w:themeColor="text1"/>
          <w:sz w:val="24"/>
          <w:szCs w:val="24"/>
          <w:lang w:val="en-US"/>
        </w:rPr>
        <w:t xml:space="preserve"> yang </w:t>
      </w:r>
      <w:proofErr w:type="spellStart"/>
      <w:r w:rsidRPr="004C779B">
        <w:rPr>
          <w:rFonts w:asciiTheme="majorBidi" w:hAnsiTheme="majorBidi" w:cstheme="majorBidi"/>
          <w:color w:val="000000" w:themeColor="text1"/>
          <w:sz w:val="24"/>
          <w:szCs w:val="24"/>
          <w:lang w:val="en-US"/>
        </w:rPr>
        <w:t>dikeluarkan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untuk</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pembangunan</w:t>
      </w:r>
      <w:proofErr w:type="spellEnd"/>
      <w:r w:rsidRPr="004C779B">
        <w:rPr>
          <w:rFonts w:asciiTheme="majorBidi" w:hAnsiTheme="majorBidi" w:cstheme="majorBidi"/>
          <w:color w:val="000000" w:themeColor="text1"/>
          <w:sz w:val="24"/>
          <w:szCs w:val="24"/>
          <w:lang w:val="en-US"/>
        </w:rPr>
        <w:t xml:space="preserve"> </w:t>
      </w:r>
      <w:proofErr w:type="spellStart"/>
      <w:r w:rsidRPr="004C779B">
        <w:rPr>
          <w:rFonts w:asciiTheme="majorBidi" w:hAnsiTheme="majorBidi" w:cstheme="majorBidi"/>
          <w:color w:val="000000" w:themeColor="text1"/>
          <w:sz w:val="24"/>
          <w:szCs w:val="24"/>
          <w:lang w:val="en-US"/>
        </w:rPr>
        <w:t>nasional</w:t>
      </w:r>
      <w:bookmarkEnd w:id="3"/>
      <w:proofErr w:type="spellEnd"/>
      <w:r w:rsidR="00D52371" w:rsidRPr="00D52371">
        <w:rPr>
          <w:rFonts w:asciiTheme="majorBidi" w:hAnsiTheme="majorBidi" w:cstheme="majorBidi"/>
          <w:color w:val="000000" w:themeColor="text1"/>
          <w:sz w:val="24"/>
          <w:szCs w:val="24"/>
          <w:lang w:val="en-US"/>
        </w:rPr>
        <w:t>.</w:t>
      </w:r>
      <w:bookmarkStart w:id="5" w:name="_Hlk69500583"/>
      <w:r w:rsidR="00A06331">
        <w:rPr>
          <w:rFonts w:asciiTheme="majorBidi" w:hAnsiTheme="majorBidi" w:cstheme="majorBidi"/>
          <w:color w:val="000000" w:themeColor="text1"/>
          <w:sz w:val="24"/>
          <w:szCs w:val="24"/>
          <w:lang w:val="en-US"/>
        </w:rPr>
        <w:fldChar w:fldCharType="begin" w:fldLock="1"/>
      </w:r>
      <w:r w:rsidR="00FE484F">
        <w:rPr>
          <w:rFonts w:asciiTheme="majorBidi" w:hAnsiTheme="majorBidi" w:cstheme="majorBidi"/>
          <w:color w:val="000000" w:themeColor="text1"/>
          <w:sz w:val="24"/>
          <w:szCs w:val="24"/>
          <w:lang w:val="en-US"/>
        </w:rPr>
        <w:instrText>ADDIN CSL_CITATION {"citationItems":[{"id":"ITEM-1","itemData":{"DOI":"10.34152/emba.v1i1.451","abstract":"This study aims to analyze the effect of corporate income tax receipts. The independent variables include taxpayer compliance, tax audit, and tax collection. This study uses primary data derived from questionnaires. The population in this study were companies registered with KPP Pratama Pati for the period 2016–2019 that had NPWP. The sampling technique used is purposive sampling and the number of samples is 100 data. The data analysis method used multiple linear regression. The results of this study indicate that taxpayer compliance has a positive effect on corporate income tax receipts, tax audits have a positive effect on corporate income tax revenues, and tax collection has a positive effect on corporate income tax revenues. Taxpayer compliance, tax audit, and tax collection simultaneously have a positive effect on corporate income tax receipts.Keywords: Taxpayer Compliance, Tax Audit, Tax Collection, Corporate Income Tax Receipt.","author":[{"dropping-particle":"","family":"Sulistyorini","given":"Eka","non-dropping-particle":"","parse-names":false,"suffix":""},{"dropping-particle":"","family":"Latifah","given":"Nurul","non-dropping-particle":"","parse-names":false,"suffix":""}],"container-title":"Jurnal Ilmiah Fokus Ekonomi, Manajemen, Bisnis &amp; Akuntansi (EMBA)","id":"ITEM-1","issue":"1","issued":{"date-parts":[["2022"]]},"page":"105-112","title":"Pengaruh Kepatuhan Wajib Pajak, Pemeriksaan Pajak, Dan Penagihan Pajak Terhadap Penerimaan Pajak Penghasilan Badan (Studi Kasus Di Kpp Pratama Pati Tahun 2016-2019)","type":"article-journal","volume":"1"},"uris":["http://www.mendeley.com/documents/?uuid=48240d52-0bf2-4364-a49f-990308739b63"]}],"mendeley":{"formattedCitation":"(Sulistyorini &amp; Latifah, 2022)","manualFormatting":" Sulistyorini &amp; Latifah (2022)","plainTextFormattedCitation":"(Sulistyorini &amp; Latifah, 2022)","previouslyFormattedCitation":"(Sulistyorini &amp; Latifah, 2022)"},"properties":{"noteIndex":0},"schema":"https://github.com/citation-style-language/schema/raw/master/csl-citation.json"}</w:instrText>
      </w:r>
      <w:r w:rsidR="00A06331">
        <w:rPr>
          <w:rFonts w:asciiTheme="majorBidi" w:hAnsiTheme="majorBidi" w:cstheme="majorBidi"/>
          <w:color w:val="000000" w:themeColor="text1"/>
          <w:sz w:val="24"/>
          <w:szCs w:val="24"/>
          <w:lang w:val="en-US"/>
        </w:rPr>
        <w:fldChar w:fldCharType="separate"/>
      </w:r>
      <w:r w:rsidR="001C6531">
        <w:rPr>
          <w:rFonts w:asciiTheme="majorBidi" w:hAnsiTheme="majorBidi" w:cstheme="majorBidi"/>
          <w:noProof/>
          <w:color w:val="000000" w:themeColor="text1"/>
          <w:sz w:val="24"/>
          <w:szCs w:val="24"/>
          <w:lang w:val="en-US"/>
        </w:rPr>
        <w:t xml:space="preserve"> </w:t>
      </w:r>
      <w:r w:rsidR="00A06331" w:rsidRPr="00A06331">
        <w:rPr>
          <w:rFonts w:asciiTheme="majorBidi" w:hAnsiTheme="majorBidi" w:cstheme="majorBidi"/>
          <w:noProof/>
          <w:color w:val="000000" w:themeColor="text1"/>
          <w:sz w:val="24"/>
          <w:szCs w:val="24"/>
          <w:lang w:val="en-US"/>
        </w:rPr>
        <w:t xml:space="preserve">Sulistyorini &amp; Latifah </w:t>
      </w:r>
      <w:r w:rsidR="001C6531">
        <w:rPr>
          <w:rFonts w:asciiTheme="majorBidi" w:hAnsiTheme="majorBidi" w:cstheme="majorBidi"/>
          <w:noProof/>
          <w:color w:val="000000" w:themeColor="text1"/>
          <w:sz w:val="24"/>
          <w:szCs w:val="24"/>
          <w:lang w:val="en-US"/>
        </w:rPr>
        <w:t>(</w:t>
      </w:r>
      <w:r w:rsidR="00A06331" w:rsidRPr="00A06331">
        <w:rPr>
          <w:rFonts w:asciiTheme="majorBidi" w:hAnsiTheme="majorBidi" w:cstheme="majorBidi"/>
          <w:noProof/>
          <w:color w:val="000000" w:themeColor="text1"/>
          <w:sz w:val="24"/>
          <w:szCs w:val="24"/>
          <w:lang w:val="en-US"/>
        </w:rPr>
        <w:t>2022)</w:t>
      </w:r>
      <w:r w:rsidR="00A06331">
        <w:rPr>
          <w:rFonts w:asciiTheme="majorBidi" w:hAnsiTheme="majorBidi" w:cstheme="majorBidi"/>
          <w:color w:val="000000" w:themeColor="text1"/>
          <w:sz w:val="24"/>
          <w:szCs w:val="24"/>
          <w:lang w:val="en-US"/>
        </w:rPr>
        <w:fldChar w:fldCharType="end"/>
      </w:r>
      <w:r w:rsidR="00D44A3A">
        <w:rPr>
          <w:rFonts w:asciiTheme="majorBidi" w:hAnsiTheme="majorBidi" w:cstheme="majorBidi"/>
          <w:color w:val="000000" w:themeColor="text1"/>
          <w:sz w:val="24"/>
          <w:szCs w:val="24"/>
          <w:lang w:val="en-US"/>
        </w:rPr>
        <w:t>,</w:t>
      </w:r>
      <w:r w:rsidR="00A06331">
        <w:rPr>
          <w:rFonts w:asciiTheme="majorBidi" w:hAnsiTheme="majorBidi" w:cstheme="majorBidi"/>
          <w:color w:val="000000" w:themeColor="text1"/>
          <w:sz w:val="24"/>
          <w:szCs w:val="24"/>
          <w:lang w:val="en-US"/>
        </w:rPr>
        <w:t xml:space="preserve"> </w:t>
      </w:r>
      <w:proofErr w:type="spellStart"/>
      <w:r w:rsidR="00A06331">
        <w:rPr>
          <w:rFonts w:asciiTheme="majorBidi" w:hAnsiTheme="majorBidi" w:cstheme="majorBidi"/>
          <w:color w:val="000000" w:themeColor="text1"/>
          <w:sz w:val="24"/>
          <w:szCs w:val="24"/>
          <w:lang w:val="en-US"/>
        </w:rPr>
        <w:t>menyatakan</w:t>
      </w:r>
      <w:proofErr w:type="spellEnd"/>
      <w:r w:rsidR="00A063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bahwa</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dari</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s</w:t>
      </w:r>
      <w:r w:rsidR="003D4B6C">
        <w:rPr>
          <w:rFonts w:asciiTheme="majorBidi" w:hAnsiTheme="majorBidi" w:cstheme="majorBidi"/>
          <w:color w:val="000000" w:themeColor="text1"/>
          <w:sz w:val="24"/>
          <w:szCs w:val="24"/>
          <w:lang w:val="en-US"/>
        </w:rPr>
        <w:t>egi</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ekonomi</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pajak</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menjadi</w:t>
      </w:r>
      <w:proofErr w:type="spellEnd"/>
      <w:r w:rsidR="001C6531">
        <w:rPr>
          <w:rFonts w:asciiTheme="majorBidi" w:hAnsiTheme="majorBidi" w:cstheme="majorBidi"/>
          <w:color w:val="000000" w:themeColor="text1"/>
          <w:sz w:val="24"/>
          <w:szCs w:val="24"/>
          <w:lang w:val="en-US"/>
        </w:rPr>
        <w:t xml:space="preserve"> </w:t>
      </w:r>
      <w:proofErr w:type="spellStart"/>
      <w:r w:rsidR="001C6531">
        <w:rPr>
          <w:rFonts w:asciiTheme="majorBidi" w:hAnsiTheme="majorBidi" w:cstheme="majorBidi"/>
          <w:color w:val="000000" w:themeColor="text1"/>
          <w:sz w:val="24"/>
          <w:szCs w:val="24"/>
          <w:lang w:val="en-US"/>
        </w:rPr>
        <w:t>penerimaan</w:t>
      </w:r>
      <w:proofErr w:type="spellEnd"/>
      <w:r w:rsidR="001C6531">
        <w:rPr>
          <w:rFonts w:asciiTheme="majorBidi" w:hAnsiTheme="majorBidi" w:cstheme="majorBidi"/>
          <w:color w:val="000000" w:themeColor="text1"/>
          <w:sz w:val="24"/>
          <w:szCs w:val="24"/>
          <w:lang w:val="en-US"/>
        </w:rPr>
        <w:t xml:space="preserve"> </w:t>
      </w:r>
      <w:r w:rsidR="003B4525">
        <w:rPr>
          <w:rFonts w:asciiTheme="majorBidi" w:hAnsiTheme="majorBidi" w:cstheme="majorBidi"/>
          <w:color w:val="000000" w:themeColor="text1"/>
          <w:sz w:val="24"/>
          <w:szCs w:val="24"/>
          <w:lang w:val="en-US"/>
        </w:rPr>
        <w:t xml:space="preserve">negara yang </w:t>
      </w:r>
      <w:proofErr w:type="spellStart"/>
      <w:r w:rsidR="003B4525">
        <w:rPr>
          <w:rFonts w:asciiTheme="majorBidi" w:hAnsiTheme="majorBidi" w:cstheme="majorBidi"/>
          <w:color w:val="000000" w:themeColor="text1"/>
          <w:sz w:val="24"/>
          <w:szCs w:val="24"/>
          <w:lang w:val="en-US"/>
        </w:rPr>
        <w:t>berpotensial</w:t>
      </w:r>
      <w:proofErr w:type="spellEnd"/>
      <w:r w:rsidR="003B4525">
        <w:rPr>
          <w:rFonts w:asciiTheme="majorBidi" w:hAnsiTheme="majorBidi" w:cstheme="majorBidi"/>
          <w:color w:val="000000" w:themeColor="text1"/>
          <w:sz w:val="24"/>
          <w:szCs w:val="24"/>
          <w:lang w:val="en-US"/>
        </w:rPr>
        <w:t xml:space="preserve"> </w:t>
      </w:r>
      <w:proofErr w:type="spellStart"/>
      <w:r w:rsidR="003B4525">
        <w:rPr>
          <w:rFonts w:asciiTheme="majorBidi" w:hAnsiTheme="majorBidi" w:cstheme="majorBidi"/>
          <w:color w:val="000000" w:themeColor="text1"/>
          <w:sz w:val="24"/>
          <w:szCs w:val="24"/>
          <w:lang w:val="en-US"/>
        </w:rPr>
        <w:t>dikarenakan</w:t>
      </w:r>
      <w:proofErr w:type="spellEnd"/>
      <w:r w:rsidR="003B4525">
        <w:rPr>
          <w:rFonts w:asciiTheme="majorBidi" w:hAnsiTheme="majorBidi" w:cstheme="majorBidi"/>
          <w:color w:val="000000" w:themeColor="text1"/>
          <w:sz w:val="24"/>
          <w:szCs w:val="24"/>
          <w:lang w:val="en-US"/>
        </w:rPr>
        <w:t xml:space="preserve"> </w:t>
      </w:r>
      <w:proofErr w:type="spellStart"/>
      <w:r w:rsidR="003B4525">
        <w:rPr>
          <w:rFonts w:asciiTheme="majorBidi" w:hAnsiTheme="majorBidi" w:cstheme="majorBidi"/>
          <w:color w:val="000000" w:themeColor="text1"/>
          <w:sz w:val="24"/>
          <w:szCs w:val="24"/>
          <w:lang w:val="en-US"/>
        </w:rPr>
        <w:t>pemerintah</w:t>
      </w:r>
      <w:proofErr w:type="spellEnd"/>
      <w:r w:rsidR="003B4525">
        <w:rPr>
          <w:rFonts w:asciiTheme="majorBidi" w:hAnsiTheme="majorBidi" w:cstheme="majorBidi"/>
          <w:color w:val="000000" w:themeColor="text1"/>
          <w:sz w:val="24"/>
          <w:szCs w:val="24"/>
          <w:lang w:val="en-US"/>
        </w:rPr>
        <w:t xml:space="preserve"> </w:t>
      </w:r>
      <w:proofErr w:type="spellStart"/>
      <w:r w:rsidR="00AD5750">
        <w:rPr>
          <w:rFonts w:asciiTheme="majorBidi" w:hAnsiTheme="majorBidi" w:cstheme="majorBidi"/>
          <w:color w:val="000000" w:themeColor="text1"/>
          <w:sz w:val="24"/>
          <w:szCs w:val="24"/>
          <w:lang w:val="en-US"/>
        </w:rPr>
        <w:t>dapat</w:t>
      </w:r>
      <w:proofErr w:type="spellEnd"/>
      <w:r w:rsidR="00AD5750">
        <w:rPr>
          <w:rFonts w:asciiTheme="majorBidi" w:hAnsiTheme="majorBidi" w:cstheme="majorBidi"/>
          <w:color w:val="000000" w:themeColor="text1"/>
          <w:sz w:val="24"/>
          <w:szCs w:val="24"/>
          <w:lang w:val="en-US"/>
        </w:rPr>
        <w:t xml:space="preserve"> </w:t>
      </w:r>
      <w:proofErr w:type="spellStart"/>
      <w:r w:rsidR="00B75C2A">
        <w:rPr>
          <w:rFonts w:asciiTheme="majorBidi" w:hAnsiTheme="majorBidi" w:cstheme="majorBidi"/>
          <w:color w:val="000000" w:themeColor="text1"/>
          <w:sz w:val="24"/>
          <w:szCs w:val="24"/>
          <w:lang w:val="en-US"/>
        </w:rPr>
        <w:t>mendanai</w:t>
      </w:r>
      <w:proofErr w:type="spellEnd"/>
      <w:r w:rsidR="00B75C2A">
        <w:rPr>
          <w:rFonts w:asciiTheme="majorBidi" w:hAnsiTheme="majorBidi" w:cstheme="majorBidi"/>
          <w:color w:val="000000" w:themeColor="text1"/>
          <w:sz w:val="24"/>
          <w:szCs w:val="24"/>
          <w:lang w:val="en-US"/>
        </w:rPr>
        <w:t xml:space="preserve"> </w:t>
      </w:r>
      <w:proofErr w:type="spellStart"/>
      <w:r w:rsidR="00B75C2A">
        <w:rPr>
          <w:rFonts w:asciiTheme="majorBidi" w:hAnsiTheme="majorBidi" w:cstheme="majorBidi"/>
          <w:color w:val="000000" w:themeColor="text1"/>
          <w:sz w:val="24"/>
          <w:szCs w:val="24"/>
          <w:lang w:val="en-US"/>
        </w:rPr>
        <w:t>sarana</w:t>
      </w:r>
      <w:proofErr w:type="spellEnd"/>
      <w:r w:rsidR="00B75C2A">
        <w:rPr>
          <w:rFonts w:asciiTheme="majorBidi" w:hAnsiTheme="majorBidi" w:cstheme="majorBidi"/>
          <w:color w:val="000000" w:themeColor="text1"/>
          <w:sz w:val="24"/>
          <w:szCs w:val="24"/>
          <w:lang w:val="en-US"/>
        </w:rPr>
        <w:t xml:space="preserve"> dan </w:t>
      </w:r>
      <w:proofErr w:type="spellStart"/>
      <w:r w:rsidR="00B75C2A">
        <w:rPr>
          <w:rFonts w:asciiTheme="majorBidi" w:hAnsiTheme="majorBidi" w:cstheme="majorBidi"/>
          <w:color w:val="000000" w:themeColor="text1"/>
          <w:sz w:val="24"/>
          <w:szCs w:val="24"/>
          <w:lang w:val="en-US"/>
        </w:rPr>
        <w:t>prasarana</w:t>
      </w:r>
      <w:proofErr w:type="spellEnd"/>
      <w:r w:rsidR="00B75C2A">
        <w:rPr>
          <w:rFonts w:asciiTheme="majorBidi" w:hAnsiTheme="majorBidi" w:cstheme="majorBidi"/>
          <w:color w:val="000000" w:themeColor="text1"/>
          <w:sz w:val="24"/>
          <w:szCs w:val="24"/>
          <w:lang w:val="en-US"/>
        </w:rPr>
        <w:t xml:space="preserve"> </w:t>
      </w:r>
      <w:proofErr w:type="spellStart"/>
      <w:r w:rsidR="00DA0BAB">
        <w:rPr>
          <w:rFonts w:asciiTheme="majorBidi" w:hAnsiTheme="majorBidi" w:cstheme="majorBidi"/>
          <w:color w:val="000000" w:themeColor="text1"/>
          <w:sz w:val="24"/>
          <w:szCs w:val="24"/>
          <w:lang w:val="en-US"/>
        </w:rPr>
        <w:t>publik</w:t>
      </w:r>
      <w:proofErr w:type="spellEnd"/>
      <w:r w:rsidR="00B75C2A">
        <w:rPr>
          <w:rFonts w:asciiTheme="majorBidi" w:hAnsiTheme="majorBidi" w:cstheme="majorBidi"/>
          <w:color w:val="000000" w:themeColor="text1"/>
          <w:sz w:val="24"/>
          <w:szCs w:val="24"/>
          <w:lang w:val="en-US"/>
        </w:rPr>
        <w:t xml:space="preserve"> di </w:t>
      </w:r>
      <w:proofErr w:type="spellStart"/>
      <w:r w:rsidR="00B75C2A">
        <w:rPr>
          <w:rFonts w:asciiTheme="majorBidi" w:hAnsiTheme="majorBidi" w:cstheme="majorBidi"/>
          <w:color w:val="000000" w:themeColor="text1"/>
          <w:sz w:val="24"/>
          <w:szCs w:val="24"/>
          <w:lang w:val="en-US"/>
        </w:rPr>
        <w:t>segala</w:t>
      </w:r>
      <w:proofErr w:type="spellEnd"/>
      <w:r w:rsidR="00B75C2A">
        <w:rPr>
          <w:rFonts w:asciiTheme="majorBidi" w:hAnsiTheme="majorBidi" w:cstheme="majorBidi"/>
          <w:color w:val="000000" w:themeColor="text1"/>
          <w:sz w:val="24"/>
          <w:szCs w:val="24"/>
          <w:lang w:val="en-US"/>
        </w:rPr>
        <w:t xml:space="preserve"> </w:t>
      </w:r>
      <w:proofErr w:type="spellStart"/>
      <w:r w:rsidR="00B75C2A">
        <w:rPr>
          <w:rFonts w:asciiTheme="majorBidi" w:hAnsiTheme="majorBidi" w:cstheme="majorBidi"/>
          <w:color w:val="000000" w:themeColor="text1"/>
          <w:sz w:val="24"/>
          <w:szCs w:val="24"/>
          <w:lang w:val="en-US"/>
        </w:rPr>
        <w:t>bidang</w:t>
      </w:r>
      <w:proofErr w:type="spellEnd"/>
      <w:r w:rsidR="00446A1D">
        <w:rPr>
          <w:rFonts w:asciiTheme="majorBidi" w:hAnsiTheme="majorBidi" w:cstheme="majorBidi"/>
          <w:color w:val="000000" w:themeColor="text1"/>
          <w:sz w:val="24"/>
          <w:szCs w:val="24"/>
          <w:lang w:val="en-US"/>
        </w:rPr>
        <w:t xml:space="preserve">, </w:t>
      </w:r>
      <w:proofErr w:type="spellStart"/>
      <w:r w:rsidR="00446A1D">
        <w:rPr>
          <w:rFonts w:asciiTheme="majorBidi" w:hAnsiTheme="majorBidi" w:cstheme="majorBidi"/>
          <w:color w:val="000000" w:themeColor="text1"/>
          <w:sz w:val="24"/>
          <w:szCs w:val="24"/>
          <w:lang w:val="en-US"/>
        </w:rPr>
        <w:t>seperti</w:t>
      </w:r>
      <w:proofErr w:type="spellEnd"/>
      <w:r w:rsidR="00446A1D">
        <w:rPr>
          <w:rFonts w:asciiTheme="majorBidi" w:hAnsiTheme="majorBidi" w:cstheme="majorBidi"/>
          <w:color w:val="000000" w:themeColor="text1"/>
          <w:sz w:val="24"/>
          <w:szCs w:val="24"/>
          <w:lang w:val="en-US"/>
        </w:rPr>
        <w:t xml:space="preserve"> </w:t>
      </w:r>
      <w:proofErr w:type="spellStart"/>
      <w:r w:rsidR="00446A1D">
        <w:rPr>
          <w:rFonts w:asciiTheme="majorBidi" w:hAnsiTheme="majorBidi" w:cstheme="majorBidi"/>
          <w:color w:val="000000" w:themeColor="text1"/>
          <w:sz w:val="24"/>
          <w:szCs w:val="24"/>
          <w:lang w:val="en-US"/>
        </w:rPr>
        <w:t>transportasi</w:t>
      </w:r>
      <w:proofErr w:type="spellEnd"/>
      <w:r w:rsidR="00446A1D">
        <w:rPr>
          <w:rFonts w:asciiTheme="majorBidi" w:hAnsiTheme="majorBidi" w:cstheme="majorBidi"/>
          <w:color w:val="000000" w:themeColor="text1"/>
          <w:sz w:val="24"/>
          <w:szCs w:val="24"/>
          <w:lang w:val="en-US"/>
        </w:rPr>
        <w:t xml:space="preserve">, air, </w:t>
      </w:r>
      <w:proofErr w:type="spellStart"/>
      <w:r w:rsidR="00446A1D">
        <w:rPr>
          <w:rFonts w:asciiTheme="majorBidi" w:hAnsiTheme="majorBidi" w:cstheme="majorBidi"/>
          <w:color w:val="000000" w:themeColor="text1"/>
          <w:sz w:val="24"/>
          <w:szCs w:val="24"/>
          <w:lang w:val="en-US"/>
        </w:rPr>
        <w:t>listrik</w:t>
      </w:r>
      <w:proofErr w:type="spellEnd"/>
      <w:r w:rsidR="00446A1D">
        <w:rPr>
          <w:rFonts w:asciiTheme="majorBidi" w:hAnsiTheme="majorBidi" w:cstheme="majorBidi"/>
          <w:color w:val="000000" w:themeColor="text1"/>
          <w:sz w:val="24"/>
          <w:szCs w:val="24"/>
          <w:lang w:val="en-US"/>
        </w:rPr>
        <w:t xml:space="preserve">, </w:t>
      </w:r>
      <w:proofErr w:type="spellStart"/>
      <w:r w:rsidR="00DA0BAB">
        <w:rPr>
          <w:rFonts w:asciiTheme="majorBidi" w:hAnsiTheme="majorBidi" w:cstheme="majorBidi"/>
          <w:color w:val="000000" w:themeColor="text1"/>
          <w:sz w:val="24"/>
          <w:szCs w:val="24"/>
          <w:lang w:val="en-US"/>
        </w:rPr>
        <w:t>pendidikan</w:t>
      </w:r>
      <w:proofErr w:type="spellEnd"/>
      <w:r w:rsidR="00446A1D">
        <w:rPr>
          <w:rFonts w:asciiTheme="majorBidi" w:hAnsiTheme="majorBidi" w:cstheme="majorBidi"/>
          <w:color w:val="000000" w:themeColor="text1"/>
          <w:sz w:val="24"/>
          <w:szCs w:val="24"/>
          <w:lang w:val="en-US"/>
        </w:rPr>
        <w:t xml:space="preserve">, </w:t>
      </w:r>
      <w:proofErr w:type="spellStart"/>
      <w:r w:rsidR="00DA0BAB">
        <w:rPr>
          <w:rFonts w:asciiTheme="majorBidi" w:hAnsiTheme="majorBidi" w:cstheme="majorBidi"/>
          <w:color w:val="000000" w:themeColor="text1"/>
          <w:sz w:val="24"/>
          <w:szCs w:val="24"/>
          <w:lang w:val="en-US"/>
        </w:rPr>
        <w:t>kesehatan</w:t>
      </w:r>
      <w:proofErr w:type="spellEnd"/>
      <w:r w:rsidR="00446A1D">
        <w:rPr>
          <w:rFonts w:asciiTheme="majorBidi" w:hAnsiTheme="majorBidi" w:cstheme="majorBidi"/>
          <w:color w:val="000000" w:themeColor="text1"/>
          <w:sz w:val="24"/>
          <w:szCs w:val="24"/>
          <w:lang w:val="en-US"/>
        </w:rPr>
        <w:t xml:space="preserve">, </w:t>
      </w:r>
      <w:proofErr w:type="spellStart"/>
      <w:r w:rsidR="00446A1D">
        <w:rPr>
          <w:rFonts w:asciiTheme="majorBidi" w:hAnsiTheme="majorBidi" w:cstheme="majorBidi"/>
          <w:color w:val="000000" w:themeColor="text1"/>
          <w:sz w:val="24"/>
          <w:szCs w:val="24"/>
          <w:lang w:val="en-US"/>
        </w:rPr>
        <w:t>keamanan</w:t>
      </w:r>
      <w:proofErr w:type="spellEnd"/>
      <w:r w:rsidR="00446A1D">
        <w:rPr>
          <w:rFonts w:asciiTheme="majorBidi" w:hAnsiTheme="majorBidi" w:cstheme="majorBidi"/>
          <w:color w:val="000000" w:themeColor="text1"/>
          <w:sz w:val="24"/>
          <w:szCs w:val="24"/>
          <w:lang w:val="en-US"/>
        </w:rPr>
        <w:t xml:space="preserve">, </w:t>
      </w:r>
      <w:proofErr w:type="spellStart"/>
      <w:r w:rsidR="00446A1D">
        <w:rPr>
          <w:rFonts w:asciiTheme="majorBidi" w:hAnsiTheme="majorBidi" w:cstheme="majorBidi"/>
          <w:color w:val="000000" w:themeColor="text1"/>
          <w:sz w:val="24"/>
          <w:szCs w:val="24"/>
          <w:lang w:val="en-US"/>
        </w:rPr>
        <w:t>komunikasi</w:t>
      </w:r>
      <w:proofErr w:type="spellEnd"/>
      <w:r w:rsidR="00446A1D">
        <w:rPr>
          <w:rFonts w:asciiTheme="majorBidi" w:hAnsiTheme="majorBidi" w:cstheme="majorBidi"/>
          <w:color w:val="000000" w:themeColor="text1"/>
          <w:sz w:val="24"/>
          <w:szCs w:val="24"/>
          <w:lang w:val="en-US"/>
        </w:rPr>
        <w:t xml:space="preserve">, </w:t>
      </w:r>
      <w:proofErr w:type="spellStart"/>
      <w:r w:rsidR="00446A1D">
        <w:rPr>
          <w:rFonts w:asciiTheme="majorBidi" w:hAnsiTheme="majorBidi" w:cstheme="majorBidi"/>
          <w:color w:val="000000" w:themeColor="text1"/>
          <w:sz w:val="24"/>
          <w:szCs w:val="24"/>
          <w:lang w:val="en-US"/>
        </w:rPr>
        <w:t>so</w:t>
      </w:r>
      <w:r w:rsidR="00131098">
        <w:rPr>
          <w:rFonts w:asciiTheme="majorBidi" w:hAnsiTheme="majorBidi" w:cstheme="majorBidi"/>
          <w:color w:val="000000" w:themeColor="text1"/>
          <w:sz w:val="24"/>
          <w:szCs w:val="24"/>
          <w:lang w:val="en-US"/>
        </w:rPr>
        <w:t>sial</w:t>
      </w:r>
      <w:proofErr w:type="spellEnd"/>
      <w:r w:rsidR="00131098">
        <w:rPr>
          <w:rFonts w:asciiTheme="majorBidi" w:hAnsiTheme="majorBidi" w:cstheme="majorBidi"/>
          <w:color w:val="000000" w:themeColor="text1"/>
          <w:sz w:val="24"/>
          <w:szCs w:val="24"/>
          <w:lang w:val="en-US"/>
        </w:rPr>
        <w:t xml:space="preserve">, dan </w:t>
      </w:r>
      <w:proofErr w:type="spellStart"/>
      <w:r w:rsidR="00131098">
        <w:rPr>
          <w:rFonts w:asciiTheme="majorBidi" w:hAnsiTheme="majorBidi" w:cstheme="majorBidi"/>
          <w:color w:val="000000" w:themeColor="text1"/>
          <w:sz w:val="24"/>
          <w:szCs w:val="24"/>
          <w:lang w:val="en-US"/>
        </w:rPr>
        <w:t>fasilitas</w:t>
      </w:r>
      <w:proofErr w:type="spellEnd"/>
      <w:r w:rsidR="00131098">
        <w:rPr>
          <w:rFonts w:asciiTheme="majorBidi" w:hAnsiTheme="majorBidi" w:cstheme="majorBidi"/>
          <w:color w:val="000000" w:themeColor="text1"/>
          <w:sz w:val="24"/>
          <w:szCs w:val="24"/>
          <w:lang w:val="en-US"/>
        </w:rPr>
        <w:t xml:space="preserve"> </w:t>
      </w:r>
      <w:proofErr w:type="spellStart"/>
      <w:r w:rsidR="00131098">
        <w:rPr>
          <w:rFonts w:asciiTheme="majorBidi" w:hAnsiTheme="majorBidi" w:cstheme="majorBidi"/>
          <w:color w:val="000000" w:themeColor="text1"/>
          <w:sz w:val="24"/>
          <w:szCs w:val="24"/>
          <w:lang w:val="en-US"/>
        </w:rPr>
        <w:t>lainnya</w:t>
      </w:r>
      <w:proofErr w:type="spellEnd"/>
      <w:r w:rsidR="004659F4">
        <w:rPr>
          <w:rFonts w:asciiTheme="majorBidi" w:hAnsiTheme="majorBidi" w:cstheme="majorBidi"/>
          <w:color w:val="000000" w:themeColor="text1"/>
          <w:sz w:val="24"/>
          <w:szCs w:val="24"/>
          <w:lang w:val="en-US"/>
        </w:rPr>
        <w:t xml:space="preserve"> yang </w:t>
      </w:r>
      <w:proofErr w:type="spellStart"/>
      <w:r w:rsidR="004659F4">
        <w:rPr>
          <w:rFonts w:asciiTheme="majorBidi" w:hAnsiTheme="majorBidi" w:cstheme="majorBidi"/>
          <w:color w:val="000000" w:themeColor="text1"/>
          <w:sz w:val="24"/>
          <w:szCs w:val="24"/>
          <w:lang w:val="en-US"/>
        </w:rPr>
        <w:t>ditunjukka</w:t>
      </w:r>
      <w:r w:rsidR="00413D2D">
        <w:rPr>
          <w:rFonts w:asciiTheme="majorBidi" w:hAnsiTheme="majorBidi" w:cstheme="majorBidi"/>
          <w:color w:val="000000" w:themeColor="text1"/>
          <w:sz w:val="24"/>
          <w:szCs w:val="24"/>
          <w:lang w:val="en-US"/>
        </w:rPr>
        <w:t>n</w:t>
      </w:r>
      <w:proofErr w:type="spellEnd"/>
      <w:r w:rsidR="00413D2D">
        <w:rPr>
          <w:rFonts w:asciiTheme="majorBidi" w:hAnsiTheme="majorBidi" w:cstheme="majorBidi"/>
          <w:color w:val="000000" w:themeColor="text1"/>
          <w:sz w:val="24"/>
          <w:szCs w:val="24"/>
          <w:lang w:val="en-US"/>
        </w:rPr>
        <w:t xml:space="preserve"> </w:t>
      </w:r>
      <w:proofErr w:type="spellStart"/>
      <w:r w:rsidR="00413D2D">
        <w:rPr>
          <w:rFonts w:asciiTheme="majorBidi" w:hAnsiTheme="majorBidi" w:cstheme="majorBidi"/>
          <w:color w:val="000000" w:themeColor="text1"/>
          <w:sz w:val="24"/>
          <w:szCs w:val="24"/>
          <w:lang w:val="en-US"/>
        </w:rPr>
        <w:t>untuk</w:t>
      </w:r>
      <w:proofErr w:type="spellEnd"/>
      <w:r w:rsidR="00413D2D">
        <w:rPr>
          <w:rFonts w:asciiTheme="majorBidi" w:hAnsiTheme="majorBidi" w:cstheme="majorBidi"/>
          <w:color w:val="000000" w:themeColor="text1"/>
          <w:sz w:val="24"/>
          <w:szCs w:val="24"/>
          <w:lang w:val="en-US"/>
        </w:rPr>
        <w:t xml:space="preserve"> </w:t>
      </w:r>
      <w:proofErr w:type="spellStart"/>
      <w:r w:rsidR="00413D2D">
        <w:rPr>
          <w:rFonts w:asciiTheme="majorBidi" w:hAnsiTheme="majorBidi" w:cstheme="majorBidi"/>
          <w:color w:val="000000" w:themeColor="text1"/>
          <w:sz w:val="24"/>
          <w:szCs w:val="24"/>
          <w:lang w:val="en-US"/>
        </w:rPr>
        <w:t>memenuhi</w:t>
      </w:r>
      <w:proofErr w:type="spellEnd"/>
      <w:r w:rsidR="00413D2D">
        <w:rPr>
          <w:rFonts w:asciiTheme="majorBidi" w:hAnsiTheme="majorBidi" w:cstheme="majorBidi"/>
          <w:color w:val="000000" w:themeColor="text1"/>
          <w:sz w:val="24"/>
          <w:szCs w:val="24"/>
          <w:lang w:val="en-US"/>
        </w:rPr>
        <w:t xml:space="preserve"> </w:t>
      </w:r>
      <w:proofErr w:type="spellStart"/>
      <w:r w:rsidR="00413D2D">
        <w:rPr>
          <w:rFonts w:asciiTheme="majorBidi" w:hAnsiTheme="majorBidi" w:cstheme="majorBidi"/>
          <w:color w:val="000000" w:themeColor="text1"/>
          <w:sz w:val="24"/>
          <w:szCs w:val="24"/>
          <w:lang w:val="en-US"/>
        </w:rPr>
        <w:t>kebutuhan</w:t>
      </w:r>
      <w:proofErr w:type="spellEnd"/>
      <w:r w:rsidR="00413D2D">
        <w:rPr>
          <w:rFonts w:asciiTheme="majorBidi" w:hAnsiTheme="majorBidi" w:cstheme="majorBidi"/>
          <w:color w:val="000000" w:themeColor="text1"/>
          <w:sz w:val="24"/>
          <w:szCs w:val="24"/>
          <w:lang w:val="en-US"/>
        </w:rPr>
        <w:t xml:space="preserve"> </w:t>
      </w:r>
      <w:proofErr w:type="spellStart"/>
      <w:r w:rsidR="00413D2D">
        <w:rPr>
          <w:rFonts w:asciiTheme="majorBidi" w:hAnsiTheme="majorBidi" w:cstheme="majorBidi"/>
          <w:color w:val="000000" w:themeColor="text1"/>
          <w:sz w:val="24"/>
          <w:szCs w:val="24"/>
          <w:lang w:val="en-US"/>
        </w:rPr>
        <w:t>pembangunan</w:t>
      </w:r>
      <w:proofErr w:type="spellEnd"/>
      <w:r w:rsidR="00413D2D">
        <w:rPr>
          <w:rFonts w:asciiTheme="majorBidi" w:hAnsiTheme="majorBidi" w:cstheme="majorBidi"/>
          <w:color w:val="000000" w:themeColor="text1"/>
          <w:sz w:val="24"/>
          <w:szCs w:val="24"/>
          <w:lang w:val="en-US"/>
        </w:rPr>
        <w:t>.</w:t>
      </w:r>
      <w:bookmarkStart w:id="6" w:name="_Hlk178164990"/>
    </w:p>
    <w:p w14:paraId="30648D9B" w14:textId="14C02B3F" w:rsidR="00881A08" w:rsidRPr="009B5CD1" w:rsidRDefault="00830559" w:rsidP="00E6799C">
      <w:pPr>
        <w:pStyle w:val="ListParagraph"/>
        <w:numPr>
          <w:ilvl w:val="0"/>
          <w:numId w:val="14"/>
        </w:numPr>
        <w:tabs>
          <w:tab w:val="left" w:pos="1134"/>
        </w:tabs>
        <w:spacing w:after="0" w:line="240" w:lineRule="auto"/>
        <w:ind w:left="0" w:firstLine="0"/>
        <w:jc w:val="both"/>
        <w:rPr>
          <w:rFonts w:asciiTheme="majorBidi" w:hAnsiTheme="majorBidi" w:cstheme="majorBidi"/>
          <w:b/>
          <w:bCs/>
          <w:color w:val="000000" w:themeColor="text1"/>
          <w:lang w:val="en-US"/>
        </w:rPr>
      </w:pPr>
      <w:proofErr w:type="spellStart"/>
      <w:r w:rsidRPr="009B5CD1">
        <w:rPr>
          <w:rFonts w:asciiTheme="majorBidi" w:hAnsiTheme="majorBidi" w:cstheme="majorBidi"/>
          <w:b/>
          <w:bCs/>
          <w:color w:val="000000" w:themeColor="text1"/>
          <w:lang w:val="en-US"/>
        </w:rPr>
        <w:t>Rasio</w:t>
      </w:r>
      <w:proofErr w:type="spellEnd"/>
      <w:r w:rsidRPr="009B5CD1">
        <w:rPr>
          <w:rFonts w:asciiTheme="majorBidi" w:hAnsiTheme="majorBidi" w:cstheme="majorBidi"/>
          <w:b/>
          <w:bCs/>
          <w:color w:val="000000" w:themeColor="text1"/>
          <w:lang w:val="en-US"/>
        </w:rPr>
        <w:t xml:space="preserve"> </w:t>
      </w:r>
      <w:proofErr w:type="spellStart"/>
      <w:r w:rsidRPr="009B5CD1">
        <w:rPr>
          <w:rFonts w:asciiTheme="majorBidi" w:hAnsiTheme="majorBidi" w:cstheme="majorBidi"/>
          <w:b/>
          <w:bCs/>
          <w:color w:val="000000" w:themeColor="text1"/>
          <w:lang w:val="en-US"/>
        </w:rPr>
        <w:t>Penerimaan</w:t>
      </w:r>
      <w:proofErr w:type="spellEnd"/>
      <w:r w:rsidRPr="009B5CD1">
        <w:rPr>
          <w:rFonts w:asciiTheme="majorBidi" w:hAnsiTheme="majorBidi" w:cstheme="majorBidi"/>
          <w:b/>
          <w:bCs/>
          <w:color w:val="000000" w:themeColor="text1"/>
          <w:lang w:val="en-US"/>
        </w:rPr>
        <w:t xml:space="preserve"> </w:t>
      </w:r>
      <w:proofErr w:type="spellStart"/>
      <w:r w:rsidRPr="009B5CD1">
        <w:rPr>
          <w:rFonts w:asciiTheme="majorBidi" w:hAnsiTheme="majorBidi" w:cstheme="majorBidi"/>
          <w:b/>
          <w:bCs/>
          <w:color w:val="000000" w:themeColor="text1"/>
          <w:lang w:val="en-US"/>
        </w:rPr>
        <w:t>Pajak</w:t>
      </w:r>
      <w:proofErr w:type="spellEnd"/>
      <w:r w:rsidRPr="009B5CD1">
        <w:rPr>
          <w:rFonts w:asciiTheme="majorBidi" w:hAnsiTheme="majorBidi" w:cstheme="majorBidi"/>
          <w:b/>
          <w:bCs/>
          <w:color w:val="000000" w:themeColor="text1"/>
          <w:lang w:val="en-US"/>
        </w:rPr>
        <w:t xml:space="preserve"> </w:t>
      </w:r>
      <w:proofErr w:type="spellStart"/>
      <w:r w:rsidRPr="009B5CD1">
        <w:rPr>
          <w:rFonts w:asciiTheme="majorBidi" w:hAnsiTheme="majorBidi" w:cstheme="majorBidi"/>
          <w:b/>
          <w:bCs/>
          <w:color w:val="000000" w:themeColor="text1"/>
          <w:lang w:val="en-US"/>
        </w:rPr>
        <w:t>terhadap</w:t>
      </w:r>
      <w:proofErr w:type="spellEnd"/>
      <w:r w:rsidRPr="009B5CD1">
        <w:rPr>
          <w:rFonts w:asciiTheme="majorBidi" w:hAnsiTheme="majorBidi" w:cstheme="majorBidi"/>
          <w:b/>
          <w:bCs/>
          <w:color w:val="000000" w:themeColor="text1"/>
          <w:lang w:val="en-US"/>
        </w:rPr>
        <w:t xml:space="preserve"> </w:t>
      </w:r>
      <w:proofErr w:type="spellStart"/>
      <w:r w:rsidRPr="009B5CD1">
        <w:rPr>
          <w:rFonts w:asciiTheme="majorBidi" w:hAnsiTheme="majorBidi" w:cstheme="majorBidi"/>
          <w:b/>
          <w:bCs/>
          <w:color w:val="000000" w:themeColor="text1"/>
          <w:lang w:val="en-US"/>
        </w:rPr>
        <w:t>Penerimaan</w:t>
      </w:r>
      <w:proofErr w:type="spellEnd"/>
      <w:r w:rsidRPr="009B5CD1">
        <w:rPr>
          <w:rFonts w:asciiTheme="majorBidi" w:hAnsiTheme="majorBidi" w:cstheme="majorBidi"/>
          <w:b/>
          <w:bCs/>
          <w:color w:val="000000" w:themeColor="text1"/>
          <w:lang w:val="en-US"/>
        </w:rPr>
        <w:t xml:space="preserve"> Negara </w:t>
      </w:r>
      <w:proofErr w:type="spellStart"/>
      <w:r w:rsidRPr="009B5CD1">
        <w:rPr>
          <w:rFonts w:asciiTheme="majorBidi" w:hAnsiTheme="majorBidi" w:cstheme="majorBidi"/>
          <w:b/>
          <w:bCs/>
          <w:color w:val="000000" w:themeColor="text1"/>
          <w:lang w:val="en-US"/>
        </w:rPr>
        <w:t>Tahun</w:t>
      </w:r>
      <w:proofErr w:type="spellEnd"/>
      <w:r w:rsidR="005846C7" w:rsidRPr="009B5CD1">
        <w:rPr>
          <w:rFonts w:asciiTheme="majorBidi" w:hAnsiTheme="majorBidi" w:cstheme="majorBidi"/>
          <w:b/>
          <w:bCs/>
          <w:color w:val="000000" w:themeColor="text1"/>
          <w:lang w:val="en-US"/>
        </w:rPr>
        <w:t xml:space="preserve"> </w:t>
      </w:r>
      <w:r w:rsidRPr="009B5CD1">
        <w:rPr>
          <w:rFonts w:asciiTheme="majorBidi" w:hAnsiTheme="majorBidi" w:cstheme="majorBidi"/>
          <w:b/>
          <w:bCs/>
          <w:color w:val="000000" w:themeColor="text1"/>
          <w:lang w:val="en-US"/>
        </w:rPr>
        <w:t>20</w:t>
      </w:r>
      <w:r w:rsidR="005942BA">
        <w:rPr>
          <w:rFonts w:asciiTheme="majorBidi" w:hAnsiTheme="majorBidi" w:cstheme="majorBidi"/>
          <w:b/>
          <w:bCs/>
          <w:color w:val="000000" w:themeColor="text1"/>
          <w:lang w:val="en-US"/>
        </w:rPr>
        <w:t>21</w:t>
      </w:r>
      <w:r w:rsidR="0077034D" w:rsidRPr="009B5CD1">
        <w:rPr>
          <w:rFonts w:asciiTheme="majorBidi" w:hAnsiTheme="majorBidi" w:cstheme="majorBidi"/>
          <w:b/>
          <w:bCs/>
          <w:color w:val="000000" w:themeColor="text1"/>
          <w:lang w:val="en-US"/>
        </w:rPr>
        <w:t>-</w:t>
      </w:r>
      <w:r w:rsidRPr="009B5CD1">
        <w:rPr>
          <w:rFonts w:asciiTheme="majorBidi" w:hAnsiTheme="majorBidi" w:cstheme="majorBidi"/>
          <w:b/>
          <w:bCs/>
          <w:color w:val="000000" w:themeColor="text1"/>
          <w:lang w:val="en-US"/>
        </w:rPr>
        <w:t>2023</w:t>
      </w:r>
      <w:bookmarkEnd w:id="6"/>
    </w:p>
    <w:tbl>
      <w:tblPr>
        <w:tblW w:w="5000" w:type="pct"/>
        <w:tblLook w:val="04A0" w:firstRow="1" w:lastRow="0" w:firstColumn="1" w:lastColumn="0" w:noHBand="0" w:noVBand="1"/>
      </w:tblPr>
      <w:tblGrid>
        <w:gridCol w:w="1831"/>
        <w:gridCol w:w="2307"/>
        <w:gridCol w:w="2097"/>
        <w:gridCol w:w="1692"/>
      </w:tblGrid>
      <w:tr w:rsidR="003623DF" w:rsidRPr="00015076" w14:paraId="50C3C338" w14:textId="77777777" w:rsidTr="003623DF">
        <w:trPr>
          <w:trHeight w:val="290"/>
        </w:trPr>
        <w:tc>
          <w:tcPr>
            <w:tcW w:w="115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FF83C5" w14:textId="77777777" w:rsidR="003623DF" w:rsidRPr="00015076" w:rsidRDefault="003623DF" w:rsidP="000601A0">
            <w:pPr>
              <w:spacing w:after="0" w:line="240" w:lineRule="auto"/>
              <w:jc w:val="center"/>
              <w:rPr>
                <w:rFonts w:ascii="Times New Roman" w:eastAsia="Times New Roman" w:hAnsi="Times New Roman" w:cs="Times New Roman"/>
                <w:b/>
                <w:bCs/>
                <w:color w:val="000000"/>
                <w:sz w:val="20"/>
                <w:szCs w:val="20"/>
              </w:rPr>
            </w:pPr>
            <w:r w:rsidRPr="00015076">
              <w:rPr>
                <w:rFonts w:ascii="Times New Roman" w:eastAsia="Times New Roman" w:hAnsi="Times New Roman" w:cs="Times New Roman"/>
                <w:b/>
                <w:bCs/>
                <w:color w:val="000000"/>
                <w:sz w:val="20"/>
                <w:szCs w:val="20"/>
              </w:rPr>
              <w:t>Tahun Anggaran</w:t>
            </w:r>
          </w:p>
        </w:tc>
        <w:tc>
          <w:tcPr>
            <w:tcW w:w="277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56EF74E" w14:textId="733B7E3D" w:rsidR="003623DF" w:rsidRPr="00015076" w:rsidRDefault="003623DF" w:rsidP="000601A0">
            <w:pPr>
              <w:spacing w:after="0" w:line="240" w:lineRule="auto"/>
              <w:jc w:val="center"/>
              <w:rPr>
                <w:rFonts w:ascii="Times New Roman" w:eastAsia="Times New Roman" w:hAnsi="Times New Roman" w:cs="Times New Roman"/>
                <w:b/>
                <w:bCs/>
                <w:color w:val="000000"/>
                <w:sz w:val="20"/>
                <w:szCs w:val="20"/>
              </w:rPr>
            </w:pPr>
            <w:r w:rsidRPr="00015076">
              <w:rPr>
                <w:rFonts w:ascii="Times New Roman" w:eastAsia="Times New Roman" w:hAnsi="Times New Roman" w:cs="Times New Roman"/>
                <w:b/>
                <w:bCs/>
                <w:color w:val="000000"/>
                <w:sz w:val="20"/>
                <w:szCs w:val="20"/>
              </w:rPr>
              <w:t>Jumlah (</w:t>
            </w:r>
            <w:proofErr w:type="spellStart"/>
            <w:r w:rsidR="00E00E44">
              <w:rPr>
                <w:rFonts w:ascii="Times New Roman" w:eastAsia="Times New Roman" w:hAnsi="Times New Roman" w:cs="Times New Roman"/>
                <w:b/>
                <w:bCs/>
                <w:color w:val="000000"/>
                <w:sz w:val="20"/>
                <w:szCs w:val="20"/>
                <w:lang w:val="en-US"/>
              </w:rPr>
              <w:t>triliun</w:t>
            </w:r>
            <w:proofErr w:type="spellEnd"/>
            <w:r w:rsidRPr="00015076">
              <w:rPr>
                <w:rFonts w:ascii="Times New Roman" w:eastAsia="Times New Roman" w:hAnsi="Times New Roman" w:cs="Times New Roman"/>
                <w:b/>
                <w:bCs/>
                <w:color w:val="000000"/>
                <w:sz w:val="20"/>
                <w:szCs w:val="20"/>
              </w:rPr>
              <w:t xml:space="preserve"> rupiah)</w:t>
            </w:r>
          </w:p>
        </w:tc>
        <w:tc>
          <w:tcPr>
            <w:tcW w:w="10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1243E7" w14:textId="77777777" w:rsidR="003623DF" w:rsidRPr="00015076" w:rsidRDefault="003623DF" w:rsidP="000601A0">
            <w:pPr>
              <w:spacing w:after="0" w:line="240" w:lineRule="auto"/>
              <w:jc w:val="center"/>
              <w:rPr>
                <w:rFonts w:ascii="Times New Roman" w:eastAsia="Times New Roman" w:hAnsi="Times New Roman" w:cs="Times New Roman"/>
                <w:b/>
                <w:bCs/>
                <w:color w:val="000000"/>
                <w:sz w:val="20"/>
                <w:szCs w:val="20"/>
              </w:rPr>
            </w:pPr>
            <w:r w:rsidRPr="00015076">
              <w:rPr>
                <w:rFonts w:ascii="Times New Roman" w:eastAsia="Times New Roman" w:hAnsi="Times New Roman" w:cs="Times New Roman"/>
                <w:b/>
                <w:bCs/>
                <w:color w:val="000000"/>
                <w:sz w:val="20"/>
                <w:szCs w:val="20"/>
              </w:rPr>
              <w:t>Persentase (%)</w:t>
            </w:r>
          </w:p>
        </w:tc>
      </w:tr>
      <w:tr w:rsidR="003623DF" w:rsidRPr="00015076" w14:paraId="2C89A532" w14:textId="77777777" w:rsidTr="002751CB">
        <w:trPr>
          <w:trHeight w:val="290"/>
        </w:trPr>
        <w:tc>
          <w:tcPr>
            <w:tcW w:w="1155" w:type="pct"/>
            <w:vMerge/>
            <w:tcBorders>
              <w:top w:val="single" w:sz="4" w:space="0" w:color="auto"/>
              <w:left w:val="single" w:sz="4" w:space="0" w:color="auto"/>
              <w:bottom w:val="single" w:sz="4" w:space="0" w:color="000000"/>
              <w:right w:val="single" w:sz="4" w:space="0" w:color="auto"/>
            </w:tcBorders>
            <w:vAlign w:val="center"/>
            <w:hideMark/>
          </w:tcPr>
          <w:p w14:paraId="01250E12" w14:textId="77777777" w:rsidR="003623DF" w:rsidRPr="00015076" w:rsidRDefault="003623DF" w:rsidP="003623DF">
            <w:pPr>
              <w:spacing w:after="0" w:line="240" w:lineRule="auto"/>
              <w:jc w:val="center"/>
              <w:rPr>
                <w:rFonts w:ascii="Times New Roman" w:eastAsia="Times New Roman" w:hAnsi="Times New Roman" w:cs="Times New Roman"/>
                <w:b/>
                <w:bCs/>
                <w:color w:val="000000"/>
                <w:sz w:val="20"/>
                <w:szCs w:val="20"/>
              </w:rPr>
            </w:pPr>
          </w:p>
        </w:tc>
        <w:tc>
          <w:tcPr>
            <w:tcW w:w="1455" w:type="pct"/>
            <w:tcBorders>
              <w:top w:val="nil"/>
              <w:left w:val="nil"/>
              <w:bottom w:val="single" w:sz="4" w:space="0" w:color="auto"/>
              <w:right w:val="single" w:sz="4" w:space="0" w:color="auto"/>
            </w:tcBorders>
            <w:shd w:val="clear" w:color="auto" w:fill="auto"/>
            <w:noWrap/>
            <w:vAlign w:val="center"/>
            <w:hideMark/>
          </w:tcPr>
          <w:p w14:paraId="05996A09" w14:textId="77777777" w:rsidR="003623DF" w:rsidRPr="00015076" w:rsidRDefault="003623DF" w:rsidP="003623DF">
            <w:pPr>
              <w:spacing w:after="0" w:line="240" w:lineRule="auto"/>
              <w:jc w:val="center"/>
              <w:rPr>
                <w:rFonts w:ascii="Times New Roman" w:eastAsia="Times New Roman" w:hAnsi="Times New Roman" w:cs="Times New Roman"/>
                <w:b/>
                <w:bCs/>
                <w:color w:val="000000"/>
                <w:sz w:val="20"/>
                <w:szCs w:val="20"/>
              </w:rPr>
            </w:pPr>
            <w:r w:rsidRPr="00015076">
              <w:rPr>
                <w:rFonts w:ascii="Times New Roman" w:eastAsia="Times New Roman" w:hAnsi="Times New Roman" w:cs="Times New Roman"/>
                <w:b/>
                <w:bCs/>
                <w:color w:val="000000"/>
                <w:sz w:val="20"/>
                <w:szCs w:val="20"/>
              </w:rPr>
              <w:t>Penerimaan Negara</w:t>
            </w:r>
          </w:p>
        </w:tc>
        <w:tc>
          <w:tcPr>
            <w:tcW w:w="1323" w:type="pct"/>
            <w:tcBorders>
              <w:top w:val="nil"/>
              <w:left w:val="nil"/>
              <w:bottom w:val="single" w:sz="4" w:space="0" w:color="auto"/>
              <w:right w:val="single" w:sz="4" w:space="0" w:color="auto"/>
            </w:tcBorders>
            <w:shd w:val="clear" w:color="auto" w:fill="auto"/>
            <w:noWrap/>
            <w:vAlign w:val="center"/>
            <w:hideMark/>
          </w:tcPr>
          <w:p w14:paraId="6985962A" w14:textId="77777777" w:rsidR="003623DF" w:rsidRPr="00015076" w:rsidRDefault="003623DF" w:rsidP="003623DF">
            <w:pPr>
              <w:spacing w:after="0" w:line="240" w:lineRule="auto"/>
              <w:jc w:val="center"/>
              <w:rPr>
                <w:rFonts w:ascii="Times New Roman" w:eastAsia="Times New Roman" w:hAnsi="Times New Roman" w:cs="Times New Roman"/>
                <w:b/>
                <w:bCs/>
                <w:color w:val="000000"/>
                <w:sz w:val="20"/>
                <w:szCs w:val="20"/>
              </w:rPr>
            </w:pPr>
            <w:r w:rsidRPr="00015076">
              <w:rPr>
                <w:rFonts w:ascii="Times New Roman" w:eastAsia="Times New Roman" w:hAnsi="Times New Roman" w:cs="Times New Roman"/>
                <w:b/>
                <w:bCs/>
                <w:color w:val="000000"/>
                <w:sz w:val="20"/>
                <w:szCs w:val="20"/>
              </w:rPr>
              <w:t>Penerimaan Pajak</w:t>
            </w:r>
          </w:p>
        </w:tc>
        <w:tc>
          <w:tcPr>
            <w:tcW w:w="1067" w:type="pct"/>
            <w:vMerge/>
            <w:tcBorders>
              <w:top w:val="single" w:sz="4" w:space="0" w:color="auto"/>
              <w:left w:val="single" w:sz="4" w:space="0" w:color="auto"/>
              <w:bottom w:val="single" w:sz="4" w:space="0" w:color="000000"/>
              <w:right w:val="single" w:sz="4" w:space="0" w:color="auto"/>
            </w:tcBorders>
            <w:vAlign w:val="center"/>
            <w:hideMark/>
          </w:tcPr>
          <w:p w14:paraId="44DEA5C1"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p>
        </w:tc>
      </w:tr>
      <w:tr w:rsidR="003623DF" w:rsidRPr="00015076" w14:paraId="5FD38464" w14:textId="77777777" w:rsidTr="002751CB">
        <w:trPr>
          <w:trHeight w:val="290"/>
        </w:trPr>
        <w:tc>
          <w:tcPr>
            <w:tcW w:w="1155" w:type="pct"/>
            <w:tcBorders>
              <w:top w:val="nil"/>
              <w:left w:val="single" w:sz="4" w:space="0" w:color="auto"/>
              <w:bottom w:val="single" w:sz="4" w:space="0" w:color="auto"/>
              <w:right w:val="single" w:sz="4" w:space="0" w:color="auto"/>
            </w:tcBorders>
            <w:shd w:val="clear" w:color="auto" w:fill="auto"/>
            <w:noWrap/>
            <w:vAlign w:val="center"/>
            <w:hideMark/>
          </w:tcPr>
          <w:p w14:paraId="25B643FC"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2021</w:t>
            </w:r>
          </w:p>
        </w:tc>
        <w:tc>
          <w:tcPr>
            <w:tcW w:w="1455" w:type="pct"/>
            <w:tcBorders>
              <w:top w:val="nil"/>
              <w:left w:val="nil"/>
              <w:bottom w:val="single" w:sz="4" w:space="0" w:color="auto"/>
              <w:right w:val="single" w:sz="4" w:space="0" w:color="auto"/>
            </w:tcBorders>
            <w:shd w:val="clear" w:color="auto" w:fill="auto"/>
            <w:noWrap/>
            <w:vAlign w:val="center"/>
            <w:hideMark/>
          </w:tcPr>
          <w:p w14:paraId="5C5ADAD5"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2.006,3</w:t>
            </w:r>
          </w:p>
        </w:tc>
        <w:tc>
          <w:tcPr>
            <w:tcW w:w="1323" w:type="pct"/>
            <w:tcBorders>
              <w:top w:val="nil"/>
              <w:left w:val="nil"/>
              <w:bottom w:val="single" w:sz="4" w:space="0" w:color="auto"/>
              <w:right w:val="single" w:sz="4" w:space="0" w:color="auto"/>
            </w:tcBorders>
            <w:shd w:val="clear" w:color="auto" w:fill="auto"/>
            <w:noWrap/>
            <w:vAlign w:val="center"/>
            <w:hideMark/>
          </w:tcPr>
          <w:p w14:paraId="248A17BD"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1.547,8</w:t>
            </w:r>
          </w:p>
        </w:tc>
        <w:tc>
          <w:tcPr>
            <w:tcW w:w="1067" w:type="pct"/>
            <w:tcBorders>
              <w:top w:val="nil"/>
              <w:left w:val="nil"/>
              <w:bottom w:val="single" w:sz="4" w:space="0" w:color="auto"/>
              <w:right w:val="single" w:sz="4" w:space="0" w:color="auto"/>
            </w:tcBorders>
            <w:shd w:val="clear" w:color="auto" w:fill="auto"/>
            <w:noWrap/>
            <w:vAlign w:val="center"/>
            <w:hideMark/>
          </w:tcPr>
          <w:p w14:paraId="60BD78E3" w14:textId="40C0DFFB"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77</w:t>
            </w:r>
          </w:p>
        </w:tc>
      </w:tr>
      <w:tr w:rsidR="003623DF" w:rsidRPr="00015076" w14:paraId="411EE5A1" w14:textId="77777777" w:rsidTr="002751CB">
        <w:trPr>
          <w:trHeight w:val="290"/>
        </w:trPr>
        <w:tc>
          <w:tcPr>
            <w:tcW w:w="1155" w:type="pct"/>
            <w:tcBorders>
              <w:top w:val="nil"/>
              <w:left w:val="single" w:sz="4" w:space="0" w:color="auto"/>
              <w:bottom w:val="single" w:sz="4" w:space="0" w:color="auto"/>
              <w:right w:val="single" w:sz="4" w:space="0" w:color="auto"/>
            </w:tcBorders>
            <w:shd w:val="clear" w:color="auto" w:fill="auto"/>
            <w:noWrap/>
            <w:vAlign w:val="center"/>
            <w:hideMark/>
          </w:tcPr>
          <w:p w14:paraId="508AC7B2"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2022</w:t>
            </w:r>
          </w:p>
        </w:tc>
        <w:tc>
          <w:tcPr>
            <w:tcW w:w="1455" w:type="pct"/>
            <w:tcBorders>
              <w:top w:val="nil"/>
              <w:left w:val="nil"/>
              <w:bottom w:val="single" w:sz="4" w:space="0" w:color="auto"/>
              <w:right w:val="single" w:sz="4" w:space="0" w:color="auto"/>
            </w:tcBorders>
            <w:shd w:val="clear" w:color="auto" w:fill="auto"/>
            <w:noWrap/>
            <w:vAlign w:val="center"/>
            <w:hideMark/>
          </w:tcPr>
          <w:p w14:paraId="771BC98F"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2.435,9</w:t>
            </w:r>
          </w:p>
        </w:tc>
        <w:tc>
          <w:tcPr>
            <w:tcW w:w="1323" w:type="pct"/>
            <w:tcBorders>
              <w:top w:val="nil"/>
              <w:left w:val="nil"/>
              <w:bottom w:val="single" w:sz="4" w:space="0" w:color="auto"/>
              <w:right w:val="single" w:sz="4" w:space="0" w:color="auto"/>
            </w:tcBorders>
            <w:shd w:val="clear" w:color="auto" w:fill="auto"/>
            <w:noWrap/>
            <w:vAlign w:val="center"/>
            <w:hideMark/>
          </w:tcPr>
          <w:p w14:paraId="0010613F"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1.924,9</w:t>
            </w:r>
          </w:p>
        </w:tc>
        <w:tc>
          <w:tcPr>
            <w:tcW w:w="1067" w:type="pct"/>
            <w:tcBorders>
              <w:top w:val="nil"/>
              <w:left w:val="nil"/>
              <w:bottom w:val="single" w:sz="4" w:space="0" w:color="auto"/>
              <w:right w:val="single" w:sz="4" w:space="0" w:color="auto"/>
            </w:tcBorders>
            <w:shd w:val="clear" w:color="auto" w:fill="auto"/>
            <w:noWrap/>
            <w:vAlign w:val="center"/>
            <w:hideMark/>
          </w:tcPr>
          <w:p w14:paraId="0F6F6FC1" w14:textId="425D78C0"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79</w:t>
            </w:r>
          </w:p>
        </w:tc>
      </w:tr>
      <w:tr w:rsidR="003623DF" w:rsidRPr="00015076" w14:paraId="04DE76F0" w14:textId="77777777" w:rsidTr="002751CB">
        <w:trPr>
          <w:trHeight w:val="290"/>
        </w:trPr>
        <w:tc>
          <w:tcPr>
            <w:tcW w:w="1155" w:type="pct"/>
            <w:tcBorders>
              <w:top w:val="nil"/>
              <w:left w:val="single" w:sz="4" w:space="0" w:color="auto"/>
              <w:bottom w:val="single" w:sz="4" w:space="0" w:color="auto"/>
              <w:right w:val="single" w:sz="4" w:space="0" w:color="auto"/>
            </w:tcBorders>
            <w:shd w:val="clear" w:color="auto" w:fill="auto"/>
            <w:noWrap/>
            <w:vAlign w:val="center"/>
            <w:hideMark/>
          </w:tcPr>
          <w:p w14:paraId="595C208E"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2023</w:t>
            </w:r>
          </w:p>
        </w:tc>
        <w:tc>
          <w:tcPr>
            <w:tcW w:w="1455" w:type="pct"/>
            <w:tcBorders>
              <w:top w:val="nil"/>
              <w:left w:val="nil"/>
              <w:bottom w:val="single" w:sz="4" w:space="0" w:color="auto"/>
              <w:right w:val="single" w:sz="4" w:space="0" w:color="auto"/>
            </w:tcBorders>
            <w:shd w:val="clear" w:color="auto" w:fill="auto"/>
            <w:noWrap/>
            <w:vAlign w:val="center"/>
            <w:hideMark/>
          </w:tcPr>
          <w:p w14:paraId="3E59D1C2"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2.462,6</w:t>
            </w:r>
          </w:p>
        </w:tc>
        <w:tc>
          <w:tcPr>
            <w:tcW w:w="1323" w:type="pct"/>
            <w:tcBorders>
              <w:top w:val="nil"/>
              <w:left w:val="nil"/>
              <w:bottom w:val="single" w:sz="4" w:space="0" w:color="auto"/>
              <w:right w:val="single" w:sz="4" w:space="0" w:color="auto"/>
            </w:tcBorders>
            <w:shd w:val="clear" w:color="auto" w:fill="auto"/>
            <w:noWrap/>
            <w:vAlign w:val="center"/>
            <w:hideMark/>
          </w:tcPr>
          <w:p w14:paraId="16D0E814" w14:textId="77777777"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2.118,3</w:t>
            </w:r>
          </w:p>
        </w:tc>
        <w:tc>
          <w:tcPr>
            <w:tcW w:w="1067" w:type="pct"/>
            <w:tcBorders>
              <w:top w:val="nil"/>
              <w:left w:val="nil"/>
              <w:bottom w:val="single" w:sz="4" w:space="0" w:color="auto"/>
              <w:right w:val="single" w:sz="4" w:space="0" w:color="auto"/>
            </w:tcBorders>
            <w:shd w:val="clear" w:color="auto" w:fill="auto"/>
            <w:noWrap/>
            <w:vAlign w:val="center"/>
            <w:hideMark/>
          </w:tcPr>
          <w:p w14:paraId="6764109E" w14:textId="16EE2C0E" w:rsidR="003623DF" w:rsidRPr="00015076" w:rsidRDefault="003623DF" w:rsidP="003623DF">
            <w:pPr>
              <w:spacing w:after="0" w:line="240" w:lineRule="auto"/>
              <w:jc w:val="center"/>
              <w:rPr>
                <w:rFonts w:ascii="Times New Roman" w:eastAsia="Times New Roman" w:hAnsi="Times New Roman" w:cs="Times New Roman"/>
                <w:color w:val="000000"/>
                <w:sz w:val="20"/>
                <w:szCs w:val="20"/>
              </w:rPr>
            </w:pPr>
            <w:r w:rsidRPr="00015076">
              <w:rPr>
                <w:rFonts w:ascii="Times New Roman" w:eastAsia="Times New Roman" w:hAnsi="Times New Roman" w:cs="Times New Roman"/>
                <w:color w:val="000000"/>
                <w:sz w:val="20"/>
                <w:szCs w:val="20"/>
              </w:rPr>
              <w:t>86</w:t>
            </w:r>
          </w:p>
        </w:tc>
      </w:tr>
    </w:tbl>
    <w:p w14:paraId="25FF1876" w14:textId="77777777" w:rsidR="00CB04EF" w:rsidRPr="00FD775F" w:rsidRDefault="002751CB" w:rsidP="007D0087">
      <w:pPr>
        <w:pStyle w:val="ListParagraph"/>
        <w:spacing w:after="0" w:line="240" w:lineRule="auto"/>
        <w:ind w:left="0"/>
        <w:jc w:val="both"/>
        <w:rPr>
          <w:rFonts w:asciiTheme="majorBidi" w:hAnsiTheme="majorBidi" w:cstheme="majorBidi"/>
          <w:i/>
          <w:iCs/>
          <w:color w:val="000000" w:themeColor="text1"/>
          <w:sz w:val="20"/>
          <w:szCs w:val="20"/>
          <w:lang w:val="en-US"/>
        </w:rPr>
      </w:pPr>
      <w:proofErr w:type="spellStart"/>
      <w:r w:rsidRPr="00FD775F">
        <w:rPr>
          <w:rFonts w:asciiTheme="majorBidi" w:hAnsiTheme="majorBidi" w:cstheme="majorBidi"/>
          <w:i/>
          <w:iCs/>
          <w:color w:val="000000" w:themeColor="text1"/>
          <w:sz w:val="20"/>
          <w:szCs w:val="20"/>
          <w:lang w:val="en-US"/>
        </w:rPr>
        <w:t>Sumber</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Kementrian</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Keuangan</w:t>
      </w:r>
      <w:proofErr w:type="spellEnd"/>
      <w:r w:rsidRPr="00FD775F">
        <w:rPr>
          <w:rFonts w:asciiTheme="majorBidi" w:hAnsiTheme="majorBidi" w:cstheme="majorBidi"/>
          <w:i/>
          <w:iCs/>
          <w:color w:val="000000" w:themeColor="text1"/>
          <w:sz w:val="20"/>
          <w:szCs w:val="20"/>
          <w:lang w:val="en-US"/>
        </w:rPr>
        <w:t xml:space="preserve">: Nota </w:t>
      </w:r>
      <w:proofErr w:type="spellStart"/>
      <w:r w:rsidRPr="00FD775F">
        <w:rPr>
          <w:rFonts w:asciiTheme="majorBidi" w:hAnsiTheme="majorBidi" w:cstheme="majorBidi"/>
          <w:i/>
          <w:iCs/>
          <w:color w:val="000000" w:themeColor="text1"/>
          <w:sz w:val="20"/>
          <w:szCs w:val="20"/>
          <w:lang w:val="en-US"/>
        </w:rPr>
        <w:t>Keuangan</w:t>
      </w:r>
      <w:proofErr w:type="spellEnd"/>
      <w:r w:rsidRPr="00FD775F">
        <w:rPr>
          <w:rFonts w:asciiTheme="majorBidi" w:hAnsiTheme="majorBidi" w:cstheme="majorBidi"/>
          <w:i/>
          <w:iCs/>
          <w:color w:val="000000" w:themeColor="text1"/>
          <w:sz w:val="20"/>
          <w:szCs w:val="20"/>
          <w:lang w:val="en-US"/>
        </w:rPr>
        <w:t xml:space="preserve"> dan </w:t>
      </w:r>
      <w:proofErr w:type="spellStart"/>
      <w:r w:rsidRPr="00FD775F">
        <w:rPr>
          <w:rFonts w:asciiTheme="majorBidi" w:hAnsiTheme="majorBidi" w:cstheme="majorBidi"/>
          <w:i/>
          <w:iCs/>
          <w:color w:val="000000" w:themeColor="text1"/>
          <w:sz w:val="20"/>
          <w:szCs w:val="20"/>
          <w:lang w:val="en-US"/>
        </w:rPr>
        <w:t>Rancangan</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Anggaran</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Pendapatan</w:t>
      </w:r>
      <w:proofErr w:type="spellEnd"/>
      <w:r w:rsidRPr="00FD775F">
        <w:rPr>
          <w:rFonts w:asciiTheme="majorBidi" w:hAnsiTheme="majorBidi" w:cstheme="majorBidi"/>
          <w:i/>
          <w:iCs/>
          <w:color w:val="000000" w:themeColor="text1"/>
          <w:sz w:val="20"/>
          <w:szCs w:val="20"/>
          <w:lang w:val="en-US"/>
        </w:rPr>
        <w:t xml:space="preserve"> dan</w:t>
      </w:r>
    </w:p>
    <w:p w14:paraId="5E36F6A7" w14:textId="5DA88B91" w:rsidR="007D0087" w:rsidRPr="00C1172B" w:rsidRDefault="002751CB" w:rsidP="00CB04EF">
      <w:pPr>
        <w:pStyle w:val="ListParagraph"/>
        <w:spacing w:after="0" w:line="240" w:lineRule="auto"/>
        <w:ind w:left="0" w:firstLine="720"/>
        <w:jc w:val="both"/>
        <w:rPr>
          <w:rFonts w:asciiTheme="majorBidi" w:hAnsiTheme="majorBidi" w:cstheme="majorBidi"/>
          <w:i/>
          <w:iCs/>
          <w:color w:val="000000" w:themeColor="text1"/>
          <w:sz w:val="20"/>
          <w:szCs w:val="20"/>
          <w:lang w:val="en-US"/>
        </w:rPr>
      </w:pPr>
      <w:proofErr w:type="spellStart"/>
      <w:r w:rsidRPr="00FD775F">
        <w:rPr>
          <w:rFonts w:asciiTheme="majorBidi" w:hAnsiTheme="majorBidi" w:cstheme="majorBidi"/>
          <w:i/>
          <w:iCs/>
          <w:color w:val="000000" w:themeColor="text1"/>
          <w:sz w:val="20"/>
          <w:szCs w:val="20"/>
          <w:lang w:val="en-US"/>
        </w:rPr>
        <w:t>Belanja</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Tahun</w:t>
      </w:r>
      <w:proofErr w:type="spellEnd"/>
      <w:r w:rsidRPr="00FD775F">
        <w:rPr>
          <w:rFonts w:asciiTheme="majorBidi" w:hAnsiTheme="majorBidi" w:cstheme="majorBidi"/>
          <w:i/>
          <w:iCs/>
          <w:color w:val="000000" w:themeColor="text1"/>
          <w:sz w:val="20"/>
          <w:szCs w:val="20"/>
          <w:lang w:val="en-US"/>
        </w:rPr>
        <w:t xml:space="preserve"> </w:t>
      </w:r>
      <w:proofErr w:type="spellStart"/>
      <w:r w:rsidRPr="00FD775F">
        <w:rPr>
          <w:rFonts w:asciiTheme="majorBidi" w:hAnsiTheme="majorBidi" w:cstheme="majorBidi"/>
          <w:i/>
          <w:iCs/>
          <w:color w:val="000000" w:themeColor="text1"/>
          <w:sz w:val="20"/>
          <w:szCs w:val="20"/>
          <w:lang w:val="en-US"/>
        </w:rPr>
        <w:t>Anggaran</w:t>
      </w:r>
      <w:proofErr w:type="spellEnd"/>
      <w:r w:rsidRPr="00FD775F">
        <w:rPr>
          <w:rFonts w:asciiTheme="majorBidi" w:hAnsiTheme="majorBidi" w:cstheme="majorBidi"/>
          <w:i/>
          <w:iCs/>
          <w:color w:val="000000" w:themeColor="text1"/>
          <w:sz w:val="20"/>
          <w:szCs w:val="20"/>
          <w:lang w:val="en-US"/>
        </w:rPr>
        <w:t xml:space="preserve"> 2024</w:t>
      </w:r>
    </w:p>
    <w:p w14:paraId="312C4D44" w14:textId="77777777" w:rsidR="007D0087" w:rsidRDefault="007D0087" w:rsidP="007D0087">
      <w:pPr>
        <w:pStyle w:val="ListParagraph"/>
        <w:spacing w:after="0" w:line="240" w:lineRule="auto"/>
        <w:ind w:left="0"/>
        <w:jc w:val="both"/>
        <w:rPr>
          <w:rFonts w:asciiTheme="majorBidi" w:hAnsiTheme="majorBidi" w:cstheme="majorBidi"/>
          <w:i/>
          <w:iCs/>
          <w:color w:val="000000" w:themeColor="text1"/>
          <w:sz w:val="24"/>
          <w:szCs w:val="24"/>
          <w:lang w:val="en-US"/>
        </w:rPr>
      </w:pPr>
    </w:p>
    <w:p w14:paraId="74711672" w14:textId="6131588C" w:rsidR="00A170E0" w:rsidRDefault="00881A08" w:rsidP="000601A0">
      <w:pPr>
        <w:pStyle w:val="ListParagraph"/>
        <w:spacing w:after="0" w:line="480" w:lineRule="auto"/>
        <w:ind w:left="0"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Berdasarkan</w:t>
      </w:r>
      <w:proofErr w:type="spellEnd"/>
      <w:r>
        <w:rPr>
          <w:rFonts w:asciiTheme="majorBidi" w:hAnsiTheme="majorBidi" w:cstheme="majorBidi"/>
          <w:color w:val="000000" w:themeColor="text1"/>
          <w:sz w:val="24"/>
          <w:szCs w:val="24"/>
          <w:lang w:val="en-US"/>
        </w:rPr>
        <w:t xml:space="preserve"> data yang </w:t>
      </w:r>
      <w:proofErr w:type="spellStart"/>
      <w:r w:rsidR="00607585">
        <w:rPr>
          <w:rFonts w:asciiTheme="majorBidi" w:hAnsiTheme="majorBidi" w:cstheme="majorBidi"/>
          <w:color w:val="000000" w:themeColor="text1"/>
          <w:sz w:val="24"/>
          <w:szCs w:val="24"/>
          <w:lang w:val="en-US"/>
        </w:rPr>
        <w:t>diperoleh</w:t>
      </w:r>
      <w:proofErr w:type="spellEnd"/>
      <w:r w:rsidR="00607585">
        <w:rPr>
          <w:rFonts w:asciiTheme="majorBidi" w:hAnsiTheme="majorBidi" w:cstheme="majorBidi"/>
          <w:color w:val="000000" w:themeColor="text1"/>
          <w:sz w:val="24"/>
          <w:szCs w:val="24"/>
          <w:lang w:val="en-US"/>
        </w:rPr>
        <w:t xml:space="preserve"> </w:t>
      </w:r>
      <w:proofErr w:type="spellStart"/>
      <w:r w:rsidR="00607585">
        <w:rPr>
          <w:rFonts w:asciiTheme="majorBidi" w:hAnsiTheme="majorBidi" w:cstheme="majorBidi"/>
          <w:color w:val="000000" w:themeColor="text1"/>
          <w:sz w:val="24"/>
          <w:szCs w:val="24"/>
          <w:lang w:val="en-US"/>
        </w:rPr>
        <w:t>menunjukkan</w:t>
      </w:r>
      <w:proofErr w:type="spellEnd"/>
      <w:r w:rsidR="00607585">
        <w:rPr>
          <w:rFonts w:asciiTheme="majorBidi" w:hAnsiTheme="majorBidi" w:cstheme="majorBidi"/>
          <w:color w:val="000000" w:themeColor="text1"/>
          <w:sz w:val="24"/>
          <w:szCs w:val="24"/>
          <w:lang w:val="en-US"/>
        </w:rPr>
        <w:t xml:space="preserve"> </w:t>
      </w:r>
      <w:proofErr w:type="spellStart"/>
      <w:r w:rsidR="00607585">
        <w:rPr>
          <w:rFonts w:asciiTheme="majorBidi" w:hAnsiTheme="majorBidi" w:cstheme="majorBidi"/>
          <w:color w:val="000000" w:themeColor="text1"/>
          <w:sz w:val="24"/>
          <w:szCs w:val="24"/>
          <w:lang w:val="en-US"/>
        </w:rPr>
        <w:t>selama</w:t>
      </w:r>
      <w:proofErr w:type="spellEnd"/>
      <w:r w:rsidR="00607585">
        <w:rPr>
          <w:rFonts w:asciiTheme="majorBidi" w:hAnsiTheme="majorBidi" w:cstheme="majorBidi"/>
          <w:color w:val="000000" w:themeColor="text1"/>
          <w:sz w:val="24"/>
          <w:szCs w:val="24"/>
          <w:lang w:val="en-US"/>
        </w:rPr>
        <w:t xml:space="preserve"> </w:t>
      </w:r>
      <w:proofErr w:type="spellStart"/>
      <w:r w:rsidR="00E50FD9">
        <w:rPr>
          <w:rFonts w:asciiTheme="majorBidi" w:hAnsiTheme="majorBidi" w:cstheme="majorBidi"/>
          <w:color w:val="000000" w:themeColor="text1"/>
          <w:sz w:val="24"/>
          <w:szCs w:val="24"/>
          <w:lang w:val="en-US"/>
        </w:rPr>
        <w:t>tahun</w:t>
      </w:r>
      <w:proofErr w:type="spellEnd"/>
      <w:r w:rsidR="00E50FD9">
        <w:rPr>
          <w:rFonts w:asciiTheme="majorBidi" w:hAnsiTheme="majorBidi" w:cstheme="majorBidi"/>
          <w:color w:val="000000" w:themeColor="text1"/>
          <w:sz w:val="24"/>
          <w:szCs w:val="24"/>
          <w:lang w:val="en-US"/>
        </w:rPr>
        <w:t xml:space="preserve"> 2021 </w:t>
      </w:r>
      <w:proofErr w:type="spellStart"/>
      <w:r w:rsidR="00E50FD9">
        <w:rPr>
          <w:rFonts w:asciiTheme="majorBidi" w:hAnsiTheme="majorBidi" w:cstheme="majorBidi"/>
          <w:color w:val="000000" w:themeColor="text1"/>
          <w:sz w:val="24"/>
          <w:szCs w:val="24"/>
          <w:lang w:val="en-US"/>
        </w:rPr>
        <w:t>sampai</w:t>
      </w:r>
      <w:proofErr w:type="spellEnd"/>
      <w:r w:rsidR="00E50FD9">
        <w:rPr>
          <w:rFonts w:asciiTheme="majorBidi" w:hAnsiTheme="majorBidi" w:cstheme="majorBidi"/>
          <w:color w:val="000000" w:themeColor="text1"/>
          <w:sz w:val="24"/>
          <w:szCs w:val="24"/>
          <w:lang w:val="en-US"/>
        </w:rPr>
        <w:t xml:space="preserve"> 2023</w:t>
      </w:r>
      <w:r w:rsidR="00607585">
        <w:rPr>
          <w:rFonts w:asciiTheme="majorBidi" w:hAnsiTheme="majorBidi" w:cstheme="majorBidi"/>
          <w:color w:val="000000" w:themeColor="text1"/>
          <w:sz w:val="24"/>
          <w:szCs w:val="24"/>
          <w:lang w:val="en-US"/>
        </w:rPr>
        <w:t xml:space="preserve"> </w:t>
      </w:r>
      <w:proofErr w:type="spellStart"/>
      <w:r w:rsidR="00D311D0">
        <w:rPr>
          <w:rFonts w:asciiTheme="majorBidi" w:hAnsiTheme="majorBidi" w:cstheme="majorBidi"/>
          <w:color w:val="000000" w:themeColor="text1"/>
          <w:sz w:val="24"/>
          <w:szCs w:val="24"/>
          <w:lang w:val="en-US"/>
        </w:rPr>
        <w:t>penerimaan</w:t>
      </w:r>
      <w:proofErr w:type="spellEnd"/>
      <w:r w:rsidR="00D311D0">
        <w:rPr>
          <w:rFonts w:asciiTheme="majorBidi" w:hAnsiTheme="majorBidi" w:cstheme="majorBidi"/>
          <w:color w:val="000000" w:themeColor="text1"/>
          <w:sz w:val="24"/>
          <w:szCs w:val="24"/>
          <w:lang w:val="en-US"/>
        </w:rPr>
        <w:t xml:space="preserve"> </w:t>
      </w:r>
      <w:proofErr w:type="spellStart"/>
      <w:r w:rsidR="00607585">
        <w:rPr>
          <w:rFonts w:asciiTheme="majorBidi" w:hAnsiTheme="majorBidi" w:cstheme="majorBidi"/>
          <w:color w:val="000000" w:themeColor="text1"/>
          <w:sz w:val="24"/>
          <w:szCs w:val="24"/>
          <w:lang w:val="en-US"/>
        </w:rPr>
        <w:t>pajak</w:t>
      </w:r>
      <w:proofErr w:type="spellEnd"/>
      <w:r w:rsidR="00A170E0">
        <w:rPr>
          <w:rFonts w:asciiTheme="majorBidi" w:hAnsiTheme="majorBidi" w:cstheme="majorBidi"/>
          <w:color w:val="000000" w:themeColor="text1"/>
          <w:sz w:val="24"/>
          <w:szCs w:val="24"/>
          <w:lang w:val="en-US"/>
        </w:rPr>
        <w:t xml:space="preserve"> </w:t>
      </w:r>
      <w:proofErr w:type="spellStart"/>
      <w:r w:rsidR="00A170E0">
        <w:rPr>
          <w:rFonts w:asciiTheme="majorBidi" w:hAnsiTheme="majorBidi" w:cstheme="majorBidi"/>
          <w:color w:val="000000" w:themeColor="text1"/>
          <w:sz w:val="24"/>
          <w:szCs w:val="24"/>
          <w:lang w:val="en-US"/>
        </w:rPr>
        <w:t>terhadap</w:t>
      </w:r>
      <w:proofErr w:type="spellEnd"/>
      <w:r w:rsidR="00A170E0">
        <w:rPr>
          <w:rFonts w:asciiTheme="majorBidi" w:hAnsiTheme="majorBidi" w:cstheme="majorBidi"/>
          <w:color w:val="000000" w:themeColor="text1"/>
          <w:sz w:val="24"/>
          <w:szCs w:val="24"/>
          <w:lang w:val="en-US"/>
        </w:rPr>
        <w:t xml:space="preserve"> </w:t>
      </w:r>
      <w:proofErr w:type="spellStart"/>
      <w:r w:rsidR="00A170E0">
        <w:rPr>
          <w:rFonts w:asciiTheme="majorBidi" w:hAnsiTheme="majorBidi" w:cstheme="majorBidi"/>
          <w:color w:val="000000" w:themeColor="text1"/>
          <w:sz w:val="24"/>
          <w:szCs w:val="24"/>
          <w:lang w:val="en-US"/>
        </w:rPr>
        <w:t>penerimaan</w:t>
      </w:r>
      <w:proofErr w:type="spellEnd"/>
      <w:r w:rsidR="00A170E0">
        <w:rPr>
          <w:rFonts w:asciiTheme="majorBidi" w:hAnsiTheme="majorBidi" w:cstheme="majorBidi"/>
          <w:color w:val="000000" w:themeColor="text1"/>
          <w:sz w:val="24"/>
          <w:szCs w:val="24"/>
          <w:lang w:val="en-US"/>
        </w:rPr>
        <w:t xml:space="preserve"> negara</w:t>
      </w:r>
      <w:r w:rsidR="004E23D3">
        <w:rPr>
          <w:rFonts w:asciiTheme="majorBidi" w:hAnsiTheme="majorBidi" w:cstheme="majorBidi"/>
          <w:color w:val="000000" w:themeColor="text1"/>
          <w:sz w:val="24"/>
          <w:szCs w:val="24"/>
          <w:lang w:val="en-US"/>
        </w:rPr>
        <w:t xml:space="preserve"> </w:t>
      </w:r>
      <w:proofErr w:type="spellStart"/>
      <w:r w:rsidR="004E23D3">
        <w:rPr>
          <w:rFonts w:asciiTheme="majorBidi" w:hAnsiTheme="majorBidi" w:cstheme="majorBidi"/>
          <w:color w:val="000000" w:themeColor="text1"/>
          <w:sz w:val="24"/>
          <w:szCs w:val="24"/>
          <w:lang w:val="en-US"/>
        </w:rPr>
        <w:t>cukup</w:t>
      </w:r>
      <w:proofErr w:type="spellEnd"/>
      <w:r w:rsidR="004E23D3">
        <w:rPr>
          <w:rFonts w:asciiTheme="majorBidi" w:hAnsiTheme="majorBidi" w:cstheme="majorBidi"/>
          <w:color w:val="000000" w:themeColor="text1"/>
          <w:sz w:val="24"/>
          <w:szCs w:val="24"/>
          <w:lang w:val="en-US"/>
        </w:rPr>
        <w:t xml:space="preserve"> </w:t>
      </w:r>
      <w:proofErr w:type="spellStart"/>
      <w:r w:rsidR="004E23D3">
        <w:rPr>
          <w:rFonts w:asciiTheme="majorBidi" w:hAnsiTheme="majorBidi" w:cstheme="majorBidi"/>
          <w:color w:val="000000" w:themeColor="text1"/>
          <w:sz w:val="24"/>
          <w:szCs w:val="24"/>
          <w:lang w:val="en-US"/>
        </w:rPr>
        <w:t>memberikan</w:t>
      </w:r>
      <w:proofErr w:type="spellEnd"/>
      <w:r w:rsidR="004E23D3">
        <w:rPr>
          <w:rFonts w:asciiTheme="majorBidi" w:hAnsiTheme="majorBidi" w:cstheme="majorBidi"/>
          <w:color w:val="000000" w:themeColor="text1"/>
          <w:sz w:val="24"/>
          <w:szCs w:val="24"/>
          <w:lang w:val="en-US"/>
        </w:rPr>
        <w:t xml:space="preserve"> </w:t>
      </w:r>
      <w:proofErr w:type="spellStart"/>
      <w:r w:rsidR="004E23D3">
        <w:rPr>
          <w:rFonts w:asciiTheme="majorBidi" w:hAnsiTheme="majorBidi" w:cstheme="majorBidi"/>
          <w:color w:val="000000" w:themeColor="text1"/>
          <w:sz w:val="24"/>
          <w:szCs w:val="24"/>
          <w:lang w:val="en-US"/>
        </w:rPr>
        <w:t>kontribusi</w:t>
      </w:r>
      <w:proofErr w:type="spellEnd"/>
      <w:r w:rsidR="004E23D3">
        <w:rPr>
          <w:rFonts w:asciiTheme="majorBidi" w:hAnsiTheme="majorBidi" w:cstheme="majorBidi"/>
          <w:color w:val="000000" w:themeColor="text1"/>
          <w:sz w:val="24"/>
          <w:szCs w:val="24"/>
          <w:lang w:val="en-US"/>
        </w:rPr>
        <w:t xml:space="preserve"> yang </w:t>
      </w:r>
      <w:proofErr w:type="spellStart"/>
      <w:r w:rsidR="004E23D3">
        <w:rPr>
          <w:rFonts w:asciiTheme="majorBidi" w:hAnsiTheme="majorBidi" w:cstheme="majorBidi"/>
          <w:color w:val="000000" w:themeColor="text1"/>
          <w:sz w:val="24"/>
          <w:szCs w:val="24"/>
          <w:lang w:val="en-US"/>
        </w:rPr>
        <w:t>besar</w:t>
      </w:r>
      <w:proofErr w:type="spellEnd"/>
      <w:r w:rsidR="004E23D3">
        <w:rPr>
          <w:rFonts w:asciiTheme="majorBidi" w:hAnsiTheme="majorBidi" w:cstheme="majorBidi"/>
          <w:color w:val="000000" w:themeColor="text1"/>
          <w:sz w:val="24"/>
          <w:szCs w:val="24"/>
          <w:lang w:val="en-US"/>
        </w:rPr>
        <w:t xml:space="preserve"> </w:t>
      </w:r>
      <w:proofErr w:type="spellStart"/>
      <w:r w:rsidR="004E23D3">
        <w:rPr>
          <w:rFonts w:asciiTheme="majorBidi" w:hAnsiTheme="majorBidi" w:cstheme="majorBidi"/>
          <w:color w:val="000000" w:themeColor="text1"/>
          <w:sz w:val="24"/>
          <w:szCs w:val="24"/>
          <w:lang w:val="en-US"/>
        </w:rPr>
        <w:t>dalam</w:t>
      </w:r>
      <w:proofErr w:type="spellEnd"/>
      <w:r w:rsidR="004E23D3">
        <w:rPr>
          <w:rFonts w:asciiTheme="majorBidi" w:hAnsiTheme="majorBidi" w:cstheme="majorBidi"/>
          <w:color w:val="000000" w:themeColor="text1"/>
          <w:sz w:val="24"/>
          <w:szCs w:val="24"/>
          <w:lang w:val="en-US"/>
        </w:rPr>
        <w:t xml:space="preserve"> </w:t>
      </w:r>
      <w:proofErr w:type="spellStart"/>
      <w:r w:rsidR="004E23D3">
        <w:rPr>
          <w:rFonts w:asciiTheme="majorBidi" w:hAnsiTheme="majorBidi" w:cstheme="majorBidi"/>
          <w:color w:val="000000" w:themeColor="text1"/>
          <w:sz w:val="24"/>
          <w:szCs w:val="24"/>
          <w:lang w:val="en-US"/>
        </w:rPr>
        <w:t>penerimaan</w:t>
      </w:r>
      <w:proofErr w:type="spellEnd"/>
      <w:r w:rsidR="004E23D3">
        <w:rPr>
          <w:rFonts w:asciiTheme="majorBidi" w:hAnsiTheme="majorBidi" w:cstheme="majorBidi"/>
          <w:color w:val="000000" w:themeColor="text1"/>
          <w:sz w:val="24"/>
          <w:szCs w:val="24"/>
          <w:lang w:val="en-US"/>
        </w:rPr>
        <w:t xml:space="preserve"> negara</w:t>
      </w:r>
      <w:r w:rsidR="00992FF4">
        <w:rPr>
          <w:rFonts w:asciiTheme="majorBidi" w:hAnsiTheme="majorBidi" w:cstheme="majorBidi"/>
          <w:color w:val="000000" w:themeColor="text1"/>
          <w:sz w:val="24"/>
          <w:szCs w:val="24"/>
          <w:lang w:val="en-US"/>
        </w:rPr>
        <w:t xml:space="preserve"> </w:t>
      </w:r>
      <w:proofErr w:type="spellStart"/>
      <w:r w:rsidR="00992FF4">
        <w:rPr>
          <w:rFonts w:asciiTheme="majorBidi" w:hAnsiTheme="majorBidi" w:cstheme="majorBidi"/>
          <w:color w:val="000000" w:themeColor="text1"/>
          <w:sz w:val="24"/>
          <w:szCs w:val="24"/>
          <w:lang w:val="en-US"/>
        </w:rPr>
        <w:t>dengan</w:t>
      </w:r>
      <w:proofErr w:type="spellEnd"/>
      <w:r w:rsidR="00992FF4">
        <w:rPr>
          <w:rFonts w:asciiTheme="majorBidi" w:hAnsiTheme="majorBidi" w:cstheme="majorBidi"/>
          <w:color w:val="000000" w:themeColor="text1"/>
          <w:sz w:val="24"/>
          <w:szCs w:val="24"/>
          <w:lang w:val="en-US"/>
        </w:rPr>
        <w:t xml:space="preserve"> </w:t>
      </w:r>
      <w:proofErr w:type="spellStart"/>
      <w:r w:rsidR="00992FF4">
        <w:rPr>
          <w:rFonts w:asciiTheme="majorBidi" w:hAnsiTheme="majorBidi" w:cstheme="majorBidi"/>
          <w:color w:val="000000" w:themeColor="text1"/>
          <w:sz w:val="24"/>
          <w:szCs w:val="24"/>
          <w:lang w:val="en-US"/>
        </w:rPr>
        <w:t>angka</w:t>
      </w:r>
      <w:proofErr w:type="spellEnd"/>
      <w:r w:rsidR="00992FF4">
        <w:rPr>
          <w:rFonts w:asciiTheme="majorBidi" w:hAnsiTheme="majorBidi" w:cstheme="majorBidi"/>
          <w:color w:val="000000" w:themeColor="text1"/>
          <w:sz w:val="24"/>
          <w:szCs w:val="24"/>
          <w:lang w:val="en-US"/>
        </w:rPr>
        <w:t xml:space="preserve"> </w:t>
      </w:r>
      <w:proofErr w:type="spellStart"/>
      <w:r w:rsidR="00992FF4">
        <w:rPr>
          <w:rFonts w:asciiTheme="majorBidi" w:hAnsiTheme="majorBidi" w:cstheme="majorBidi"/>
          <w:color w:val="000000" w:themeColor="text1"/>
          <w:sz w:val="24"/>
          <w:szCs w:val="24"/>
          <w:lang w:val="en-US"/>
        </w:rPr>
        <w:t>persentas</w:t>
      </w:r>
      <w:r w:rsidR="00FB1E07">
        <w:rPr>
          <w:rFonts w:asciiTheme="majorBidi" w:hAnsiTheme="majorBidi" w:cstheme="majorBidi"/>
          <w:color w:val="000000" w:themeColor="text1"/>
          <w:sz w:val="24"/>
          <w:szCs w:val="24"/>
          <w:lang w:val="en-US"/>
        </w:rPr>
        <w:t>e</w:t>
      </w:r>
      <w:proofErr w:type="spellEnd"/>
      <w:r w:rsidR="00992FF4">
        <w:rPr>
          <w:rFonts w:asciiTheme="majorBidi" w:hAnsiTheme="majorBidi" w:cstheme="majorBidi"/>
          <w:color w:val="000000" w:themeColor="text1"/>
          <w:sz w:val="24"/>
          <w:szCs w:val="24"/>
          <w:lang w:val="en-US"/>
        </w:rPr>
        <w:t xml:space="preserve"> </w:t>
      </w:r>
      <w:r w:rsidR="00E50FD9">
        <w:rPr>
          <w:rFonts w:asciiTheme="majorBidi" w:hAnsiTheme="majorBidi" w:cstheme="majorBidi"/>
          <w:color w:val="000000" w:themeColor="text1"/>
          <w:sz w:val="24"/>
          <w:szCs w:val="24"/>
          <w:lang w:val="en-US"/>
        </w:rPr>
        <w:t xml:space="preserve">paling </w:t>
      </w:r>
      <w:proofErr w:type="spellStart"/>
      <w:r w:rsidR="00E50FD9">
        <w:rPr>
          <w:rFonts w:asciiTheme="majorBidi" w:hAnsiTheme="majorBidi" w:cstheme="majorBidi"/>
          <w:color w:val="000000" w:themeColor="text1"/>
          <w:sz w:val="24"/>
          <w:szCs w:val="24"/>
          <w:lang w:val="en-US"/>
        </w:rPr>
        <w:t>rendah</w:t>
      </w:r>
      <w:proofErr w:type="spellEnd"/>
      <w:r w:rsidR="00E50FD9">
        <w:rPr>
          <w:rFonts w:asciiTheme="majorBidi" w:hAnsiTheme="majorBidi" w:cstheme="majorBidi"/>
          <w:color w:val="000000" w:themeColor="text1"/>
          <w:sz w:val="24"/>
          <w:szCs w:val="24"/>
          <w:lang w:val="en-US"/>
        </w:rPr>
        <w:t xml:space="preserve"> </w:t>
      </w:r>
      <w:r w:rsidR="00992FF4">
        <w:rPr>
          <w:rFonts w:asciiTheme="majorBidi" w:hAnsiTheme="majorBidi" w:cstheme="majorBidi"/>
          <w:color w:val="000000" w:themeColor="text1"/>
          <w:sz w:val="24"/>
          <w:szCs w:val="24"/>
          <w:lang w:val="en-US"/>
        </w:rPr>
        <w:t>7</w:t>
      </w:r>
      <w:r w:rsidR="005942BA">
        <w:rPr>
          <w:rFonts w:asciiTheme="majorBidi" w:hAnsiTheme="majorBidi" w:cstheme="majorBidi"/>
          <w:color w:val="000000" w:themeColor="text1"/>
          <w:sz w:val="24"/>
          <w:szCs w:val="24"/>
          <w:lang w:val="en-US"/>
        </w:rPr>
        <w:t>7</w:t>
      </w:r>
      <w:r w:rsidR="00992FF4">
        <w:rPr>
          <w:rFonts w:asciiTheme="majorBidi" w:hAnsiTheme="majorBidi" w:cstheme="majorBidi"/>
          <w:color w:val="000000" w:themeColor="text1"/>
          <w:sz w:val="24"/>
          <w:szCs w:val="24"/>
          <w:lang w:val="en-US"/>
        </w:rPr>
        <w:t>%</w:t>
      </w:r>
      <w:r w:rsidR="00E50FD9">
        <w:rPr>
          <w:rFonts w:asciiTheme="majorBidi" w:hAnsiTheme="majorBidi" w:cstheme="majorBidi"/>
          <w:color w:val="000000" w:themeColor="text1"/>
          <w:sz w:val="24"/>
          <w:szCs w:val="24"/>
          <w:lang w:val="en-US"/>
        </w:rPr>
        <w:t xml:space="preserve"> pada </w:t>
      </w:r>
      <w:proofErr w:type="spellStart"/>
      <w:r w:rsidR="00E50FD9">
        <w:rPr>
          <w:rFonts w:asciiTheme="majorBidi" w:hAnsiTheme="majorBidi" w:cstheme="majorBidi"/>
          <w:color w:val="000000" w:themeColor="text1"/>
          <w:sz w:val="24"/>
          <w:szCs w:val="24"/>
          <w:lang w:val="en-US"/>
        </w:rPr>
        <w:t>tahun</w:t>
      </w:r>
      <w:proofErr w:type="spellEnd"/>
      <w:r w:rsidR="00E50FD9">
        <w:rPr>
          <w:rFonts w:asciiTheme="majorBidi" w:hAnsiTheme="majorBidi" w:cstheme="majorBidi"/>
          <w:color w:val="000000" w:themeColor="text1"/>
          <w:sz w:val="24"/>
          <w:szCs w:val="24"/>
          <w:lang w:val="en-US"/>
        </w:rPr>
        <w:t xml:space="preserve"> 2021 dan </w:t>
      </w:r>
      <w:r w:rsidR="00513839">
        <w:rPr>
          <w:rFonts w:asciiTheme="majorBidi" w:hAnsiTheme="majorBidi" w:cstheme="majorBidi"/>
          <w:color w:val="000000" w:themeColor="text1"/>
          <w:sz w:val="24"/>
          <w:szCs w:val="24"/>
          <w:lang w:val="en-US"/>
        </w:rPr>
        <w:t xml:space="preserve">paling </w:t>
      </w:r>
      <w:proofErr w:type="spellStart"/>
      <w:r w:rsidR="00513839">
        <w:rPr>
          <w:rFonts w:asciiTheme="majorBidi" w:hAnsiTheme="majorBidi" w:cstheme="majorBidi"/>
          <w:color w:val="000000" w:themeColor="text1"/>
          <w:sz w:val="24"/>
          <w:szCs w:val="24"/>
          <w:lang w:val="en-US"/>
        </w:rPr>
        <w:t>tinggi</w:t>
      </w:r>
      <w:proofErr w:type="spellEnd"/>
      <w:r w:rsidR="00513839">
        <w:rPr>
          <w:rFonts w:asciiTheme="majorBidi" w:hAnsiTheme="majorBidi" w:cstheme="majorBidi"/>
          <w:color w:val="000000" w:themeColor="text1"/>
          <w:sz w:val="24"/>
          <w:szCs w:val="24"/>
          <w:lang w:val="en-US"/>
        </w:rPr>
        <w:t xml:space="preserve"> pada </w:t>
      </w:r>
      <w:proofErr w:type="spellStart"/>
      <w:r w:rsidR="00513839">
        <w:rPr>
          <w:rFonts w:asciiTheme="majorBidi" w:hAnsiTheme="majorBidi" w:cstheme="majorBidi"/>
          <w:color w:val="000000" w:themeColor="text1"/>
          <w:sz w:val="24"/>
          <w:szCs w:val="24"/>
          <w:lang w:val="en-US"/>
        </w:rPr>
        <w:t>tahun</w:t>
      </w:r>
      <w:proofErr w:type="spellEnd"/>
      <w:r w:rsidR="00513839">
        <w:rPr>
          <w:rFonts w:asciiTheme="majorBidi" w:hAnsiTheme="majorBidi" w:cstheme="majorBidi"/>
          <w:color w:val="000000" w:themeColor="text1"/>
          <w:sz w:val="24"/>
          <w:szCs w:val="24"/>
          <w:lang w:val="en-US"/>
        </w:rPr>
        <w:t xml:space="preserve"> 2023 </w:t>
      </w:r>
      <w:proofErr w:type="spellStart"/>
      <w:r w:rsidR="00513839">
        <w:rPr>
          <w:rFonts w:asciiTheme="majorBidi" w:hAnsiTheme="majorBidi" w:cstheme="majorBidi"/>
          <w:color w:val="000000" w:themeColor="text1"/>
          <w:sz w:val="24"/>
          <w:szCs w:val="24"/>
          <w:lang w:val="en-US"/>
        </w:rPr>
        <w:t>dengan</w:t>
      </w:r>
      <w:proofErr w:type="spellEnd"/>
      <w:r w:rsidR="00513839">
        <w:rPr>
          <w:rFonts w:asciiTheme="majorBidi" w:hAnsiTheme="majorBidi" w:cstheme="majorBidi"/>
          <w:color w:val="000000" w:themeColor="text1"/>
          <w:sz w:val="24"/>
          <w:szCs w:val="24"/>
          <w:lang w:val="en-US"/>
        </w:rPr>
        <w:t xml:space="preserve"> </w:t>
      </w:r>
      <w:proofErr w:type="spellStart"/>
      <w:r w:rsidR="00513839">
        <w:rPr>
          <w:rFonts w:asciiTheme="majorBidi" w:hAnsiTheme="majorBidi" w:cstheme="majorBidi"/>
          <w:color w:val="000000" w:themeColor="text1"/>
          <w:sz w:val="24"/>
          <w:szCs w:val="24"/>
          <w:lang w:val="en-US"/>
        </w:rPr>
        <w:t>presentase</w:t>
      </w:r>
      <w:proofErr w:type="spellEnd"/>
      <w:r w:rsidR="00513839">
        <w:rPr>
          <w:rFonts w:asciiTheme="majorBidi" w:hAnsiTheme="majorBidi" w:cstheme="majorBidi"/>
          <w:color w:val="000000" w:themeColor="text1"/>
          <w:sz w:val="24"/>
          <w:szCs w:val="24"/>
          <w:lang w:val="en-US"/>
        </w:rPr>
        <w:t xml:space="preserve"> </w:t>
      </w:r>
      <w:proofErr w:type="spellStart"/>
      <w:r w:rsidR="00513839">
        <w:rPr>
          <w:rFonts w:asciiTheme="majorBidi" w:hAnsiTheme="majorBidi" w:cstheme="majorBidi"/>
          <w:color w:val="000000" w:themeColor="text1"/>
          <w:sz w:val="24"/>
          <w:szCs w:val="24"/>
          <w:lang w:val="en-US"/>
        </w:rPr>
        <w:t>sebesar</w:t>
      </w:r>
      <w:proofErr w:type="spellEnd"/>
      <w:r w:rsidR="00513839">
        <w:rPr>
          <w:rFonts w:asciiTheme="majorBidi" w:hAnsiTheme="majorBidi" w:cstheme="majorBidi"/>
          <w:color w:val="000000" w:themeColor="text1"/>
          <w:sz w:val="24"/>
          <w:szCs w:val="24"/>
          <w:lang w:val="en-US"/>
        </w:rPr>
        <w:t xml:space="preserve"> 86%</w:t>
      </w:r>
      <w:r w:rsidR="00992FF4">
        <w:rPr>
          <w:rFonts w:asciiTheme="majorBidi" w:hAnsiTheme="majorBidi" w:cstheme="majorBidi"/>
          <w:color w:val="000000" w:themeColor="text1"/>
          <w:sz w:val="24"/>
          <w:szCs w:val="24"/>
          <w:lang w:val="en-US"/>
        </w:rPr>
        <w:t>.</w:t>
      </w:r>
      <w:r w:rsidR="001A4C26">
        <w:rPr>
          <w:rFonts w:asciiTheme="majorBidi" w:hAnsiTheme="majorBidi" w:cstheme="majorBidi"/>
          <w:color w:val="000000" w:themeColor="text1"/>
          <w:sz w:val="24"/>
          <w:szCs w:val="24"/>
          <w:lang w:val="en-US"/>
        </w:rPr>
        <w:t xml:space="preserve"> </w:t>
      </w:r>
      <w:bookmarkEnd w:id="5"/>
    </w:p>
    <w:p w14:paraId="3DE840C9" w14:textId="77777777" w:rsidR="00A170E0" w:rsidRDefault="00A170E0" w:rsidP="000601A0">
      <w:pPr>
        <w:pStyle w:val="ListParagraph"/>
        <w:spacing w:after="0" w:line="480" w:lineRule="auto"/>
        <w:ind w:left="0" w:firstLine="720"/>
        <w:jc w:val="both"/>
        <w:rPr>
          <w:rFonts w:asciiTheme="majorBidi" w:hAnsiTheme="majorBidi" w:cstheme="majorBidi"/>
          <w:color w:val="000000" w:themeColor="text1"/>
          <w:sz w:val="24"/>
          <w:szCs w:val="24"/>
          <w:lang w:val="en-US"/>
        </w:rPr>
      </w:pPr>
    </w:p>
    <w:p w14:paraId="2EEBEDCF" w14:textId="77777777" w:rsidR="00A170E0" w:rsidRDefault="00A170E0" w:rsidP="000601A0">
      <w:pPr>
        <w:pStyle w:val="ListParagraph"/>
        <w:spacing w:after="0" w:line="480" w:lineRule="auto"/>
        <w:ind w:left="0" w:firstLine="720"/>
        <w:jc w:val="both"/>
        <w:rPr>
          <w:rFonts w:asciiTheme="majorBidi" w:hAnsiTheme="majorBidi" w:cstheme="majorBidi"/>
          <w:color w:val="000000" w:themeColor="text1"/>
          <w:sz w:val="24"/>
          <w:szCs w:val="24"/>
          <w:lang w:val="en-US"/>
        </w:rPr>
      </w:pPr>
    </w:p>
    <w:p w14:paraId="2D50E125" w14:textId="7A2CF4B4" w:rsidR="003973D7" w:rsidRPr="005212BD" w:rsidRDefault="003973D7" w:rsidP="0031394E">
      <w:pPr>
        <w:pStyle w:val="ListParagraph"/>
        <w:numPr>
          <w:ilvl w:val="0"/>
          <w:numId w:val="14"/>
        </w:numPr>
        <w:tabs>
          <w:tab w:val="left" w:pos="1134"/>
        </w:tabs>
        <w:spacing w:after="0" w:line="240" w:lineRule="auto"/>
        <w:ind w:left="0" w:firstLine="0"/>
        <w:jc w:val="both"/>
        <w:rPr>
          <w:rFonts w:asciiTheme="majorBidi" w:hAnsiTheme="majorBidi" w:cstheme="majorBidi"/>
          <w:color w:val="000000" w:themeColor="text1"/>
          <w:sz w:val="24"/>
          <w:szCs w:val="24"/>
          <w:lang w:val="en-US"/>
        </w:rPr>
      </w:pPr>
      <w:bookmarkStart w:id="7" w:name="_Hlk200919297"/>
      <w:proofErr w:type="spellStart"/>
      <w:r w:rsidRPr="003973D7">
        <w:rPr>
          <w:rFonts w:asciiTheme="majorBidi" w:hAnsiTheme="majorBidi" w:cstheme="majorBidi"/>
          <w:b/>
          <w:bCs/>
          <w:color w:val="000000" w:themeColor="text1"/>
          <w:lang w:val="en-US"/>
        </w:rPr>
        <w:lastRenderedPageBreak/>
        <w:t>Realisasi</w:t>
      </w:r>
      <w:proofErr w:type="spellEnd"/>
      <w:r w:rsidRPr="003973D7">
        <w:rPr>
          <w:rFonts w:asciiTheme="majorBidi" w:hAnsiTheme="majorBidi" w:cstheme="majorBidi"/>
          <w:b/>
          <w:bCs/>
          <w:color w:val="000000" w:themeColor="text1"/>
          <w:lang w:val="en-US"/>
        </w:rPr>
        <w:t xml:space="preserve"> </w:t>
      </w:r>
      <w:proofErr w:type="spellStart"/>
      <w:r w:rsidRPr="003973D7">
        <w:rPr>
          <w:rFonts w:asciiTheme="majorBidi" w:hAnsiTheme="majorBidi" w:cstheme="majorBidi"/>
          <w:b/>
          <w:bCs/>
          <w:color w:val="000000" w:themeColor="text1"/>
          <w:lang w:val="en-US"/>
        </w:rPr>
        <w:t>Penerimaan</w:t>
      </w:r>
      <w:proofErr w:type="spellEnd"/>
      <w:r w:rsidRPr="003973D7">
        <w:rPr>
          <w:rFonts w:asciiTheme="majorBidi" w:hAnsiTheme="majorBidi" w:cstheme="majorBidi"/>
          <w:b/>
          <w:bCs/>
          <w:color w:val="000000" w:themeColor="text1"/>
          <w:lang w:val="en-US"/>
        </w:rPr>
        <w:t xml:space="preserve"> </w:t>
      </w:r>
      <w:proofErr w:type="spellStart"/>
      <w:r w:rsidRPr="003973D7">
        <w:rPr>
          <w:rFonts w:asciiTheme="majorBidi" w:hAnsiTheme="majorBidi" w:cstheme="majorBidi"/>
          <w:b/>
          <w:bCs/>
          <w:color w:val="000000" w:themeColor="text1"/>
          <w:lang w:val="en-US"/>
        </w:rPr>
        <w:t>Pajak</w:t>
      </w:r>
      <w:proofErr w:type="spellEnd"/>
      <w:r w:rsidRPr="003973D7">
        <w:rPr>
          <w:rFonts w:asciiTheme="majorBidi" w:hAnsiTheme="majorBidi" w:cstheme="majorBidi"/>
          <w:b/>
          <w:bCs/>
          <w:color w:val="000000" w:themeColor="text1"/>
          <w:lang w:val="en-US"/>
        </w:rPr>
        <w:t xml:space="preserve"> KPP </w:t>
      </w:r>
      <w:proofErr w:type="spellStart"/>
      <w:r w:rsidRPr="003973D7">
        <w:rPr>
          <w:rFonts w:asciiTheme="majorBidi" w:hAnsiTheme="majorBidi" w:cstheme="majorBidi"/>
          <w:b/>
          <w:bCs/>
          <w:color w:val="000000" w:themeColor="text1"/>
          <w:lang w:val="en-US"/>
        </w:rPr>
        <w:t>Pratama</w:t>
      </w:r>
      <w:proofErr w:type="spellEnd"/>
      <w:r w:rsidRPr="003973D7">
        <w:rPr>
          <w:rFonts w:asciiTheme="majorBidi" w:hAnsiTheme="majorBidi" w:cstheme="majorBidi"/>
          <w:b/>
          <w:bCs/>
          <w:color w:val="000000" w:themeColor="text1"/>
          <w:lang w:val="en-US"/>
        </w:rPr>
        <w:t xml:space="preserve"> </w:t>
      </w:r>
      <w:proofErr w:type="spellStart"/>
      <w:r>
        <w:rPr>
          <w:rFonts w:asciiTheme="majorBidi" w:hAnsiTheme="majorBidi" w:cstheme="majorBidi"/>
          <w:b/>
          <w:bCs/>
          <w:color w:val="000000" w:themeColor="text1"/>
          <w:lang w:val="en-US"/>
        </w:rPr>
        <w:t>Samarinda</w:t>
      </w:r>
      <w:proofErr w:type="spellEnd"/>
      <w:r>
        <w:rPr>
          <w:rFonts w:asciiTheme="majorBidi" w:hAnsiTheme="majorBidi" w:cstheme="majorBidi"/>
          <w:b/>
          <w:bCs/>
          <w:color w:val="000000" w:themeColor="text1"/>
          <w:lang w:val="en-US"/>
        </w:rPr>
        <w:t xml:space="preserve"> </w:t>
      </w:r>
      <w:proofErr w:type="spellStart"/>
      <w:r>
        <w:rPr>
          <w:rFonts w:asciiTheme="majorBidi" w:hAnsiTheme="majorBidi" w:cstheme="majorBidi"/>
          <w:b/>
          <w:bCs/>
          <w:color w:val="000000" w:themeColor="text1"/>
          <w:lang w:val="en-US"/>
        </w:rPr>
        <w:t>Ilir</w:t>
      </w:r>
      <w:proofErr w:type="spellEnd"/>
      <w:r w:rsidRPr="003973D7">
        <w:rPr>
          <w:rFonts w:asciiTheme="majorBidi" w:hAnsiTheme="majorBidi" w:cstheme="majorBidi"/>
          <w:b/>
          <w:bCs/>
          <w:color w:val="000000" w:themeColor="text1"/>
          <w:lang w:val="en-US"/>
        </w:rPr>
        <w:t xml:space="preserve"> </w:t>
      </w:r>
      <w:proofErr w:type="spellStart"/>
      <w:r w:rsidRPr="003973D7">
        <w:rPr>
          <w:rFonts w:asciiTheme="majorBidi" w:hAnsiTheme="majorBidi" w:cstheme="majorBidi"/>
          <w:b/>
          <w:bCs/>
          <w:color w:val="000000" w:themeColor="text1"/>
          <w:lang w:val="en-US"/>
        </w:rPr>
        <w:t>Tahun</w:t>
      </w:r>
      <w:proofErr w:type="spellEnd"/>
      <w:r w:rsidRPr="003973D7">
        <w:rPr>
          <w:rFonts w:asciiTheme="majorBidi" w:hAnsiTheme="majorBidi" w:cstheme="majorBidi"/>
          <w:b/>
          <w:bCs/>
          <w:color w:val="000000" w:themeColor="text1"/>
          <w:lang w:val="en-US"/>
        </w:rPr>
        <w:t xml:space="preserve"> 20</w:t>
      </w:r>
      <w:r w:rsidR="005212BD">
        <w:rPr>
          <w:rFonts w:asciiTheme="majorBidi" w:hAnsiTheme="majorBidi" w:cstheme="majorBidi"/>
          <w:b/>
          <w:bCs/>
          <w:color w:val="000000" w:themeColor="text1"/>
          <w:lang w:val="en-US"/>
        </w:rPr>
        <w:t>21</w:t>
      </w:r>
      <w:r>
        <w:rPr>
          <w:rFonts w:asciiTheme="majorBidi" w:hAnsiTheme="majorBidi" w:cstheme="majorBidi"/>
          <w:b/>
          <w:bCs/>
          <w:color w:val="000000" w:themeColor="text1"/>
          <w:lang w:val="en-US"/>
        </w:rPr>
        <w:t>-2023</w:t>
      </w:r>
      <w:bookmarkEnd w:id="7"/>
    </w:p>
    <w:tbl>
      <w:tblPr>
        <w:tblW w:w="5000" w:type="pct"/>
        <w:tblLook w:val="04A0" w:firstRow="1" w:lastRow="0" w:firstColumn="1" w:lastColumn="0" w:noHBand="0" w:noVBand="1"/>
      </w:tblPr>
      <w:tblGrid>
        <w:gridCol w:w="1209"/>
        <w:gridCol w:w="2161"/>
        <w:gridCol w:w="2161"/>
        <w:gridCol w:w="2396"/>
      </w:tblGrid>
      <w:tr w:rsidR="00E424AC" w:rsidRPr="00E424AC" w14:paraId="66467C4E" w14:textId="77777777" w:rsidTr="00E424AC">
        <w:trPr>
          <w:trHeight w:val="260"/>
        </w:trPr>
        <w:tc>
          <w:tcPr>
            <w:tcW w:w="763" w:type="pct"/>
            <w:tcBorders>
              <w:top w:val="single" w:sz="4" w:space="0" w:color="000000"/>
              <w:left w:val="single" w:sz="4" w:space="0" w:color="000000"/>
              <w:bottom w:val="nil"/>
              <w:right w:val="single" w:sz="4" w:space="0" w:color="000000"/>
            </w:tcBorders>
            <w:shd w:val="clear" w:color="auto" w:fill="auto"/>
            <w:hideMark/>
          </w:tcPr>
          <w:p w14:paraId="3CA230F1" w14:textId="77777777" w:rsidR="00E424AC" w:rsidRPr="00E424AC" w:rsidRDefault="00E424AC" w:rsidP="00E424AC">
            <w:pPr>
              <w:spacing w:after="0" w:line="240" w:lineRule="auto"/>
              <w:ind w:firstLineChars="100" w:firstLine="196"/>
              <w:jc w:val="center"/>
              <w:rPr>
                <w:rFonts w:ascii="Calibri" w:eastAsia="Times New Roman" w:hAnsi="Calibri" w:cs="Calibri"/>
                <w:b/>
                <w:bCs/>
                <w:sz w:val="20"/>
                <w:szCs w:val="20"/>
                <w:lang w:val="en-US" w:eastAsia="ko-KR"/>
              </w:rPr>
            </w:pPr>
            <w:r w:rsidRPr="00E424AC">
              <w:rPr>
                <w:rFonts w:ascii="Calibri" w:eastAsia="Times New Roman" w:hAnsi="Calibri" w:cs="Calibri"/>
                <w:b/>
                <w:bCs/>
                <w:sz w:val="20"/>
                <w:szCs w:val="20"/>
                <w:lang w:val="en-US" w:eastAsia="ko-KR"/>
              </w:rPr>
              <w:t>Masa</w:t>
            </w:r>
          </w:p>
        </w:tc>
        <w:tc>
          <w:tcPr>
            <w:tcW w:w="4237" w:type="pct"/>
            <w:gridSpan w:val="3"/>
            <w:tcBorders>
              <w:top w:val="single" w:sz="4" w:space="0" w:color="000000"/>
              <w:left w:val="nil"/>
              <w:bottom w:val="single" w:sz="4" w:space="0" w:color="000000"/>
              <w:right w:val="single" w:sz="4" w:space="0" w:color="000000"/>
            </w:tcBorders>
            <w:shd w:val="clear" w:color="auto" w:fill="auto"/>
            <w:hideMark/>
          </w:tcPr>
          <w:p w14:paraId="353C52EF" w14:textId="77777777" w:rsidR="00E424AC" w:rsidRPr="00E424AC" w:rsidRDefault="00E424AC" w:rsidP="00E424AC">
            <w:pPr>
              <w:spacing w:after="0" w:line="240" w:lineRule="auto"/>
              <w:ind w:firstLineChars="800" w:firstLine="1570"/>
              <w:rPr>
                <w:rFonts w:ascii="Calibri" w:eastAsia="Times New Roman" w:hAnsi="Calibri" w:cs="Calibri"/>
                <w:b/>
                <w:bCs/>
                <w:sz w:val="20"/>
                <w:szCs w:val="20"/>
                <w:lang w:val="en-US" w:eastAsia="ko-KR"/>
              </w:rPr>
            </w:pPr>
            <w:proofErr w:type="spellStart"/>
            <w:r w:rsidRPr="00E424AC">
              <w:rPr>
                <w:rFonts w:ascii="Calibri" w:eastAsia="Times New Roman" w:hAnsi="Calibri" w:cs="Calibri"/>
                <w:b/>
                <w:bCs/>
                <w:sz w:val="20"/>
                <w:szCs w:val="20"/>
                <w:lang w:val="en-US" w:eastAsia="ko-KR"/>
              </w:rPr>
              <w:t>Realisasi</w:t>
            </w:r>
            <w:proofErr w:type="spellEnd"/>
            <w:r w:rsidRPr="00E424AC">
              <w:rPr>
                <w:rFonts w:ascii="Calibri" w:eastAsia="Times New Roman" w:hAnsi="Calibri" w:cs="Calibri"/>
                <w:b/>
                <w:bCs/>
                <w:sz w:val="20"/>
                <w:szCs w:val="20"/>
                <w:lang w:val="en-US" w:eastAsia="ko-KR"/>
              </w:rPr>
              <w:t xml:space="preserve"> </w:t>
            </w:r>
            <w:proofErr w:type="spellStart"/>
            <w:r w:rsidRPr="00E424AC">
              <w:rPr>
                <w:rFonts w:ascii="Calibri" w:eastAsia="Times New Roman" w:hAnsi="Calibri" w:cs="Calibri"/>
                <w:b/>
                <w:bCs/>
                <w:sz w:val="20"/>
                <w:szCs w:val="20"/>
                <w:lang w:val="en-US" w:eastAsia="ko-KR"/>
              </w:rPr>
              <w:t>Penerimaan</w:t>
            </w:r>
            <w:proofErr w:type="spellEnd"/>
            <w:r w:rsidRPr="00E424AC">
              <w:rPr>
                <w:rFonts w:ascii="Calibri" w:eastAsia="Times New Roman" w:hAnsi="Calibri" w:cs="Calibri"/>
                <w:b/>
                <w:bCs/>
                <w:sz w:val="20"/>
                <w:szCs w:val="20"/>
                <w:lang w:val="en-US" w:eastAsia="ko-KR"/>
              </w:rPr>
              <w:t xml:space="preserve"> </w:t>
            </w:r>
            <w:proofErr w:type="spellStart"/>
            <w:r w:rsidRPr="00E424AC">
              <w:rPr>
                <w:rFonts w:ascii="Calibri" w:eastAsia="Times New Roman" w:hAnsi="Calibri" w:cs="Calibri"/>
                <w:b/>
                <w:bCs/>
                <w:sz w:val="20"/>
                <w:szCs w:val="20"/>
                <w:lang w:val="en-US" w:eastAsia="ko-KR"/>
              </w:rPr>
              <w:t>Pajak</w:t>
            </w:r>
            <w:proofErr w:type="spellEnd"/>
          </w:p>
        </w:tc>
      </w:tr>
      <w:tr w:rsidR="00E424AC" w:rsidRPr="00E424AC" w14:paraId="18933697"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hideMark/>
          </w:tcPr>
          <w:p w14:paraId="391BA23D" w14:textId="77777777" w:rsidR="00E424AC" w:rsidRPr="00E424AC" w:rsidRDefault="00E424AC" w:rsidP="00E424AC">
            <w:pPr>
              <w:spacing w:after="0" w:line="240" w:lineRule="auto"/>
              <w:ind w:firstLineChars="100" w:firstLine="196"/>
              <w:jc w:val="center"/>
              <w:rPr>
                <w:rFonts w:ascii="Calibri" w:eastAsia="Times New Roman" w:hAnsi="Calibri" w:cs="Calibri"/>
                <w:b/>
                <w:bCs/>
                <w:sz w:val="20"/>
                <w:szCs w:val="20"/>
                <w:lang w:val="en-US" w:eastAsia="ko-KR"/>
              </w:rPr>
            </w:pPr>
            <w:proofErr w:type="spellStart"/>
            <w:r w:rsidRPr="00E424AC">
              <w:rPr>
                <w:rFonts w:ascii="Calibri" w:eastAsia="Times New Roman" w:hAnsi="Calibri" w:cs="Calibri"/>
                <w:b/>
                <w:bCs/>
                <w:sz w:val="20"/>
                <w:szCs w:val="20"/>
                <w:lang w:val="en-US" w:eastAsia="ko-KR"/>
              </w:rPr>
              <w:t>Pajak</w:t>
            </w:r>
            <w:proofErr w:type="spellEnd"/>
          </w:p>
        </w:tc>
        <w:tc>
          <w:tcPr>
            <w:tcW w:w="1363" w:type="pct"/>
            <w:tcBorders>
              <w:top w:val="nil"/>
              <w:left w:val="nil"/>
              <w:bottom w:val="single" w:sz="4" w:space="0" w:color="000000"/>
              <w:right w:val="single" w:sz="4" w:space="0" w:color="000000"/>
            </w:tcBorders>
            <w:shd w:val="clear" w:color="auto" w:fill="auto"/>
            <w:noWrap/>
            <w:hideMark/>
          </w:tcPr>
          <w:p w14:paraId="742BD932" w14:textId="77777777" w:rsidR="00E424AC" w:rsidRPr="00E424AC" w:rsidRDefault="00E424AC" w:rsidP="00E424AC">
            <w:pPr>
              <w:spacing w:after="0" w:line="240" w:lineRule="auto"/>
              <w:jc w:val="center"/>
              <w:rPr>
                <w:rFonts w:ascii="Calibri" w:eastAsia="Times New Roman" w:hAnsi="Calibri" w:cs="Calibri"/>
                <w:b/>
                <w:bCs/>
                <w:sz w:val="20"/>
                <w:szCs w:val="20"/>
                <w:lang w:val="en-US" w:eastAsia="ko-KR"/>
              </w:rPr>
            </w:pPr>
            <w:r w:rsidRPr="00E424AC">
              <w:rPr>
                <w:rFonts w:ascii="Calibri" w:eastAsia="Times New Roman" w:hAnsi="Calibri" w:cs="Calibri"/>
                <w:b/>
                <w:bCs/>
                <w:sz w:val="20"/>
                <w:szCs w:val="20"/>
                <w:lang w:val="en-US" w:eastAsia="ko-KR"/>
              </w:rPr>
              <w:t>2021</w:t>
            </w:r>
          </w:p>
        </w:tc>
        <w:tc>
          <w:tcPr>
            <w:tcW w:w="1363" w:type="pct"/>
            <w:tcBorders>
              <w:top w:val="nil"/>
              <w:left w:val="nil"/>
              <w:bottom w:val="single" w:sz="4" w:space="0" w:color="000000"/>
              <w:right w:val="single" w:sz="4" w:space="0" w:color="000000"/>
            </w:tcBorders>
            <w:shd w:val="clear" w:color="auto" w:fill="auto"/>
            <w:noWrap/>
            <w:hideMark/>
          </w:tcPr>
          <w:p w14:paraId="5138479A" w14:textId="77777777" w:rsidR="00E424AC" w:rsidRPr="00E424AC" w:rsidRDefault="00E424AC" w:rsidP="00E424AC">
            <w:pPr>
              <w:spacing w:after="0" w:line="240" w:lineRule="auto"/>
              <w:jc w:val="center"/>
              <w:rPr>
                <w:rFonts w:ascii="Calibri" w:eastAsia="Times New Roman" w:hAnsi="Calibri" w:cs="Calibri"/>
                <w:b/>
                <w:bCs/>
                <w:sz w:val="20"/>
                <w:szCs w:val="20"/>
                <w:lang w:val="en-US" w:eastAsia="ko-KR"/>
              </w:rPr>
            </w:pPr>
            <w:r w:rsidRPr="00E424AC">
              <w:rPr>
                <w:rFonts w:ascii="Calibri" w:eastAsia="Times New Roman" w:hAnsi="Calibri" w:cs="Calibri"/>
                <w:b/>
                <w:bCs/>
                <w:sz w:val="20"/>
                <w:szCs w:val="20"/>
                <w:lang w:val="en-US" w:eastAsia="ko-KR"/>
              </w:rPr>
              <w:t>2022</w:t>
            </w:r>
          </w:p>
        </w:tc>
        <w:tc>
          <w:tcPr>
            <w:tcW w:w="1512" w:type="pct"/>
            <w:tcBorders>
              <w:top w:val="nil"/>
              <w:left w:val="nil"/>
              <w:bottom w:val="single" w:sz="4" w:space="0" w:color="000000"/>
              <w:right w:val="single" w:sz="4" w:space="0" w:color="000000"/>
            </w:tcBorders>
            <w:shd w:val="clear" w:color="auto" w:fill="auto"/>
            <w:noWrap/>
            <w:hideMark/>
          </w:tcPr>
          <w:p w14:paraId="771FC345" w14:textId="77777777" w:rsidR="00E424AC" w:rsidRPr="00E424AC" w:rsidRDefault="00E424AC" w:rsidP="00E424AC">
            <w:pPr>
              <w:spacing w:after="0" w:line="240" w:lineRule="auto"/>
              <w:jc w:val="center"/>
              <w:rPr>
                <w:rFonts w:ascii="Calibri" w:eastAsia="Times New Roman" w:hAnsi="Calibri" w:cs="Calibri"/>
                <w:b/>
                <w:bCs/>
                <w:sz w:val="20"/>
                <w:szCs w:val="20"/>
                <w:lang w:val="en-US" w:eastAsia="ko-KR"/>
              </w:rPr>
            </w:pPr>
            <w:r w:rsidRPr="00E424AC">
              <w:rPr>
                <w:rFonts w:ascii="Calibri" w:eastAsia="Times New Roman" w:hAnsi="Calibri" w:cs="Calibri"/>
                <w:b/>
                <w:bCs/>
                <w:sz w:val="20"/>
                <w:szCs w:val="20"/>
                <w:lang w:val="en-US" w:eastAsia="ko-KR"/>
              </w:rPr>
              <w:t>2023</w:t>
            </w:r>
          </w:p>
        </w:tc>
      </w:tr>
      <w:tr w:rsidR="00E424AC" w:rsidRPr="00E424AC" w14:paraId="1D1A082F"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62A1F088"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w:t>
            </w:r>
          </w:p>
        </w:tc>
        <w:tc>
          <w:tcPr>
            <w:tcW w:w="1363" w:type="pct"/>
            <w:tcBorders>
              <w:top w:val="nil"/>
              <w:left w:val="nil"/>
              <w:bottom w:val="single" w:sz="4" w:space="0" w:color="000000"/>
              <w:right w:val="single" w:sz="4" w:space="0" w:color="000000"/>
            </w:tcBorders>
            <w:shd w:val="clear" w:color="auto" w:fill="auto"/>
            <w:noWrap/>
            <w:hideMark/>
          </w:tcPr>
          <w:p w14:paraId="79957BA7"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33,683,768,178</w:t>
            </w:r>
          </w:p>
        </w:tc>
        <w:tc>
          <w:tcPr>
            <w:tcW w:w="1363" w:type="pct"/>
            <w:tcBorders>
              <w:top w:val="nil"/>
              <w:left w:val="nil"/>
              <w:bottom w:val="single" w:sz="4" w:space="0" w:color="000000"/>
              <w:right w:val="single" w:sz="4" w:space="0" w:color="000000"/>
            </w:tcBorders>
            <w:shd w:val="clear" w:color="auto" w:fill="auto"/>
            <w:noWrap/>
            <w:hideMark/>
          </w:tcPr>
          <w:p w14:paraId="76B5A53C"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52,304,424,523</w:t>
            </w:r>
          </w:p>
        </w:tc>
        <w:tc>
          <w:tcPr>
            <w:tcW w:w="1512" w:type="pct"/>
            <w:tcBorders>
              <w:top w:val="nil"/>
              <w:left w:val="nil"/>
              <w:bottom w:val="single" w:sz="4" w:space="0" w:color="000000"/>
              <w:right w:val="single" w:sz="4" w:space="0" w:color="000000"/>
            </w:tcBorders>
            <w:shd w:val="clear" w:color="auto" w:fill="auto"/>
            <w:noWrap/>
            <w:hideMark/>
          </w:tcPr>
          <w:p w14:paraId="3190DA78"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103,086,877,052</w:t>
            </w:r>
          </w:p>
        </w:tc>
      </w:tr>
      <w:tr w:rsidR="00E424AC" w:rsidRPr="00E424AC" w14:paraId="7C60B792"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0AB8BDB5"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2</w:t>
            </w:r>
          </w:p>
        </w:tc>
        <w:tc>
          <w:tcPr>
            <w:tcW w:w="1363" w:type="pct"/>
            <w:tcBorders>
              <w:top w:val="nil"/>
              <w:left w:val="nil"/>
              <w:bottom w:val="single" w:sz="4" w:space="0" w:color="000000"/>
              <w:right w:val="single" w:sz="4" w:space="0" w:color="000000"/>
            </w:tcBorders>
            <w:shd w:val="clear" w:color="auto" w:fill="auto"/>
            <w:noWrap/>
            <w:hideMark/>
          </w:tcPr>
          <w:p w14:paraId="6C5278EE"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25,850,766,669</w:t>
            </w:r>
          </w:p>
        </w:tc>
        <w:tc>
          <w:tcPr>
            <w:tcW w:w="1363" w:type="pct"/>
            <w:tcBorders>
              <w:top w:val="nil"/>
              <w:left w:val="nil"/>
              <w:bottom w:val="single" w:sz="4" w:space="0" w:color="000000"/>
              <w:right w:val="single" w:sz="4" w:space="0" w:color="000000"/>
            </w:tcBorders>
            <w:shd w:val="clear" w:color="auto" w:fill="auto"/>
            <w:noWrap/>
            <w:hideMark/>
          </w:tcPr>
          <w:p w14:paraId="32F63ACC"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38,511,449,416</w:t>
            </w:r>
          </w:p>
        </w:tc>
        <w:tc>
          <w:tcPr>
            <w:tcW w:w="1512" w:type="pct"/>
            <w:tcBorders>
              <w:top w:val="nil"/>
              <w:left w:val="nil"/>
              <w:bottom w:val="single" w:sz="4" w:space="0" w:color="000000"/>
              <w:right w:val="single" w:sz="4" w:space="0" w:color="000000"/>
            </w:tcBorders>
            <w:shd w:val="clear" w:color="auto" w:fill="auto"/>
            <w:noWrap/>
            <w:hideMark/>
          </w:tcPr>
          <w:p w14:paraId="2B3A7329"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62,446,851,859</w:t>
            </w:r>
          </w:p>
        </w:tc>
      </w:tr>
      <w:tr w:rsidR="00E424AC" w:rsidRPr="00E424AC" w14:paraId="45BDFEF0"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256F476A"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3</w:t>
            </w:r>
          </w:p>
        </w:tc>
        <w:tc>
          <w:tcPr>
            <w:tcW w:w="1363" w:type="pct"/>
            <w:tcBorders>
              <w:top w:val="nil"/>
              <w:left w:val="nil"/>
              <w:bottom w:val="single" w:sz="4" w:space="0" w:color="000000"/>
              <w:right w:val="single" w:sz="4" w:space="0" w:color="000000"/>
            </w:tcBorders>
            <w:shd w:val="clear" w:color="auto" w:fill="auto"/>
            <w:noWrap/>
            <w:hideMark/>
          </w:tcPr>
          <w:p w14:paraId="39136C39"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32,068,813,905</w:t>
            </w:r>
          </w:p>
        </w:tc>
        <w:tc>
          <w:tcPr>
            <w:tcW w:w="1363" w:type="pct"/>
            <w:tcBorders>
              <w:top w:val="nil"/>
              <w:left w:val="nil"/>
              <w:bottom w:val="single" w:sz="4" w:space="0" w:color="000000"/>
              <w:right w:val="single" w:sz="4" w:space="0" w:color="000000"/>
            </w:tcBorders>
            <w:shd w:val="clear" w:color="auto" w:fill="auto"/>
            <w:noWrap/>
            <w:hideMark/>
          </w:tcPr>
          <w:p w14:paraId="392BA1D2"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48,208,857,186</w:t>
            </w:r>
          </w:p>
        </w:tc>
        <w:tc>
          <w:tcPr>
            <w:tcW w:w="1512" w:type="pct"/>
            <w:tcBorders>
              <w:top w:val="nil"/>
              <w:left w:val="nil"/>
              <w:bottom w:val="single" w:sz="4" w:space="0" w:color="000000"/>
              <w:right w:val="single" w:sz="4" w:space="0" w:color="000000"/>
            </w:tcBorders>
            <w:shd w:val="clear" w:color="auto" w:fill="auto"/>
            <w:noWrap/>
            <w:hideMark/>
          </w:tcPr>
          <w:p w14:paraId="59EBCA55"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72,060,368,655</w:t>
            </w:r>
          </w:p>
        </w:tc>
      </w:tr>
      <w:tr w:rsidR="00E424AC" w:rsidRPr="00E424AC" w14:paraId="2F1A0896"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24EA11C9"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4</w:t>
            </w:r>
          </w:p>
        </w:tc>
        <w:tc>
          <w:tcPr>
            <w:tcW w:w="1363" w:type="pct"/>
            <w:tcBorders>
              <w:top w:val="nil"/>
              <w:left w:val="nil"/>
              <w:bottom w:val="single" w:sz="4" w:space="0" w:color="000000"/>
              <w:right w:val="single" w:sz="4" w:space="0" w:color="000000"/>
            </w:tcBorders>
            <w:shd w:val="clear" w:color="auto" w:fill="auto"/>
            <w:noWrap/>
            <w:hideMark/>
          </w:tcPr>
          <w:p w14:paraId="42B90245"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58,099,573,878</w:t>
            </w:r>
          </w:p>
        </w:tc>
        <w:tc>
          <w:tcPr>
            <w:tcW w:w="1363" w:type="pct"/>
            <w:tcBorders>
              <w:top w:val="nil"/>
              <w:left w:val="nil"/>
              <w:bottom w:val="single" w:sz="4" w:space="0" w:color="000000"/>
              <w:right w:val="single" w:sz="4" w:space="0" w:color="000000"/>
            </w:tcBorders>
            <w:shd w:val="clear" w:color="auto" w:fill="auto"/>
            <w:noWrap/>
            <w:hideMark/>
          </w:tcPr>
          <w:p w14:paraId="4E98D806"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94,594,904,240</w:t>
            </w:r>
          </w:p>
        </w:tc>
        <w:tc>
          <w:tcPr>
            <w:tcW w:w="1512" w:type="pct"/>
            <w:tcBorders>
              <w:top w:val="nil"/>
              <w:left w:val="nil"/>
              <w:bottom w:val="single" w:sz="4" w:space="0" w:color="000000"/>
              <w:right w:val="single" w:sz="4" w:space="0" w:color="000000"/>
            </w:tcBorders>
            <w:shd w:val="clear" w:color="auto" w:fill="auto"/>
            <w:noWrap/>
            <w:hideMark/>
          </w:tcPr>
          <w:p w14:paraId="58A4388B"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153,722,500,056</w:t>
            </w:r>
          </w:p>
        </w:tc>
      </w:tr>
      <w:tr w:rsidR="00E424AC" w:rsidRPr="00E424AC" w14:paraId="358AD1D1"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14C81F0A"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w:t>
            </w:r>
          </w:p>
        </w:tc>
        <w:tc>
          <w:tcPr>
            <w:tcW w:w="1363" w:type="pct"/>
            <w:tcBorders>
              <w:top w:val="nil"/>
              <w:left w:val="nil"/>
              <w:bottom w:val="single" w:sz="4" w:space="0" w:color="000000"/>
              <w:right w:val="single" w:sz="4" w:space="0" w:color="000000"/>
            </w:tcBorders>
            <w:shd w:val="clear" w:color="auto" w:fill="auto"/>
            <w:noWrap/>
            <w:hideMark/>
          </w:tcPr>
          <w:p w14:paraId="5C5B6D1E"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48,975,965,950</w:t>
            </w:r>
          </w:p>
        </w:tc>
        <w:tc>
          <w:tcPr>
            <w:tcW w:w="1363" w:type="pct"/>
            <w:tcBorders>
              <w:top w:val="nil"/>
              <w:left w:val="nil"/>
              <w:bottom w:val="single" w:sz="4" w:space="0" w:color="000000"/>
              <w:right w:val="single" w:sz="4" w:space="0" w:color="000000"/>
            </w:tcBorders>
            <w:shd w:val="clear" w:color="auto" w:fill="auto"/>
            <w:noWrap/>
            <w:hideMark/>
          </w:tcPr>
          <w:p w14:paraId="3A75F15D"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56,673,885,037</w:t>
            </w:r>
          </w:p>
        </w:tc>
        <w:tc>
          <w:tcPr>
            <w:tcW w:w="1512" w:type="pct"/>
            <w:tcBorders>
              <w:top w:val="nil"/>
              <w:left w:val="nil"/>
              <w:bottom w:val="single" w:sz="4" w:space="0" w:color="000000"/>
              <w:right w:val="single" w:sz="4" w:space="0" w:color="000000"/>
            </w:tcBorders>
            <w:shd w:val="clear" w:color="auto" w:fill="auto"/>
            <w:noWrap/>
            <w:hideMark/>
          </w:tcPr>
          <w:p w14:paraId="59B951FA"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89,485,081,349</w:t>
            </w:r>
          </w:p>
        </w:tc>
      </w:tr>
      <w:tr w:rsidR="00E424AC" w:rsidRPr="00E424AC" w14:paraId="376AD43E"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29A00B48"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6</w:t>
            </w:r>
          </w:p>
        </w:tc>
        <w:tc>
          <w:tcPr>
            <w:tcW w:w="1363" w:type="pct"/>
            <w:tcBorders>
              <w:top w:val="nil"/>
              <w:left w:val="nil"/>
              <w:bottom w:val="single" w:sz="4" w:space="0" w:color="000000"/>
              <w:right w:val="single" w:sz="4" w:space="0" w:color="000000"/>
            </w:tcBorders>
            <w:shd w:val="clear" w:color="auto" w:fill="auto"/>
            <w:noWrap/>
            <w:hideMark/>
          </w:tcPr>
          <w:p w14:paraId="7BDD8026"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49,876,211,374</w:t>
            </w:r>
          </w:p>
        </w:tc>
        <w:tc>
          <w:tcPr>
            <w:tcW w:w="1363" w:type="pct"/>
            <w:tcBorders>
              <w:top w:val="nil"/>
              <w:left w:val="nil"/>
              <w:bottom w:val="single" w:sz="4" w:space="0" w:color="000000"/>
              <w:right w:val="single" w:sz="4" w:space="0" w:color="000000"/>
            </w:tcBorders>
            <w:shd w:val="clear" w:color="auto" w:fill="auto"/>
            <w:noWrap/>
            <w:hideMark/>
          </w:tcPr>
          <w:p w14:paraId="7B8A3E71"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70,157,287,610</w:t>
            </w:r>
          </w:p>
        </w:tc>
        <w:tc>
          <w:tcPr>
            <w:tcW w:w="1512" w:type="pct"/>
            <w:tcBorders>
              <w:top w:val="nil"/>
              <w:left w:val="nil"/>
              <w:bottom w:val="single" w:sz="4" w:space="0" w:color="000000"/>
              <w:right w:val="single" w:sz="4" w:space="0" w:color="000000"/>
            </w:tcBorders>
            <w:shd w:val="clear" w:color="auto" w:fill="auto"/>
            <w:noWrap/>
            <w:hideMark/>
          </w:tcPr>
          <w:p w14:paraId="018A7302"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88,090,513,544</w:t>
            </w:r>
          </w:p>
        </w:tc>
      </w:tr>
      <w:tr w:rsidR="00E424AC" w:rsidRPr="00E424AC" w14:paraId="5CF5F8E3"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185D1110"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w:t>
            </w:r>
          </w:p>
        </w:tc>
        <w:tc>
          <w:tcPr>
            <w:tcW w:w="1363" w:type="pct"/>
            <w:tcBorders>
              <w:top w:val="nil"/>
              <w:left w:val="nil"/>
              <w:bottom w:val="single" w:sz="4" w:space="0" w:color="000000"/>
              <w:right w:val="single" w:sz="4" w:space="0" w:color="000000"/>
            </w:tcBorders>
            <w:shd w:val="clear" w:color="auto" w:fill="auto"/>
            <w:noWrap/>
            <w:hideMark/>
          </w:tcPr>
          <w:p w14:paraId="45645D24"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44,137,912,491</w:t>
            </w:r>
          </w:p>
        </w:tc>
        <w:tc>
          <w:tcPr>
            <w:tcW w:w="1363" w:type="pct"/>
            <w:tcBorders>
              <w:top w:val="nil"/>
              <w:left w:val="nil"/>
              <w:bottom w:val="single" w:sz="4" w:space="0" w:color="000000"/>
              <w:right w:val="single" w:sz="4" w:space="0" w:color="000000"/>
            </w:tcBorders>
            <w:shd w:val="clear" w:color="auto" w:fill="auto"/>
            <w:noWrap/>
            <w:hideMark/>
          </w:tcPr>
          <w:p w14:paraId="36560F1C"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70,095,011,843</w:t>
            </w:r>
          </w:p>
        </w:tc>
        <w:tc>
          <w:tcPr>
            <w:tcW w:w="1512" w:type="pct"/>
            <w:tcBorders>
              <w:top w:val="nil"/>
              <w:left w:val="nil"/>
              <w:bottom w:val="single" w:sz="4" w:space="0" w:color="000000"/>
              <w:right w:val="single" w:sz="4" w:space="0" w:color="000000"/>
            </w:tcBorders>
            <w:shd w:val="clear" w:color="auto" w:fill="auto"/>
            <w:noWrap/>
            <w:hideMark/>
          </w:tcPr>
          <w:p w14:paraId="1E8E87A1"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73,947,466,823</w:t>
            </w:r>
          </w:p>
        </w:tc>
      </w:tr>
      <w:tr w:rsidR="00E424AC" w:rsidRPr="00E424AC" w14:paraId="19D1314E"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635A0EA7"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w:t>
            </w:r>
          </w:p>
        </w:tc>
        <w:tc>
          <w:tcPr>
            <w:tcW w:w="1363" w:type="pct"/>
            <w:tcBorders>
              <w:top w:val="nil"/>
              <w:left w:val="nil"/>
              <w:bottom w:val="single" w:sz="4" w:space="0" w:color="000000"/>
              <w:right w:val="single" w:sz="4" w:space="0" w:color="000000"/>
            </w:tcBorders>
            <w:shd w:val="clear" w:color="auto" w:fill="auto"/>
            <w:noWrap/>
            <w:hideMark/>
          </w:tcPr>
          <w:p w14:paraId="10F115FB"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53,145,048,730</w:t>
            </w:r>
          </w:p>
        </w:tc>
        <w:tc>
          <w:tcPr>
            <w:tcW w:w="1363" w:type="pct"/>
            <w:tcBorders>
              <w:top w:val="nil"/>
              <w:left w:val="nil"/>
              <w:bottom w:val="single" w:sz="4" w:space="0" w:color="000000"/>
              <w:right w:val="single" w:sz="4" w:space="0" w:color="000000"/>
            </w:tcBorders>
            <w:shd w:val="clear" w:color="auto" w:fill="auto"/>
            <w:noWrap/>
            <w:hideMark/>
          </w:tcPr>
          <w:p w14:paraId="0BE4F496"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83,169,737,691</w:t>
            </w:r>
          </w:p>
        </w:tc>
        <w:tc>
          <w:tcPr>
            <w:tcW w:w="1512" w:type="pct"/>
            <w:tcBorders>
              <w:top w:val="nil"/>
              <w:left w:val="nil"/>
              <w:bottom w:val="single" w:sz="4" w:space="0" w:color="000000"/>
              <w:right w:val="single" w:sz="4" w:space="0" w:color="000000"/>
            </w:tcBorders>
            <w:shd w:val="clear" w:color="auto" w:fill="auto"/>
            <w:noWrap/>
            <w:hideMark/>
          </w:tcPr>
          <w:p w14:paraId="6987CD05"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70,269,783,480</w:t>
            </w:r>
          </w:p>
        </w:tc>
      </w:tr>
      <w:tr w:rsidR="00E424AC" w:rsidRPr="00E424AC" w14:paraId="4F2E7F45"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095D33D0"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9</w:t>
            </w:r>
          </w:p>
        </w:tc>
        <w:tc>
          <w:tcPr>
            <w:tcW w:w="1363" w:type="pct"/>
            <w:tcBorders>
              <w:top w:val="nil"/>
              <w:left w:val="nil"/>
              <w:bottom w:val="single" w:sz="4" w:space="0" w:color="000000"/>
              <w:right w:val="single" w:sz="4" w:space="0" w:color="000000"/>
            </w:tcBorders>
            <w:shd w:val="clear" w:color="auto" w:fill="auto"/>
            <w:noWrap/>
            <w:hideMark/>
          </w:tcPr>
          <w:p w14:paraId="5799680F"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56,972,770,567</w:t>
            </w:r>
          </w:p>
        </w:tc>
        <w:tc>
          <w:tcPr>
            <w:tcW w:w="1363" w:type="pct"/>
            <w:tcBorders>
              <w:top w:val="nil"/>
              <w:left w:val="nil"/>
              <w:bottom w:val="single" w:sz="4" w:space="0" w:color="000000"/>
              <w:right w:val="single" w:sz="4" w:space="0" w:color="000000"/>
            </w:tcBorders>
            <w:shd w:val="clear" w:color="auto" w:fill="auto"/>
            <w:noWrap/>
            <w:hideMark/>
          </w:tcPr>
          <w:p w14:paraId="3339FBD0"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86,854,260,334</w:t>
            </w:r>
          </w:p>
        </w:tc>
        <w:tc>
          <w:tcPr>
            <w:tcW w:w="1512" w:type="pct"/>
            <w:tcBorders>
              <w:top w:val="nil"/>
              <w:left w:val="nil"/>
              <w:bottom w:val="single" w:sz="4" w:space="0" w:color="000000"/>
              <w:right w:val="single" w:sz="4" w:space="0" w:color="000000"/>
            </w:tcBorders>
            <w:shd w:val="clear" w:color="auto" w:fill="auto"/>
            <w:noWrap/>
            <w:hideMark/>
          </w:tcPr>
          <w:p w14:paraId="527E37C6"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82,424,997,299</w:t>
            </w:r>
          </w:p>
        </w:tc>
      </w:tr>
      <w:tr w:rsidR="00E424AC" w:rsidRPr="00E424AC" w14:paraId="34E29D41"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45D559D3"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10</w:t>
            </w:r>
          </w:p>
        </w:tc>
        <w:tc>
          <w:tcPr>
            <w:tcW w:w="1363" w:type="pct"/>
            <w:tcBorders>
              <w:top w:val="nil"/>
              <w:left w:val="nil"/>
              <w:bottom w:val="single" w:sz="4" w:space="0" w:color="000000"/>
              <w:right w:val="single" w:sz="4" w:space="0" w:color="000000"/>
            </w:tcBorders>
            <w:shd w:val="clear" w:color="auto" w:fill="auto"/>
            <w:noWrap/>
            <w:hideMark/>
          </w:tcPr>
          <w:p w14:paraId="24E3D2BD"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54,331,816,204</w:t>
            </w:r>
          </w:p>
        </w:tc>
        <w:tc>
          <w:tcPr>
            <w:tcW w:w="1363" w:type="pct"/>
            <w:tcBorders>
              <w:top w:val="nil"/>
              <w:left w:val="nil"/>
              <w:bottom w:val="single" w:sz="4" w:space="0" w:color="000000"/>
              <w:right w:val="single" w:sz="4" w:space="0" w:color="000000"/>
            </w:tcBorders>
            <w:shd w:val="clear" w:color="auto" w:fill="auto"/>
            <w:noWrap/>
            <w:hideMark/>
          </w:tcPr>
          <w:p w14:paraId="53186364"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76,537,322,453</w:t>
            </w:r>
          </w:p>
        </w:tc>
        <w:tc>
          <w:tcPr>
            <w:tcW w:w="1512" w:type="pct"/>
            <w:tcBorders>
              <w:top w:val="nil"/>
              <w:left w:val="nil"/>
              <w:bottom w:val="single" w:sz="4" w:space="0" w:color="000000"/>
              <w:right w:val="single" w:sz="4" w:space="0" w:color="000000"/>
            </w:tcBorders>
            <w:shd w:val="clear" w:color="auto" w:fill="auto"/>
            <w:noWrap/>
            <w:hideMark/>
          </w:tcPr>
          <w:p w14:paraId="69A9DF26"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72,415,657,688</w:t>
            </w:r>
          </w:p>
        </w:tc>
      </w:tr>
      <w:tr w:rsidR="00E424AC" w:rsidRPr="00E424AC" w14:paraId="32E62684"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74B7A864"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11</w:t>
            </w:r>
          </w:p>
        </w:tc>
        <w:tc>
          <w:tcPr>
            <w:tcW w:w="1363" w:type="pct"/>
            <w:tcBorders>
              <w:top w:val="nil"/>
              <w:left w:val="nil"/>
              <w:bottom w:val="single" w:sz="4" w:space="0" w:color="000000"/>
              <w:right w:val="single" w:sz="4" w:space="0" w:color="000000"/>
            </w:tcBorders>
            <w:shd w:val="clear" w:color="auto" w:fill="auto"/>
            <w:noWrap/>
            <w:hideMark/>
          </w:tcPr>
          <w:p w14:paraId="44C4061B"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65,433,707,778</w:t>
            </w:r>
          </w:p>
        </w:tc>
        <w:tc>
          <w:tcPr>
            <w:tcW w:w="1363" w:type="pct"/>
            <w:tcBorders>
              <w:top w:val="nil"/>
              <w:left w:val="nil"/>
              <w:bottom w:val="single" w:sz="4" w:space="0" w:color="000000"/>
              <w:right w:val="single" w:sz="4" w:space="0" w:color="000000"/>
            </w:tcBorders>
            <w:shd w:val="clear" w:color="auto" w:fill="auto"/>
            <w:noWrap/>
            <w:hideMark/>
          </w:tcPr>
          <w:p w14:paraId="2F2B045D"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78,293,433,977</w:t>
            </w:r>
          </w:p>
        </w:tc>
        <w:tc>
          <w:tcPr>
            <w:tcW w:w="1512" w:type="pct"/>
            <w:tcBorders>
              <w:top w:val="nil"/>
              <w:left w:val="nil"/>
              <w:bottom w:val="single" w:sz="4" w:space="0" w:color="000000"/>
              <w:right w:val="single" w:sz="4" w:space="0" w:color="000000"/>
            </w:tcBorders>
            <w:shd w:val="clear" w:color="auto" w:fill="auto"/>
            <w:noWrap/>
            <w:hideMark/>
          </w:tcPr>
          <w:p w14:paraId="2053335C"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76,776,182,752</w:t>
            </w:r>
          </w:p>
        </w:tc>
      </w:tr>
      <w:tr w:rsidR="00E424AC" w:rsidRPr="00E424AC" w14:paraId="1C0B37CA"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noWrap/>
            <w:hideMark/>
          </w:tcPr>
          <w:p w14:paraId="4260647A"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12</w:t>
            </w:r>
          </w:p>
        </w:tc>
        <w:tc>
          <w:tcPr>
            <w:tcW w:w="1363" w:type="pct"/>
            <w:tcBorders>
              <w:top w:val="nil"/>
              <w:left w:val="nil"/>
              <w:bottom w:val="single" w:sz="4" w:space="0" w:color="000000"/>
              <w:right w:val="single" w:sz="4" w:space="0" w:color="000000"/>
            </w:tcBorders>
            <w:shd w:val="clear" w:color="auto" w:fill="auto"/>
            <w:noWrap/>
            <w:hideMark/>
          </w:tcPr>
          <w:p w14:paraId="06FB83F3"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144,185,946,533</w:t>
            </w:r>
          </w:p>
        </w:tc>
        <w:tc>
          <w:tcPr>
            <w:tcW w:w="1363" w:type="pct"/>
            <w:tcBorders>
              <w:top w:val="nil"/>
              <w:left w:val="nil"/>
              <w:bottom w:val="single" w:sz="4" w:space="0" w:color="000000"/>
              <w:right w:val="single" w:sz="4" w:space="0" w:color="000000"/>
            </w:tcBorders>
            <w:shd w:val="clear" w:color="auto" w:fill="auto"/>
            <w:noWrap/>
            <w:hideMark/>
          </w:tcPr>
          <w:p w14:paraId="7A01BCC4" w14:textId="77777777" w:rsidR="00E424AC" w:rsidRPr="00E424AC" w:rsidRDefault="00E424AC" w:rsidP="00E424AC">
            <w:pPr>
              <w:spacing w:after="0" w:line="240" w:lineRule="auto"/>
              <w:jc w:val="center"/>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84,852,967,351</w:t>
            </w:r>
          </w:p>
        </w:tc>
        <w:tc>
          <w:tcPr>
            <w:tcW w:w="1512" w:type="pct"/>
            <w:tcBorders>
              <w:top w:val="nil"/>
              <w:left w:val="nil"/>
              <w:bottom w:val="single" w:sz="4" w:space="0" w:color="000000"/>
              <w:right w:val="single" w:sz="4" w:space="0" w:color="000000"/>
            </w:tcBorders>
            <w:shd w:val="clear" w:color="auto" w:fill="auto"/>
            <w:noWrap/>
            <w:hideMark/>
          </w:tcPr>
          <w:p w14:paraId="2FB3B3F3" w14:textId="77777777" w:rsidR="00E424AC" w:rsidRPr="00E424AC" w:rsidRDefault="00E424AC" w:rsidP="00E424AC">
            <w:pPr>
              <w:spacing w:after="0" w:line="240" w:lineRule="auto"/>
              <w:jc w:val="right"/>
              <w:rPr>
                <w:rFonts w:ascii="Calibri" w:eastAsia="Times New Roman" w:hAnsi="Calibri" w:cs="Calibri"/>
                <w:color w:val="000000"/>
                <w:sz w:val="20"/>
                <w:szCs w:val="20"/>
                <w:lang w:val="en-US" w:eastAsia="ko-KR"/>
              </w:rPr>
            </w:pPr>
            <w:r w:rsidRPr="00E424AC">
              <w:rPr>
                <w:rFonts w:ascii="Calibri" w:eastAsia="Times New Roman" w:hAnsi="Calibri" w:cs="Calibri"/>
                <w:color w:val="000000"/>
                <w:sz w:val="20"/>
                <w:szCs w:val="20"/>
                <w:lang w:val="en-US" w:eastAsia="ko-KR"/>
              </w:rPr>
              <w:t>113,810,886,329</w:t>
            </w:r>
          </w:p>
        </w:tc>
      </w:tr>
      <w:tr w:rsidR="00E424AC" w:rsidRPr="00E424AC" w14:paraId="429583CF" w14:textId="77777777" w:rsidTr="00E424AC">
        <w:trPr>
          <w:trHeight w:val="260"/>
        </w:trPr>
        <w:tc>
          <w:tcPr>
            <w:tcW w:w="763" w:type="pct"/>
            <w:tcBorders>
              <w:top w:val="nil"/>
              <w:left w:val="single" w:sz="4" w:space="0" w:color="000000"/>
              <w:bottom w:val="single" w:sz="4" w:space="0" w:color="000000"/>
              <w:right w:val="single" w:sz="4" w:space="0" w:color="000000"/>
            </w:tcBorders>
            <w:shd w:val="clear" w:color="auto" w:fill="auto"/>
            <w:hideMark/>
          </w:tcPr>
          <w:p w14:paraId="7567F0EF" w14:textId="77777777" w:rsidR="00E424AC" w:rsidRPr="00E424AC" w:rsidRDefault="00E424AC" w:rsidP="00E424AC">
            <w:pPr>
              <w:spacing w:after="0" w:line="240" w:lineRule="auto"/>
              <w:rPr>
                <w:rFonts w:ascii="Calibri" w:eastAsia="Times New Roman" w:hAnsi="Calibri" w:cs="Calibri"/>
                <w:sz w:val="20"/>
                <w:szCs w:val="20"/>
                <w:lang w:val="en-US" w:eastAsia="ko-KR"/>
              </w:rPr>
            </w:pPr>
            <w:r w:rsidRPr="00E424AC">
              <w:rPr>
                <w:rFonts w:ascii="Calibri" w:eastAsia="Times New Roman" w:hAnsi="Calibri" w:cs="Calibri"/>
                <w:sz w:val="20"/>
                <w:szCs w:val="20"/>
                <w:lang w:val="en-US" w:eastAsia="ko-KR"/>
              </w:rPr>
              <w:t>Total</w:t>
            </w:r>
          </w:p>
        </w:tc>
        <w:tc>
          <w:tcPr>
            <w:tcW w:w="1363" w:type="pct"/>
            <w:tcBorders>
              <w:top w:val="nil"/>
              <w:left w:val="nil"/>
              <w:bottom w:val="single" w:sz="4" w:space="0" w:color="000000"/>
              <w:right w:val="single" w:sz="4" w:space="0" w:color="000000"/>
            </w:tcBorders>
            <w:shd w:val="clear" w:color="auto" w:fill="auto"/>
            <w:noWrap/>
            <w:hideMark/>
          </w:tcPr>
          <w:p w14:paraId="2F92F5A4" w14:textId="77777777" w:rsidR="00E424AC" w:rsidRPr="00E424AC" w:rsidRDefault="00E424AC" w:rsidP="00E424AC">
            <w:pPr>
              <w:spacing w:after="0" w:line="240" w:lineRule="auto"/>
              <w:jc w:val="right"/>
              <w:rPr>
                <w:rFonts w:ascii="Calibri" w:eastAsia="Times New Roman" w:hAnsi="Calibri" w:cs="Calibri"/>
                <w:b/>
                <w:bCs/>
                <w:color w:val="000000"/>
                <w:sz w:val="20"/>
                <w:szCs w:val="20"/>
                <w:lang w:val="en-US" w:eastAsia="ko-KR"/>
              </w:rPr>
            </w:pPr>
            <w:r w:rsidRPr="00E424AC">
              <w:rPr>
                <w:rFonts w:ascii="Calibri" w:eastAsia="Times New Roman" w:hAnsi="Calibri" w:cs="Calibri"/>
                <w:b/>
                <w:bCs/>
                <w:color w:val="000000"/>
                <w:sz w:val="20"/>
                <w:szCs w:val="20"/>
                <w:lang w:val="en-US" w:eastAsia="ko-KR"/>
              </w:rPr>
              <w:t>666,762,304,278</w:t>
            </w:r>
          </w:p>
        </w:tc>
        <w:tc>
          <w:tcPr>
            <w:tcW w:w="1363" w:type="pct"/>
            <w:tcBorders>
              <w:top w:val="nil"/>
              <w:left w:val="nil"/>
              <w:bottom w:val="single" w:sz="4" w:space="0" w:color="000000"/>
              <w:right w:val="single" w:sz="4" w:space="0" w:color="000000"/>
            </w:tcBorders>
            <w:shd w:val="clear" w:color="auto" w:fill="auto"/>
            <w:noWrap/>
            <w:hideMark/>
          </w:tcPr>
          <w:p w14:paraId="33E64EF3" w14:textId="77777777" w:rsidR="00E424AC" w:rsidRPr="00E424AC" w:rsidRDefault="00E424AC" w:rsidP="00E424AC">
            <w:pPr>
              <w:spacing w:after="0" w:line="240" w:lineRule="auto"/>
              <w:jc w:val="center"/>
              <w:rPr>
                <w:rFonts w:ascii="Calibri" w:eastAsia="Times New Roman" w:hAnsi="Calibri" w:cs="Calibri"/>
                <w:b/>
                <w:bCs/>
                <w:color w:val="000000"/>
                <w:sz w:val="20"/>
                <w:szCs w:val="20"/>
                <w:lang w:val="en-US" w:eastAsia="ko-KR"/>
              </w:rPr>
            </w:pPr>
            <w:r w:rsidRPr="00E424AC">
              <w:rPr>
                <w:rFonts w:ascii="Calibri" w:eastAsia="Times New Roman" w:hAnsi="Calibri" w:cs="Calibri"/>
                <w:b/>
                <w:bCs/>
                <w:color w:val="000000"/>
                <w:sz w:val="20"/>
                <w:szCs w:val="20"/>
                <w:lang w:val="en-US" w:eastAsia="ko-KR"/>
              </w:rPr>
              <w:t>840,253,543,683</w:t>
            </w:r>
          </w:p>
        </w:tc>
        <w:tc>
          <w:tcPr>
            <w:tcW w:w="1512" w:type="pct"/>
            <w:tcBorders>
              <w:top w:val="nil"/>
              <w:left w:val="nil"/>
              <w:bottom w:val="single" w:sz="4" w:space="0" w:color="000000"/>
              <w:right w:val="single" w:sz="4" w:space="0" w:color="000000"/>
            </w:tcBorders>
            <w:shd w:val="clear" w:color="auto" w:fill="auto"/>
            <w:noWrap/>
            <w:hideMark/>
          </w:tcPr>
          <w:p w14:paraId="256F86DD" w14:textId="77777777" w:rsidR="00E424AC" w:rsidRPr="00E424AC" w:rsidRDefault="00E424AC" w:rsidP="00E424AC">
            <w:pPr>
              <w:spacing w:after="0" w:line="240" w:lineRule="auto"/>
              <w:jc w:val="right"/>
              <w:rPr>
                <w:rFonts w:ascii="Calibri" w:eastAsia="Times New Roman" w:hAnsi="Calibri" w:cs="Calibri"/>
                <w:b/>
                <w:bCs/>
                <w:color w:val="000000"/>
                <w:sz w:val="20"/>
                <w:szCs w:val="20"/>
                <w:lang w:val="en-US" w:eastAsia="ko-KR"/>
              </w:rPr>
            </w:pPr>
            <w:r w:rsidRPr="00E424AC">
              <w:rPr>
                <w:rFonts w:ascii="Calibri" w:eastAsia="Times New Roman" w:hAnsi="Calibri" w:cs="Calibri"/>
                <w:b/>
                <w:bCs/>
                <w:color w:val="000000"/>
                <w:sz w:val="20"/>
                <w:szCs w:val="20"/>
                <w:lang w:val="en-US" w:eastAsia="ko-KR"/>
              </w:rPr>
              <w:t>1,058,537,168,909</w:t>
            </w:r>
          </w:p>
        </w:tc>
      </w:tr>
    </w:tbl>
    <w:p w14:paraId="20D1BE8C" w14:textId="056C2422" w:rsidR="003973D7" w:rsidRDefault="008A6D88" w:rsidP="00437C7A">
      <w:pPr>
        <w:pStyle w:val="ListParagraph"/>
        <w:spacing w:after="0" w:line="240" w:lineRule="auto"/>
        <w:ind w:left="0"/>
        <w:jc w:val="both"/>
        <w:rPr>
          <w:rFonts w:asciiTheme="majorBidi" w:hAnsiTheme="majorBidi" w:cstheme="majorBidi"/>
          <w:i/>
          <w:iCs/>
          <w:color w:val="000000" w:themeColor="text1"/>
          <w:sz w:val="20"/>
          <w:szCs w:val="20"/>
          <w:lang w:val="en-US"/>
        </w:rPr>
      </w:pPr>
      <w:proofErr w:type="spellStart"/>
      <w:r w:rsidRPr="00FD775F">
        <w:rPr>
          <w:rFonts w:asciiTheme="majorBidi" w:hAnsiTheme="majorBidi" w:cstheme="majorBidi"/>
          <w:i/>
          <w:iCs/>
          <w:color w:val="000000" w:themeColor="text1"/>
          <w:sz w:val="20"/>
          <w:szCs w:val="20"/>
          <w:lang w:val="en-US"/>
        </w:rPr>
        <w:t>Sumber</w:t>
      </w:r>
      <w:proofErr w:type="spellEnd"/>
      <w:r w:rsidRPr="00FD775F">
        <w:rPr>
          <w:rFonts w:asciiTheme="majorBidi" w:hAnsiTheme="majorBidi" w:cstheme="majorBidi"/>
          <w:i/>
          <w:iCs/>
          <w:color w:val="000000" w:themeColor="text1"/>
          <w:sz w:val="20"/>
          <w:szCs w:val="20"/>
          <w:lang w:val="en-US"/>
        </w:rPr>
        <w:t xml:space="preserve">: </w:t>
      </w:r>
      <w:r w:rsidR="00437C7A">
        <w:rPr>
          <w:rFonts w:asciiTheme="majorBidi" w:hAnsiTheme="majorBidi" w:cstheme="majorBidi"/>
          <w:i/>
          <w:iCs/>
          <w:color w:val="000000" w:themeColor="text1"/>
          <w:sz w:val="20"/>
          <w:szCs w:val="20"/>
          <w:lang w:val="en-US"/>
        </w:rPr>
        <w:t xml:space="preserve">KPP </w:t>
      </w:r>
      <w:proofErr w:type="spellStart"/>
      <w:r w:rsidR="00437C7A">
        <w:rPr>
          <w:rFonts w:asciiTheme="majorBidi" w:hAnsiTheme="majorBidi" w:cstheme="majorBidi"/>
          <w:i/>
          <w:iCs/>
          <w:color w:val="000000" w:themeColor="text1"/>
          <w:sz w:val="20"/>
          <w:szCs w:val="20"/>
          <w:lang w:val="en-US"/>
        </w:rPr>
        <w:t>Pratama</w:t>
      </w:r>
      <w:proofErr w:type="spellEnd"/>
      <w:r w:rsidR="00437C7A">
        <w:rPr>
          <w:rFonts w:asciiTheme="majorBidi" w:hAnsiTheme="majorBidi" w:cstheme="majorBidi"/>
          <w:i/>
          <w:iCs/>
          <w:color w:val="000000" w:themeColor="text1"/>
          <w:sz w:val="20"/>
          <w:szCs w:val="20"/>
          <w:lang w:val="en-US"/>
        </w:rPr>
        <w:t xml:space="preserve"> </w:t>
      </w:r>
      <w:proofErr w:type="spellStart"/>
      <w:r w:rsidR="00437C7A">
        <w:rPr>
          <w:rFonts w:asciiTheme="majorBidi" w:hAnsiTheme="majorBidi" w:cstheme="majorBidi"/>
          <w:i/>
          <w:iCs/>
          <w:color w:val="000000" w:themeColor="text1"/>
          <w:sz w:val="20"/>
          <w:szCs w:val="20"/>
          <w:lang w:val="en-US"/>
        </w:rPr>
        <w:t>Samarinda</w:t>
      </w:r>
      <w:proofErr w:type="spellEnd"/>
      <w:r w:rsidR="00437C7A">
        <w:rPr>
          <w:rFonts w:asciiTheme="majorBidi" w:hAnsiTheme="majorBidi" w:cstheme="majorBidi"/>
          <w:i/>
          <w:iCs/>
          <w:color w:val="000000" w:themeColor="text1"/>
          <w:sz w:val="20"/>
          <w:szCs w:val="20"/>
          <w:lang w:val="en-US"/>
        </w:rPr>
        <w:t xml:space="preserve"> </w:t>
      </w:r>
      <w:proofErr w:type="spellStart"/>
      <w:r w:rsidR="00437C7A">
        <w:rPr>
          <w:rFonts w:asciiTheme="majorBidi" w:hAnsiTheme="majorBidi" w:cstheme="majorBidi"/>
          <w:i/>
          <w:iCs/>
          <w:color w:val="000000" w:themeColor="text1"/>
          <w:sz w:val="20"/>
          <w:szCs w:val="20"/>
          <w:lang w:val="en-US"/>
        </w:rPr>
        <w:t>Ilir</w:t>
      </w:r>
      <w:proofErr w:type="spellEnd"/>
    </w:p>
    <w:p w14:paraId="60D3358E" w14:textId="77777777" w:rsidR="00437C7A" w:rsidRPr="008A6D88" w:rsidRDefault="00437C7A" w:rsidP="008A6D88">
      <w:pPr>
        <w:pStyle w:val="ListParagraph"/>
        <w:spacing w:after="0" w:line="240" w:lineRule="auto"/>
        <w:ind w:left="0" w:firstLine="720"/>
        <w:jc w:val="both"/>
        <w:rPr>
          <w:rFonts w:asciiTheme="majorBidi" w:hAnsiTheme="majorBidi" w:cstheme="majorBidi"/>
          <w:i/>
          <w:iCs/>
          <w:color w:val="000000" w:themeColor="text1"/>
          <w:sz w:val="20"/>
          <w:szCs w:val="20"/>
          <w:lang w:val="en-US"/>
        </w:rPr>
      </w:pPr>
    </w:p>
    <w:p w14:paraId="029B53B6" w14:textId="7364E03C" w:rsidR="00513839" w:rsidRPr="0037556C" w:rsidRDefault="00513839" w:rsidP="0037556C">
      <w:pPr>
        <w:pStyle w:val="ListParagraph"/>
        <w:spacing w:after="0" w:line="480" w:lineRule="auto"/>
        <w:ind w:left="0"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R</w:t>
      </w:r>
      <w:r w:rsidRPr="00AF1B42">
        <w:rPr>
          <w:rFonts w:asciiTheme="majorBidi" w:hAnsiTheme="majorBidi" w:cstheme="majorBidi"/>
          <w:color w:val="000000" w:themeColor="text1"/>
          <w:sz w:val="24"/>
          <w:szCs w:val="24"/>
          <w:lang w:val="en-US"/>
        </w:rPr>
        <w:t>ealisasi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penerimaan</w:t>
      </w:r>
      <w:proofErr w:type="spellEnd"/>
      <w:r w:rsidRPr="00AF1B42">
        <w:rPr>
          <w:rFonts w:asciiTheme="majorBidi" w:hAnsiTheme="majorBidi" w:cstheme="majorBidi"/>
          <w:color w:val="000000" w:themeColor="text1"/>
          <w:sz w:val="24"/>
          <w:szCs w:val="24"/>
          <w:lang w:val="en-US"/>
        </w:rPr>
        <w:t xml:space="preserve"> </w:t>
      </w:r>
      <w:proofErr w:type="spellStart"/>
      <w:r w:rsidRPr="00AF1B42">
        <w:rPr>
          <w:rFonts w:asciiTheme="majorBidi" w:hAnsiTheme="majorBidi" w:cstheme="majorBidi"/>
          <w:color w:val="000000" w:themeColor="text1"/>
          <w:sz w:val="24"/>
          <w:szCs w:val="24"/>
          <w:lang w:val="en-US"/>
        </w:rPr>
        <w:t>pajak</w:t>
      </w:r>
      <w:proofErr w:type="spellEnd"/>
      <w:r w:rsidRPr="00AF1B42">
        <w:rPr>
          <w:rFonts w:asciiTheme="majorBidi" w:hAnsiTheme="majorBidi" w:cstheme="majorBidi"/>
          <w:color w:val="000000" w:themeColor="text1"/>
          <w:sz w:val="24"/>
          <w:szCs w:val="24"/>
          <w:lang w:val="en-US"/>
        </w:rPr>
        <w:t xml:space="preserve"> di KPP </w:t>
      </w:r>
      <w:proofErr w:type="spellStart"/>
      <w:r w:rsidRPr="00AF1B42">
        <w:rPr>
          <w:rFonts w:asciiTheme="majorBidi" w:hAnsiTheme="majorBidi" w:cstheme="majorBidi"/>
          <w:color w:val="000000" w:themeColor="text1"/>
          <w:sz w:val="24"/>
          <w:szCs w:val="24"/>
          <w:lang w:val="en-US"/>
        </w:rPr>
        <w:t>Pratama</w:t>
      </w:r>
      <w:proofErr w:type="spellEnd"/>
      <w:r w:rsidRPr="00AF1B42">
        <w:rPr>
          <w:rFonts w:asciiTheme="majorBidi" w:hAnsiTheme="majorBidi" w:cstheme="majorBidi"/>
          <w:color w:val="000000" w:themeColor="text1"/>
          <w:sz w:val="24"/>
          <w:szCs w:val="24"/>
          <w:lang w:val="en-US"/>
        </w:rPr>
        <w:t xml:space="preserve"> </w:t>
      </w:r>
      <w:proofErr w:type="spellStart"/>
      <w:r w:rsidRPr="00AF1B42">
        <w:rPr>
          <w:rFonts w:asciiTheme="majorBidi" w:hAnsiTheme="majorBidi" w:cstheme="majorBidi"/>
          <w:color w:val="000000" w:themeColor="text1"/>
          <w:sz w:val="24"/>
          <w:szCs w:val="24"/>
          <w:lang w:val="en-US"/>
        </w:rPr>
        <w:t>Samarinda</w:t>
      </w:r>
      <w:proofErr w:type="spellEnd"/>
      <w:r w:rsidRPr="00AF1B42">
        <w:rPr>
          <w:rFonts w:asciiTheme="majorBidi" w:hAnsiTheme="majorBidi" w:cstheme="majorBidi"/>
          <w:color w:val="000000" w:themeColor="text1"/>
          <w:sz w:val="24"/>
          <w:szCs w:val="24"/>
          <w:lang w:val="en-US"/>
        </w:rPr>
        <w:t xml:space="preserve"> </w:t>
      </w:r>
      <w:proofErr w:type="spellStart"/>
      <w:r w:rsidRPr="00AF1B42">
        <w:rPr>
          <w:rFonts w:asciiTheme="majorBidi" w:hAnsiTheme="majorBidi" w:cstheme="majorBidi"/>
          <w:color w:val="000000" w:themeColor="text1"/>
          <w:sz w:val="24"/>
          <w:szCs w:val="24"/>
          <w:lang w:val="en-US"/>
        </w:rPr>
        <w:t>Ilir</w:t>
      </w:r>
      <w:proofErr w:type="spellEnd"/>
      <w:r w:rsidRPr="00AF1B42">
        <w:rPr>
          <w:rFonts w:asciiTheme="majorBidi" w:hAnsiTheme="majorBidi" w:cstheme="majorBidi"/>
          <w:color w:val="000000" w:themeColor="text1"/>
          <w:sz w:val="24"/>
          <w:szCs w:val="24"/>
          <w:lang w:val="en-US"/>
        </w:rPr>
        <w:t xml:space="preserve"> </w:t>
      </w:r>
      <w:proofErr w:type="spellStart"/>
      <w:r w:rsidR="00ED0F2F">
        <w:rPr>
          <w:rFonts w:asciiTheme="majorBidi" w:hAnsiTheme="majorBidi" w:cstheme="majorBidi"/>
          <w:color w:val="000000" w:themeColor="text1"/>
          <w:sz w:val="24"/>
          <w:szCs w:val="24"/>
          <w:lang w:val="en-US"/>
        </w:rPr>
        <w:t>selama</w:t>
      </w:r>
      <w:proofErr w:type="spellEnd"/>
      <w:r w:rsidR="00ED0F2F">
        <w:rPr>
          <w:rFonts w:asciiTheme="majorBidi" w:hAnsiTheme="majorBidi" w:cstheme="majorBidi"/>
          <w:color w:val="000000" w:themeColor="text1"/>
          <w:sz w:val="24"/>
          <w:szCs w:val="24"/>
          <w:lang w:val="en-US"/>
        </w:rPr>
        <w:t xml:space="preserve"> </w:t>
      </w:r>
      <w:proofErr w:type="spellStart"/>
      <w:r w:rsidR="00ED0F2F">
        <w:rPr>
          <w:rFonts w:asciiTheme="majorBidi" w:hAnsiTheme="majorBidi" w:cstheme="majorBidi"/>
          <w:color w:val="000000" w:themeColor="text1"/>
          <w:sz w:val="24"/>
          <w:szCs w:val="24"/>
          <w:lang w:val="en-US"/>
        </w:rPr>
        <w:t>tiga</w:t>
      </w:r>
      <w:proofErr w:type="spellEnd"/>
      <w:r w:rsidR="00ED0F2F">
        <w:rPr>
          <w:rFonts w:asciiTheme="majorBidi" w:hAnsiTheme="majorBidi" w:cstheme="majorBidi"/>
          <w:color w:val="000000" w:themeColor="text1"/>
          <w:sz w:val="24"/>
          <w:szCs w:val="24"/>
          <w:lang w:val="en-US"/>
        </w:rPr>
        <w:t xml:space="preserve"> </w:t>
      </w:r>
      <w:proofErr w:type="spellStart"/>
      <w:r w:rsidR="00ED0F2F">
        <w:rPr>
          <w:rFonts w:asciiTheme="majorBidi" w:hAnsiTheme="majorBidi" w:cstheme="majorBidi"/>
          <w:color w:val="000000" w:themeColor="text1"/>
          <w:sz w:val="24"/>
          <w:szCs w:val="24"/>
          <w:lang w:val="en-US"/>
        </w:rPr>
        <w:t>tahun</w:t>
      </w:r>
      <w:proofErr w:type="spellEnd"/>
      <w:r w:rsidR="00ED0F2F">
        <w:rPr>
          <w:rFonts w:asciiTheme="majorBidi" w:hAnsiTheme="majorBidi" w:cstheme="majorBidi"/>
          <w:color w:val="000000" w:themeColor="text1"/>
          <w:sz w:val="24"/>
          <w:szCs w:val="24"/>
          <w:lang w:val="en-US"/>
        </w:rPr>
        <w:t xml:space="preserve"> </w:t>
      </w:r>
      <w:r w:rsidRPr="00AF1B42">
        <w:rPr>
          <w:rFonts w:asciiTheme="majorBidi" w:hAnsiTheme="majorBidi" w:cstheme="majorBidi"/>
          <w:color w:val="000000" w:themeColor="text1"/>
          <w:sz w:val="24"/>
          <w:szCs w:val="24"/>
          <w:lang w:val="en-US"/>
        </w:rPr>
        <w:t xml:space="preserve">pada </w:t>
      </w:r>
      <w:proofErr w:type="spellStart"/>
      <w:r w:rsidRPr="00AF1B42">
        <w:rPr>
          <w:rFonts w:asciiTheme="majorBidi" w:hAnsiTheme="majorBidi" w:cstheme="majorBidi"/>
          <w:color w:val="000000" w:themeColor="text1"/>
          <w:sz w:val="24"/>
          <w:szCs w:val="24"/>
          <w:lang w:val="en-US"/>
        </w:rPr>
        <w:t>tahun</w:t>
      </w:r>
      <w:proofErr w:type="spellEnd"/>
      <w:r w:rsidRPr="00AF1B42">
        <w:rPr>
          <w:rFonts w:asciiTheme="majorBidi" w:hAnsiTheme="majorBidi" w:cstheme="majorBidi"/>
          <w:color w:val="000000" w:themeColor="text1"/>
          <w:sz w:val="24"/>
          <w:szCs w:val="24"/>
          <w:lang w:val="en-US"/>
        </w:rPr>
        <w:t xml:space="preserve"> 2</w:t>
      </w:r>
      <w:r>
        <w:rPr>
          <w:rFonts w:asciiTheme="majorBidi" w:hAnsiTheme="majorBidi" w:cstheme="majorBidi"/>
          <w:color w:val="000000" w:themeColor="text1"/>
          <w:sz w:val="24"/>
          <w:szCs w:val="24"/>
          <w:lang w:val="en-US"/>
        </w:rPr>
        <w:t>021</w:t>
      </w:r>
      <w:r w:rsidRPr="00AF1B42">
        <w:rPr>
          <w:rFonts w:asciiTheme="majorBidi" w:hAnsiTheme="majorBidi" w:cstheme="majorBidi"/>
          <w:color w:val="000000" w:themeColor="text1"/>
          <w:sz w:val="24"/>
          <w:szCs w:val="24"/>
          <w:lang w:val="en-US"/>
        </w:rPr>
        <w:t xml:space="preserve"> </w:t>
      </w:r>
      <w:proofErr w:type="spellStart"/>
      <w:r w:rsidRPr="00AF1B42">
        <w:rPr>
          <w:rFonts w:asciiTheme="majorBidi" w:hAnsiTheme="majorBidi" w:cstheme="majorBidi"/>
          <w:color w:val="000000" w:themeColor="text1"/>
          <w:sz w:val="24"/>
          <w:szCs w:val="24"/>
          <w:lang w:val="en-US"/>
        </w:rPr>
        <w:t>sampai</w:t>
      </w:r>
      <w:proofErr w:type="spellEnd"/>
      <w:r w:rsidRPr="00AF1B42">
        <w:rPr>
          <w:rFonts w:asciiTheme="majorBidi" w:hAnsiTheme="majorBidi" w:cstheme="majorBidi"/>
          <w:color w:val="000000" w:themeColor="text1"/>
          <w:sz w:val="24"/>
          <w:szCs w:val="24"/>
          <w:lang w:val="en-US"/>
        </w:rPr>
        <w:t xml:space="preserve"> 202</w:t>
      </w:r>
      <w:r>
        <w:rPr>
          <w:rFonts w:asciiTheme="majorBidi" w:hAnsiTheme="majorBidi" w:cstheme="majorBidi"/>
          <w:color w:val="000000" w:themeColor="text1"/>
          <w:sz w:val="24"/>
          <w:szCs w:val="24"/>
          <w:lang w:val="en-US"/>
        </w:rPr>
        <w:t>3</w:t>
      </w:r>
      <w:r w:rsidRPr="00AF1B42">
        <w:rPr>
          <w:rFonts w:asciiTheme="majorBidi" w:hAnsiTheme="majorBidi" w:cstheme="majorBidi"/>
          <w:color w:val="000000" w:themeColor="text1"/>
          <w:sz w:val="24"/>
          <w:szCs w:val="24"/>
          <w:lang w:val="en-US"/>
        </w:rPr>
        <w:t xml:space="preserve"> </w:t>
      </w:r>
      <w:proofErr w:type="spellStart"/>
      <w:r w:rsidRPr="00AF1B42">
        <w:rPr>
          <w:rFonts w:asciiTheme="majorBidi" w:hAnsiTheme="majorBidi" w:cstheme="majorBidi"/>
          <w:color w:val="000000" w:themeColor="text1"/>
          <w:sz w:val="24"/>
          <w:szCs w:val="24"/>
          <w:lang w:val="en-US"/>
        </w:rPr>
        <w:t>menunjukkan</w:t>
      </w:r>
      <w:proofErr w:type="spellEnd"/>
      <w:r w:rsidRPr="00AF1B42">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kenaikan</w:t>
      </w:r>
      <w:proofErr w:type="spellEnd"/>
      <w:r w:rsidR="00ED0F2F">
        <w:rPr>
          <w:rFonts w:asciiTheme="majorBidi" w:hAnsiTheme="majorBidi" w:cstheme="majorBidi"/>
          <w:color w:val="000000" w:themeColor="text1"/>
          <w:sz w:val="24"/>
          <w:szCs w:val="24"/>
          <w:lang w:val="en-US"/>
        </w:rPr>
        <w:t xml:space="preserve"> yang </w:t>
      </w:r>
      <w:proofErr w:type="spellStart"/>
      <w:r w:rsidR="00ED0F2F">
        <w:rPr>
          <w:rFonts w:asciiTheme="majorBidi" w:hAnsiTheme="majorBidi" w:cstheme="majorBidi"/>
          <w:color w:val="000000" w:themeColor="text1"/>
          <w:sz w:val="24"/>
          <w:szCs w:val="24"/>
          <w:lang w:val="en-US"/>
        </w:rPr>
        <w:t>cukup</w:t>
      </w:r>
      <w:proofErr w:type="spellEnd"/>
      <w:r w:rsidR="00ED0F2F">
        <w:rPr>
          <w:rFonts w:asciiTheme="majorBidi" w:hAnsiTheme="majorBidi" w:cstheme="majorBidi"/>
          <w:color w:val="000000" w:themeColor="text1"/>
          <w:sz w:val="24"/>
          <w:szCs w:val="24"/>
          <w:lang w:val="en-US"/>
        </w:rPr>
        <w:t xml:space="preserve"> </w:t>
      </w:r>
      <w:proofErr w:type="spellStart"/>
      <w:r w:rsidR="00ED0F2F">
        <w:rPr>
          <w:rFonts w:asciiTheme="majorBidi" w:hAnsiTheme="majorBidi" w:cstheme="majorBidi"/>
          <w:color w:val="000000" w:themeColor="text1"/>
          <w:sz w:val="24"/>
          <w:szCs w:val="24"/>
          <w:lang w:val="en-US"/>
        </w:rPr>
        <w:t>stabil</w:t>
      </w:r>
      <w:proofErr w:type="spellEnd"/>
      <w:r w:rsidR="00ED0F2F">
        <w:rPr>
          <w:rFonts w:asciiTheme="majorBidi" w:hAnsiTheme="majorBidi" w:cstheme="majorBidi"/>
          <w:color w:val="000000" w:themeColor="text1"/>
          <w:sz w:val="24"/>
          <w:szCs w:val="24"/>
          <w:lang w:val="en-US"/>
        </w:rPr>
        <w:t xml:space="preserve"> </w:t>
      </w:r>
      <w:proofErr w:type="spellStart"/>
      <w:r w:rsidR="00ED0F2F">
        <w:rPr>
          <w:rFonts w:asciiTheme="majorBidi" w:hAnsiTheme="majorBidi" w:cstheme="majorBidi"/>
          <w:color w:val="000000" w:themeColor="text1"/>
          <w:sz w:val="24"/>
          <w:szCs w:val="24"/>
          <w:lang w:val="en-US"/>
        </w:rPr>
        <w:t>dengan</w:t>
      </w:r>
      <w:proofErr w:type="spellEnd"/>
      <w:r w:rsidR="00ED0F2F">
        <w:rPr>
          <w:rFonts w:asciiTheme="majorBidi" w:hAnsiTheme="majorBidi" w:cstheme="majorBidi"/>
          <w:color w:val="000000" w:themeColor="text1"/>
          <w:sz w:val="24"/>
          <w:szCs w:val="24"/>
          <w:lang w:val="en-US"/>
        </w:rPr>
        <w:t xml:space="preserve"> </w:t>
      </w:r>
      <w:r w:rsidR="00464728">
        <w:rPr>
          <w:rFonts w:asciiTheme="majorBidi" w:hAnsiTheme="majorBidi" w:cstheme="majorBidi"/>
          <w:color w:val="000000" w:themeColor="text1"/>
          <w:sz w:val="24"/>
          <w:szCs w:val="24"/>
          <w:lang w:val="en-US"/>
        </w:rPr>
        <w:t>nominal</w:t>
      </w:r>
      <w:r w:rsidR="00E048BA">
        <w:rPr>
          <w:rFonts w:asciiTheme="majorBidi" w:hAnsiTheme="majorBidi" w:cstheme="majorBidi"/>
          <w:color w:val="000000" w:themeColor="text1"/>
          <w:sz w:val="24"/>
          <w:szCs w:val="24"/>
          <w:lang w:val="en-US"/>
        </w:rPr>
        <w:t xml:space="preserve"> </w:t>
      </w:r>
      <w:r w:rsidR="00464728">
        <w:rPr>
          <w:rFonts w:asciiTheme="majorBidi" w:hAnsiTheme="majorBidi" w:cstheme="majorBidi"/>
          <w:color w:val="000000" w:themeColor="text1"/>
          <w:sz w:val="24"/>
          <w:szCs w:val="24"/>
          <w:lang w:val="en-US"/>
        </w:rPr>
        <w:t xml:space="preserve">paling </w:t>
      </w:r>
      <w:proofErr w:type="spellStart"/>
      <w:r w:rsidR="00464728">
        <w:rPr>
          <w:rFonts w:asciiTheme="majorBidi" w:hAnsiTheme="majorBidi" w:cstheme="majorBidi"/>
          <w:color w:val="000000" w:themeColor="text1"/>
          <w:sz w:val="24"/>
          <w:szCs w:val="24"/>
          <w:lang w:val="en-US"/>
        </w:rPr>
        <w:t>rendah</w:t>
      </w:r>
      <w:proofErr w:type="spellEnd"/>
      <w:r w:rsidR="00464728">
        <w:rPr>
          <w:rFonts w:asciiTheme="majorBidi" w:hAnsiTheme="majorBidi" w:cstheme="majorBidi"/>
          <w:color w:val="000000" w:themeColor="text1"/>
          <w:sz w:val="24"/>
          <w:szCs w:val="24"/>
          <w:lang w:val="en-US"/>
        </w:rPr>
        <w:t xml:space="preserve"> pada </w:t>
      </w:r>
      <w:proofErr w:type="spellStart"/>
      <w:r w:rsidR="00464728">
        <w:rPr>
          <w:rFonts w:asciiTheme="majorBidi" w:hAnsiTheme="majorBidi" w:cstheme="majorBidi"/>
          <w:color w:val="000000" w:themeColor="text1"/>
          <w:sz w:val="24"/>
          <w:szCs w:val="24"/>
          <w:lang w:val="en-US"/>
        </w:rPr>
        <w:t>tahun</w:t>
      </w:r>
      <w:proofErr w:type="spellEnd"/>
      <w:r w:rsidR="00464728">
        <w:rPr>
          <w:rFonts w:asciiTheme="majorBidi" w:hAnsiTheme="majorBidi" w:cstheme="majorBidi"/>
          <w:color w:val="000000" w:themeColor="text1"/>
          <w:sz w:val="24"/>
          <w:szCs w:val="24"/>
          <w:lang w:val="en-US"/>
        </w:rPr>
        <w:t xml:space="preserve"> </w:t>
      </w:r>
      <w:r w:rsidR="0037556C">
        <w:rPr>
          <w:rFonts w:asciiTheme="majorBidi" w:hAnsiTheme="majorBidi" w:cstheme="majorBidi"/>
          <w:color w:val="000000" w:themeColor="text1"/>
          <w:sz w:val="24"/>
          <w:szCs w:val="24"/>
          <w:lang w:val="en-US"/>
        </w:rPr>
        <w:t xml:space="preserve">2021 </w:t>
      </w:r>
      <w:proofErr w:type="spellStart"/>
      <w:r w:rsidR="00464728">
        <w:rPr>
          <w:rFonts w:asciiTheme="majorBidi" w:hAnsiTheme="majorBidi" w:cstheme="majorBidi"/>
          <w:color w:val="000000" w:themeColor="text1"/>
          <w:sz w:val="24"/>
          <w:szCs w:val="24"/>
          <w:lang w:val="en-US"/>
        </w:rPr>
        <w:t>sebesar</w:t>
      </w:r>
      <w:proofErr w:type="spellEnd"/>
      <w:r w:rsidR="00464728">
        <w:rPr>
          <w:rFonts w:asciiTheme="majorBidi" w:hAnsiTheme="majorBidi" w:cstheme="majorBidi"/>
          <w:color w:val="000000" w:themeColor="text1"/>
          <w:sz w:val="24"/>
          <w:szCs w:val="24"/>
          <w:lang w:val="en-US"/>
        </w:rPr>
        <w:t xml:space="preserve"> </w:t>
      </w:r>
      <w:r w:rsidR="00E048BA">
        <w:rPr>
          <w:rFonts w:asciiTheme="majorBidi" w:hAnsiTheme="majorBidi" w:cstheme="majorBidi"/>
          <w:color w:val="000000" w:themeColor="text1"/>
          <w:sz w:val="24"/>
          <w:szCs w:val="24"/>
          <w:lang w:val="en-US"/>
        </w:rPr>
        <w:t xml:space="preserve">Rp666.762.304.278 dan </w:t>
      </w:r>
      <w:r w:rsidR="00464728">
        <w:rPr>
          <w:rFonts w:asciiTheme="majorBidi" w:hAnsiTheme="majorBidi" w:cstheme="majorBidi"/>
          <w:color w:val="000000" w:themeColor="text1"/>
          <w:sz w:val="24"/>
          <w:szCs w:val="24"/>
          <w:lang w:val="en-US"/>
        </w:rPr>
        <w:t xml:space="preserve">nominal </w:t>
      </w:r>
      <w:r w:rsidR="00E048BA">
        <w:rPr>
          <w:rFonts w:asciiTheme="majorBidi" w:hAnsiTheme="majorBidi" w:cstheme="majorBidi"/>
          <w:color w:val="000000" w:themeColor="text1"/>
          <w:sz w:val="24"/>
          <w:szCs w:val="24"/>
          <w:lang w:val="en-US"/>
        </w:rPr>
        <w:t xml:space="preserve">paling </w:t>
      </w:r>
      <w:proofErr w:type="spellStart"/>
      <w:r w:rsidR="00E048BA">
        <w:rPr>
          <w:rFonts w:asciiTheme="majorBidi" w:hAnsiTheme="majorBidi" w:cstheme="majorBidi"/>
          <w:color w:val="000000" w:themeColor="text1"/>
          <w:sz w:val="24"/>
          <w:szCs w:val="24"/>
          <w:lang w:val="en-US"/>
        </w:rPr>
        <w:t>tinggi</w:t>
      </w:r>
      <w:proofErr w:type="spellEnd"/>
      <w:r w:rsidR="0037556C">
        <w:rPr>
          <w:rFonts w:asciiTheme="majorBidi" w:hAnsiTheme="majorBidi" w:cstheme="majorBidi"/>
          <w:color w:val="000000" w:themeColor="text1"/>
          <w:sz w:val="24"/>
          <w:szCs w:val="24"/>
          <w:lang w:val="en-US"/>
        </w:rPr>
        <w:t xml:space="preserve"> pada </w:t>
      </w:r>
      <w:proofErr w:type="spellStart"/>
      <w:r w:rsidR="0037556C">
        <w:rPr>
          <w:rFonts w:asciiTheme="majorBidi" w:hAnsiTheme="majorBidi" w:cstheme="majorBidi"/>
          <w:color w:val="000000" w:themeColor="text1"/>
          <w:sz w:val="24"/>
          <w:szCs w:val="24"/>
          <w:lang w:val="en-US"/>
        </w:rPr>
        <w:t>tahun</w:t>
      </w:r>
      <w:proofErr w:type="spellEnd"/>
      <w:r w:rsidR="0037556C">
        <w:rPr>
          <w:rFonts w:asciiTheme="majorBidi" w:hAnsiTheme="majorBidi" w:cstheme="majorBidi"/>
          <w:color w:val="000000" w:themeColor="text1"/>
          <w:sz w:val="24"/>
          <w:szCs w:val="24"/>
          <w:lang w:val="en-US"/>
        </w:rPr>
        <w:t xml:space="preserve"> 2023 </w:t>
      </w:r>
      <w:proofErr w:type="spellStart"/>
      <w:r w:rsidR="0037556C">
        <w:rPr>
          <w:rFonts w:asciiTheme="majorBidi" w:hAnsiTheme="majorBidi" w:cstheme="majorBidi"/>
          <w:color w:val="000000" w:themeColor="text1"/>
          <w:sz w:val="24"/>
          <w:szCs w:val="24"/>
          <w:lang w:val="en-US"/>
        </w:rPr>
        <w:t>sebesar</w:t>
      </w:r>
      <w:proofErr w:type="spellEnd"/>
      <w:r w:rsidR="00E048BA">
        <w:rPr>
          <w:rFonts w:asciiTheme="majorBidi" w:hAnsiTheme="majorBidi" w:cstheme="majorBidi"/>
          <w:color w:val="000000" w:themeColor="text1"/>
          <w:sz w:val="24"/>
          <w:szCs w:val="24"/>
          <w:lang w:val="en-US"/>
        </w:rPr>
        <w:t xml:space="preserve"> Rp1.058.537.168.909</w:t>
      </w:r>
      <w:r>
        <w:rPr>
          <w:rFonts w:asciiTheme="majorBidi" w:hAnsiTheme="majorBidi" w:cstheme="majorBidi"/>
          <w:color w:val="000000" w:themeColor="text1"/>
          <w:sz w:val="24"/>
          <w:szCs w:val="24"/>
          <w:lang w:val="en-US"/>
        </w:rPr>
        <w:t xml:space="preserve">. </w:t>
      </w:r>
    </w:p>
    <w:p w14:paraId="3943A250" w14:textId="15D40A49" w:rsidR="009816DD" w:rsidRDefault="005D3DEF" w:rsidP="007D0087">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A54839">
        <w:rPr>
          <w:rFonts w:ascii="Times New Roman" w:hAnsi="Times New Roman" w:cs="Times New Roman"/>
          <w:color w:val="000000" w:themeColor="text1"/>
          <w:sz w:val="24"/>
          <w:szCs w:val="24"/>
          <w:lang w:val="en-US"/>
        </w:rPr>
        <w:t>P</w:t>
      </w:r>
      <w:r w:rsidR="001B12DD" w:rsidRPr="00A54839">
        <w:rPr>
          <w:rFonts w:ascii="Times New Roman" w:hAnsi="Times New Roman" w:cs="Times New Roman"/>
          <w:color w:val="000000" w:themeColor="text1"/>
          <w:sz w:val="24"/>
          <w:szCs w:val="24"/>
          <w:lang w:val="en-US"/>
        </w:rPr>
        <w:t>em</w:t>
      </w:r>
      <w:r w:rsidR="00053464" w:rsidRPr="00A54839">
        <w:rPr>
          <w:rFonts w:ascii="Times New Roman" w:hAnsi="Times New Roman" w:cs="Times New Roman"/>
          <w:color w:val="000000" w:themeColor="text1"/>
          <w:sz w:val="24"/>
          <w:szCs w:val="24"/>
          <w:lang w:val="en-US"/>
        </w:rPr>
        <w:t>e</w:t>
      </w:r>
      <w:r w:rsidR="001B12DD" w:rsidRPr="00A54839">
        <w:rPr>
          <w:rFonts w:ascii="Times New Roman" w:hAnsi="Times New Roman" w:cs="Times New Roman"/>
          <w:color w:val="000000" w:themeColor="text1"/>
          <w:sz w:val="24"/>
          <w:szCs w:val="24"/>
          <w:lang w:val="en-US"/>
        </w:rPr>
        <w:t>rintah</w:t>
      </w:r>
      <w:proofErr w:type="spellEnd"/>
      <w:r w:rsidR="001B12DD" w:rsidRPr="00A54839">
        <w:rPr>
          <w:rFonts w:ascii="Times New Roman" w:hAnsi="Times New Roman" w:cs="Times New Roman"/>
          <w:color w:val="000000" w:themeColor="text1"/>
          <w:sz w:val="24"/>
          <w:szCs w:val="24"/>
          <w:lang w:val="en-US"/>
        </w:rPr>
        <w:t xml:space="preserve"> </w:t>
      </w:r>
      <w:proofErr w:type="spellStart"/>
      <w:r w:rsidR="001B12DD" w:rsidRPr="00A54839">
        <w:rPr>
          <w:rFonts w:ascii="Times New Roman" w:hAnsi="Times New Roman" w:cs="Times New Roman"/>
          <w:color w:val="000000" w:themeColor="text1"/>
          <w:sz w:val="24"/>
          <w:szCs w:val="24"/>
          <w:lang w:val="en-US"/>
        </w:rPr>
        <w:t>berupaya</w:t>
      </w:r>
      <w:proofErr w:type="spellEnd"/>
      <w:r w:rsidR="001B12DD" w:rsidRPr="00A54839">
        <w:rPr>
          <w:rFonts w:ascii="Times New Roman" w:hAnsi="Times New Roman" w:cs="Times New Roman"/>
          <w:color w:val="000000" w:themeColor="text1"/>
          <w:sz w:val="24"/>
          <w:szCs w:val="24"/>
          <w:lang w:val="en-US"/>
        </w:rPr>
        <w:t xml:space="preserve"> </w:t>
      </w:r>
      <w:proofErr w:type="spellStart"/>
      <w:r w:rsidR="001B12DD" w:rsidRPr="00A54839">
        <w:rPr>
          <w:rFonts w:ascii="Times New Roman" w:hAnsi="Times New Roman" w:cs="Times New Roman"/>
          <w:color w:val="000000" w:themeColor="text1"/>
          <w:sz w:val="24"/>
          <w:szCs w:val="24"/>
          <w:lang w:val="en-US"/>
        </w:rPr>
        <w:t>untuk</w:t>
      </w:r>
      <w:proofErr w:type="spellEnd"/>
      <w:r w:rsidR="001B12DD" w:rsidRPr="00A54839">
        <w:rPr>
          <w:rFonts w:ascii="Times New Roman" w:hAnsi="Times New Roman" w:cs="Times New Roman"/>
          <w:color w:val="000000" w:themeColor="text1"/>
          <w:sz w:val="24"/>
          <w:szCs w:val="24"/>
          <w:lang w:val="en-US"/>
        </w:rPr>
        <w:t xml:space="preserve"> </w:t>
      </w:r>
      <w:proofErr w:type="spellStart"/>
      <w:r w:rsidR="001B12DD" w:rsidRPr="00A54839">
        <w:rPr>
          <w:rFonts w:ascii="Times New Roman" w:hAnsi="Times New Roman" w:cs="Times New Roman"/>
          <w:color w:val="000000" w:themeColor="text1"/>
          <w:sz w:val="24"/>
          <w:szCs w:val="24"/>
          <w:lang w:val="en-US"/>
        </w:rPr>
        <w:t>meningkatkan</w:t>
      </w:r>
      <w:proofErr w:type="spellEnd"/>
      <w:r w:rsidR="001B12DD" w:rsidRPr="00A54839">
        <w:rPr>
          <w:rFonts w:ascii="Times New Roman" w:hAnsi="Times New Roman" w:cs="Times New Roman"/>
          <w:color w:val="000000" w:themeColor="text1"/>
          <w:sz w:val="24"/>
          <w:szCs w:val="24"/>
          <w:lang w:val="en-US"/>
        </w:rPr>
        <w:t xml:space="preserve"> </w:t>
      </w:r>
      <w:proofErr w:type="spellStart"/>
      <w:r w:rsidR="001B12DD" w:rsidRPr="00A54839">
        <w:rPr>
          <w:rFonts w:ascii="Times New Roman" w:hAnsi="Times New Roman" w:cs="Times New Roman"/>
          <w:color w:val="000000" w:themeColor="text1"/>
          <w:sz w:val="24"/>
          <w:szCs w:val="24"/>
          <w:lang w:val="en-US"/>
        </w:rPr>
        <w:t>penerimaan</w:t>
      </w:r>
      <w:proofErr w:type="spellEnd"/>
      <w:r w:rsidR="001B12DD" w:rsidRPr="00A54839">
        <w:rPr>
          <w:rFonts w:ascii="Times New Roman" w:hAnsi="Times New Roman" w:cs="Times New Roman"/>
          <w:color w:val="000000" w:themeColor="text1"/>
          <w:sz w:val="24"/>
          <w:szCs w:val="24"/>
          <w:lang w:val="en-US"/>
        </w:rPr>
        <w:t xml:space="preserve"> </w:t>
      </w:r>
      <w:proofErr w:type="spellStart"/>
      <w:r w:rsidR="001B12DD" w:rsidRPr="00A54839">
        <w:rPr>
          <w:rFonts w:ascii="Times New Roman" w:hAnsi="Times New Roman" w:cs="Times New Roman"/>
          <w:color w:val="000000" w:themeColor="text1"/>
          <w:sz w:val="24"/>
          <w:szCs w:val="24"/>
          <w:lang w:val="en-US"/>
        </w:rPr>
        <w:t>pajak</w:t>
      </w:r>
      <w:proofErr w:type="spellEnd"/>
      <w:r w:rsidR="001B12DD" w:rsidRPr="005A4D84">
        <w:rPr>
          <w:rFonts w:asciiTheme="majorBidi" w:hAnsiTheme="majorBidi" w:cstheme="majorBidi"/>
          <w:color w:val="000000" w:themeColor="text1"/>
          <w:sz w:val="24"/>
          <w:szCs w:val="24"/>
          <w:lang w:val="en-US"/>
        </w:rPr>
        <w:t xml:space="preserve"> </w:t>
      </w:r>
      <w:proofErr w:type="spellStart"/>
      <w:r w:rsidR="001B12DD" w:rsidRPr="005A4D84">
        <w:rPr>
          <w:rFonts w:asciiTheme="majorBidi" w:hAnsiTheme="majorBidi" w:cstheme="majorBidi"/>
          <w:color w:val="000000" w:themeColor="text1"/>
          <w:sz w:val="24"/>
          <w:szCs w:val="24"/>
          <w:lang w:val="en-US"/>
        </w:rPr>
        <w:t>dengan</w:t>
      </w:r>
      <w:proofErr w:type="spellEnd"/>
      <w:r w:rsidR="001B12DD" w:rsidRPr="005A4D84">
        <w:rPr>
          <w:rFonts w:asciiTheme="majorBidi" w:hAnsiTheme="majorBidi" w:cstheme="majorBidi"/>
          <w:color w:val="000000" w:themeColor="text1"/>
          <w:sz w:val="24"/>
          <w:szCs w:val="24"/>
          <w:lang w:val="en-US"/>
        </w:rPr>
        <w:t xml:space="preserve"> </w:t>
      </w:r>
      <w:proofErr w:type="spellStart"/>
      <w:r w:rsidR="001B12DD" w:rsidRPr="005A4D84">
        <w:rPr>
          <w:rFonts w:asciiTheme="majorBidi" w:hAnsiTheme="majorBidi" w:cstheme="majorBidi"/>
          <w:color w:val="000000" w:themeColor="text1"/>
          <w:sz w:val="24"/>
          <w:szCs w:val="24"/>
          <w:lang w:val="en-US"/>
        </w:rPr>
        <w:t>cara</w:t>
      </w:r>
      <w:proofErr w:type="spellEnd"/>
      <w:r w:rsidR="001B12DD" w:rsidRPr="005A4D84">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memperbesar</w:t>
      </w:r>
      <w:proofErr w:type="spellEnd"/>
      <w:r w:rsidR="000D1EAB">
        <w:rPr>
          <w:rFonts w:asciiTheme="majorBidi" w:hAnsiTheme="majorBidi" w:cstheme="majorBidi"/>
          <w:color w:val="000000" w:themeColor="text1"/>
          <w:sz w:val="24"/>
          <w:szCs w:val="24"/>
          <w:lang w:val="en-US"/>
        </w:rPr>
        <w:t xml:space="preserve"> </w:t>
      </w:r>
      <w:proofErr w:type="spellStart"/>
      <w:r w:rsidR="008E1B52">
        <w:rPr>
          <w:rFonts w:asciiTheme="majorBidi" w:hAnsiTheme="majorBidi" w:cstheme="majorBidi"/>
          <w:color w:val="000000" w:themeColor="text1"/>
          <w:sz w:val="24"/>
          <w:szCs w:val="24"/>
          <w:lang w:val="en-US"/>
        </w:rPr>
        <w:t>sistem</w:t>
      </w:r>
      <w:proofErr w:type="spellEnd"/>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pemungutan</w:t>
      </w:r>
      <w:proofErr w:type="spellEnd"/>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pajak</w:t>
      </w:r>
      <w:proofErr w:type="spellEnd"/>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yaitu</w:t>
      </w:r>
      <w:proofErr w:type="spellEnd"/>
      <w:r w:rsidR="000D1EAB">
        <w:rPr>
          <w:rFonts w:asciiTheme="majorBidi" w:hAnsiTheme="majorBidi" w:cstheme="majorBidi"/>
          <w:color w:val="000000" w:themeColor="text1"/>
          <w:sz w:val="24"/>
          <w:szCs w:val="24"/>
          <w:lang w:val="en-US"/>
        </w:rPr>
        <w:t>,</w:t>
      </w:r>
      <w:r w:rsidR="00053464" w:rsidRPr="005A4D84">
        <w:rPr>
          <w:rFonts w:asciiTheme="majorBidi" w:hAnsiTheme="majorBidi" w:cstheme="majorBidi"/>
          <w:color w:val="000000" w:themeColor="text1"/>
          <w:sz w:val="24"/>
          <w:szCs w:val="24"/>
          <w:lang w:val="en-US"/>
        </w:rPr>
        <w:t xml:space="preserve"> </w:t>
      </w:r>
      <w:r w:rsidR="00053464" w:rsidRPr="005A4D84">
        <w:rPr>
          <w:rFonts w:asciiTheme="majorBidi" w:hAnsiTheme="majorBidi" w:cstheme="majorBidi"/>
          <w:i/>
          <w:iCs/>
          <w:color w:val="000000" w:themeColor="text1"/>
          <w:sz w:val="24"/>
          <w:szCs w:val="24"/>
          <w:lang w:val="en-US"/>
        </w:rPr>
        <w:t>official assessment system</w:t>
      </w:r>
      <w:r w:rsidR="000D1EAB">
        <w:rPr>
          <w:rFonts w:asciiTheme="majorBidi" w:hAnsiTheme="majorBidi" w:cstheme="majorBidi"/>
          <w:color w:val="000000" w:themeColor="text1"/>
          <w:sz w:val="24"/>
          <w:szCs w:val="24"/>
          <w:lang w:val="en-US"/>
        </w:rPr>
        <w:t>,</w:t>
      </w:r>
      <w:r w:rsidR="00053464" w:rsidRPr="005A4D84">
        <w:rPr>
          <w:rFonts w:asciiTheme="majorBidi" w:hAnsiTheme="majorBidi" w:cstheme="majorBidi"/>
          <w:color w:val="000000" w:themeColor="text1"/>
          <w:sz w:val="24"/>
          <w:szCs w:val="24"/>
          <w:lang w:val="en-US"/>
        </w:rPr>
        <w:t xml:space="preserve"> </w:t>
      </w:r>
      <w:proofErr w:type="spellStart"/>
      <w:r w:rsidR="00053464" w:rsidRPr="005A4D84">
        <w:rPr>
          <w:rFonts w:asciiTheme="majorBidi" w:hAnsiTheme="majorBidi" w:cstheme="majorBidi"/>
          <w:i/>
          <w:iCs/>
          <w:color w:val="000000" w:themeColor="text1"/>
          <w:sz w:val="24"/>
          <w:szCs w:val="24"/>
          <w:lang w:val="en-US"/>
        </w:rPr>
        <w:t>self assessment</w:t>
      </w:r>
      <w:proofErr w:type="spellEnd"/>
      <w:r w:rsidR="00053464" w:rsidRPr="005A4D84">
        <w:rPr>
          <w:rFonts w:asciiTheme="majorBidi" w:hAnsiTheme="majorBidi" w:cstheme="majorBidi"/>
          <w:i/>
          <w:iCs/>
          <w:color w:val="000000" w:themeColor="text1"/>
          <w:sz w:val="24"/>
          <w:szCs w:val="24"/>
          <w:lang w:val="en-US"/>
        </w:rPr>
        <w:t xml:space="preserve"> system</w:t>
      </w:r>
      <w:r w:rsidR="000D1EAB">
        <w:rPr>
          <w:rFonts w:asciiTheme="majorBidi" w:hAnsiTheme="majorBidi" w:cstheme="majorBidi"/>
          <w:i/>
          <w:iCs/>
          <w:color w:val="000000" w:themeColor="text1"/>
          <w:sz w:val="24"/>
          <w:szCs w:val="24"/>
          <w:lang w:val="en-US"/>
        </w:rPr>
        <w:t xml:space="preserve">, </w:t>
      </w:r>
      <w:r w:rsidR="000D1EAB">
        <w:rPr>
          <w:rFonts w:asciiTheme="majorBidi" w:hAnsiTheme="majorBidi" w:cstheme="majorBidi"/>
          <w:color w:val="000000" w:themeColor="text1"/>
          <w:sz w:val="24"/>
          <w:szCs w:val="24"/>
          <w:lang w:val="en-US"/>
        </w:rPr>
        <w:t xml:space="preserve">dan </w:t>
      </w:r>
      <w:r w:rsidR="000D1EAB">
        <w:rPr>
          <w:rFonts w:asciiTheme="majorBidi" w:hAnsiTheme="majorBidi" w:cstheme="majorBidi"/>
          <w:i/>
          <w:iCs/>
          <w:color w:val="000000" w:themeColor="text1"/>
          <w:sz w:val="24"/>
          <w:szCs w:val="24"/>
          <w:lang w:val="en-US"/>
        </w:rPr>
        <w:t>withholding assessment system</w:t>
      </w:r>
      <w:r w:rsidR="006A227F" w:rsidRPr="005A4D84">
        <w:rPr>
          <w:rFonts w:asciiTheme="majorBidi" w:hAnsiTheme="majorBidi" w:cstheme="majorBidi"/>
          <w:color w:val="000000" w:themeColor="text1"/>
          <w:sz w:val="24"/>
          <w:szCs w:val="24"/>
          <w:lang w:val="en-US"/>
        </w:rPr>
        <w:t xml:space="preserve">. </w:t>
      </w:r>
      <w:proofErr w:type="spellStart"/>
      <w:r w:rsidR="00985E94">
        <w:rPr>
          <w:rFonts w:asciiTheme="majorBidi" w:hAnsiTheme="majorBidi" w:cstheme="majorBidi"/>
          <w:color w:val="000000" w:themeColor="text1"/>
          <w:sz w:val="24"/>
          <w:szCs w:val="24"/>
          <w:lang w:val="en-US"/>
        </w:rPr>
        <w:t>Berdasarkan</w:t>
      </w:r>
      <w:proofErr w:type="spellEnd"/>
      <w:r w:rsidR="00985E94">
        <w:rPr>
          <w:rFonts w:asciiTheme="majorBidi" w:hAnsiTheme="majorBidi" w:cstheme="majorBidi"/>
          <w:color w:val="000000" w:themeColor="text1"/>
          <w:sz w:val="24"/>
          <w:szCs w:val="24"/>
          <w:lang w:val="en-US"/>
        </w:rPr>
        <w:t xml:space="preserve"> </w:t>
      </w:r>
      <w:proofErr w:type="spellStart"/>
      <w:r w:rsidR="00985E94">
        <w:rPr>
          <w:rFonts w:asciiTheme="majorBidi" w:hAnsiTheme="majorBidi" w:cstheme="majorBidi"/>
          <w:color w:val="000000" w:themeColor="text1"/>
          <w:sz w:val="24"/>
          <w:szCs w:val="24"/>
          <w:lang w:val="en-US"/>
        </w:rPr>
        <w:t>Undang-Undang</w:t>
      </w:r>
      <w:proofErr w:type="spellEnd"/>
      <w:r w:rsidR="00985E94">
        <w:rPr>
          <w:rFonts w:asciiTheme="majorBidi" w:hAnsiTheme="majorBidi" w:cstheme="majorBidi"/>
          <w:color w:val="000000" w:themeColor="text1"/>
          <w:sz w:val="24"/>
          <w:szCs w:val="24"/>
          <w:lang w:val="en-US"/>
        </w:rPr>
        <w:t xml:space="preserve"> </w:t>
      </w:r>
      <w:r w:rsidR="00DF27D6">
        <w:rPr>
          <w:rFonts w:asciiTheme="majorBidi" w:hAnsiTheme="majorBidi" w:cstheme="majorBidi"/>
          <w:color w:val="000000" w:themeColor="text1"/>
          <w:sz w:val="24"/>
          <w:szCs w:val="24"/>
          <w:lang w:val="en-US"/>
        </w:rPr>
        <w:t xml:space="preserve">(UU) </w:t>
      </w:r>
      <w:proofErr w:type="spellStart"/>
      <w:r w:rsidR="00985E94">
        <w:rPr>
          <w:rFonts w:asciiTheme="majorBidi" w:hAnsiTheme="majorBidi" w:cstheme="majorBidi"/>
          <w:color w:val="000000" w:themeColor="text1"/>
          <w:sz w:val="24"/>
          <w:szCs w:val="24"/>
          <w:lang w:val="en-US"/>
        </w:rPr>
        <w:t>Nomor</w:t>
      </w:r>
      <w:proofErr w:type="spellEnd"/>
      <w:r w:rsidR="00985E94">
        <w:rPr>
          <w:rFonts w:asciiTheme="majorBidi" w:hAnsiTheme="majorBidi" w:cstheme="majorBidi"/>
          <w:color w:val="000000" w:themeColor="text1"/>
          <w:sz w:val="24"/>
          <w:szCs w:val="24"/>
          <w:lang w:val="en-US"/>
        </w:rPr>
        <w:t xml:space="preserve"> 6 </w:t>
      </w:r>
      <w:proofErr w:type="spellStart"/>
      <w:r w:rsidR="00985E94">
        <w:rPr>
          <w:rFonts w:asciiTheme="majorBidi" w:hAnsiTheme="majorBidi" w:cstheme="majorBidi"/>
          <w:color w:val="000000" w:themeColor="text1"/>
          <w:sz w:val="24"/>
          <w:szCs w:val="24"/>
          <w:lang w:val="en-US"/>
        </w:rPr>
        <w:t>Tahun</w:t>
      </w:r>
      <w:proofErr w:type="spellEnd"/>
      <w:r w:rsidR="00985E94">
        <w:rPr>
          <w:rFonts w:asciiTheme="majorBidi" w:hAnsiTheme="majorBidi" w:cstheme="majorBidi"/>
          <w:color w:val="000000" w:themeColor="text1"/>
          <w:sz w:val="24"/>
          <w:szCs w:val="24"/>
          <w:lang w:val="en-US"/>
        </w:rPr>
        <w:t xml:space="preserve"> 1983 </w:t>
      </w:r>
      <w:proofErr w:type="spellStart"/>
      <w:r w:rsidR="00610432">
        <w:rPr>
          <w:rFonts w:asciiTheme="majorBidi" w:hAnsiTheme="majorBidi" w:cstheme="majorBidi"/>
          <w:color w:val="000000" w:themeColor="text1"/>
          <w:sz w:val="24"/>
          <w:szCs w:val="24"/>
          <w:lang w:val="en-US"/>
        </w:rPr>
        <w:t>tentang</w:t>
      </w:r>
      <w:proofErr w:type="spellEnd"/>
      <w:r w:rsidR="00610432">
        <w:rPr>
          <w:rFonts w:asciiTheme="majorBidi" w:hAnsiTheme="majorBidi" w:cstheme="majorBidi"/>
          <w:color w:val="000000" w:themeColor="text1"/>
          <w:sz w:val="24"/>
          <w:szCs w:val="24"/>
          <w:lang w:val="en-US"/>
        </w:rPr>
        <w:t xml:space="preserve"> </w:t>
      </w:r>
      <w:proofErr w:type="spellStart"/>
      <w:r w:rsidR="00610432">
        <w:rPr>
          <w:rFonts w:asciiTheme="majorBidi" w:hAnsiTheme="majorBidi" w:cstheme="majorBidi"/>
          <w:color w:val="000000" w:themeColor="text1"/>
          <w:sz w:val="24"/>
          <w:szCs w:val="24"/>
          <w:lang w:val="en-US"/>
        </w:rPr>
        <w:t>Ketentuan</w:t>
      </w:r>
      <w:proofErr w:type="spellEnd"/>
      <w:r w:rsidR="00610432">
        <w:rPr>
          <w:rFonts w:asciiTheme="majorBidi" w:hAnsiTheme="majorBidi" w:cstheme="majorBidi"/>
          <w:color w:val="000000" w:themeColor="text1"/>
          <w:sz w:val="24"/>
          <w:szCs w:val="24"/>
          <w:lang w:val="en-US"/>
        </w:rPr>
        <w:t xml:space="preserve"> </w:t>
      </w:r>
      <w:proofErr w:type="spellStart"/>
      <w:r w:rsidR="00610432">
        <w:rPr>
          <w:rFonts w:asciiTheme="majorBidi" w:hAnsiTheme="majorBidi" w:cstheme="majorBidi"/>
          <w:color w:val="000000" w:themeColor="text1"/>
          <w:sz w:val="24"/>
          <w:szCs w:val="24"/>
          <w:lang w:val="en-US"/>
        </w:rPr>
        <w:t>Umum</w:t>
      </w:r>
      <w:proofErr w:type="spellEnd"/>
      <w:r w:rsidR="00610432">
        <w:rPr>
          <w:rFonts w:asciiTheme="majorBidi" w:hAnsiTheme="majorBidi" w:cstheme="majorBidi"/>
          <w:color w:val="000000" w:themeColor="text1"/>
          <w:sz w:val="24"/>
          <w:szCs w:val="24"/>
          <w:lang w:val="en-US"/>
        </w:rPr>
        <w:t xml:space="preserve"> dan Tata Cara </w:t>
      </w:r>
      <w:proofErr w:type="spellStart"/>
      <w:r w:rsidR="00610432">
        <w:rPr>
          <w:rFonts w:asciiTheme="majorBidi" w:hAnsiTheme="majorBidi" w:cstheme="majorBidi"/>
          <w:color w:val="000000" w:themeColor="text1"/>
          <w:sz w:val="24"/>
          <w:szCs w:val="24"/>
          <w:lang w:val="en-US"/>
        </w:rPr>
        <w:t>Perpajakan</w:t>
      </w:r>
      <w:proofErr w:type="spellEnd"/>
      <w:r w:rsidR="00610432">
        <w:rPr>
          <w:rFonts w:asciiTheme="majorBidi" w:hAnsiTheme="majorBidi" w:cstheme="majorBidi"/>
          <w:color w:val="000000" w:themeColor="text1"/>
          <w:sz w:val="24"/>
          <w:szCs w:val="24"/>
          <w:lang w:val="en-US"/>
        </w:rPr>
        <w:t xml:space="preserve"> </w:t>
      </w:r>
      <w:r w:rsidR="005421EB">
        <w:rPr>
          <w:rFonts w:asciiTheme="majorBidi" w:hAnsiTheme="majorBidi" w:cstheme="majorBidi"/>
          <w:color w:val="000000" w:themeColor="text1"/>
          <w:sz w:val="24"/>
          <w:szCs w:val="24"/>
          <w:lang w:val="en-US"/>
        </w:rPr>
        <w:t xml:space="preserve">yang </w:t>
      </w:r>
      <w:proofErr w:type="spellStart"/>
      <w:r w:rsidR="005421EB">
        <w:rPr>
          <w:rFonts w:asciiTheme="majorBidi" w:hAnsiTheme="majorBidi" w:cstheme="majorBidi"/>
          <w:color w:val="000000" w:themeColor="text1"/>
          <w:sz w:val="24"/>
          <w:szCs w:val="24"/>
          <w:lang w:val="en-US"/>
        </w:rPr>
        <w:t>telah</w:t>
      </w:r>
      <w:proofErr w:type="spellEnd"/>
      <w:r w:rsidR="005421EB">
        <w:rPr>
          <w:rFonts w:asciiTheme="majorBidi" w:hAnsiTheme="majorBidi" w:cstheme="majorBidi"/>
          <w:color w:val="000000" w:themeColor="text1"/>
          <w:sz w:val="24"/>
          <w:szCs w:val="24"/>
          <w:lang w:val="en-US"/>
        </w:rPr>
        <w:t xml:space="preserve"> </w:t>
      </w:r>
      <w:proofErr w:type="spellStart"/>
      <w:r w:rsidR="005421EB">
        <w:rPr>
          <w:rFonts w:asciiTheme="majorBidi" w:hAnsiTheme="majorBidi" w:cstheme="majorBidi"/>
          <w:color w:val="000000" w:themeColor="text1"/>
          <w:sz w:val="24"/>
          <w:szCs w:val="24"/>
          <w:lang w:val="en-US"/>
        </w:rPr>
        <w:t>diubah</w:t>
      </w:r>
      <w:proofErr w:type="spellEnd"/>
      <w:r w:rsidR="005421EB">
        <w:rPr>
          <w:rFonts w:asciiTheme="majorBidi" w:hAnsiTheme="majorBidi" w:cstheme="majorBidi"/>
          <w:color w:val="000000" w:themeColor="text1"/>
          <w:sz w:val="24"/>
          <w:szCs w:val="24"/>
          <w:lang w:val="en-US"/>
        </w:rPr>
        <w:t xml:space="preserve"> </w:t>
      </w:r>
      <w:proofErr w:type="spellStart"/>
      <w:r w:rsidR="005421EB">
        <w:rPr>
          <w:rFonts w:asciiTheme="majorBidi" w:hAnsiTheme="majorBidi" w:cstheme="majorBidi"/>
          <w:color w:val="000000" w:themeColor="text1"/>
          <w:sz w:val="24"/>
          <w:szCs w:val="24"/>
          <w:lang w:val="en-US"/>
        </w:rPr>
        <w:t>terakhir</w:t>
      </w:r>
      <w:proofErr w:type="spellEnd"/>
      <w:r w:rsidR="005421EB">
        <w:rPr>
          <w:rFonts w:asciiTheme="majorBidi" w:hAnsiTheme="majorBidi" w:cstheme="majorBidi"/>
          <w:color w:val="000000" w:themeColor="text1"/>
          <w:sz w:val="24"/>
          <w:szCs w:val="24"/>
          <w:lang w:val="en-US"/>
        </w:rPr>
        <w:t xml:space="preserve"> </w:t>
      </w:r>
      <w:proofErr w:type="spellStart"/>
      <w:r w:rsidR="005421EB">
        <w:rPr>
          <w:rFonts w:asciiTheme="majorBidi" w:hAnsiTheme="majorBidi" w:cstheme="majorBidi"/>
          <w:color w:val="000000" w:themeColor="text1"/>
          <w:sz w:val="24"/>
          <w:szCs w:val="24"/>
          <w:lang w:val="en-US"/>
        </w:rPr>
        <w:t>dengan</w:t>
      </w:r>
      <w:proofErr w:type="spellEnd"/>
      <w:r w:rsidR="005421EB">
        <w:rPr>
          <w:rFonts w:asciiTheme="majorBidi" w:hAnsiTheme="majorBidi" w:cstheme="majorBidi"/>
          <w:color w:val="000000" w:themeColor="text1"/>
          <w:sz w:val="24"/>
          <w:szCs w:val="24"/>
          <w:lang w:val="en-US"/>
        </w:rPr>
        <w:t xml:space="preserve"> U</w:t>
      </w:r>
      <w:r w:rsidR="00DF27D6">
        <w:rPr>
          <w:rFonts w:asciiTheme="majorBidi" w:hAnsiTheme="majorBidi" w:cstheme="majorBidi"/>
          <w:color w:val="000000" w:themeColor="text1"/>
          <w:sz w:val="24"/>
          <w:szCs w:val="24"/>
          <w:lang w:val="en-US"/>
        </w:rPr>
        <w:t>U</w:t>
      </w:r>
      <w:r w:rsidR="005421EB">
        <w:rPr>
          <w:rFonts w:asciiTheme="majorBidi" w:hAnsiTheme="majorBidi" w:cstheme="majorBidi"/>
          <w:color w:val="000000" w:themeColor="text1"/>
          <w:sz w:val="24"/>
          <w:szCs w:val="24"/>
          <w:lang w:val="en-US"/>
        </w:rPr>
        <w:t xml:space="preserve"> </w:t>
      </w:r>
      <w:proofErr w:type="spellStart"/>
      <w:r w:rsidR="005421EB">
        <w:rPr>
          <w:rFonts w:asciiTheme="majorBidi" w:hAnsiTheme="majorBidi" w:cstheme="majorBidi"/>
          <w:color w:val="000000" w:themeColor="text1"/>
          <w:sz w:val="24"/>
          <w:szCs w:val="24"/>
          <w:lang w:val="en-US"/>
        </w:rPr>
        <w:t>Nomor</w:t>
      </w:r>
      <w:proofErr w:type="spellEnd"/>
      <w:r w:rsidR="005421EB">
        <w:rPr>
          <w:rFonts w:asciiTheme="majorBidi" w:hAnsiTheme="majorBidi" w:cstheme="majorBidi"/>
          <w:color w:val="000000" w:themeColor="text1"/>
          <w:sz w:val="24"/>
          <w:szCs w:val="24"/>
          <w:lang w:val="en-US"/>
        </w:rPr>
        <w:t xml:space="preserve"> 7 </w:t>
      </w:r>
      <w:proofErr w:type="spellStart"/>
      <w:r w:rsidR="005421EB">
        <w:rPr>
          <w:rFonts w:asciiTheme="majorBidi" w:hAnsiTheme="majorBidi" w:cstheme="majorBidi"/>
          <w:color w:val="000000" w:themeColor="text1"/>
          <w:sz w:val="24"/>
          <w:szCs w:val="24"/>
          <w:lang w:val="en-US"/>
        </w:rPr>
        <w:t>Tahun</w:t>
      </w:r>
      <w:proofErr w:type="spellEnd"/>
      <w:r w:rsidR="005421EB">
        <w:rPr>
          <w:rFonts w:asciiTheme="majorBidi" w:hAnsiTheme="majorBidi" w:cstheme="majorBidi"/>
          <w:color w:val="000000" w:themeColor="text1"/>
          <w:sz w:val="24"/>
          <w:szCs w:val="24"/>
          <w:lang w:val="en-US"/>
        </w:rPr>
        <w:t xml:space="preserve"> 2021 </w:t>
      </w:r>
      <w:proofErr w:type="spellStart"/>
      <w:r w:rsidR="005421EB">
        <w:rPr>
          <w:rFonts w:asciiTheme="majorBidi" w:hAnsiTheme="majorBidi" w:cstheme="majorBidi"/>
          <w:color w:val="000000" w:themeColor="text1"/>
          <w:sz w:val="24"/>
          <w:szCs w:val="24"/>
          <w:lang w:val="en-US"/>
        </w:rPr>
        <w:t>Tentang</w:t>
      </w:r>
      <w:proofErr w:type="spellEnd"/>
      <w:r w:rsidR="005421EB">
        <w:rPr>
          <w:rFonts w:asciiTheme="majorBidi" w:hAnsiTheme="majorBidi" w:cstheme="majorBidi"/>
          <w:color w:val="000000" w:themeColor="text1"/>
          <w:sz w:val="24"/>
          <w:szCs w:val="24"/>
          <w:lang w:val="en-US"/>
        </w:rPr>
        <w:t xml:space="preserve"> </w:t>
      </w:r>
      <w:proofErr w:type="spellStart"/>
      <w:r w:rsidR="005421EB">
        <w:rPr>
          <w:rFonts w:asciiTheme="majorBidi" w:hAnsiTheme="majorBidi" w:cstheme="majorBidi"/>
          <w:color w:val="000000" w:themeColor="text1"/>
          <w:sz w:val="24"/>
          <w:szCs w:val="24"/>
          <w:lang w:val="en-US"/>
        </w:rPr>
        <w:t>Harmonisasi</w:t>
      </w:r>
      <w:proofErr w:type="spellEnd"/>
      <w:r w:rsidR="005421EB">
        <w:rPr>
          <w:rFonts w:asciiTheme="majorBidi" w:hAnsiTheme="majorBidi" w:cstheme="majorBidi"/>
          <w:color w:val="000000" w:themeColor="text1"/>
          <w:sz w:val="24"/>
          <w:szCs w:val="24"/>
          <w:lang w:val="en-US"/>
        </w:rPr>
        <w:t xml:space="preserve"> </w:t>
      </w:r>
      <w:proofErr w:type="spellStart"/>
      <w:r w:rsidR="00501867">
        <w:rPr>
          <w:rFonts w:asciiTheme="majorBidi" w:hAnsiTheme="majorBidi" w:cstheme="majorBidi"/>
          <w:color w:val="000000" w:themeColor="text1"/>
          <w:sz w:val="24"/>
          <w:szCs w:val="24"/>
          <w:lang w:val="en-US"/>
        </w:rPr>
        <w:t>Peraturan</w:t>
      </w:r>
      <w:proofErr w:type="spellEnd"/>
      <w:r w:rsidR="00501867">
        <w:rPr>
          <w:rFonts w:asciiTheme="majorBidi" w:hAnsiTheme="majorBidi" w:cstheme="majorBidi"/>
          <w:color w:val="000000" w:themeColor="text1"/>
          <w:sz w:val="24"/>
          <w:szCs w:val="24"/>
          <w:lang w:val="en-US"/>
        </w:rPr>
        <w:t xml:space="preserve"> </w:t>
      </w:r>
      <w:proofErr w:type="spellStart"/>
      <w:r w:rsidR="00501867">
        <w:rPr>
          <w:rFonts w:asciiTheme="majorBidi" w:hAnsiTheme="majorBidi" w:cstheme="majorBidi"/>
          <w:color w:val="000000" w:themeColor="text1"/>
          <w:sz w:val="24"/>
          <w:szCs w:val="24"/>
          <w:lang w:val="en-US"/>
        </w:rPr>
        <w:t>Perpajakan</w:t>
      </w:r>
      <w:proofErr w:type="spellEnd"/>
      <w:r w:rsidR="00AC3921">
        <w:rPr>
          <w:rFonts w:asciiTheme="majorBidi" w:hAnsiTheme="majorBidi" w:cstheme="majorBidi"/>
          <w:color w:val="000000" w:themeColor="text1"/>
          <w:sz w:val="24"/>
          <w:szCs w:val="24"/>
          <w:lang w:val="en-US"/>
        </w:rPr>
        <w:t xml:space="preserve"> </w:t>
      </w:r>
      <w:r w:rsidR="00627056">
        <w:rPr>
          <w:rFonts w:asciiTheme="majorBidi" w:hAnsiTheme="majorBidi" w:cstheme="majorBidi"/>
          <w:i/>
          <w:iCs/>
          <w:color w:val="000000" w:themeColor="text1"/>
          <w:sz w:val="24"/>
          <w:szCs w:val="24"/>
          <w:lang w:val="en-US"/>
        </w:rPr>
        <w:t>o</w:t>
      </w:r>
      <w:r w:rsidR="000D1EAB" w:rsidRPr="005A4D84">
        <w:rPr>
          <w:rFonts w:asciiTheme="majorBidi" w:hAnsiTheme="majorBidi" w:cstheme="majorBidi"/>
          <w:i/>
          <w:iCs/>
          <w:color w:val="000000" w:themeColor="text1"/>
          <w:sz w:val="24"/>
          <w:szCs w:val="24"/>
          <w:lang w:val="en-US"/>
        </w:rPr>
        <w:t>fficial assessment system</w:t>
      </w:r>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merupakan</w:t>
      </w:r>
      <w:proofErr w:type="spellEnd"/>
      <w:r w:rsidR="000D1EAB">
        <w:rPr>
          <w:rFonts w:asciiTheme="majorBidi" w:hAnsiTheme="majorBidi" w:cstheme="majorBidi"/>
          <w:color w:val="000000" w:themeColor="text1"/>
          <w:sz w:val="24"/>
          <w:szCs w:val="24"/>
          <w:lang w:val="en-US"/>
        </w:rPr>
        <w:t xml:space="preserve"> </w:t>
      </w:r>
      <w:proofErr w:type="spellStart"/>
      <w:r w:rsidR="00445B48">
        <w:rPr>
          <w:rFonts w:asciiTheme="majorBidi" w:hAnsiTheme="majorBidi" w:cstheme="majorBidi"/>
          <w:color w:val="000000" w:themeColor="text1"/>
          <w:sz w:val="24"/>
          <w:szCs w:val="24"/>
          <w:lang w:val="en-US"/>
        </w:rPr>
        <w:t>sistem</w:t>
      </w:r>
      <w:proofErr w:type="spellEnd"/>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pemungutan</w:t>
      </w:r>
      <w:proofErr w:type="spellEnd"/>
      <w:r w:rsidR="000D1EAB">
        <w:rPr>
          <w:rFonts w:asciiTheme="majorBidi" w:hAnsiTheme="majorBidi" w:cstheme="majorBidi"/>
          <w:color w:val="000000" w:themeColor="text1"/>
          <w:sz w:val="24"/>
          <w:szCs w:val="24"/>
          <w:lang w:val="en-US"/>
        </w:rPr>
        <w:t xml:space="preserve"> </w:t>
      </w:r>
      <w:proofErr w:type="spellStart"/>
      <w:r w:rsidR="000D1EAB">
        <w:rPr>
          <w:rFonts w:asciiTheme="majorBidi" w:hAnsiTheme="majorBidi" w:cstheme="majorBidi"/>
          <w:color w:val="000000" w:themeColor="text1"/>
          <w:sz w:val="24"/>
          <w:szCs w:val="24"/>
          <w:lang w:val="en-US"/>
        </w:rPr>
        <w:t>pajak</w:t>
      </w:r>
      <w:proofErr w:type="spellEnd"/>
      <w:r w:rsidR="000D1EAB">
        <w:rPr>
          <w:rFonts w:asciiTheme="majorBidi" w:hAnsiTheme="majorBidi" w:cstheme="majorBidi"/>
          <w:color w:val="000000" w:themeColor="text1"/>
          <w:sz w:val="24"/>
          <w:szCs w:val="24"/>
          <w:lang w:val="en-US"/>
        </w:rPr>
        <w:t xml:space="preserve"> yang </w:t>
      </w:r>
      <w:proofErr w:type="spellStart"/>
      <w:r w:rsidR="000D1EAB">
        <w:rPr>
          <w:rFonts w:asciiTheme="majorBidi" w:hAnsiTheme="majorBidi" w:cstheme="majorBidi"/>
          <w:color w:val="000000" w:themeColor="text1"/>
          <w:sz w:val="24"/>
          <w:szCs w:val="24"/>
          <w:lang w:val="en-US"/>
        </w:rPr>
        <w:t>dilakukan</w:t>
      </w:r>
      <w:proofErr w:type="spellEnd"/>
      <w:r w:rsidR="000D1EAB">
        <w:rPr>
          <w:rFonts w:asciiTheme="majorBidi" w:hAnsiTheme="majorBidi" w:cstheme="majorBidi"/>
          <w:color w:val="000000" w:themeColor="text1"/>
          <w:sz w:val="24"/>
          <w:szCs w:val="24"/>
          <w:lang w:val="en-US"/>
        </w:rPr>
        <w:t xml:space="preserve"> oleh </w:t>
      </w:r>
      <w:proofErr w:type="spellStart"/>
      <w:r w:rsidR="00445B48">
        <w:rPr>
          <w:rFonts w:asciiTheme="majorBidi" w:hAnsiTheme="majorBidi" w:cstheme="majorBidi"/>
          <w:color w:val="000000" w:themeColor="text1"/>
          <w:sz w:val="24"/>
          <w:szCs w:val="24"/>
          <w:lang w:val="en-US"/>
        </w:rPr>
        <w:t>fiskus</w:t>
      </w:r>
      <w:proofErr w:type="spellEnd"/>
      <w:r w:rsidR="00CC5039">
        <w:rPr>
          <w:rFonts w:asciiTheme="majorBidi" w:hAnsiTheme="majorBidi" w:cstheme="majorBidi"/>
          <w:color w:val="000000" w:themeColor="text1"/>
          <w:sz w:val="24"/>
          <w:szCs w:val="24"/>
          <w:lang w:val="en-US"/>
        </w:rPr>
        <w:t xml:space="preserve">, </w:t>
      </w:r>
      <w:proofErr w:type="spellStart"/>
      <w:r w:rsidR="004D009D">
        <w:rPr>
          <w:rFonts w:asciiTheme="majorBidi" w:hAnsiTheme="majorBidi" w:cstheme="majorBidi"/>
          <w:color w:val="000000" w:themeColor="text1"/>
          <w:sz w:val="24"/>
          <w:szCs w:val="24"/>
          <w:lang w:val="en-US"/>
        </w:rPr>
        <w:t>fiskus</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memiliki</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wewenang</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dalam</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menghitung</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besar</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pajak</w:t>
      </w:r>
      <w:proofErr w:type="spellEnd"/>
      <w:r w:rsidR="00CC5039">
        <w:rPr>
          <w:rFonts w:asciiTheme="majorBidi" w:hAnsiTheme="majorBidi" w:cstheme="majorBidi"/>
          <w:color w:val="000000" w:themeColor="text1"/>
          <w:sz w:val="24"/>
          <w:szCs w:val="24"/>
          <w:lang w:val="en-US"/>
        </w:rPr>
        <w:t xml:space="preserve"> yang </w:t>
      </w:r>
      <w:proofErr w:type="spellStart"/>
      <w:r w:rsidR="00CC5039">
        <w:rPr>
          <w:rFonts w:asciiTheme="majorBidi" w:hAnsiTheme="majorBidi" w:cstheme="majorBidi"/>
          <w:color w:val="000000" w:themeColor="text1"/>
          <w:sz w:val="24"/>
          <w:szCs w:val="24"/>
          <w:lang w:val="en-US"/>
        </w:rPr>
        <w:t>terutang</w:t>
      </w:r>
      <w:proofErr w:type="spellEnd"/>
      <w:r w:rsidR="00CC5039">
        <w:rPr>
          <w:rFonts w:asciiTheme="majorBidi" w:hAnsiTheme="majorBidi" w:cstheme="majorBidi"/>
          <w:color w:val="000000" w:themeColor="text1"/>
          <w:sz w:val="24"/>
          <w:szCs w:val="24"/>
          <w:lang w:val="en-US"/>
        </w:rPr>
        <w:t xml:space="preserve"> dan </w:t>
      </w:r>
      <w:proofErr w:type="spellStart"/>
      <w:r w:rsidR="00CC5039">
        <w:rPr>
          <w:rFonts w:asciiTheme="majorBidi" w:hAnsiTheme="majorBidi" w:cstheme="majorBidi"/>
          <w:color w:val="000000" w:themeColor="text1"/>
          <w:sz w:val="24"/>
          <w:szCs w:val="24"/>
          <w:lang w:val="en-US"/>
        </w:rPr>
        <w:t>memungut</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pajak</w:t>
      </w:r>
      <w:proofErr w:type="spellEnd"/>
      <w:r w:rsidR="00CC5039">
        <w:rPr>
          <w:rFonts w:asciiTheme="majorBidi" w:hAnsiTheme="majorBidi" w:cstheme="majorBidi"/>
          <w:color w:val="000000" w:themeColor="text1"/>
          <w:sz w:val="24"/>
          <w:szCs w:val="24"/>
          <w:lang w:val="en-US"/>
        </w:rPr>
        <w:t xml:space="preserve"> yang </w:t>
      </w:r>
      <w:proofErr w:type="spellStart"/>
      <w:r w:rsidR="00CC5039">
        <w:rPr>
          <w:rFonts w:asciiTheme="majorBidi" w:hAnsiTheme="majorBidi" w:cstheme="majorBidi"/>
          <w:color w:val="000000" w:themeColor="text1"/>
          <w:sz w:val="24"/>
          <w:szCs w:val="24"/>
          <w:lang w:val="en-US"/>
        </w:rPr>
        <w:t>terutang</w:t>
      </w:r>
      <w:proofErr w:type="spellEnd"/>
      <w:r w:rsidR="000D52D9">
        <w:rPr>
          <w:rFonts w:asciiTheme="majorBidi" w:hAnsiTheme="majorBidi" w:cstheme="majorBidi"/>
          <w:color w:val="000000" w:themeColor="text1"/>
          <w:sz w:val="24"/>
          <w:szCs w:val="24"/>
          <w:lang w:val="en-US"/>
        </w:rPr>
        <w:t>.</w:t>
      </w:r>
      <w:r w:rsidR="000D1EAB">
        <w:rPr>
          <w:rFonts w:asciiTheme="majorBidi" w:hAnsiTheme="majorBidi" w:cstheme="majorBidi"/>
          <w:color w:val="000000" w:themeColor="text1"/>
          <w:sz w:val="24"/>
          <w:szCs w:val="24"/>
          <w:lang w:val="en-US"/>
        </w:rPr>
        <w:t xml:space="preserve"> </w:t>
      </w:r>
      <w:r w:rsidR="000D1EAB" w:rsidRPr="005A4D84">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i/>
          <w:iCs/>
          <w:color w:val="000000" w:themeColor="text1"/>
          <w:sz w:val="24"/>
          <w:szCs w:val="24"/>
          <w:lang w:val="en-US"/>
        </w:rPr>
        <w:t>S</w:t>
      </w:r>
      <w:r w:rsidR="000D1EAB" w:rsidRPr="005A4D84">
        <w:rPr>
          <w:rFonts w:asciiTheme="majorBidi" w:hAnsiTheme="majorBidi" w:cstheme="majorBidi"/>
          <w:i/>
          <w:iCs/>
          <w:color w:val="000000" w:themeColor="text1"/>
          <w:sz w:val="24"/>
          <w:szCs w:val="24"/>
          <w:lang w:val="en-US"/>
        </w:rPr>
        <w:t>elf assessment</w:t>
      </w:r>
      <w:proofErr w:type="spellEnd"/>
      <w:r w:rsidR="000D1EAB" w:rsidRPr="005A4D84">
        <w:rPr>
          <w:rFonts w:asciiTheme="majorBidi" w:hAnsiTheme="majorBidi" w:cstheme="majorBidi"/>
          <w:i/>
          <w:iCs/>
          <w:color w:val="000000" w:themeColor="text1"/>
          <w:sz w:val="24"/>
          <w:szCs w:val="24"/>
          <w:lang w:val="en-US"/>
        </w:rPr>
        <w:t xml:space="preserve"> system</w:t>
      </w:r>
      <w:r w:rsidR="00CC5039">
        <w:rPr>
          <w:rFonts w:asciiTheme="majorBidi" w:hAnsiTheme="majorBidi" w:cstheme="majorBidi"/>
          <w:i/>
          <w:iCs/>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merupakan</w:t>
      </w:r>
      <w:proofErr w:type="spellEnd"/>
      <w:r w:rsidR="00CC5039">
        <w:rPr>
          <w:rFonts w:asciiTheme="majorBidi" w:hAnsiTheme="majorBidi" w:cstheme="majorBidi"/>
          <w:color w:val="000000" w:themeColor="text1"/>
          <w:sz w:val="24"/>
          <w:szCs w:val="24"/>
          <w:lang w:val="en-US"/>
        </w:rPr>
        <w:t xml:space="preserve"> </w:t>
      </w:r>
      <w:proofErr w:type="spellStart"/>
      <w:r w:rsidR="004D009D">
        <w:rPr>
          <w:rFonts w:asciiTheme="majorBidi" w:hAnsiTheme="majorBidi" w:cstheme="majorBidi"/>
          <w:color w:val="000000" w:themeColor="text1"/>
          <w:sz w:val="24"/>
          <w:szCs w:val="24"/>
          <w:lang w:val="en-US"/>
        </w:rPr>
        <w:t>sistem</w:t>
      </w:r>
      <w:proofErr w:type="spellEnd"/>
      <w:r w:rsidR="00CC5039">
        <w:rPr>
          <w:rFonts w:asciiTheme="majorBidi" w:hAnsiTheme="majorBidi" w:cstheme="majorBidi"/>
          <w:color w:val="000000" w:themeColor="text1"/>
          <w:sz w:val="24"/>
          <w:szCs w:val="24"/>
          <w:lang w:val="en-US"/>
        </w:rPr>
        <w:t xml:space="preserve"> yang </w:t>
      </w:r>
      <w:proofErr w:type="spellStart"/>
      <w:r w:rsidR="00CC5039">
        <w:rPr>
          <w:rFonts w:asciiTheme="majorBidi" w:hAnsiTheme="majorBidi" w:cstheme="majorBidi"/>
          <w:color w:val="000000" w:themeColor="text1"/>
          <w:sz w:val="24"/>
          <w:szCs w:val="24"/>
          <w:lang w:val="en-US"/>
        </w:rPr>
        <w:t>dilakukan</w:t>
      </w:r>
      <w:proofErr w:type="spellEnd"/>
      <w:r w:rsidR="00CC5039">
        <w:rPr>
          <w:rFonts w:asciiTheme="majorBidi" w:hAnsiTheme="majorBidi" w:cstheme="majorBidi"/>
          <w:color w:val="000000" w:themeColor="text1"/>
          <w:sz w:val="24"/>
          <w:szCs w:val="24"/>
          <w:lang w:val="en-US"/>
        </w:rPr>
        <w:t xml:space="preserve"> oleh </w:t>
      </w:r>
      <w:proofErr w:type="spellStart"/>
      <w:r w:rsidR="00CC5039">
        <w:rPr>
          <w:rFonts w:asciiTheme="majorBidi" w:hAnsiTheme="majorBidi" w:cstheme="majorBidi"/>
          <w:color w:val="000000" w:themeColor="text1"/>
          <w:sz w:val="24"/>
          <w:szCs w:val="24"/>
          <w:lang w:val="en-US"/>
        </w:rPr>
        <w:t>wajib</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pajak</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sehingga</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wajib</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pajak</w:t>
      </w:r>
      <w:proofErr w:type="spellEnd"/>
      <w:r w:rsidR="00CC5039">
        <w:rPr>
          <w:rFonts w:asciiTheme="majorBidi" w:hAnsiTheme="majorBidi" w:cstheme="majorBidi"/>
          <w:color w:val="000000" w:themeColor="text1"/>
          <w:sz w:val="24"/>
          <w:szCs w:val="24"/>
          <w:lang w:val="en-US"/>
        </w:rPr>
        <w:t xml:space="preserve"> </w:t>
      </w:r>
      <w:proofErr w:type="spellStart"/>
      <w:r w:rsidR="00CC5039">
        <w:rPr>
          <w:rFonts w:asciiTheme="majorBidi" w:hAnsiTheme="majorBidi" w:cstheme="majorBidi"/>
          <w:color w:val="000000" w:themeColor="text1"/>
          <w:sz w:val="24"/>
          <w:szCs w:val="24"/>
          <w:lang w:val="en-US"/>
        </w:rPr>
        <w:t>memilik</w:t>
      </w:r>
      <w:r w:rsidR="00004E1C">
        <w:rPr>
          <w:rFonts w:asciiTheme="majorBidi" w:hAnsiTheme="majorBidi" w:cstheme="majorBidi"/>
          <w:color w:val="000000" w:themeColor="text1"/>
          <w:sz w:val="24"/>
          <w:szCs w:val="24"/>
          <w:lang w:val="en-US"/>
        </w:rPr>
        <w:t>i</w:t>
      </w:r>
      <w:proofErr w:type="spellEnd"/>
      <w:r w:rsidR="00004E1C">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peran</w:t>
      </w:r>
      <w:proofErr w:type="spellEnd"/>
      <w:r w:rsidR="00004E1C">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aktif</w:t>
      </w:r>
      <w:proofErr w:type="spellEnd"/>
      <w:r w:rsidR="00004E1C">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dalam</w:t>
      </w:r>
      <w:proofErr w:type="spellEnd"/>
      <w:r w:rsidR="00004E1C">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menghitung</w:t>
      </w:r>
      <w:proofErr w:type="spellEnd"/>
      <w:r w:rsidR="00004E1C">
        <w:rPr>
          <w:rFonts w:asciiTheme="majorBidi" w:hAnsiTheme="majorBidi" w:cstheme="majorBidi"/>
          <w:color w:val="000000" w:themeColor="text1"/>
          <w:sz w:val="24"/>
          <w:szCs w:val="24"/>
          <w:lang w:val="en-US"/>
        </w:rPr>
        <w:t xml:space="preserve">, </w:t>
      </w:r>
      <w:proofErr w:type="spellStart"/>
      <w:r w:rsidR="00C95414">
        <w:rPr>
          <w:rFonts w:asciiTheme="majorBidi" w:hAnsiTheme="majorBidi" w:cstheme="majorBidi"/>
          <w:color w:val="000000" w:themeColor="text1"/>
          <w:sz w:val="24"/>
          <w:szCs w:val="24"/>
          <w:lang w:val="en-US"/>
        </w:rPr>
        <w:t>memperhitungkan</w:t>
      </w:r>
      <w:proofErr w:type="spellEnd"/>
      <w:r w:rsidR="00C95414">
        <w:rPr>
          <w:rFonts w:asciiTheme="majorBidi" w:hAnsiTheme="majorBidi" w:cstheme="majorBidi"/>
          <w:color w:val="000000" w:themeColor="text1"/>
          <w:sz w:val="24"/>
          <w:szCs w:val="24"/>
          <w:lang w:val="en-US"/>
        </w:rPr>
        <w:t xml:space="preserve">, </w:t>
      </w:r>
      <w:proofErr w:type="spellStart"/>
      <w:r w:rsidR="00C95414">
        <w:rPr>
          <w:rFonts w:asciiTheme="majorBidi" w:hAnsiTheme="majorBidi" w:cstheme="majorBidi"/>
          <w:color w:val="000000" w:themeColor="text1"/>
          <w:sz w:val="24"/>
          <w:szCs w:val="24"/>
          <w:lang w:val="en-US"/>
        </w:rPr>
        <w:t>membayar</w:t>
      </w:r>
      <w:proofErr w:type="spellEnd"/>
      <w:r w:rsidR="00C95414">
        <w:rPr>
          <w:rFonts w:asciiTheme="majorBidi" w:hAnsiTheme="majorBidi" w:cstheme="majorBidi"/>
          <w:color w:val="000000" w:themeColor="text1"/>
          <w:sz w:val="24"/>
          <w:szCs w:val="24"/>
          <w:lang w:val="en-US"/>
        </w:rPr>
        <w:t xml:space="preserve"> </w:t>
      </w:r>
      <w:r w:rsidR="00C95414">
        <w:rPr>
          <w:rFonts w:asciiTheme="majorBidi" w:hAnsiTheme="majorBidi" w:cstheme="majorBidi"/>
          <w:color w:val="000000" w:themeColor="text1"/>
          <w:sz w:val="24"/>
          <w:szCs w:val="24"/>
          <w:lang w:val="en-US"/>
        </w:rPr>
        <w:lastRenderedPageBreak/>
        <w:t xml:space="preserve">dan </w:t>
      </w:r>
      <w:proofErr w:type="spellStart"/>
      <w:r w:rsidR="00004E1C">
        <w:rPr>
          <w:rFonts w:asciiTheme="majorBidi" w:hAnsiTheme="majorBidi" w:cstheme="majorBidi"/>
          <w:color w:val="000000" w:themeColor="text1"/>
          <w:sz w:val="24"/>
          <w:szCs w:val="24"/>
          <w:lang w:val="en-US"/>
        </w:rPr>
        <w:t>melaporkan</w:t>
      </w:r>
      <w:proofErr w:type="spellEnd"/>
      <w:r w:rsidR="00C95414">
        <w:rPr>
          <w:rFonts w:asciiTheme="majorBidi" w:hAnsiTheme="majorBidi" w:cstheme="majorBidi"/>
          <w:color w:val="000000" w:themeColor="text1"/>
          <w:sz w:val="24"/>
          <w:szCs w:val="24"/>
          <w:lang w:val="en-US"/>
        </w:rPr>
        <w:t xml:space="preserve"> </w:t>
      </w:r>
      <w:proofErr w:type="spellStart"/>
      <w:r w:rsidR="00C95414">
        <w:rPr>
          <w:rFonts w:asciiTheme="majorBidi" w:hAnsiTheme="majorBidi" w:cstheme="majorBidi"/>
          <w:color w:val="000000" w:themeColor="text1"/>
          <w:sz w:val="24"/>
          <w:szCs w:val="24"/>
          <w:lang w:val="en-US"/>
        </w:rPr>
        <w:t>jumlah</w:t>
      </w:r>
      <w:proofErr w:type="spellEnd"/>
      <w:r w:rsidR="00C95414">
        <w:rPr>
          <w:rFonts w:asciiTheme="majorBidi" w:hAnsiTheme="majorBidi" w:cstheme="majorBidi"/>
          <w:color w:val="000000" w:themeColor="text1"/>
          <w:sz w:val="24"/>
          <w:szCs w:val="24"/>
          <w:lang w:val="en-US"/>
        </w:rPr>
        <w:t xml:space="preserve"> </w:t>
      </w:r>
      <w:proofErr w:type="spellStart"/>
      <w:r w:rsidR="00C95414">
        <w:rPr>
          <w:rFonts w:asciiTheme="majorBidi" w:hAnsiTheme="majorBidi" w:cstheme="majorBidi"/>
          <w:color w:val="000000" w:themeColor="text1"/>
          <w:sz w:val="24"/>
          <w:szCs w:val="24"/>
          <w:lang w:val="en-US"/>
        </w:rPr>
        <w:t>pajak</w:t>
      </w:r>
      <w:proofErr w:type="spellEnd"/>
      <w:r w:rsidR="00C95414">
        <w:rPr>
          <w:rFonts w:asciiTheme="majorBidi" w:hAnsiTheme="majorBidi" w:cstheme="majorBidi"/>
          <w:color w:val="000000" w:themeColor="text1"/>
          <w:sz w:val="24"/>
          <w:szCs w:val="24"/>
          <w:lang w:val="en-US"/>
        </w:rPr>
        <w:t xml:space="preserve"> yang </w:t>
      </w:r>
      <w:proofErr w:type="spellStart"/>
      <w:r w:rsidR="00C95414">
        <w:rPr>
          <w:rFonts w:asciiTheme="majorBidi" w:hAnsiTheme="majorBidi" w:cstheme="majorBidi"/>
          <w:color w:val="000000" w:themeColor="text1"/>
          <w:sz w:val="24"/>
          <w:szCs w:val="24"/>
          <w:lang w:val="en-US"/>
        </w:rPr>
        <w:t>terhutang</w:t>
      </w:r>
      <w:proofErr w:type="spellEnd"/>
      <w:r w:rsidR="00CC5039">
        <w:rPr>
          <w:rFonts w:asciiTheme="majorBidi" w:hAnsiTheme="majorBidi" w:cstheme="majorBidi"/>
          <w:color w:val="000000" w:themeColor="text1"/>
          <w:sz w:val="24"/>
          <w:szCs w:val="24"/>
          <w:lang w:val="en-US"/>
        </w:rPr>
        <w:t>.</w:t>
      </w:r>
      <w:r w:rsidR="00004E1C">
        <w:rPr>
          <w:rFonts w:asciiTheme="majorBidi" w:hAnsiTheme="majorBidi" w:cstheme="majorBidi"/>
          <w:color w:val="000000" w:themeColor="text1"/>
          <w:sz w:val="24"/>
          <w:szCs w:val="24"/>
          <w:lang w:val="en-US"/>
        </w:rPr>
        <w:t xml:space="preserve"> </w:t>
      </w:r>
      <w:r w:rsidR="00CC5039">
        <w:rPr>
          <w:rFonts w:asciiTheme="majorBidi" w:hAnsiTheme="majorBidi" w:cstheme="majorBidi"/>
          <w:i/>
          <w:iCs/>
          <w:color w:val="000000" w:themeColor="text1"/>
          <w:sz w:val="24"/>
          <w:szCs w:val="24"/>
          <w:lang w:val="en-US"/>
        </w:rPr>
        <w:t>W</w:t>
      </w:r>
      <w:r w:rsidR="000D1EAB">
        <w:rPr>
          <w:rFonts w:asciiTheme="majorBidi" w:hAnsiTheme="majorBidi" w:cstheme="majorBidi"/>
          <w:i/>
          <w:iCs/>
          <w:color w:val="000000" w:themeColor="text1"/>
          <w:sz w:val="24"/>
          <w:szCs w:val="24"/>
          <w:lang w:val="en-US"/>
        </w:rPr>
        <w:t>ithholding assessment system</w:t>
      </w:r>
      <w:r w:rsidR="000D1EAB" w:rsidRPr="005A4D84">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merupakan</w:t>
      </w:r>
      <w:proofErr w:type="spellEnd"/>
      <w:r w:rsidR="004F5AE6">
        <w:rPr>
          <w:rFonts w:asciiTheme="majorBidi" w:hAnsiTheme="majorBidi" w:cstheme="majorBidi"/>
          <w:color w:val="000000" w:themeColor="text1"/>
          <w:sz w:val="24"/>
          <w:szCs w:val="24"/>
          <w:lang w:val="en-US"/>
        </w:rPr>
        <w:t xml:space="preserve"> </w:t>
      </w:r>
      <w:proofErr w:type="spellStart"/>
      <w:r w:rsidR="004D009D">
        <w:rPr>
          <w:rFonts w:asciiTheme="majorBidi" w:hAnsiTheme="majorBidi" w:cstheme="majorBidi"/>
          <w:color w:val="000000" w:themeColor="text1"/>
          <w:sz w:val="24"/>
          <w:szCs w:val="24"/>
          <w:lang w:val="en-US"/>
        </w:rPr>
        <w:t>sistem</w:t>
      </w:r>
      <w:proofErr w:type="spellEnd"/>
      <w:r w:rsidR="00004E1C">
        <w:rPr>
          <w:rFonts w:asciiTheme="majorBidi" w:hAnsiTheme="majorBidi" w:cstheme="majorBidi"/>
          <w:color w:val="000000" w:themeColor="text1"/>
          <w:sz w:val="24"/>
          <w:szCs w:val="24"/>
          <w:lang w:val="en-US"/>
        </w:rPr>
        <w:t xml:space="preserve"> yang</w:t>
      </w:r>
      <w:r w:rsidR="00035E0F">
        <w:rPr>
          <w:rFonts w:asciiTheme="majorBidi" w:hAnsiTheme="majorBidi" w:cstheme="majorBidi"/>
          <w:color w:val="000000" w:themeColor="text1"/>
          <w:sz w:val="24"/>
          <w:szCs w:val="24"/>
          <w:lang w:val="en-US"/>
        </w:rPr>
        <w:t xml:space="preserve"> </w:t>
      </w:r>
      <w:proofErr w:type="spellStart"/>
      <w:r w:rsidR="00035E0F">
        <w:rPr>
          <w:rFonts w:asciiTheme="majorBidi" w:hAnsiTheme="majorBidi" w:cstheme="majorBidi"/>
          <w:color w:val="000000" w:themeColor="text1"/>
          <w:sz w:val="24"/>
          <w:szCs w:val="24"/>
          <w:lang w:val="en-US"/>
        </w:rPr>
        <w:t>besar</w:t>
      </w:r>
      <w:proofErr w:type="spellEnd"/>
      <w:r w:rsidR="00035E0F">
        <w:rPr>
          <w:rFonts w:asciiTheme="majorBidi" w:hAnsiTheme="majorBidi" w:cstheme="majorBidi"/>
          <w:color w:val="000000" w:themeColor="text1"/>
          <w:sz w:val="24"/>
          <w:szCs w:val="24"/>
          <w:lang w:val="en-US"/>
        </w:rPr>
        <w:t xml:space="preserve"> </w:t>
      </w:r>
      <w:proofErr w:type="spellStart"/>
      <w:r w:rsidR="00035E0F">
        <w:rPr>
          <w:rFonts w:asciiTheme="majorBidi" w:hAnsiTheme="majorBidi" w:cstheme="majorBidi"/>
          <w:color w:val="000000" w:themeColor="text1"/>
          <w:sz w:val="24"/>
          <w:szCs w:val="24"/>
          <w:lang w:val="en-US"/>
        </w:rPr>
        <w:t>pajak</w:t>
      </w:r>
      <w:proofErr w:type="spellEnd"/>
      <w:r w:rsidR="00035E0F">
        <w:rPr>
          <w:rFonts w:asciiTheme="majorBidi" w:hAnsiTheme="majorBidi" w:cstheme="majorBidi"/>
          <w:color w:val="000000" w:themeColor="text1"/>
          <w:sz w:val="24"/>
          <w:szCs w:val="24"/>
          <w:lang w:val="en-US"/>
        </w:rPr>
        <w:t xml:space="preserve"> </w:t>
      </w:r>
      <w:proofErr w:type="spellStart"/>
      <w:r w:rsidR="00035E0F">
        <w:rPr>
          <w:rFonts w:asciiTheme="majorBidi" w:hAnsiTheme="majorBidi" w:cstheme="majorBidi"/>
          <w:color w:val="000000" w:themeColor="text1"/>
          <w:sz w:val="24"/>
          <w:szCs w:val="24"/>
          <w:lang w:val="en-US"/>
        </w:rPr>
        <w:t>terhutangnya</w:t>
      </w:r>
      <w:proofErr w:type="spellEnd"/>
      <w:r w:rsidR="00035E0F">
        <w:rPr>
          <w:rFonts w:asciiTheme="majorBidi" w:hAnsiTheme="majorBidi" w:cstheme="majorBidi"/>
          <w:color w:val="000000" w:themeColor="text1"/>
          <w:sz w:val="24"/>
          <w:szCs w:val="24"/>
          <w:lang w:val="en-US"/>
        </w:rPr>
        <w:t xml:space="preserve"> </w:t>
      </w:r>
      <w:proofErr w:type="spellStart"/>
      <w:r w:rsidR="00035E0F">
        <w:rPr>
          <w:rFonts w:asciiTheme="majorBidi" w:hAnsiTheme="majorBidi" w:cstheme="majorBidi"/>
          <w:color w:val="000000" w:themeColor="text1"/>
          <w:sz w:val="24"/>
          <w:szCs w:val="24"/>
          <w:lang w:val="en-US"/>
        </w:rPr>
        <w:t>dihitung</w:t>
      </w:r>
      <w:proofErr w:type="spellEnd"/>
      <w:r w:rsidR="00035E0F">
        <w:rPr>
          <w:rFonts w:asciiTheme="majorBidi" w:hAnsiTheme="majorBidi" w:cstheme="majorBidi"/>
          <w:color w:val="000000" w:themeColor="text1"/>
          <w:sz w:val="24"/>
          <w:szCs w:val="24"/>
          <w:lang w:val="en-US"/>
        </w:rPr>
        <w:t xml:space="preserve"> dan </w:t>
      </w:r>
      <w:proofErr w:type="spellStart"/>
      <w:r w:rsidR="00035E0F">
        <w:rPr>
          <w:rFonts w:asciiTheme="majorBidi" w:hAnsiTheme="majorBidi" w:cstheme="majorBidi"/>
          <w:color w:val="000000" w:themeColor="text1"/>
          <w:sz w:val="24"/>
          <w:szCs w:val="24"/>
          <w:lang w:val="en-US"/>
        </w:rPr>
        <w:t>dipotong</w:t>
      </w:r>
      <w:proofErr w:type="spellEnd"/>
      <w:r w:rsidR="00004E1C">
        <w:rPr>
          <w:rFonts w:asciiTheme="majorBidi" w:hAnsiTheme="majorBidi" w:cstheme="majorBidi"/>
          <w:color w:val="000000" w:themeColor="text1"/>
          <w:sz w:val="24"/>
          <w:szCs w:val="24"/>
          <w:lang w:val="en-US"/>
        </w:rPr>
        <w:t xml:space="preserve"> oleh </w:t>
      </w:r>
      <w:proofErr w:type="spellStart"/>
      <w:r w:rsidR="00004E1C">
        <w:rPr>
          <w:rFonts w:asciiTheme="majorBidi" w:hAnsiTheme="majorBidi" w:cstheme="majorBidi"/>
          <w:color w:val="000000" w:themeColor="text1"/>
          <w:sz w:val="24"/>
          <w:szCs w:val="24"/>
          <w:lang w:val="en-US"/>
        </w:rPr>
        <w:t>pihak</w:t>
      </w:r>
      <w:proofErr w:type="spellEnd"/>
      <w:r w:rsidR="00004E1C">
        <w:rPr>
          <w:rFonts w:asciiTheme="majorBidi" w:hAnsiTheme="majorBidi" w:cstheme="majorBidi"/>
          <w:color w:val="000000" w:themeColor="text1"/>
          <w:sz w:val="24"/>
          <w:szCs w:val="24"/>
          <w:lang w:val="en-US"/>
        </w:rPr>
        <w:t xml:space="preserve"> </w:t>
      </w:r>
      <w:proofErr w:type="spellStart"/>
      <w:r w:rsidR="00004E1C">
        <w:rPr>
          <w:rFonts w:asciiTheme="majorBidi" w:hAnsiTheme="majorBidi" w:cstheme="majorBidi"/>
          <w:color w:val="000000" w:themeColor="text1"/>
          <w:sz w:val="24"/>
          <w:szCs w:val="24"/>
          <w:lang w:val="en-US"/>
        </w:rPr>
        <w:t>ketiga</w:t>
      </w:r>
      <w:proofErr w:type="spellEnd"/>
      <w:r w:rsidR="00004E1C">
        <w:rPr>
          <w:rFonts w:asciiTheme="majorBidi" w:hAnsiTheme="majorBidi" w:cstheme="majorBidi"/>
          <w:color w:val="000000" w:themeColor="text1"/>
          <w:sz w:val="24"/>
          <w:szCs w:val="24"/>
          <w:lang w:val="en-US"/>
        </w:rPr>
        <w:t>.</w:t>
      </w:r>
    </w:p>
    <w:p w14:paraId="72B6B432" w14:textId="0B615B3E" w:rsidR="005A4D84" w:rsidRDefault="006A227F" w:rsidP="000D1EAB">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5A4D84">
        <w:rPr>
          <w:rFonts w:asciiTheme="majorBidi" w:hAnsiTheme="majorBidi" w:cstheme="majorBidi"/>
          <w:color w:val="000000" w:themeColor="text1"/>
          <w:sz w:val="24"/>
          <w:szCs w:val="24"/>
          <w:lang w:val="en-US"/>
        </w:rPr>
        <w:t>Pem</w:t>
      </w:r>
      <w:r w:rsidR="004D37DA" w:rsidRPr="005A4D84">
        <w:rPr>
          <w:rFonts w:asciiTheme="majorBidi" w:hAnsiTheme="majorBidi" w:cstheme="majorBidi"/>
          <w:color w:val="000000" w:themeColor="text1"/>
          <w:sz w:val="24"/>
          <w:szCs w:val="24"/>
          <w:lang w:val="en-US"/>
        </w:rPr>
        <w:t>e</w:t>
      </w:r>
      <w:r w:rsidRPr="005A4D84">
        <w:rPr>
          <w:rFonts w:asciiTheme="majorBidi" w:hAnsiTheme="majorBidi" w:cstheme="majorBidi"/>
          <w:color w:val="000000" w:themeColor="text1"/>
          <w:sz w:val="24"/>
          <w:szCs w:val="24"/>
          <w:lang w:val="en-US"/>
        </w:rPr>
        <w:t>rintah</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memberikan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wewenang</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kepercayaan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serta</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tanggung</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jawab</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kepada</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wajib</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pajak</w:t>
      </w:r>
      <w:proofErr w:type="spellEnd"/>
      <w:r w:rsidRPr="005A4D84">
        <w:rPr>
          <w:rFonts w:asciiTheme="majorBidi" w:hAnsiTheme="majorBidi" w:cstheme="majorBidi"/>
          <w:color w:val="000000" w:themeColor="text1"/>
          <w:sz w:val="24"/>
          <w:szCs w:val="24"/>
          <w:lang w:val="en-US"/>
        </w:rPr>
        <w:t xml:space="preserve"> </w:t>
      </w:r>
      <w:proofErr w:type="spellStart"/>
      <w:r w:rsidR="00D86F25" w:rsidRPr="005A4D84">
        <w:rPr>
          <w:rFonts w:asciiTheme="majorBidi" w:hAnsiTheme="majorBidi" w:cstheme="majorBidi"/>
          <w:color w:val="000000" w:themeColor="text1"/>
          <w:sz w:val="24"/>
          <w:szCs w:val="24"/>
          <w:lang w:val="en-US"/>
        </w:rPr>
        <w:t>khususnya</w:t>
      </w:r>
      <w:proofErr w:type="spellEnd"/>
      <w:r w:rsidR="00D86F25"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dalam</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menghitung</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membayar</w:t>
      </w:r>
      <w:proofErr w:type="spellEnd"/>
      <w:r w:rsidRPr="005A4D84">
        <w:rPr>
          <w:rFonts w:asciiTheme="majorBidi" w:hAnsiTheme="majorBidi" w:cstheme="majorBidi"/>
          <w:color w:val="000000" w:themeColor="text1"/>
          <w:sz w:val="24"/>
          <w:szCs w:val="24"/>
          <w:lang w:val="en-US"/>
        </w:rPr>
        <w:t xml:space="preserve">, dan </w:t>
      </w:r>
      <w:proofErr w:type="spellStart"/>
      <w:r w:rsidRPr="005A4D84">
        <w:rPr>
          <w:rFonts w:asciiTheme="majorBidi" w:hAnsiTheme="majorBidi" w:cstheme="majorBidi"/>
          <w:color w:val="000000" w:themeColor="text1"/>
          <w:sz w:val="24"/>
          <w:szCs w:val="24"/>
          <w:lang w:val="en-US"/>
        </w:rPr>
        <w:t>melaporkan</w:t>
      </w:r>
      <w:proofErr w:type="spellEnd"/>
      <w:r w:rsidR="00140F5A" w:rsidRPr="005A4D84">
        <w:rPr>
          <w:rFonts w:asciiTheme="majorBidi" w:hAnsiTheme="majorBidi" w:cstheme="majorBidi"/>
          <w:color w:val="000000" w:themeColor="text1"/>
          <w:sz w:val="24"/>
          <w:szCs w:val="24"/>
          <w:lang w:val="en-US"/>
        </w:rPr>
        <w:t xml:space="preserve"> </w:t>
      </w:r>
      <w:proofErr w:type="spellStart"/>
      <w:r w:rsidR="00140F5A" w:rsidRPr="005A4D84">
        <w:rPr>
          <w:rFonts w:asciiTheme="majorBidi" w:hAnsiTheme="majorBidi" w:cstheme="majorBidi"/>
          <w:color w:val="000000" w:themeColor="text1"/>
          <w:sz w:val="24"/>
          <w:szCs w:val="24"/>
          <w:lang w:val="en-US"/>
        </w:rPr>
        <w:t>sendiri</w:t>
      </w:r>
      <w:proofErr w:type="spellEnd"/>
      <w:r w:rsidRPr="005A4D84">
        <w:rPr>
          <w:rFonts w:asciiTheme="majorBidi" w:hAnsiTheme="majorBidi" w:cstheme="majorBidi"/>
          <w:color w:val="000000" w:themeColor="text1"/>
          <w:sz w:val="24"/>
          <w:szCs w:val="24"/>
          <w:lang w:val="en-US"/>
        </w:rPr>
        <w:t xml:space="preserve"> </w:t>
      </w:r>
      <w:r w:rsidR="00140F5A" w:rsidRPr="005A4D84">
        <w:rPr>
          <w:rFonts w:asciiTheme="majorBidi" w:hAnsiTheme="majorBidi" w:cstheme="majorBidi"/>
          <w:color w:val="000000" w:themeColor="text1"/>
          <w:sz w:val="24"/>
          <w:szCs w:val="24"/>
          <w:lang w:val="en-US"/>
        </w:rPr>
        <w:t xml:space="preserve">total </w:t>
      </w:r>
      <w:proofErr w:type="spellStart"/>
      <w:r w:rsidR="00140F5A" w:rsidRPr="005A4D84">
        <w:rPr>
          <w:rFonts w:asciiTheme="majorBidi" w:hAnsiTheme="majorBidi" w:cstheme="majorBidi"/>
          <w:color w:val="000000" w:themeColor="text1"/>
          <w:sz w:val="24"/>
          <w:szCs w:val="24"/>
          <w:lang w:val="en-US"/>
        </w:rPr>
        <w:t>pajak</w:t>
      </w:r>
      <w:proofErr w:type="spellEnd"/>
      <w:r w:rsidR="00140F5A" w:rsidRPr="005A4D84">
        <w:rPr>
          <w:rFonts w:asciiTheme="majorBidi" w:hAnsiTheme="majorBidi" w:cstheme="majorBidi"/>
          <w:color w:val="000000" w:themeColor="text1"/>
          <w:sz w:val="24"/>
          <w:szCs w:val="24"/>
          <w:lang w:val="en-US"/>
        </w:rPr>
        <w:t xml:space="preserve"> yang </w:t>
      </w:r>
      <w:proofErr w:type="spellStart"/>
      <w:r w:rsidR="00140F5A" w:rsidRPr="005A4D84">
        <w:rPr>
          <w:rFonts w:asciiTheme="majorBidi" w:hAnsiTheme="majorBidi" w:cstheme="majorBidi"/>
          <w:color w:val="000000" w:themeColor="text1"/>
          <w:sz w:val="24"/>
          <w:szCs w:val="24"/>
          <w:lang w:val="en-US"/>
        </w:rPr>
        <w:t>terutang</w:t>
      </w:r>
      <w:proofErr w:type="spellEnd"/>
      <w:r w:rsidR="00140F5A" w:rsidRPr="005A4D84">
        <w:rPr>
          <w:rFonts w:asciiTheme="majorBidi" w:hAnsiTheme="majorBidi" w:cstheme="majorBidi"/>
          <w:color w:val="000000" w:themeColor="text1"/>
          <w:sz w:val="24"/>
          <w:szCs w:val="24"/>
          <w:lang w:val="en-US"/>
        </w:rPr>
        <w:t>.</w:t>
      </w:r>
      <w:r w:rsidR="00D86F25"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Dengan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adanya</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i/>
          <w:iCs/>
          <w:color w:val="000000" w:themeColor="text1"/>
          <w:sz w:val="24"/>
          <w:szCs w:val="24"/>
          <w:lang w:val="en-US"/>
        </w:rPr>
        <w:t>self assessment</w:t>
      </w:r>
      <w:proofErr w:type="spellEnd"/>
      <w:r w:rsidR="002C40DF" w:rsidRPr="005A4D84">
        <w:rPr>
          <w:rFonts w:asciiTheme="majorBidi" w:hAnsiTheme="majorBidi" w:cstheme="majorBidi"/>
          <w:i/>
          <w:iCs/>
          <w:color w:val="000000" w:themeColor="text1"/>
          <w:sz w:val="24"/>
          <w:szCs w:val="24"/>
          <w:lang w:val="en-US"/>
        </w:rPr>
        <w:t xml:space="preserve"> system</w:t>
      </w:r>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tidak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menutup</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kemungkinan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wajib</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pajak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tidak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melakukan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pelanggaran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seperti</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tidak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menyampaikan</w:t>
      </w:r>
      <w:proofErr w:type="spellEnd"/>
      <w:r w:rsidR="002C40DF" w:rsidRPr="005A4D84">
        <w:rPr>
          <w:rFonts w:asciiTheme="majorBidi" w:hAnsiTheme="majorBidi" w:cstheme="majorBidi"/>
          <w:color w:val="000000" w:themeColor="text1"/>
          <w:sz w:val="24"/>
          <w:szCs w:val="24"/>
          <w:lang w:val="en-US"/>
        </w:rPr>
        <w:t xml:space="preserve"> </w:t>
      </w:r>
      <w:r w:rsidR="00E03D0C">
        <w:rPr>
          <w:rFonts w:asciiTheme="majorBidi" w:hAnsiTheme="majorBidi" w:cstheme="majorBidi"/>
          <w:color w:val="000000" w:themeColor="text1"/>
          <w:sz w:val="24"/>
          <w:szCs w:val="24"/>
          <w:lang w:val="en-US"/>
        </w:rPr>
        <w:t xml:space="preserve">Surat </w:t>
      </w:r>
      <w:proofErr w:type="spellStart"/>
      <w:r w:rsidR="00E03D0C">
        <w:rPr>
          <w:rFonts w:asciiTheme="majorBidi" w:hAnsiTheme="majorBidi" w:cstheme="majorBidi"/>
          <w:color w:val="000000" w:themeColor="text1"/>
          <w:sz w:val="24"/>
          <w:szCs w:val="24"/>
          <w:lang w:val="en-US"/>
        </w:rPr>
        <w:t>Pemberitahuan</w:t>
      </w:r>
      <w:proofErr w:type="spellEnd"/>
      <w:r w:rsidR="00E03D0C">
        <w:rPr>
          <w:rFonts w:asciiTheme="majorBidi" w:hAnsiTheme="majorBidi" w:cstheme="majorBidi"/>
          <w:color w:val="000000" w:themeColor="text1"/>
          <w:sz w:val="24"/>
          <w:szCs w:val="24"/>
          <w:lang w:val="en-US"/>
        </w:rPr>
        <w:t xml:space="preserve"> </w:t>
      </w:r>
      <w:proofErr w:type="spellStart"/>
      <w:r w:rsidR="00E03D0C">
        <w:rPr>
          <w:rFonts w:asciiTheme="majorBidi" w:hAnsiTheme="majorBidi" w:cstheme="majorBidi"/>
          <w:color w:val="000000" w:themeColor="text1"/>
          <w:sz w:val="24"/>
          <w:szCs w:val="24"/>
          <w:lang w:val="en-US"/>
        </w:rPr>
        <w:t>Tahunan</w:t>
      </w:r>
      <w:proofErr w:type="spellEnd"/>
      <w:r w:rsidR="0038039F">
        <w:rPr>
          <w:rFonts w:asciiTheme="majorBidi" w:hAnsiTheme="majorBidi" w:cstheme="majorBidi"/>
          <w:color w:val="000000" w:themeColor="text1"/>
          <w:sz w:val="24"/>
          <w:szCs w:val="24"/>
          <w:lang w:val="en-US"/>
        </w:rPr>
        <w:t xml:space="preserve"> (SPT)</w:t>
      </w:r>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dengan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tidak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lengkap</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atau</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melampirkan</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isi</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keterangan</w:t>
      </w:r>
      <w:proofErr w:type="spellEnd"/>
      <w:r w:rsidR="002C40DF" w:rsidRPr="005A4D84">
        <w:rPr>
          <w:rFonts w:asciiTheme="majorBidi" w:hAnsiTheme="majorBidi" w:cstheme="majorBidi"/>
          <w:color w:val="000000" w:themeColor="text1"/>
          <w:sz w:val="24"/>
          <w:szCs w:val="24"/>
          <w:lang w:val="en-US"/>
        </w:rPr>
        <w:t xml:space="preserve"> yang </w:t>
      </w:r>
      <w:proofErr w:type="spellStart"/>
      <w:r w:rsidR="002C40DF" w:rsidRPr="005A4D84">
        <w:rPr>
          <w:rFonts w:asciiTheme="majorBidi" w:hAnsiTheme="majorBidi" w:cstheme="majorBidi"/>
          <w:color w:val="000000" w:themeColor="text1"/>
          <w:sz w:val="24"/>
          <w:szCs w:val="24"/>
          <w:lang w:val="en-US"/>
        </w:rPr>
        <w:t>tidak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benar</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Maka</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dari</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itu</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pihak</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Direktorat</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Jenderal</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Pajak</w:t>
      </w:r>
      <w:proofErr w:type="spellEnd"/>
      <w:r w:rsidR="003D2C2C">
        <w:rPr>
          <w:rFonts w:asciiTheme="majorBidi" w:hAnsiTheme="majorBidi" w:cstheme="majorBidi"/>
          <w:color w:val="000000" w:themeColor="text1"/>
          <w:sz w:val="24"/>
          <w:szCs w:val="24"/>
          <w:lang w:val="en-US"/>
        </w:rPr>
        <w:t xml:space="preserve"> (DJP)</w:t>
      </w:r>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mempunyai</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tanggung</w:t>
      </w:r>
      <w:proofErr w:type="spellEnd"/>
      <w:r w:rsidR="001F424F">
        <w:rPr>
          <w:rFonts w:asciiTheme="majorBidi" w:hAnsiTheme="majorBidi" w:cstheme="majorBidi"/>
          <w:color w:val="000000" w:themeColor="text1"/>
          <w:sz w:val="24"/>
          <w:szCs w:val="24"/>
          <w:lang w:val="en-US"/>
        </w:rPr>
        <w:t xml:space="preserve"> </w:t>
      </w:r>
      <w:proofErr w:type="spellStart"/>
      <w:r w:rsidR="002C40DF" w:rsidRPr="005A4D84">
        <w:rPr>
          <w:rFonts w:asciiTheme="majorBidi" w:hAnsiTheme="majorBidi" w:cstheme="majorBidi"/>
          <w:color w:val="000000" w:themeColor="text1"/>
          <w:sz w:val="24"/>
          <w:szCs w:val="24"/>
          <w:lang w:val="en-US"/>
        </w:rPr>
        <w:t>jawab</w:t>
      </w:r>
      <w:proofErr w:type="spellEnd"/>
      <w:r w:rsidR="002C40DF"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sebagai</w:t>
      </w:r>
      <w:proofErr w:type="spellEnd"/>
      <w:r w:rsidR="00DC7208" w:rsidRPr="005A4D84">
        <w:rPr>
          <w:rFonts w:asciiTheme="majorBidi" w:hAnsiTheme="majorBidi" w:cstheme="majorBidi"/>
          <w:color w:val="000000" w:themeColor="text1"/>
          <w:sz w:val="24"/>
          <w:szCs w:val="24"/>
          <w:lang w:val="en-US"/>
        </w:rPr>
        <w:t xml:space="preserve"> </w:t>
      </w:r>
      <w:r w:rsidR="00DC7208" w:rsidRPr="005A4D84">
        <w:rPr>
          <w:rFonts w:asciiTheme="majorBidi" w:hAnsiTheme="majorBidi" w:cstheme="majorBidi"/>
          <w:i/>
          <w:iCs/>
          <w:color w:val="000000" w:themeColor="text1"/>
          <w:sz w:val="24"/>
          <w:szCs w:val="24"/>
          <w:lang w:val="en-US"/>
        </w:rPr>
        <w:t>law enforcement agent</w:t>
      </w:r>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berupa</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803123">
        <w:rPr>
          <w:rFonts w:asciiTheme="majorBidi" w:hAnsiTheme="majorBidi" w:cstheme="majorBidi"/>
          <w:color w:val="000000" w:themeColor="text1"/>
          <w:sz w:val="24"/>
          <w:szCs w:val="24"/>
          <w:lang w:val="en-US"/>
        </w:rPr>
        <w:t>tindakan</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hukum</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seperti</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pemeriksaan</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penyidikan</w:t>
      </w:r>
      <w:proofErr w:type="spellEnd"/>
      <w:r w:rsidR="00DC7208" w:rsidRPr="005A4D84">
        <w:rPr>
          <w:rFonts w:asciiTheme="majorBidi" w:hAnsiTheme="majorBidi" w:cstheme="majorBidi"/>
          <w:color w:val="000000" w:themeColor="text1"/>
          <w:sz w:val="24"/>
          <w:szCs w:val="24"/>
          <w:lang w:val="en-US"/>
        </w:rPr>
        <w:t xml:space="preserve">, dan </w:t>
      </w:r>
      <w:proofErr w:type="spellStart"/>
      <w:r w:rsidR="00DC7208" w:rsidRPr="005A4D84">
        <w:rPr>
          <w:rFonts w:asciiTheme="majorBidi" w:hAnsiTheme="majorBidi" w:cstheme="majorBidi"/>
          <w:color w:val="000000" w:themeColor="text1"/>
          <w:sz w:val="24"/>
          <w:szCs w:val="24"/>
          <w:lang w:val="en-US"/>
        </w:rPr>
        <w:t>penagihan</w:t>
      </w:r>
      <w:proofErr w:type="spellEnd"/>
      <w:r w:rsidR="00DC7208" w:rsidRPr="005A4D84">
        <w:rPr>
          <w:rFonts w:asciiTheme="majorBidi" w:hAnsiTheme="majorBidi" w:cstheme="majorBidi"/>
          <w:color w:val="000000" w:themeColor="text1"/>
          <w:sz w:val="24"/>
          <w:szCs w:val="24"/>
          <w:lang w:val="en-US"/>
        </w:rPr>
        <w:t>.</w:t>
      </w:r>
      <w:bookmarkStart w:id="8" w:name="_Hlk69500764"/>
    </w:p>
    <w:p w14:paraId="3E91DB68" w14:textId="293FEE2F" w:rsidR="00734C2E" w:rsidRDefault="00026D50" w:rsidP="00CE5ABF">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5500ED">
        <w:rPr>
          <w:rFonts w:asciiTheme="majorBidi" w:hAnsiTheme="majorBidi" w:cstheme="majorBidi"/>
          <w:color w:val="000000" w:themeColor="text1"/>
          <w:sz w:val="24"/>
          <w:szCs w:val="24"/>
          <w:lang w:val="en-US"/>
        </w:rPr>
        <w:t>Kepatuhan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wajib</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w:t>
      </w:r>
      <w:proofErr w:type="spellStart"/>
      <w:r w:rsidR="00793051" w:rsidRPr="005500ED">
        <w:rPr>
          <w:rFonts w:asciiTheme="majorBidi" w:hAnsiTheme="majorBidi" w:cstheme="majorBidi"/>
          <w:color w:val="000000" w:themeColor="text1"/>
          <w:sz w:val="24"/>
          <w:szCs w:val="24"/>
          <w:lang w:val="en-US"/>
        </w:rPr>
        <w:t>dalam</w:t>
      </w:r>
      <w:proofErr w:type="spellEnd"/>
      <w:r w:rsidR="00793051" w:rsidRPr="005500ED">
        <w:rPr>
          <w:rFonts w:asciiTheme="majorBidi" w:hAnsiTheme="majorBidi" w:cstheme="majorBidi"/>
          <w:color w:val="000000" w:themeColor="text1"/>
          <w:sz w:val="24"/>
          <w:szCs w:val="24"/>
          <w:lang w:val="en-US"/>
        </w:rPr>
        <w:t xml:space="preserve"> </w:t>
      </w:r>
      <w:proofErr w:type="spellStart"/>
      <w:r w:rsidR="00793051" w:rsidRPr="005500ED">
        <w:rPr>
          <w:rFonts w:asciiTheme="majorBidi" w:hAnsiTheme="majorBidi" w:cstheme="majorBidi"/>
          <w:color w:val="000000" w:themeColor="text1"/>
          <w:sz w:val="24"/>
          <w:szCs w:val="24"/>
          <w:lang w:val="en-US"/>
        </w:rPr>
        <w:t>membayar</w:t>
      </w:r>
      <w:proofErr w:type="spellEnd"/>
      <w:r w:rsidR="00793051" w:rsidRPr="005500ED">
        <w:rPr>
          <w:rFonts w:asciiTheme="majorBidi" w:hAnsiTheme="majorBidi" w:cstheme="majorBidi"/>
          <w:color w:val="000000" w:themeColor="text1"/>
          <w:sz w:val="24"/>
          <w:szCs w:val="24"/>
          <w:lang w:val="en-US"/>
        </w:rPr>
        <w:t xml:space="preserve"> </w:t>
      </w:r>
      <w:proofErr w:type="spellStart"/>
      <w:r w:rsidR="00793051"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menjadi</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pengaruh</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besar</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dalam</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peningkatan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penerimaan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karena</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jika</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wajib</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mempunyai</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tingkat</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kepatuhan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yang </w:t>
      </w:r>
      <w:proofErr w:type="spellStart"/>
      <w:r w:rsidRPr="005500ED">
        <w:rPr>
          <w:rFonts w:asciiTheme="majorBidi" w:hAnsiTheme="majorBidi" w:cstheme="majorBidi"/>
          <w:color w:val="000000" w:themeColor="text1"/>
          <w:sz w:val="24"/>
          <w:szCs w:val="24"/>
          <w:lang w:val="en-US"/>
        </w:rPr>
        <w:t>rendah</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maka</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setoran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pajak</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ke</w:t>
      </w:r>
      <w:proofErr w:type="spellEnd"/>
      <w:r w:rsidRPr="005500ED">
        <w:rPr>
          <w:rFonts w:asciiTheme="majorBidi" w:hAnsiTheme="majorBidi" w:cstheme="majorBidi"/>
          <w:color w:val="000000" w:themeColor="text1"/>
          <w:sz w:val="24"/>
          <w:szCs w:val="24"/>
          <w:lang w:val="en-US"/>
        </w:rPr>
        <w:t xml:space="preserve"> kas negara </w:t>
      </w:r>
      <w:proofErr w:type="spellStart"/>
      <w:r w:rsidRPr="005500ED">
        <w:rPr>
          <w:rFonts w:asciiTheme="majorBidi" w:hAnsiTheme="majorBidi" w:cstheme="majorBidi"/>
          <w:color w:val="000000" w:themeColor="text1"/>
          <w:sz w:val="24"/>
          <w:szCs w:val="24"/>
          <w:lang w:val="en-US"/>
        </w:rPr>
        <w:t>tidak</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mencapai</w:t>
      </w:r>
      <w:proofErr w:type="spellEnd"/>
      <w:r w:rsidRPr="005500ED">
        <w:rPr>
          <w:rFonts w:asciiTheme="majorBidi" w:hAnsiTheme="majorBidi" w:cstheme="majorBidi"/>
          <w:color w:val="000000" w:themeColor="text1"/>
          <w:sz w:val="24"/>
          <w:szCs w:val="24"/>
          <w:lang w:val="en-US"/>
        </w:rPr>
        <w:t xml:space="preserve"> target yang </w:t>
      </w:r>
      <w:proofErr w:type="spellStart"/>
      <w:r w:rsidRPr="005500ED">
        <w:rPr>
          <w:rFonts w:asciiTheme="majorBidi" w:hAnsiTheme="majorBidi" w:cstheme="majorBidi"/>
          <w:color w:val="000000" w:themeColor="text1"/>
          <w:sz w:val="24"/>
          <w:szCs w:val="24"/>
          <w:lang w:val="en-US"/>
        </w:rPr>
        <w:t>sudah</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ditentukan</w:t>
      </w:r>
      <w:proofErr w:type="spellEnd"/>
      <w:r w:rsidRPr="005500ED">
        <w:rPr>
          <w:rFonts w:asciiTheme="majorBidi" w:hAnsiTheme="majorBidi" w:cstheme="majorBidi"/>
          <w:color w:val="000000" w:themeColor="text1"/>
          <w:sz w:val="24"/>
          <w:szCs w:val="24"/>
          <w:lang w:val="en-US"/>
        </w:rPr>
        <w:t xml:space="preserve"> dan </w:t>
      </w:r>
      <w:proofErr w:type="spellStart"/>
      <w:r w:rsidRPr="005500ED">
        <w:rPr>
          <w:rFonts w:asciiTheme="majorBidi" w:hAnsiTheme="majorBidi" w:cstheme="majorBidi"/>
          <w:color w:val="000000" w:themeColor="text1"/>
          <w:sz w:val="24"/>
          <w:szCs w:val="24"/>
          <w:lang w:val="en-US"/>
        </w:rPr>
        <w:t>dapat</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menimbulkan</w:t>
      </w:r>
      <w:proofErr w:type="spellEnd"/>
      <w:r w:rsidRPr="005500ED">
        <w:rPr>
          <w:rFonts w:asciiTheme="majorBidi" w:hAnsiTheme="majorBidi" w:cstheme="majorBidi"/>
          <w:color w:val="000000" w:themeColor="text1"/>
          <w:sz w:val="24"/>
          <w:szCs w:val="24"/>
          <w:lang w:val="en-US"/>
        </w:rPr>
        <w:t xml:space="preserve"> </w:t>
      </w:r>
      <w:proofErr w:type="spellStart"/>
      <w:r w:rsidRPr="005500ED">
        <w:rPr>
          <w:rFonts w:asciiTheme="majorBidi" w:hAnsiTheme="majorBidi" w:cstheme="majorBidi"/>
          <w:color w:val="000000" w:themeColor="text1"/>
          <w:sz w:val="24"/>
          <w:szCs w:val="24"/>
          <w:lang w:val="en-US"/>
        </w:rPr>
        <w:t>penunggakan</w:t>
      </w:r>
      <w:proofErr w:type="spellEnd"/>
      <w:r w:rsidR="00D9134D">
        <w:rPr>
          <w:rFonts w:asciiTheme="majorBidi" w:hAnsiTheme="majorBidi" w:cstheme="majorBidi"/>
          <w:color w:val="000000" w:themeColor="text1"/>
          <w:sz w:val="24"/>
          <w:szCs w:val="24"/>
          <w:lang w:val="en-US"/>
        </w:rPr>
        <w:t xml:space="preserve"> yang </w:t>
      </w:r>
      <w:proofErr w:type="spellStart"/>
      <w:r w:rsidR="00D9134D">
        <w:rPr>
          <w:rFonts w:asciiTheme="majorBidi" w:hAnsiTheme="majorBidi" w:cstheme="majorBidi"/>
          <w:color w:val="000000" w:themeColor="text1"/>
          <w:sz w:val="24"/>
          <w:szCs w:val="24"/>
          <w:lang w:val="en-US"/>
        </w:rPr>
        <w:t>mengakibatkan</w:t>
      </w:r>
      <w:proofErr w:type="spellEnd"/>
      <w:r w:rsidR="00D9134D">
        <w:rPr>
          <w:rFonts w:asciiTheme="majorBidi" w:hAnsiTheme="majorBidi" w:cstheme="majorBidi"/>
          <w:color w:val="000000" w:themeColor="text1"/>
          <w:sz w:val="24"/>
          <w:szCs w:val="24"/>
          <w:lang w:val="en-US"/>
        </w:rPr>
        <w:t xml:space="preserve"> </w:t>
      </w:r>
      <w:proofErr w:type="spellStart"/>
      <w:r w:rsidR="00D9134D">
        <w:rPr>
          <w:rFonts w:asciiTheme="majorBidi" w:hAnsiTheme="majorBidi" w:cstheme="majorBidi"/>
          <w:color w:val="000000" w:themeColor="text1"/>
          <w:sz w:val="24"/>
          <w:szCs w:val="24"/>
          <w:lang w:val="en-US"/>
        </w:rPr>
        <w:t>menurunnya</w:t>
      </w:r>
      <w:proofErr w:type="spellEnd"/>
      <w:r w:rsidR="00D9134D">
        <w:rPr>
          <w:rFonts w:asciiTheme="majorBidi" w:hAnsiTheme="majorBidi" w:cstheme="majorBidi"/>
          <w:color w:val="000000" w:themeColor="text1"/>
          <w:sz w:val="24"/>
          <w:szCs w:val="24"/>
          <w:lang w:val="en-US"/>
        </w:rPr>
        <w:t xml:space="preserve"> </w:t>
      </w:r>
      <w:proofErr w:type="spellStart"/>
      <w:r w:rsidR="00D9134D">
        <w:rPr>
          <w:rFonts w:asciiTheme="majorBidi" w:hAnsiTheme="majorBidi" w:cstheme="majorBidi"/>
          <w:color w:val="000000" w:themeColor="text1"/>
          <w:sz w:val="24"/>
          <w:szCs w:val="24"/>
          <w:lang w:val="en-US"/>
        </w:rPr>
        <w:t>peneriman</w:t>
      </w:r>
      <w:proofErr w:type="spellEnd"/>
      <w:r w:rsidR="00D9134D">
        <w:rPr>
          <w:rFonts w:asciiTheme="majorBidi" w:hAnsiTheme="majorBidi" w:cstheme="majorBidi"/>
          <w:color w:val="000000" w:themeColor="text1"/>
          <w:sz w:val="24"/>
          <w:szCs w:val="24"/>
          <w:lang w:val="en-US"/>
        </w:rPr>
        <w:t xml:space="preserve"> </w:t>
      </w:r>
      <w:proofErr w:type="spellStart"/>
      <w:r w:rsidR="00D9134D">
        <w:rPr>
          <w:rFonts w:asciiTheme="majorBidi" w:hAnsiTheme="majorBidi" w:cstheme="majorBidi"/>
          <w:color w:val="000000" w:themeColor="text1"/>
          <w:sz w:val="24"/>
          <w:szCs w:val="24"/>
          <w:lang w:val="en-US"/>
        </w:rPr>
        <w:t>pajak</w:t>
      </w:r>
      <w:proofErr w:type="spellEnd"/>
      <w:r w:rsidRPr="005A4D84">
        <w:rPr>
          <w:rFonts w:asciiTheme="majorBidi" w:hAnsiTheme="majorBidi" w:cstheme="majorBidi"/>
          <w:color w:val="000000" w:themeColor="text1"/>
          <w:sz w:val="24"/>
          <w:szCs w:val="24"/>
          <w:lang w:val="en-US"/>
        </w:rPr>
        <w:t>.</w:t>
      </w:r>
      <w:r w:rsidR="00611B8F">
        <w:rPr>
          <w:rFonts w:asciiTheme="majorBidi" w:hAnsiTheme="majorBidi" w:cstheme="majorBidi"/>
          <w:color w:val="000000" w:themeColor="text1"/>
          <w:sz w:val="24"/>
          <w:szCs w:val="24"/>
          <w:lang w:val="en-US"/>
        </w:rPr>
        <w:t xml:space="preserve"> </w:t>
      </w:r>
    </w:p>
    <w:p w14:paraId="614AADE5" w14:textId="6CC78EDD" w:rsidR="00CE5ABF" w:rsidRDefault="00734C2E" w:rsidP="002B0513">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Pemeriksaan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dilakukan</w:t>
      </w:r>
      <w:proofErr w:type="spellEnd"/>
      <w:r>
        <w:rPr>
          <w:rFonts w:asciiTheme="majorBidi" w:hAnsiTheme="majorBidi" w:cstheme="majorBidi"/>
          <w:color w:val="000000" w:themeColor="text1"/>
          <w:sz w:val="24"/>
          <w:szCs w:val="24"/>
          <w:lang w:val="en-US"/>
        </w:rPr>
        <w:t xml:space="preserve"> oleh</w:t>
      </w:r>
      <w:r w:rsidR="002B0513" w:rsidRPr="002B0513">
        <w:rPr>
          <w:rFonts w:asciiTheme="majorBidi" w:hAnsiTheme="majorBidi" w:cstheme="majorBidi"/>
          <w:color w:val="000000" w:themeColor="text1"/>
          <w:sz w:val="24"/>
          <w:szCs w:val="24"/>
          <w:lang w:val="en-US"/>
        </w:rPr>
        <w:t xml:space="preserve"> </w:t>
      </w:r>
      <w:r w:rsidR="000901C2">
        <w:rPr>
          <w:rFonts w:asciiTheme="majorBidi" w:hAnsiTheme="majorBidi" w:cstheme="majorBidi"/>
          <w:color w:val="000000" w:themeColor="text1"/>
          <w:sz w:val="24"/>
          <w:szCs w:val="24"/>
          <w:lang w:val="en-US"/>
        </w:rPr>
        <w:t>DJP</w:t>
      </w:r>
      <w:r>
        <w:rPr>
          <w:rFonts w:asciiTheme="majorBidi" w:hAnsiTheme="majorBidi" w:cstheme="majorBidi"/>
          <w:color w:val="000000" w:themeColor="text1"/>
          <w:sz w:val="24"/>
          <w:szCs w:val="24"/>
          <w:lang w:val="en-US"/>
        </w:rPr>
        <w:t xml:space="preserve"> juga </w:t>
      </w:r>
      <w:proofErr w:type="spellStart"/>
      <w:r>
        <w:rPr>
          <w:rFonts w:asciiTheme="majorBidi" w:hAnsiTheme="majorBidi" w:cstheme="majorBidi"/>
          <w:color w:val="000000" w:themeColor="text1"/>
          <w:sz w:val="24"/>
          <w:szCs w:val="24"/>
          <w:lang w:val="en-US"/>
        </w:rPr>
        <w:t>menjadi</w:t>
      </w:r>
      <w:proofErr w:type="spellEnd"/>
      <w:r>
        <w:rPr>
          <w:rFonts w:asciiTheme="majorBidi" w:hAnsiTheme="majorBidi" w:cstheme="majorBidi"/>
          <w:color w:val="000000" w:themeColor="text1"/>
          <w:sz w:val="24"/>
          <w:szCs w:val="24"/>
          <w:lang w:val="en-US"/>
        </w:rPr>
        <w:t xml:space="preserve"> salah </w:t>
      </w:r>
      <w:proofErr w:type="spellStart"/>
      <w:r>
        <w:rPr>
          <w:rFonts w:asciiTheme="majorBidi" w:hAnsiTheme="majorBidi" w:cstheme="majorBidi"/>
          <w:color w:val="000000" w:themeColor="text1"/>
          <w:sz w:val="24"/>
          <w:szCs w:val="24"/>
          <w:lang w:val="en-US"/>
        </w:rPr>
        <w:t>satu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faktor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meningkatkan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penerimaan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w:t>
      </w:r>
      <w:r w:rsidR="002B0513">
        <w:rPr>
          <w:rFonts w:asciiTheme="majorBidi" w:hAnsiTheme="majorBidi" w:cstheme="majorBidi"/>
          <w:color w:val="000000" w:themeColor="text1"/>
          <w:sz w:val="24"/>
          <w:szCs w:val="24"/>
          <w:lang w:val="en-US"/>
        </w:rPr>
        <w:t xml:space="preserve"> </w:t>
      </w:r>
      <w:proofErr w:type="spellStart"/>
      <w:r w:rsidR="002A0DE2" w:rsidRPr="005A4D84">
        <w:rPr>
          <w:rFonts w:asciiTheme="majorBidi" w:hAnsiTheme="majorBidi" w:cstheme="majorBidi"/>
          <w:color w:val="000000" w:themeColor="text1"/>
          <w:sz w:val="24"/>
          <w:szCs w:val="24"/>
          <w:lang w:val="en-US"/>
        </w:rPr>
        <w:t>P</w:t>
      </w:r>
      <w:r w:rsidR="00DC7208" w:rsidRPr="005A4D84">
        <w:rPr>
          <w:rFonts w:asciiTheme="majorBidi" w:hAnsiTheme="majorBidi" w:cstheme="majorBidi"/>
          <w:color w:val="000000" w:themeColor="text1"/>
          <w:sz w:val="24"/>
          <w:szCs w:val="24"/>
          <w:lang w:val="en-US"/>
        </w:rPr>
        <w:t>em</w:t>
      </w:r>
      <w:r w:rsidR="00307B64" w:rsidRPr="005A4D84">
        <w:rPr>
          <w:rFonts w:asciiTheme="majorBidi" w:hAnsiTheme="majorBidi" w:cstheme="majorBidi"/>
          <w:color w:val="000000" w:themeColor="text1"/>
          <w:sz w:val="24"/>
          <w:szCs w:val="24"/>
          <w:lang w:val="en-US"/>
        </w:rPr>
        <w:t>e</w:t>
      </w:r>
      <w:r w:rsidR="00DC7208" w:rsidRPr="005A4D84">
        <w:rPr>
          <w:rFonts w:asciiTheme="majorBidi" w:hAnsiTheme="majorBidi" w:cstheme="majorBidi"/>
          <w:color w:val="000000" w:themeColor="text1"/>
          <w:sz w:val="24"/>
          <w:szCs w:val="24"/>
          <w:lang w:val="en-US"/>
        </w:rPr>
        <w:t>riksaan</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pajak</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yaitu</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79589E" w:rsidRPr="005A4D84">
        <w:rPr>
          <w:rFonts w:asciiTheme="majorBidi" w:hAnsiTheme="majorBidi" w:cstheme="majorBidi"/>
          <w:color w:val="000000" w:themeColor="text1"/>
          <w:sz w:val="24"/>
          <w:szCs w:val="24"/>
          <w:lang w:val="en-US"/>
        </w:rPr>
        <w:t>suatu</w:t>
      </w:r>
      <w:proofErr w:type="spellEnd"/>
      <w:r w:rsidR="0079589E"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kegiatan</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mencari</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mengumpulkan</w:t>
      </w:r>
      <w:proofErr w:type="spellEnd"/>
      <w:r w:rsidR="00DC7208" w:rsidRPr="005A4D84">
        <w:rPr>
          <w:rFonts w:asciiTheme="majorBidi" w:hAnsiTheme="majorBidi" w:cstheme="majorBidi"/>
          <w:color w:val="000000" w:themeColor="text1"/>
          <w:sz w:val="24"/>
          <w:szCs w:val="24"/>
          <w:lang w:val="en-US"/>
        </w:rPr>
        <w:t xml:space="preserve">, </w:t>
      </w:r>
      <w:proofErr w:type="spellStart"/>
      <w:r w:rsidR="00DC7208" w:rsidRPr="005A4D84">
        <w:rPr>
          <w:rFonts w:asciiTheme="majorBidi" w:hAnsiTheme="majorBidi" w:cstheme="majorBidi"/>
          <w:color w:val="000000" w:themeColor="text1"/>
          <w:sz w:val="24"/>
          <w:szCs w:val="24"/>
          <w:lang w:val="en-US"/>
        </w:rPr>
        <w:t>mengolah</w:t>
      </w:r>
      <w:proofErr w:type="spellEnd"/>
      <w:r w:rsidR="00DC7208" w:rsidRPr="005A4D84">
        <w:rPr>
          <w:rFonts w:asciiTheme="majorBidi" w:hAnsiTheme="majorBidi" w:cstheme="majorBidi"/>
          <w:color w:val="000000" w:themeColor="text1"/>
          <w:sz w:val="24"/>
          <w:szCs w:val="24"/>
          <w:lang w:val="en-US"/>
        </w:rPr>
        <w:t xml:space="preserve"> data</w:t>
      </w:r>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atau</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informasi</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lainnya</w:t>
      </w:r>
      <w:proofErr w:type="spellEnd"/>
      <w:r w:rsidR="00307B64" w:rsidRPr="005A4D84">
        <w:rPr>
          <w:rFonts w:asciiTheme="majorBidi" w:hAnsiTheme="majorBidi" w:cstheme="majorBidi"/>
          <w:color w:val="000000" w:themeColor="text1"/>
          <w:sz w:val="24"/>
          <w:szCs w:val="24"/>
          <w:lang w:val="en-US"/>
        </w:rPr>
        <w:t xml:space="preserve"> yang </w:t>
      </w:r>
      <w:proofErr w:type="spellStart"/>
      <w:r w:rsidR="00307B64" w:rsidRPr="005A4D84">
        <w:rPr>
          <w:rFonts w:asciiTheme="majorBidi" w:hAnsiTheme="majorBidi" w:cstheme="majorBidi"/>
          <w:color w:val="000000" w:themeColor="text1"/>
          <w:sz w:val="24"/>
          <w:szCs w:val="24"/>
          <w:lang w:val="en-US"/>
        </w:rPr>
        <w:t>digunakan</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untuk</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FB40DA" w:rsidRPr="005A4D84">
        <w:rPr>
          <w:rFonts w:asciiTheme="majorBidi" w:hAnsiTheme="majorBidi" w:cstheme="majorBidi"/>
          <w:color w:val="000000" w:themeColor="text1"/>
          <w:sz w:val="24"/>
          <w:szCs w:val="24"/>
          <w:lang w:val="en-US"/>
        </w:rPr>
        <w:t>mengetahui</w:t>
      </w:r>
      <w:proofErr w:type="spellEnd"/>
      <w:r w:rsidR="00FB40DA" w:rsidRPr="005A4D84">
        <w:rPr>
          <w:rFonts w:asciiTheme="majorBidi" w:hAnsiTheme="majorBidi" w:cstheme="majorBidi"/>
          <w:color w:val="000000" w:themeColor="text1"/>
          <w:sz w:val="24"/>
          <w:szCs w:val="24"/>
          <w:lang w:val="en-US"/>
        </w:rPr>
        <w:t xml:space="preserve"> </w:t>
      </w:r>
      <w:proofErr w:type="spellStart"/>
      <w:r w:rsidR="00FB40DA" w:rsidRPr="005A4D84">
        <w:rPr>
          <w:rFonts w:asciiTheme="majorBidi" w:hAnsiTheme="majorBidi" w:cstheme="majorBidi"/>
          <w:color w:val="000000" w:themeColor="text1"/>
          <w:sz w:val="24"/>
          <w:szCs w:val="24"/>
          <w:lang w:val="en-US"/>
        </w:rPr>
        <w:t>tingkat</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kepatuhan</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wajib</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pajak</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dalam</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melaksanakan</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kewajiban</w:t>
      </w:r>
      <w:proofErr w:type="spellEnd"/>
      <w:r w:rsidR="00307B64" w:rsidRPr="005A4D84">
        <w:rPr>
          <w:rFonts w:asciiTheme="majorBidi" w:hAnsiTheme="majorBidi" w:cstheme="majorBidi"/>
          <w:color w:val="000000" w:themeColor="text1"/>
          <w:sz w:val="24"/>
          <w:szCs w:val="24"/>
          <w:lang w:val="en-US"/>
        </w:rPr>
        <w:t xml:space="preserve"> </w:t>
      </w:r>
      <w:proofErr w:type="spellStart"/>
      <w:r w:rsidR="00307B64" w:rsidRPr="005A4D84">
        <w:rPr>
          <w:rFonts w:asciiTheme="majorBidi" w:hAnsiTheme="majorBidi" w:cstheme="majorBidi"/>
          <w:color w:val="000000" w:themeColor="text1"/>
          <w:sz w:val="24"/>
          <w:szCs w:val="24"/>
          <w:lang w:val="en-US"/>
        </w:rPr>
        <w:t>pajaknya</w:t>
      </w:r>
      <w:proofErr w:type="spellEnd"/>
      <w:r w:rsidR="00EE439F" w:rsidRPr="005A4D84">
        <w:rPr>
          <w:rFonts w:asciiTheme="majorBidi" w:hAnsiTheme="majorBidi" w:cstheme="majorBidi"/>
          <w:color w:val="000000" w:themeColor="text1"/>
          <w:sz w:val="24"/>
          <w:szCs w:val="24"/>
          <w:lang w:val="en-US"/>
        </w:rPr>
        <w:t xml:space="preserve">. </w:t>
      </w:r>
      <w:bookmarkEnd w:id="8"/>
      <w:proofErr w:type="spellStart"/>
      <w:r w:rsidR="00CE5ABF" w:rsidRPr="00CE5ABF">
        <w:rPr>
          <w:rFonts w:asciiTheme="majorBidi" w:hAnsiTheme="majorBidi" w:cstheme="majorBidi"/>
          <w:color w:val="000000" w:themeColor="text1"/>
          <w:sz w:val="24"/>
          <w:szCs w:val="24"/>
          <w:lang w:val="en-US"/>
        </w:rPr>
        <w:t>Pemeriksaan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pajak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merupakan</w:t>
      </w:r>
      <w:proofErr w:type="spellEnd"/>
      <w:r w:rsidR="00CE5ABF" w:rsidRPr="00CE5ABF">
        <w:rPr>
          <w:rFonts w:asciiTheme="majorBidi" w:hAnsiTheme="majorBidi" w:cstheme="majorBidi"/>
          <w:color w:val="000000" w:themeColor="text1"/>
          <w:sz w:val="24"/>
          <w:szCs w:val="24"/>
          <w:lang w:val="en-US"/>
        </w:rPr>
        <w:t xml:space="preserve"> salah </w:t>
      </w:r>
      <w:proofErr w:type="spellStart"/>
      <w:r w:rsidR="00CE5ABF" w:rsidRPr="00CE5ABF">
        <w:rPr>
          <w:rFonts w:asciiTheme="majorBidi" w:hAnsiTheme="majorBidi" w:cstheme="majorBidi"/>
          <w:color w:val="000000" w:themeColor="text1"/>
          <w:sz w:val="24"/>
          <w:szCs w:val="24"/>
          <w:lang w:val="en-US"/>
        </w:rPr>
        <w:t>satu</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fungsi</w:t>
      </w:r>
      <w:proofErr w:type="spellEnd"/>
      <w:r w:rsidR="00CE5ABF" w:rsidRPr="00CE5ABF">
        <w:rPr>
          <w:rFonts w:asciiTheme="majorBidi" w:hAnsiTheme="majorBidi" w:cstheme="majorBidi"/>
          <w:color w:val="000000" w:themeColor="text1"/>
          <w:sz w:val="24"/>
          <w:szCs w:val="24"/>
          <w:lang w:val="en-US"/>
        </w:rPr>
        <w:t xml:space="preserve"> vital </w:t>
      </w:r>
      <w:proofErr w:type="spellStart"/>
      <w:r w:rsidR="00CE5ABF" w:rsidRPr="00CE5ABF">
        <w:rPr>
          <w:rFonts w:asciiTheme="majorBidi" w:hAnsiTheme="majorBidi" w:cstheme="majorBidi"/>
          <w:color w:val="000000" w:themeColor="text1"/>
          <w:sz w:val="24"/>
          <w:szCs w:val="24"/>
          <w:lang w:val="en-US"/>
        </w:rPr>
        <w:t>dalam</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803123">
        <w:rPr>
          <w:rFonts w:asciiTheme="majorBidi" w:hAnsiTheme="majorBidi" w:cstheme="majorBidi"/>
          <w:color w:val="000000" w:themeColor="text1"/>
          <w:sz w:val="24"/>
          <w:szCs w:val="24"/>
          <w:lang w:val="en-US"/>
        </w:rPr>
        <w:t>sistem</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perpajakan</w:t>
      </w:r>
      <w:proofErr w:type="spellEnd"/>
      <w:r w:rsidR="00CE5ABF" w:rsidRPr="00CE5ABF">
        <w:rPr>
          <w:rFonts w:asciiTheme="majorBidi" w:hAnsiTheme="majorBidi" w:cstheme="majorBidi"/>
          <w:color w:val="000000" w:themeColor="text1"/>
          <w:sz w:val="24"/>
          <w:szCs w:val="24"/>
          <w:lang w:val="en-US"/>
        </w:rPr>
        <w:t xml:space="preserve"> yang </w:t>
      </w:r>
      <w:proofErr w:type="spellStart"/>
      <w:r w:rsidR="00CE5ABF" w:rsidRPr="00CE5ABF">
        <w:rPr>
          <w:rFonts w:asciiTheme="majorBidi" w:hAnsiTheme="majorBidi" w:cstheme="majorBidi"/>
          <w:color w:val="000000" w:themeColor="text1"/>
          <w:sz w:val="24"/>
          <w:szCs w:val="24"/>
          <w:lang w:val="en-US"/>
        </w:rPr>
        <w:t>bertujuan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untuk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memastikan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kepatuhan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wajib</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pajak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terhadap</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peraturan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perpajakan</w:t>
      </w:r>
      <w:proofErr w:type="spellEnd"/>
      <w:r w:rsidR="00CE5ABF" w:rsidRPr="00CE5ABF">
        <w:rPr>
          <w:rFonts w:asciiTheme="majorBidi" w:hAnsiTheme="majorBidi" w:cstheme="majorBidi"/>
          <w:color w:val="000000" w:themeColor="text1"/>
          <w:sz w:val="24"/>
          <w:szCs w:val="24"/>
          <w:lang w:val="en-US"/>
        </w:rPr>
        <w:t xml:space="preserve"> yang </w:t>
      </w:r>
      <w:proofErr w:type="spellStart"/>
      <w:r w:rsidR="00CE5ABF" w:rsidRPr="00CE5ABF">
        <w:rPr>
          <w:rFonts w:asciiTheme="majorBidi" w:hAnsiTheme="majorBidi" w:cstheme="majorBidi"/>
          <w:color w:val="000000" w:themeColor="text1"/>
          <w:sz w:val="24"/>
          <w:szCs w:val="24"/>
          <w:lang w:val="en-US"/>
        </w:rPr>
        <w:t>berlaku</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Pemeriksaan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ini</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dilakukan</w:t>
      </w:r>
      <w:proofErr w:type="spellEnd"/>
      <w:r w:rsidR="00CE5ABF" w:rsidRPr="00CE5ABF">
        <w:rPr>
          <w:rFonts w:asciiTheme="majorBidi" w:hAnsiTheme="majorBidi" w:cstheme="majorBidi"/>
          <w:color w:val="000000" w:themeColor="text1"/>
          <w:sz w:val="24"/>
          <w:szCs w:val="24"/>
          <w:lang w:val="en-US"/>
        </w:rPr>
        <w:t xml:space="preserve"> pada SPT </w:t>
      </w:r>
      <w:proofErr w:type="spellStart"/>
      <w:r w:rsidR="00B4390F">
        <w:rPr>
          <w:rFonts w:asciiTheme="majorBidi" w:hAnsiTheme="majorBidi" w:cstheme="majorBidi"/>
          <w:color w:val="000000" w:themeColor="text1"/>
          <w:sz w:val="24"/>
          <w:szCs w:val="24"/>
          <w:lang w:val="en-US"/>
        </w:rPr>
        <w:t>w</w:t>
      </w:r>
      <w:r w:rsidR="00CE5ABF" w:rsidRPr="00CE5ABF">
        <w:rPr>
          <w:rFonts w:asciiTheme="majorBidi" w:hAnsiTheme="majorBidi" w:cstheme="majorBidi"/>
          <w:color w:val="000000" w:themeColor="text1"/>
          <w:sz w:val="24"/>
          <w:szCs w:val="24"/>
          <w:lang w:val="en-US"/>
        </w:rPr>
        <w:t>ajib</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B4390F">
        <w:rPr>
          <w:rFonts w:asciiTheme="majorBidi" w:hAnsiTheme="majorBidi" w:cstheme="majorBidi"/>
          <w:color w:val="000000" w:themeColor="text1"/>
          <w:sz w:val="24"/>
          <w:szCs w:val="24"/>
          <w:lang w:val="en-US"/>
        </w:rPr>
        <w:lastRenderedPageBreak/>
        <w:t>p</w:t>
      </w:r>
      <w:r w:rsidR="00CE5ABF" w:rsidRPr="00CE5ABF">
        <w:rPr>
          <w:rFonts w:asciiTheme="majorBidi" w:hAnsiTheme="majorBidi" w:cstheme="majorBidi"/>
          <w:color w:val="000000" w:themeColor="text1"/>
          <w:sz w:val="24"/>
          <w:szCs w:val="24"/>
          <w:lang w:val="en-US"/>
        </w:rPr>
        <w:t>ajak</w:t>
      </w:r>
      <w:proofErr w:type="spellEnd"/>
      <w:r w:rsidR="00CE5ABF" w:rsidRPr="00CE5ABF">
        <w:rPr>
          <w:rFonts w:asciiTheme="majorBidi" w:hAnsiTheme="majorBidi" w:cstheme="majorBidi"/>
          <w:color w:val="000000" w:themeColor="text1"/>
          <w:sz w:val="24"/>
          <w:szCs w:val="24"/>
          <w:lang w:val="en-US"/>
        </w:rPr>
        <w:t xml:space="preserve"> yang </w:t>
      </w:r>
      <w:proofErr w:type="spellStart"/>
      <w:r w:rsidR="00CE5ABF" w:rsidRPr="00CE5ABF">
        <w:rPr>
          <w:rFonts w:asciiTheme="majorBidi" w:hAnsiTheme="majorBidi" w:cstheme="majorBidi"/>
          <w:color w:val="000000" w:themeColor="text1"/>
          <w:sz w:val="24"/>
          <w:szCs w:val="24"/>
          <w:lang w:val="en-US"/>
        </w:rPr>
        <w:t>termasuk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dalam</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kriteria</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0901C2">
        <w:rPr>
          <w:rFonts w:asciiTheme="majorBidi" w:hAnsiTheme="majorBidi" w:cstheme="majorBidi"/>
          <w:color w:val="000000" w:themeColor="text1"/>
          <w:sz w:val="24"/>
          <w:szCs w:val="24"/>
          <w:lang w:val="en-US"/>
        </w:rPr>
        <w:t>p</w:t>
      </w:r>
      <w:r w:rsidR="00CE5ABF" w:rsidRPr="00CE5ABF">
        <w:rPr>
          <w:rFonts w:asciiTheme="majorBidi" w:hAnsiTheme="majorBidi" w:cstheme="majorBidi"/>
          <w:color w:val="000000" w:themeColor="text1"/>
          <w:sz w:val="24"/>
          <w:szCs w:val="24"/>
          <w:lang w:val="en-US"/>
        </w:rPr>
        <w:t>emeriksaan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0901C2">
        <w:rPr>
          <w:rFonts w:asciiTheme="majorBidi" w:hAnsiTheme="majorBidi" w:cstheme="majorBidi"/>
          <w:color w:val="000000" w:themeColor="text1"/>
          <w:sz w:val="24"/>
          <w:szCs w:val="24"/>
          <w:lang w:val="en-US"/>
        </w:rPr>
        <w:t>r</w:t>
      </w:r>
      <w:r w:rsidR="00CE5ABF" w:rsidRPr="00CE5ABF">
        <w:rPr>
          <w:rFonts w:asciiTheme="majorBidi" w:hAnsiTheme="majorBidi" w:cstheme="majorBidi"/>
          <w:color w:val="000000" w:themeColor="text1"/>
          <w:sz w:val="24"/>
          <w:szCs w:val="24"/>
          <w:lang w:val="en-US"/>
        </w:rPr>
        <w:t>utin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ataupun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0901C2">
        <w:rPr>
          <w:rFonts w:asciiTheme="majorBidi" w:hAnsiTheme="majorBidi" w:cstheme="majorBidi"/>
          <w:color w:val="000000" w:themeColor="text1"/>
          <w:sz w:val="24"/>
          <w:szCs w:val="24"/>
          <w:lang w:val="en-US"/>
        </w:rPr>
        <w:t>p</w:t>
      </w:r>
      <w:r w:rsidR="00CE5ABF" w:rsidRPr="00CE5ABF">
        <w:rPr>
          <w:rFonts w:asciiTheme="majorBidi" w:hAnsiTheme="majorBidi" w:cstheme="majorBidi"/>
          <w:color w:val="000000" w:themeColor="text1"/>
          <w:sz w:val="24"/>
          <w:szCs w:val="24"/>
          <w:lang w:val="en-US"/>
        </w:rPr>
        <w:t>emeriksaan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0901C2">
        <w:rPr>
          <w:rFonts w:asciiTheme="majorBidi" w:hAnsiTheme="majorBidi" w:cstheme="majorBidi"/>
          <w:color w:val="000000" w:themeColor="text1"/>
          <w:sz w:val="24"/>
          <w:szCs w:val="24"/>
          <w:lang w:val="en-US"/>
        </w:rPr>
        <w:t>k</w:t>
      </w:r>
      <w:r w:rsidR="00CE5ABF" w:rsidRPr="00CE5ABF">
        <w:rPr>
          <w:rFonts w:asciiTheme="majorBidi" w:hAnsiTheme="majorBidi" w:cstheme="majorBidi"/>
          <w:color w:val="000000" w:themeColor="text1"/>
          <w:sz w:val="24"/>
          <w:szCs w:val="24"/>
          <w:lang w:val="en-US"/>
        </w:rPr>
        <w:t>husus</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Menurut</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Rimayanti</w:t>
      </w:r>
      <w:proofErr w:type="spellEnd"/>
      <w:r w:rsidR="00CE5ABF" w:rsidRPr="00CE5ABF">
        <w:rPr>
          <w:rFonts w:asciiTheme="majorBidi" w:hAnsiTheme="majorBidi" w:cstheme="majorBidi"/>
          <w:color w:val="000000" w:themeColor="text1"/>
          <w:sz w:val="24"/>
          <w:szCs w:val="24"/>
          <w:lang w:val="en-US"/>
        </w:rPr>
        <w:t xml:space="preserve"> (2017)</w:t>
      </w:r>
      <w:r w:rsidR="003303B6">
        <w:rPr>
          <w:rFonts w:asciiTheme="majorBidi" w:hAnsiTheme="majorBidi" w:cstheme="majorBidi"/>
          <w:color w:val="000000" w:themeColor="text1"/>
          <w:sz w:val="24"/>
          <w:szCs w:val="24"/>
          <w:lang w:val="en-US"/>
        </w:rPr>
        <w:t>,</w:t>
      </w:r>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hasil</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dari</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pemeriksaan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pajak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ini</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adalah</w:t>
      </w:r>
      <w:proofErr w:type="spellEnd"/>
      <w:r w:rsidR="00CE5ABF" w:rsidRPr="00CE5ABF">
        <w:rPr>
          <w:rFonts w:asciiTheme="majorBidi" w:hAnsiTheme="majorBidi" w:cstheme="majorBidi"/>
          <w:color w:val="000000" w:themeColor="text1"/>
          <w:sz w:val="24"/>
          <w:szCs w:val="24"/>
          <w:lang w:val="en-US"/>
        </w:rPr>
        <w:t xml:space="preserve"> Surat </w:t>
      </w:r>
      <w:proofErr w:type="spellStart"/>
      <w:r w:rsidR="00CE5ABF" w:rsidRPr="00CE5ABF">
        <w:rPr>
          <w:rFonts w:asciiTheme="majorBidi" w:hAnsiTheme="majorBidi" w:cstheme="majorBidi"/>
          <w:color w:val="000000" w:themeColor="text1"/>
          <w:sz w:val="24"/>
          <w:szCs w:val="24"/>
          <w:lang w:val="en-US"/>
        </w:rPr>
        <w:t>Ketetapan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1F424F">
        <w:rPr>
          <w:rFonts w:asciiTheme="majorBidi" w:hAnsiTheme="majorBidi" w:cstheme="majorBidi"/>
          <w:color w:val="000000" w:themeColor="text1"/>
          <w:sz w:val="24"/>
          <w:szCs w:val="24"/>
          <w:lang w:val="en-US"/>
        </w:rPr>
        <w:t>P</w:t>
      </w:r>
      <w:r w:rsidR="00CE5ABF" w:rsidRPr="00CE5ABF">
        <w:rPr>
          <w:rFonts w:asciiTheme="majorBidi" w:hAnsiTheme="majorBidi" w:cstheme="majorBidi"/>
          <w:color w:val="000000" w:themeColor="text1"/>
          <w:sz w:val="24"/>
          <w:szCs w:val="24"/>
          <w:lang w:val="en-US"/>
        </w:rPr>
        <w:t>ajak</w:t>
      </w:r>
      <w:proofErr w:type="spellEnd"/>
      <w:r w:rsidR="00CE5ABF" w:rsidRPr="00CE5ABF">
        <w:rPr>
          <w:rFonts w:asciiTheme="majorBidi" w:hAnsiTheme="majorBidi" w:cstheme="majorBidi"/>
          <w:color w:val="000000" w:themeColor="text1"/>
          <w:sz w:val="24"/>
          <w:szCs w:val="24"/>
          <w:lang w:val="en-US"/>
        </w:rPr>
        <w:t xml:space="preserve"> (SKP) yang </w:t>
      </w:r>
      <w:proofErr w:type="spellStart"/>
      <w:r w:rsidR="00CE5ABF" w:rsidRPr="00CE5ABF">
        <w:rPr>
          <w:rFonts w:asciiTheme="majorBidi" w:hAnsiTheme="majorBidi" w:cstheme="majorBidi"/>
          <w:color w:val="000000" w:themeColor="text1"/>
          <w:sz w:val="24"/>
          <w:szCs w:val="24"/>
          <w:lang w:val="en-US"/>
        </w:rPr>
        <w:t>akan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diberikan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kepada</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B51DB">
        <w:rPr>
          <w:rFonts w:asciiTheme="majorBidi" w:hAnsiTheme="majorBidi" w:cstheme="majorBidi"/>
          <w:color w:val="000000" w:themeColor="text1"/>
          <w:sz w:val="24"/>
          <w:szCs w:val="24"/>
          <w:lang w:val="en-US"/>
        </w:rPr>
        <w:t>wajib</w:t>
      </w:r>
      <w:proofErr w:type="spellEnd"/>
      <w:r w:rsidR="00CB51DB">
        <w:rPr>
          <w:rFonts w:asciiTheme="majorBidi" w:hAnsiTheme="majorBidi" w:cstheme="majorBidi"/>
          <w:color w:val="000000" w:themeColor="text1"/>
          <w:sz w:val="24"/>
          <w:szCs w:val="24"/>
          <w:lang w:val="en-US"/>
        </w:rPr>
        <w:t xml:space="preserve"> </w:t>
      </w:r>
      <w:proofErr w:type="spellStart"/>
      <w:r w:rsidR="00CB51DB">
        <w:rPr>
          <w:rFonts w:asciiTheme="majorBidi" w:hAnsiTheme="majorBidi" w:cstheme="majorBidi"/>
          <w:color w:val="000000" w:themeColor="text1"/>
          <w:sz w:val="24"/>
          <w:szCs w:val="24"/>
          <w:lang w:val="en-US"/>
        </w:rPr>
        <w:t>pajak</w:t>
      </w:r>
      <w:proofErr w:type="spellEnd"/>
      <w:r w:rsidR="00CE5ABF" w:rsidRPr="00CE5ABF">
        <w:rPr>
          <w:rFonts w:asciiTheme="majorBidi" w:hAnsiTheme="majorBidi" w:cstheme="majorBidi"/>
          <w:color w:val="000000" w:themeColor="text1"/>
          <w:sz w:val="24"/>
          <w:szCs w:val="24"/>
          <w:lang w:val="en-US"/>
        </w:rPr>
        <w:t xml:space="preserve"> yang </w:t>
      </w:r>
      <w:proofErr w:type="spellStart"/>
      <w:r w:rsidR="00CE5ABF" w:rsidRPr="00CE5ABF">
        <w:rPr>
          <w:rFonts w:asciiTheme="majorBidi" w:hAnsiTheme="majorBidi" w:cstheme="majorBidi"/>
          <w:color w:val="000000" w:themeColor="text1"/>
          <w:sz w:val="24"/>
          <w:szCs w:val="24"/>
          <w:lang w:val="en-US"/>
        </w:rPr>
        <w:t>berkaitan</w:t>
      </w:r>
      <w:proofErr w:type="spellEnd"/>
      <w:r w:rsidR="00CE5ABF" w:rsidRPr="00CE5ABF">
        <w:rPr>
          <w:rFonts w:asciiTheme="majorBidi" w:hAnsiTheme="majorBidi" w:cstheme="majorBidi"/>
          <w:color w:val="000000" w:themeColor="text1"/>
          <w:sz w:val="24"/>
          <w:szCs w:val="24"/>
          <w:lang w:val="en-US"/>
        </w:rPr>
        <w:t xml:space="preserve"> dan </w:t>
      </w:r>
      <w:proofErr w:type="spellStart"/>
      <w:r w:rsidR="00CE5ABF" w:rsidRPr="00CE5ABF">
        <w:rPr>
          <w:rFonts w:asciiTheme="majorBidi" w:hAnsiTheme="majorBidi" w:cstheme="majorBidi"/>
          <w:color w:val="000000" w:themeColor="text1"/>
          <w:sz w:val="24"/>
          <w:szCs w:val="24"/>
          <w:lang w:val="en-US"/>
        </w:rPr>
        <w:t>apabila</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dalam</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waktu</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satu</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bulan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setelah</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diterbitkan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tidak</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dilunasi</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maka</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akan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menjadi</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tunggakan</w:t>
      </w:r>
      <w:proofErr w:type="spellEnd"/>
      <w:r w:rsidR="00CE5ABF" w:rsidRPr="00CE5ABF">
        <w:rPr>
          <w:rFonts w:asciiTheme="majorBidi" w:hAnsiTheme="majorBidi" w:cstheme="majorBidi"/>
          <w:color w:val="000000" w:themeColor="text1"/>
          <w:sz w:val="24"/>
          <w:szCs w:val="24"/>
          <w:lang w:val="en-US"/>
        </w:rPr>
        <w:t xml:space="preserve"> </w:t>
      </w:r>
      <w:proofErr w:type="spellStart"/>
      <w:r w:rsidR="00CE5ABF" w:rsidRPr="00CE5ABF">
        <w:rPr>
          <w:rFonts w:asciiTheme="majorBidi" w:hAnsiTheme="majorBidi" w:cstheme="majorBidi"/>
          <w:color w:val="000000" w:themeColor="text1"/>
          <w:sz w:val="24"/>
          <w:szCs w:val="24"/>
          <w:lang w:val="en-US"/>
        </w:rPr>
        <w:t>pajak</w:t>
      </w:r>
      <w:proofErr w:type="spellEnd"/>
      <w:r w:rsidR="00CE5ABF" w:rsidRPr="00CE5ABF">
        <w:rPr>
          <w:rFonts w:asciiTheme="majorBidi" w:hAnsiTheme="majorBidi" w:cstheme="majorBidi"/>
          <w:color w:val="000000" w:themeColor="text1"/>
          <w:sz w:val="24"/>
          <w:szCs w:val="24"/>
          <w:lang w:val="en-US"/>
        </w:rPr>
        <w:t xml:space="preserve">. </w:t>
      </w:r>
    </w:p>
    <w:p w14:paraId="662BD9E6" w14:textId="368B4F26" w:rsidR="005A4D84" w:rsidRPr="00C31AD5" w:rsidRDefault="00CE5ABF" w:rsidP="00C31AD5">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CE5ABF">
        <w:rPr>
          <w:rFonts w:asciiTheme="majorBidi" w:hAnsiTheme="majorBidi" w:cstheme="majorBidi"/>
          <w:color w:val="000000" w:themeColor="text1"/>
          <w:sz w:val="24"/>
          <w:szCs w:val="24"/>
          <w:lang w:val="en-US"/>
        </w:rPr>
        <w:t>Penagihan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adalah</w:t>
      </w:r>
      <w:proofErr w:type="spellEnd"/>
      <w:r w:rsidRPr="00CE5ABF">
        <w:rPr>
          <w:rFonts w:asciiTheme="majorBidi" w:hAnsiTheme="majorBidi" w:cstheme="majorBidi"/>
          <w:color w:val="000000" w:themeColor="text1"/>
          <w:sz w:val="24"/>
          <w:szCs w:val="24"/>
          <w:lang w:val="en-US"/>
        </w:rPr>
        <w:t xml:space="preserve"> proses yang </w:t>
      </w:r>
      <w:proofErr w:type="spellStart"/>
      <w:r w:rsidRPr="00CE5ABF">
        <w:rPr>
          <w:rFonts w:asciiTheme="majorBidi" w:hAnsiTheme="majorBidi" w:cstheme="majorBidi"/>
          <w:color w:val="000000" w:themeColor="text1"/>
          <w:sz w:val="24"/>
          <w:szCs w:val="24"/>
          <w:lang w:val="en-US"/>
        </w:rPr>
        <w:t>dilakukan</w:t>
      </w:r>
      <w:proofErr w:type="spellEnd"/>
      <w:r w:rsidRPr="00CE5ABF">
        <w:rPr>
          <w:rFonts w:asciiTheme="majorBidi" w:hAnsiTheme="majorBidi" w:cstheme="majorBidi"/>
          <w:color w:val="000000" w:themeColor="text1"/>
          <w:sz w:val="24"/>
          <w:szCs w:val="24"/>
          <w:lang w:val="en-US"/>
        </w:rPr>
        <w:t xml:space="preserve"> oleh </w:t>
      </w:r>
      <w:proofErr w:type="spellStart"/>
      <w:r w:rsidRPr="00CE5ABF">
        <w:rPr>
          <w:rFonts w:asciiTheme="majorBidi" w:hAnsiTheme="majorBidi" w:cstheme="majorBidi"/>
          <w:color w:val="000000" w:themeColor="text1"/>
          <w:sz w:val="24"/>
          <w:szCs w:val="24"/>
          <w:lang w:val="en-US"/>
        </w:rPr>
        <w:t>otoritas</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untuk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memastikan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bahwa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wajib</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memenuhi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kewajiban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pembayaran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mereka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sesuai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dengan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ketentuan</w:t>
      </w:r>
      <w:proofErr w:type="spellEnd"/>
      <w:r w:rsidRPr="00CE5ABF">
        <w:rPr>
          <w:rFonts w:asciiTheme="majorBidi" w:hAnsiTheme="majorBidi" w:cstheme="majorBidi"/>
          <w:color w:val="000000" w:themeColor="text1"/>
          <w:sz w:val="24"/>
          <w:szCs w:val="24"/>
          <w:lang w:val="en-US"/>
        </w:rPr>
        <w:t xml:space="preserve"> yang </w:t>
      </w:r>
      <w:proofErr w:type="spellStart"/>
      <w:r w:rsidRPr="00CE5ABF">
        <w:rPr>
          <w:rFonts w:asciiTheme="majorBidi" w:hAnsiTheme="majorBidi" w:cstheme="majorBidi"/>
          <w:color w:val="000000" w:themeColor="text1"/>
          <w:sz w:val="24"/>
          <w:szCs w:val="24"/>
          <w:lang w:val="en-US"/>
        </w:rPr>
        <w:t>berlaku</w:t>
      </w:r>
      <w:proofErr w:type="spellEnd"/>
      <w:r w:rsidRPr="00CE5ABF">
        <w:rPr>
          <w:rFonts w:asciiTheme="majorBidi" w:hAnsiTheme="majorBidi" w:cstheme="majorBidi"/>
          <w:color w:val="000000" w:themeColor="text1"/>
          <w:sz w:val="24"/>
          <w:szCs w:val="24"/>
          <w:lang w:val="en-US"/>
        </w:rPr>
        <w:t xml:space="preserve">. Proses </w:t>
      </w:r>
      <w:proofErr w:type="spellStart"/>
      <w:r w:rsidRPr="00CE5ABF">
        <w:rPr>
          <w:rFonts w:asciiTheme="majorBidi" w:hAnsiTheme="majorBidi" w:cstheme="majorBidi"/>
          <w:color w:val="000000" w:themeColor="text1"/>
          <w:sz w:val="24"/>
          <w:szCs w:val="24"/>
          <w:lang w:val="en-US"/>
        </w:rPr>
        <w:t>ini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penting</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dalam</w:t>
      </w:r>
      <w:proofErr w:type="spellEnd"/>
      <w:r w:rsidRPr="00CE5ABF">
        <w:rPr>
          <w:rFonts w:asciiTheme="majorBidi" w:hAnsiTheme="majorBidi" w:cstheme="majorBidi"/>
          <w:color w:val="000000" w:themeColor="text1"/>
          <w:sz w:val="24"/>
          <w:szCs w:val="24"/>
          <w:lang w:val="en-US"/>
        </w:rPr>
        <w:t xml:space="preserve"> </w:t>
      </w:r>
      <w:proofErr w:type="spellStart"/>
      <w:r w:rsidR="00803123">
        <w:rPr>
          <w:rFonts w:asciiTheme="majorBidi" w:hAnsiTheme="majorBidi" w:cstheme="majorBidi"/>
          <w:color w:val="000000" w:themeColor="text1"/>
          <w:sz w:val="24"/>
          <w:szCs w:val="24"/>
          <w:lang w:val="en-US"/>
        </w:rPr>
        <w:t>sistem</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perpajakan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terutama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untuk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meningkatkan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penerimaan</w:t>
      </w:r>
      <w:proofErr w:type="spellEnd"/>
      <w:r w:rsidRPr="00CE5ABF">
        <w:rPr>
          <w:rFonts w:asciiTheme="majorBidi" w:hAnsiTheme="majorBidi" w:cstheme="majorBidi"/>
          <w:color w:val="000000" w:themeColor="text1"/>
          <w:sz w:val="24"/>
          <w:szCs w:val="24"/>
          <w:lang w:val="en-US"/>
        </w:rPr>
        <w:t xml:space="preserve"> negara yang </w:t>
      </w:r>
      <w:proofErr w:type="spellStart"/>
      <w:r w:rsidRPr="00CE5ABF">
        <w:rPr>
          <w:rFonts w:asciiTheme="majorBidi" w:hAnsiTheme="majorBidi" w:cstheme="majorBidi"/>
          <w:color w:val="000000" w:themeColor="text1"/>
          <w:sz w:val="24"/>
          <w:szCs w:val="24"/>
          <w:lang w:val="en-US"/>
        </w:rPr>
        <w:t>bergantung</w:t>
      </w:r>
      <w:proofErr w:type="spellEnd"/>
      <w:r w:rsidRPr="00CE5ABF">
        <w:rPr>
          <w:rFonts w:asciiTheme="majorBidi" w:hAnsiTheme="majorBidi" w:cstheme="majorBidi"/>
          <w:color w:val="000000" w:themeColor="text1"/>
          <w:sz w:val="24"/>
          <w:szCs w:val="24"/>
          <w:lang w:val="en-US"/>
        </w:rPr>
        <w:t xml:space="preserve"> pada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sebagai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sumber</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utama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pendanaan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pembangunan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Penelitian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ini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bertujuan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untuk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mengeksplorasi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pengaruh</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penagihan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terhadap</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penerimaan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secara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keseluruhan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Dengan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menganalisis</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dinamika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ini</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otoritas</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dapat</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mengembangkan</w:t>
      </w:r>
      <w:proofErr w:type="spellEnd"/>
      <w:r w:rsidRPr="00CE5ABF">
        <w:rPr>
          <w:rFonts w:asciiTheme="majorBidi" w:hAnsiTheme="majorBidi" w:cstheme="majorBidi"/>
          <w:color w:val="000000" w:themeColor="text1"/>
          <w:sz w:val="24"/>
          <w:szCs w:val="24"/>
          <w:lang w:val="en-US"/>
        </w:rPr>
        <w:t xml:space="preserve"> strategi </w:t>
      </w:r>
      <w:proofErr w:type="spellStart"/>
      <w:r w:rsidRPr="00CE5ABF">
        <w:rPr>
          <w:rFonts w:asciiTheme="majorBidi" w:hAnsiTheme="majorBidi" w:cstheme="majorBidi"/>
          <w:color w:val="000000" w:themeColor="text1"/>
          <w:sz w:val="24"/>
          <w:szCs w:val="24"/>
          <w:lang w:val="en-US"/>
        </w:rPr>
        <w:t>penagihan</w:t>
      </w:r>
      <w:proofErr w:type="spellEnd"/>
      <w:r w:rsidRPr="00CE5ABF">
        <w:rPr>
          <w:rFonts w:asciiTheme="majorBidi" w:hAnsiTheme="majorBidi" w:cstheme="majorBidi"/>
          <w:color w:val="000000" w:themeColor="text1"/>
          <w:sz w:val="24"/>
          <w:szCs w:val="24"/>
          <w:lang w:val="en-US"/>
        </w:rPr>
        <w:t xml:space="preserve"> yang </w:t>
      </w:r>
      <w:proofErr w:type="spellStart"/>
      <w:r w:rsidRPr="00CE5ABF">
        <w:rPr>
          <w:rFonts w:asciiTheme="majorBidi" w:hAnsiTheme="majorBidi" w:cstheme="majorBidi"/>
          <w:color w:val="000000" w:themeColor="text1"/>
          <w:sz w:val="24"/>
          <w:szCs w:val="24"/>
          <w:lang w:val="en-US"/>
        </w:rPr>
        <w:t>lebih</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efektif</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sehingga</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meningkatkan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kepatuhan</w:t>
      </w:r>
      <w:proofErr w:type="spellEnd"/>
      <w:r w:rsidRPr="00CE5ABF">
        <w:rPr>
          <w:rFonts w:asciiTheme="majorBidi" w:hAnsiTheme="majorBidi" w:cstheme="majorBidi"/>
          <w:color w:val="000000" w:themeColor="text1"/>
          <w:sz w:val="24"/>
          <w:szCs w:val="24"/>
          <w:lang w:val="en-US"/>
        </w:rPr>
        <w:t xml:space="preserve"> </w:t>
      </w:r>
      <w:r w:rsidR="00E15907">
        <w:rPr>
          <w:rFonts w:asciiTheme="majorBidi" w:hAnsiTheme="majorBidi" w:cstheme="majorBidi"/>
          <w:color w:val="000000" w:themeColor="text1"/>
          <w:sz w:val="24"/>
          <w:szCs w:val="24"/>
          <w:lang w:val="en-US"/>
        </w:rPr>
        <w:t xml:space="preserve">yang </w:t>
      </w:r>
      <w:proofErr w:type="spellStart"/>
      <w:r w:rsidRPr="00CE5ABF">
        <w:rPr>
          <w:rFonts w:asciiTheme="majorBidi" w:hAnsiTheme="majorBidi" w:cstheme="majorBidi"/>
          <w:color w:val="000000" w:themeColor="text1"/>
          <w:sz w:val="24"/>
          <w:szCs w:val="24"/>
          <w:lang w:val="en-US"/>
        </w:rPr>
        <w:t>akhirnya</w:t>
      </w:r>
      <w:proofErr w:type="spellEnd"/>
      <w:r w:rsidR="00E15907">
        <w:rPr>
          <w:rFonts w:asciiTheme="majorBidi" w:hAnsiTheme="majorBidi" w:cstheme="majorBidi"/>
          <w:color w:val="000000" w:themeColor="text1"/>
          <w:sz w:val="24"/>
          <w:szCs w:val="24"/>
          <w:lang w:val="en-US"/>
        </w:rPr>
        <w:t xml:space="preserve"> </w:t>
      </w:r>
      <w:proofErr w:type="spellStart"/>
      <w:r w:rsidR="00E15907">
        <w:rPr>
          <w:rFonts w:asciiTheme="majorBidi" w:hAnsiTheme="majorBidi" w:cstheme="majorBidi"/>
          <w:color w:val="000000" w:themeColor="text1"/>
          <w:sz w:val="24"/>
          <w:szCs w:val="24"/>
          <w:lang w:val="en-US"/>
        </w:rPr>
        <w:t>akan</w:t>
      </w:r>
      <w:proofErr w:type="spellEnd"/>
      <w:r w:rsidR="00E15907">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mendongkrak</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penerimaan</w:t>
      </w:r>
      <w:proofErr w:type="spellEnd"/>
      <w:r w:rsidRPr="00CE5ABF">
        <w:rPr>
          <w:rFonts w:asciiTheme="majorBidi" w:hAnsiTheme="majorBidi" w:cstheme="majorBidi"/>
          <w:color w:val="000000" w:themeColor="text1"/>
          <w:sz w:val="24"/>
          <w:szCs w:val="24"/>
          <w:lang w:val="en-US"/>
        </w:rPr>
        <w:t xml:space="preserve"> </w:t>
      </w:r>
      <w:proofErr w:type="spellStart"/>
      <w:r w:rsidRPr="00CE5ABF">
        <w:rPr>
          <w:rFonts w:asciiTheme="majorBidi" w:hAnsiTheme="majorBidi" w:cstheme="majorBidi"/>
          <w:color w:val="000000" w:themeColor="text1"/>
          <w:sz w:val="24"/>
          <w:szCs w:val="24"/>
          <w:lang w:val="en-US"/>
        </w:rPr>
        <w:t>pajak</w:t>
      </w:r>
      <w:proofErr w:type="spellEnd"/>
      <w:r w:rsidRPr="00CE5ABF">
        <w:rPr>
          <w:rFonts w:asciiTheme="majorBidi" w:hAnsiTheme="majorBidi" w:cstheme="majorBidi"/>
          <w:color w:val="000000" w:themeColor="text1"/>
          <w:sz w:val="24"/>
          <w:szCs w:val="24"/>
          <w:lang w:val="en-US"/>
        </w:rPr>
        <w:t>.</w:t>
      </w:r>
    </w:p>
    <w:p w14:paraId="3B533096" w14:textId="3B551930" w:rsidR="005A4D84" w:rsidRDefault="00A2561C" w:rsidP="002709E9">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5A4D84">
        <w:rPr>
          <w:rFonts w:asciiTheme="majorBidi" w:hAnsiTheme="majorBidi" w:cstheme="majorBidi"/>
          <w:color w:val="000000" w:themeColor="text1"/>
          <w:sz w:val="24"/>
          <w:szCs w:val="24"/>
          <w:lang w:val="en-US"/>
        </w:rPr>
        <w:t>Dalam</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penelitian</w:t>
      </w:r>
      <w:proofErr w:type="spellEnd"/>
      <w:r w:rsidRPr="005A4D84">
        <w:rPr>
          <w:rFonts w:asciiTheme="majorBidi" w:hAnsiTheme="majorBidi" w:cstheme="majorBidi"/>
          <w:color w:val="000000" w:themeColor="text1"/>
          <w:sz w:val="24"/>
          <w:szCs w:val="24"/>
          <w:lang w:val="en-US"/>
        </w:rPr>
        <w:t xml:space="preserve"> yan</w:t>
      </w:r>
      <w:r w:rsidR="002709E9">
        <w:rPr>
          <w:rFonts w:asciiTheme="majorBidi" w:hAnsiTheme="majorBidi" w:cstheme="majorBidi"/>
          <w:color w:val="000000" w:themeColor="text1"/>
          <w:sz w:val="24"/>
          <w:szCs w:val="24"/>
          <w:lang w:val="en-US"/>
        </w:rPr>
        <w:t xml:space="preserve">g </w:t>
      </w:r>
      <w:proofErr w:type="spellStart"/>
      <w:r w:rsidR="002709E9">
        <w:rPr>
          <w:rFonts w:asciiTheme="majorBidi" w:hAnsiTheme="majorBidi" w:cstheme="majorBidi"/>
          <w:color w:val="000000" w:themeColor="text1"/>
          <w:sz w:val="24"/>
          <w:szCs w:val="24"/>
          <w:lang w:val="en-US"/>
        </w:rPr>
        <w:t>dilakukan</w:t>
      </w:r>
      <w:proofErr w:type="spellEnd"/>
      <w:r w:rsidR="002709E9">
        <w:rPr>
          <w:rFonts w:asciiTheme="majorBidi" w:hAnsiTheme="majorBidi" w:cstheme="majorBidi"/>
          <w:color w:val="000000" w:themeColor="text1"/>
          <w:sz w:val="24"/>
          <w:szCs w:val="24"/>
          <w:lang w:val="en-US"/>
        </w:rPr>
        <w:t xml:space="preserve"> oleh </w:t>
      </w:r>
      <w:r w:rsidR="0074510C">
        <w:rPr>
          <w:rFonts w:asciiTheme="majorBidi" w:hAnsiTheme="majorBidi" w:cstheme="majorBidi"/>
          <w:color w:val="000000" w:themeColor="text1"/>
          <w:sz w:val="24"/>
          <w:szCs w:val="24"/>
          <w:lang w:val="en-US"/>
        </w:rPr>
        <w:fldChar w:fldCharType="begin" w:fldLock="1"/>
      </w:r>
      <w:r w:rsidR="000936A0">
        <w:rPr>
          <w:rFonts w:asciiTheme="majorBidi" w:hAnsiTheme="majorBidi" w:cstheme="majorBidi"/>
          <w:color w:val="000000" w:themeColor="text1"/>
          <w:sz w:val="24"/>
          <w:szCs w:val="24"/>
          <w:lang w:val="en-US"/>
        </w:rPr>
        <w:instrText>ADDIN CSL_CITATION {"citationItems":[{"id":"ITEM-1","itemData":{"DOI":"10.21107/infestasi.v13i1.3049","ISSN":"0216-9517","abstract":"This study examined the influence of the level of institution of the tax compliance to increase of the tax revenue with tax collection as moderating variable. The population in this study were of the intitutions the tax that listened in the Tax Jakarta Cilandak. Samples in this study are taken from 2012- 2014. The method of determining the sample was judgement sampling method, while the data processing methods used by researcher was multiple linear regresion analysis. The result shows that the level of institutian of the tax compliance significantly influence the increase of the tax revenue because the statistical t-test results showed that tcount &gt; ttabel(2,441 &gt; 2,028) and the significant value show that the probability less than 0,05. Variable does not affect the ability of tax collection is in the disbursement of increase of the tax revenue, because the statistical t-test results showed that tcount &lt; ttabel (-1,026 &lt; 2,028) and the significant value show that the probability smaller from 0,05.Tax collection can not be a moderating variable for level of institution of the tax compliance","author":[{"dropping-particle":"","family":"Darmayani","given":"Diera","non-dropping-particle":"","parse-names":false,"suffix":""},{"dropping-particle":"","family":"Herianti","given":"Eva","non-dropping-particle":"","parse-names":false,"suffix":""}],"container-title":"InFestasi","id":"ITEM-1","issue":"1","issued":{"date-parts":[["2017"]]},"page":"275","title":"Pengaruh Tingkat Kepatuhan Wajib Pajak Badan Terhadap Peningkatan Penerimaan Pajak Penghasilan Dengan Penagihan Pajak Sebagai Variabel Moderating (Pada KPP Pratama Cilandak Jakarta Selatan)","type":"article-journal","volume":"13"},"uris":["http://www.mendeley.com/documents/?uuid=bd040608-bcb9-4aec-8713-3d53fa389287"]}],"mendeley":{"formattedCitation":"(Darmayani &amp; Herianti, 2017)","manualFormatting":"Darmayani &amp; Herianti (2017)","plainTextFormattedCitation":"(Darmayani &amp; Herianti, 2017)","previouslyFormattedCitation":"(Darmayani &amp; Herianti, 2017)"},"properties":{"noteIndex":0},"schema":"https://github.com/citation-style-language/schema/raw/master/csl-citation.json"}</w:instrText>
      </w:r>
      <w:r w:rsidR="0074510C">
        <w:rPr>
          <w:rFonts w:asciiTheme="majorBidi" w:hAnsiTheme="majorBidi" w:cstheme="majorBidi"/>
          <w:color w:val="000000" w:themeColor="text1"/>
          <w:sz w:val="24"/>
          <w:szCs w:val="24"/>
          <w:lang w:val="en-US"/>
        </w:rPr>
        <w:fldChar w:fldCharType="separate"/>
      </w:r>
      <w:r w:rsidR="0074510C" w:rsidRPr="0074510C">
        <w:rPr>
          <w:rFonts w:asciiTheme="majorBidi" w:hAnsiTheme="majorBidi" w:cstheme="majorBidi"/>
          <w:noProof/>
          <w:color w:val="000000" w:themeColor="text1"/>
          <w:sz w:val="24"/>
          <w:szCs w:val="24"/>
          <w:lang w:val="en-US"/>
        </w:rPr>
        <w:t>Darmayani &amp; Herianti</w:t>
      </w:r>
      <w:r w:rsidR="000936A0">
        <w:rPr>
          <w:rFonts w:asciiTheme="majorBidi" w:hAnsiTheme="majorBidi" w:cstheme="majorBidi"/>
          <w:noProof/>
          <w:color w:val="000000" w:themeColor="text1"/>
          <w:sz w:val="24"/>
          <w:szCs w:val="24"/>
          <w:lang w:val="en-US"/>
        </w:rPr>
        <w:t xml:space="preserve"> (</w:t>
      </w:r>
      <w:r w:rsidR="0074510C" w:rsidRPr="0074510C">
        <w:rPr>
          <w:rFonts w:asciiTheme="majorBidi" w:hAnsiTheme="majorBidi" w:cstheme="majorBidi"/>
          <w:noProof/>
          <w:color w:val="000000" w:themeColor="text1"/>
          <w:sz w:val="24"/>
          <w:szCs w:val="24"/>
          <w:lang w:val="en-US"/>
        </w:rPr>
        <w:t>2017)</w:t>
      </w:r>
      <w:r w:rsidR="0074510C">
        <w:rPr>
          <w:rFonts w:asciiTheme="majorBidi" w:hAnsiTheme="majorBidi" w:cstheme="majorBidi"/>
          <w:color w:val="000000" w:themeColor="text1"/>
          <w:sz w:val="24"/>
          <w:szCs w:val="24"/>
          <w:lang w:val="en-US"/>
        </w:rPr>
        <w:fldChar w:fldCharType="end"/>
      </w:r>
      <w:r w:rsidR="00F730E8">
        <w:rPr>
          <w:rFonts w:asciiTheme="majorBidi" w:hAnsiTheme="majorBidi" w:cstheme="majorBidi"/>
          <w:color w:val="000000" w:themeColor="text1"/>
          <w:sz w:val="24"/>
          <w:szCs w:val="24"/>
          <w:lang w:val="en-US"/>
        </w:rPr>
        <w:t>,</w:t>
      </w:r>
      <w:r w:rsidR="000936A0">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berdasarkan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hasil</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pengujian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hipotesis</w:t>
      </w:r>
      <w:proofErr w:type="spellEnd"/>
      <w:r w:rsidRPr="005A4D84">
        <w:rPr>
          <w:rFonts w:asciiTheme="majorBidi" w:hAnsiTheme="majorBidi" w:cstheme="majorBidi"/>
          <w:color w:val="000000" w:themeColor="text1"/>
          <w:sz w:val="24"/>
          <w:szCs w:val="24"/>
          <w:lang w:val="en-US"/>
        </w:rPr>
        <w:t xml:space="preserve"> yang </w:t>
      </w:r>
      <w:proofErr w:type="spellStart"/>
      <w:r w:rsidRPr="005A4D84">
        <w:rPr>
          <w:rFonts w:asciiTheme="majorBidi" w:hAnsiTheme="majorBidi" w:cstheme="majorBidi"/>
          <w:color w:val="000000" w:themeColor="text1"/>
          <w:sz w:val="24"/>
          <w:szCs w:val="24"/>
          <w:lang w:val="en-US"/>
        </w:rPr>
        <w:t>telah</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dilakukan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membuktikan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bahwa</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kepatuhan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wajib</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pajak</w:t>
      </w:r>
      <w:proofErr w:type="spellEnd"/>
      <w:r w:rsidRPr="005A4D84">
        <w:rPr>
          <w:rFonts w:asciiTheme="majorBidi" w:hAnsiTheme="majorBidi" w:cstheme="majorBidi"/>
          <w:color w:val="000000" w:themeColor="text1"/>
          <w:sz w:val="24"/>
          <w:szCs w:val="24"/>
          <w:lang w:val="en-US"/>
        </w:rPr>
        <w:t xml:space="preserve"> badan </w:t>
      </w:r>
      <w:proofErr w:type="spellStart"/>
      <w:r w:rsidRPr="005A4D84">
        <w:rPr>
          <w:rFonts w:asciiTheme="majorBidi" w:hAnsiTheme="majorBidi" w:cstheme="majorBidi"/>
          <w:color w:val="000000" w:themeColor="text1"/>
          <w:sz w:val="24"/>
          <w:szCs w:val="24"/>
          <w:lang w:val="en-US"/>
        </w:rPr>
        <w:t>berpengaruh</w:t>
      </w:r>
      <w:proofErr w:type="spellEnd"/>
      <w:r w:rsidRPr="005A4D84">
        <w:rPr>
          <w:rFonts w:asciiTheme="majorBidi" w:hAnsiTheme="majorBidi" w:cstheme="majorBidi"/>
          <w:color w:val="000000" w:themeColor="text1"/>
          <w:sz w:val="24"/>
          <w:szCs w:val="24"/>
          <w:lang w:val="en-US"/>
        </w:rPr>
        <w:t xml:space="preserve"> dan </w:t>
      </w:r>
      <w:proofErr w:type="spellStart"/>
      <w:r w:rsidRPr="005A4D84">
        <w:rPr>
          <w:rFonts w:asciiTheme="majorBidi" w:hAnsiTheme="majorBidi" w:cstheme="majorBidi"/>
          <w:color w:val="000000" w:themeColor="text1"/>
          <w:sz w:val="24"/>
          <w:szCs w:val="24"/>
          <w:lang w:val="en-US"/>
        </w:rPr>
        <w:t>signifikan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dalam</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peningkatan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penerimaan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pajak</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penghasilan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Namun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terdapat</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perbedaan</w:t>
      </w:r>
      <w:proofErr w:type="spellEnd"/>
      <w:r w:rsidR="005B790F">
        <w:rPr>
          <w:rFonts w:asciiTheme="majorBidi" w:hAnsiTheme="majorBidi" w:cstheme="majorBidi"/>
          <w:color w:val="000000" w:themeColor="text1"/>
          <w:sz w:val="24"/>
          <w:szCs w:val="24"/>
          <w:lang w:val="en-US"/>
        </w:rPr>
        <w:t xml:space="preserve"> </w:t>
      </w:r>
      <w:proofErr w:type="spellStart"/>
      <w:r w:rsidR="005B790F">
        <w:rPr>
          <w:rFonts w:asciiTheme="majorBidi" w:hAnsiTheme="majorBidi" w:cstheme="majorBidi"/>
          <w:color w:val="000000" w:themeColor="text1"/>
          <w:sz w:val="24"/>
          <w:szCs w:val="24"/>
          <w:lang w:val="en-US"/>
        </w:rPr>
        <w:t>hasil</w:t>
      </w:r>
      <w:proofErr w:type="spellEnd"/>
      <w:r w:rsidRPr="005A4D84">
        <w:rPr>
          <w:rFonts w:asciiTheme="majorBidi" w:hAnsiTheme="majorBidi" w:cstheme="majorBidi"/>
          <w:color w:val="000000" w:themeColor="text1"/>
          <w:sz w:val="24"/>
          <w:szCs w:val="24"/>
          <w:lang w:val="en-US"/>
        </w:rPr>
        <w:t xml:space="preserve"> pada</w:t>
      </w:r>
      <w:r w:rsidR="00B23495" w:rsidRPr="005A4D84">
        <w:rPr>
          <w:rFonts w:asciiTheme="majorBidi" w:hAnsiTheme="majorBidi" w:cstheme="majorBidi"/>
          <w:color w:val="000000" w:themeColor="text1"/>
          <w:sz w:val="24"/>
          <w:szCs w:val="24"/>
          <w:lang w:val="en-US"/>
        </w:rPr>
        <w:t xml:space="preserve"> </w:t>
      </w:r>
      <w:proofErr w:type="spellStart"/>
      <w:r w:rsidR="00B23495" w:rsidRPr="005A4D84">
        <w:rPr>
          <w:rFonts w:asciiTheme="majorBidi" w:hAnsiTheme="majorBidi" w:cstheme="majorBidi"/>
          <w:color w:val="000000" w:themeColor="text1"/>
          <w:sz w:val="24"/>
          <w:szCs w:val="24"/>
          <w:lang w:val="en-US"/>
        </w:rPr>
        <w:t>penelitian</w:t>
      </w:r>
      <w:proofErr w:type="spellEnd"/>
      <w:r w:rsidR="00B23495" w:rsidRPr="005A4D84">
        <w:rPr>
          <w:rFonts w:asciiTheme="majorBidi" w:hAnsiTheme="majorBidi" w:cstheme="majorBidi"/>
          <w:color w:val="000000" w:themeColor="text1"/>
          <w:sz w:val="24"/>
          <w:szCs w:val="24"/>
          <w:lang w:val="en-US"/>
        </w:rPr>
        <w:t xml:space="preserve"> yang </w:t>
      </w:r>
      <w:proofErr w:type="spellStart"/>
      <w:r w:rsidR="00B23495" w:rsidRPr="005A4D84">
        <w:rPr>
          <w:rFonts w:asciiTheme="majorBidi" w:hAnsiTheme="majorBidi" w:cstheme="majorBidi"/>
          <w:color w:val="000000" w:themeColor="text1"/>
          <w:sz w:val="24"/>
          <w:szCs w:val="24"/>
          <w:lang w:val="en-US"/>
        </w:rPr>
        <w:t>dilakukan</w:t>
      </w:r>
      <w:proofErr w:type="spellEnd"/>
      <w:r w:rsidR="00B23495" w:rsidRPr="005A4D84">
        <w:rPr>
          <w:rFonts w:asciiTheme="majorBidi" w:hAnsiTheme="majorBidi" w:cstheme="majorBidi"/>
          <w:color w:val="000000" w:themeColor="text1"/>
          <w:sz w:val="24"/>
          <w:szCs w:val="24"/>
          <w:lang w:val="en-US"/>
        </w:rPr>
        <w:t xml:space="preserve"> oleh </w:t>
      </w:r>
      <w:r w:rsidR="000936A0">
        <w:rPr>
          <w:rFonts w:asciiTheme="majorBidi" w:hAnsiTheme="majorBidi" w:cstheme="majorBidi"/>
          <w:color w:val="000000" w:themeColor="text1"/>
          <w:sz w:val="24"/>
          <w:szCs w:val="24"/>
          <w:lang w:val="en-US"/>
        </w:rPr>
        <w:fldChar w:fldCharType="begin" w:fldLock="1"/>
      </w:r>
      <w:r w:rsidR="001D335C">
        <w:rPr>
          <w:rFonts w:asciiTheme="majorBidi" w:hAnsiTheme="majorBidi" w:cstheme="majorBidi"/>
          <w:color w:val="000000" w:themeColor="text1"/>
          <w:sz w:val="24"/>
          <w:szCs w:val="24"/>
          <w:lang w:val="en-US"/>
        </w:rPr>
        <w:instrText>ADDIN CSL_CITATION {"citationItems":[{"id":"ITEM-1","itemData":{"DOI":"10.26714/mki.3.1.2012.1-11","ISSN":"2087-2836","abstract":"One of the things that influence the most of the acceptance of income tax article 25/29corporate taxpayers is the level of tax compliance, especially in BatangPratama Tax Office. The large amount of income tax revenue of article 25/29 corporate taxpayers nothing to do with the level of tax compliance, ie whether or not the obedient corporate taxpayers in paying taxes. The purpose of this study was to determine the effect of tax compliance and tax collection on income tax receipts article 25/29 corporate taxpayers in the BatangPratamaTax Office period 2008-2012. The survey was conducted at the BatangPratamaTax Office and units of analysis are secondary data from reports of receipts of income tax article 25/29 corporate taxpayers the period 2008-2012. Regression models were used in compliance with the classical assumption test. The data analysis technique used is the technique of multiple linear regression analysis using SPSS version 16.0 The results showed that in the period of 5 (five) years ie 2008 to 2012, the amount of income tax revenue of article 25/29 corporate taxpayers in the BatangPratama Tax Office continued to increase from year to year, tax compliance and collection tax simultaneously and partially significant effect on income tax receipts article 25/29 taxpayers on BatangPratamaTax Office period 2008-2012. Keywords: Taxpayer Compliance, Tax Billing, Tax Receipts Article 25/29, the Taxpayer.","author":[{"dropping-particle":"","family":"Migang","given":"Satriawaty","non-dropping-particle":"","parse-names":false,"suffix":""},{"dropping-particle":"","family":"Dirmayani","given":"Ruky Dwi","non-dropping-particle":"","parse-names":false,"suffix":""}],"container-title":"Maksimum","id":"ITEM-1","issue":"1","issued":{"date-parts":[["2017"]]},"page":"1","title":"Pengaruh Kepatuhan Wajib Pajak, Pemeriksaan Pajak, dan Penagihan Pajak Terhadap Penerimaan Pajak Pengasilan (PPh) Pasal 25/29 Badan Pada KPP Pratama Balikpapan","type":"article-journal","volume":"3"},"uris":["http://www.mendeley.com/documents/?uuid=918fc85d-272d-4b13-8f81-89beeb98ce33"]}],"mendeley":{"formattedCitation":"(Migang &amp; Dirmayani, 2017)","manualFormatting":"Migang &amp; Dirmayani (2017)","plainTextFormattedCitation":"(Migang &amp; Dirmayani, 2017)","previouslyFormattedCitation":"(Migang &amp; Dirmayani, 2017)"},"properties":{"noteIndex":0},"schema":"https://github.com/citation-style-language/schema/raw/master/csl-citation.json"}</w:instrText>
      </w:r>
      <w:r w:rsidR="000936A0">
        <w:rPr>
          <w:rFonts w:asciiTheme="majorBidi" w:hAnsiTheme="majorBidi" w:cstheme="majorBidi"/>
          <w:color w:val="000000" w:themeColor="text1"/>
          <w:sz w:val="24"/>
          <w:szCs w:val="24"/>
          <w:lang w:val="en-US"/>
        </w:rPr>
        <w:fldChar w:fldCharType="separate"/>
      </w:r>
      <w:r w:rsidR="000936A0" w:rsidRPr="000936A0">
        <w:rPr>
          <w:rFonts w:asciiTheme="majorBidi" w:hAnsiTheme="majorBidi" w:cstheme="majorBidi"/>
          <w:noProof/>
          <w:color w:val="000000" w:themeColor="text1"/>
          <w:sz w:val="24"/>
          <w:szCs w:val="24"/>
          <w:lang w:val="en-US"/>
        </w:rPr>
        <w:t>Migang &amp; Dirmayan</w:t>
      </w:r>
      <w:r w:rsidR="000936A0">
        <w:rPr>
          <w:rFonts w:asciiTheme="majorBidi" w:hAnsiTheme="majorBidi" w:cstheme="majorBidi"/>
          <w:noProof/>
          <w:color w:val="000000" w:themeColor="text1"/>
          <w:sz w:val="24"/>
          <w:szCs w:val="24"/>
          <w:lang w:val="en-US"/>
        </w:rPr>
        <w:t>i</w:t>
      </w:r>
      <w:r w:rsidR="000936A0" w:rsidRPr="000936A0">
        <w:rPr>
          <w:rFonts w:asciiTheme="majorBidi" w:hAnsiTheme="majorBidi" w:cstheme="majorBidi"/>
          <w:noProof/>
          <w:color w:val="000000" w:themeColor="text1"/>
          <w:sz w:val="24"/>
          <w:szCs w:val="24"/>
          <w:lang w:val="en-US"/>
        </w:rPr>
        <w:t xml:space="preserve"> </w:t>
      </w:r>
      <w:r w:rsidR="000936A0">
        <w:rPr>
          <w:rFonts w:asciiTheme="majorBidi" w:hAnsiTheme="majorBidi" w:cstheme="majorBidi"/>
          <w:noProof/>
          <w:color w:val="000000" w:themeColor="text1"/>
          <w:sz w:val="24"/>
          <w:szCs w:val="24"/>
          <w:lang w:val="en-US"/>
        </w:rPr>
        <w:t>(</w:t>
      </w:r>
      <w:r w:rsidR="000936A0" w:rsidRPr="000936A0">
        <w:rPr>
          <w:rFonts w:asciiTheme="majorBidi" w:hAnsiTheme="majorBidi" w:cstheme="majorBidi"/>
          <w:noProof/>
          <w:color w:val="000000" w:themeColor="text1"/>
          <w:sz w:val="24"/>
          <w:szCs w:val="24"/>
          <w:lang w:val="en-US"/>
        </w:rPr>
        <w:t>2017)</w:t>
      </w:r>
      <w:r w:rsidR="000936A0">
        <w:rPr>
          <w:rFonts w:asciiTheme="majorBidi" w:hAnsiTheme="majorBidi" w:cstheme="majorBidi"/>
          <w:color w:val="000000" w:themeColor="text1"/>
          <w:sz w:val="24"/>
          <w:szCs w:val="24"/>
          <w:lang w:val="en-US"/>
        </w:rPr>
        <w:fldChar w:fldCharType="end"/>
      </w:r>
      <w:r w:rsidR="00F730E8">
        <w:rPr>
          <w:rFonts w:asciiTheme="majorBidi" w:hAnsiTheme="majorBidi" w:cstheme="majorBidi"/>
          <w:color w:val="000000" w:themeColor="text1"/>
          <w:sz w:val="24"/>
          <w:szCs w:val="24"/>
          <w:lang w:val="en-US"/>
        </w:rPr>
        <w:t>,</w:t>
      </w:r>
      <w:r w:rsidR="000936A0">
        <w:rPr>
          <w:rFonts w:asciiTheme="majorBidi" w:hAnsiTheme="majorBidi" w:cstheme="majorBidi"/>
          <w:color w:val="000000" w:themeColor="text1"/>
          <w:sz w:val="24"/>
          <w:szCs w:val="24"/>
          <w:lang w:val="en-US"/>
        </w:rPr>
        <w:t xml:space="preserve"> </w:t>
      </w:r>
      <w:r w:rsidR="00D21254" w:rsidRPr="005A4D84">
        <w:rPr>
          <w:rFonts w:asciiTheme="majorBidi" w:hAnsiTheme="majorBidi" w:cstheme="majorBidi"/>
          <w:color w:val="000000" w:themeColor="text1"/>
          <w:sz w:val="24"/>
          <w:szCs w:val="24"/>
          <w:lang w:val="en-US"/>
        </w:rPr>
        <w:t xml:space="preserve">yang </w:t>
      </w:r>
      <w:proofErr w:type="spellStart"/>
      <w:r w:rsidR="00D21254" w:rsidRPr="005A4D84">
        <w:rPr>
          <w:rFonts w:asciiTheme="majorBidi" w:hAnsiTheme="majorBidi" w:cstheme="majorBidi"/>
          <w:color w:val="000000" w:themeColor="text1"/>
          <w:sz w:val="24"/>
          <w:szCs w:val="24"/>
          <w:lang w:val="en-US"/>
        </w:rPr>
        <w:t>menyatakan</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bahwa</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kepatuhan</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wajib</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pajak</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secara</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parsial</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tidak</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berpengaruh</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signifikan</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terhadap</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penerimaan</w:t>
      </w:r>
      <w:proofErr w:type="spellEnd"/>
      <w:r w:rsidR="00D21254" w:rsidRPr="005A4D84">
        <w:rPr>
          <w:rFonts w:asciiTheme="majorBidi" w:hAnsiTheme="majorBidi" w:cstheme="majorBidi"/>
          <w:color w:val="000000" w:themeColor="text1"/>
          <w:sz w:val="24"/>
          <w:szCs w:val="24"/>
          <w:lang w:val="en-US"/>
        </w:rPr>
        <w:t xml:space="preserve"> </w:t>
      </w:r>
      <w:proofErr w:type="spellStart"/>
      <w:r w:rsidR="00D21254" w:rsidRPr="005A4D84">
        <w:rPr>
          <w:rFonts w:asciiTheme="majorBidi" w:hAnsiTheme="majorBidi" w:cstheme="majorBidi"/>
          <w:color w:val="000000" w:themeColor="text1"/>
          <w:sz w:val="24"/>
          <w:szCs w:val="24"/>
          <w:lang w:val="en-US"/>
        </w:rPr>
        <w:t>pajak</w:t>
      </w:r>
      <w:proofErr w:type="spellEnd"/>
      <w:r w:rsidR="00D21254" w:rsidRPr="005A4D84">
        <w:rPr>
          <w:rFonts w:asciiTheme="majorBidi" w:hAnsiTheme="majorBidi" w:cstheme="majorBidi"/>
          <w:color w:val="000000" w:themeColor="text1"/>
          <w:sz w:val="24"/>
          <w:szCs w:val="24"/>
          <w:lang w:val="en-US"/>
        </w:rPr>
        <w:t>.</w:t>
      </w:r>
    </w:p>
    <w:p w14:paraId="017BB0C7" w14:textId="39B20AFB" w:rsidR="005A4D84" w:rsidRPr="00F63351" w:rsidRDefault="002709E9" w:rsidP="005A4D84">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r w:rsidR="0089544E">
        <w:rPr>
          <w:rFonts w:asciiTheme="majorBidi" w:hAnsiTheme="majorBidi" w:cstheme="majorBidi"/>
          <w:color w:val="000000" w:themeColor="text1"/>
          <w:sz w:val="24"/>
          <w:szCs w:val="24"/>
          <w:lang w:val="en-US"/>
        </w:rPr>
        <w:fldChar w:fldCharType="begin" w:fldLock="1"/>
      </w:r>
      <w:r w:rsidR="0089544E">
        <w:rPr>
          <w:rFonts w:asciiTheme="majorBidi" w:hAnsiTheme="majorBidi" w:cstheme="majorBidi"/>
          <w:color w:val="000000" w:themeColor="text1"/>
          <w:sz w:val="24"/>
          <w:szCs w:val="24"/>
          <w:lang w:val="en-US"/>
        </w:rPr>
        <w:instrText>ADDIN CSL_CITATION {"citationItems":[{"id":"ITEM-1","itemData":{"DOI":"10.35448/jrat.v12i1.5343","ISSN":"1979-682X","abstract":"Abstrak Pendapatan pajak di Kantor Pajak Pratama Serang dalam lima tahun terakhir memiliki persentase pencapaian yang layak sementara pendapatan pajak itu sendiri terus meningkat, hal ini disebabkan oleh beberapa masalah. Misalnya, kepatuhan wajib pajak …","author":[{"dropping-particle":"","family":"Monica","given":"Raula","non-dropping-particle":"","parse-names":false,"suffix":""},{"dropping-particle":"","family":"Andi","given":"Andi","non-dropping-particle":"","parse-names":false,"suffix":""}],"container-title":"Jurnal Riset Akuntansi Terpadu","id":"ITEM-1","issue":"1","issued":{"date-parts":[["2019"]]},"page":"64-83","title":"Pengaruh Kepatuhan Wajib Pajak, Pemeriksaan Pajak, Dan Pencairan Tunggakan Pajak Terhadap Penerimaan Pajak Badan Pada Kantor Pelayanan Pajak Pratama Serang Tahun 2012-2016","type":"article-journal","volume":"12"},"uris":["http://www.mendeley.com/documents/?uuid=b352ef1f-dc4c-4aac-baf0-a310198c9940"]}],"mendeley":{"formattedCitation":"(Monica &amp; Andi, 2019)","manualFormatting":"Monica &amp; Andi (2019)","plainTextFormattedCitation":"(Monica &amp; Andi, 2019)","previouslyFormattedCitation":"(Monica &amp; Andi, 2019)"},"properties":{"noteIndex":0},"schema":"https://github.com/citation-style-language/schema/raw/master/csl-citation.json"}</w:instrText>
      </w:r>
      <w:r w:rsidR="0089544E">
        <w:rPr>
          <w:rFonts w:asciiTheme="majorBidi" w:hAnsiTheme="majorBidi" w:cstheme="majorBidi"/>
          <w:color w:val="000000" w:themeColor="text1"/>
          <w:sz w:val="24"/>
          <w:szCs w:val="24"/>
          <w:lang w:val="en-US"/>
        </w:rPr>
        <w:fldChar w:fldCharType="separate"/>
      </w:r>
      <w:r w:rsidR="0089544E" w:rsidRPr="0089544E">
        <w:rPr>
          <w:rFonts w:asciiTheme="majorBidi" w:hAnsiTheme="majorBidi" w:cstheme="majorBidi"/>
          <w:noProof/>
          <w:color w:val="000000" w:themeColor="text1"/>
          <w:sz w:val="24"/>
          <w:szCs w:val="24"/>
          <w:lang w:val="en-US"/>
        </w:rPr>
        <w:t>Monica &amp; And</w:t>
      </w:r>
      <w:r w:rsidR="0089544E">
        <w:rPr>
          <w:rFonts w:asciiTheme="majorBidi" w:hAnsiTheme="majorBidi" w:cstheme="majorBidi"/>
          <w:noProof/>
          <w:color w:val="000000" w:themeColor="text1"/>
          <w:sz w:val="24"/>
          <w:szCs w:val="24"/>
          <w:lang w:val="en-US"/>
        </w:rPr>
        <w:t>i</w:t>
      </w:r>
      <w:r w:rsidR="0089544E" w:rsidRPr="0089544E">
        <w:rPr>
          <w:rFonts w:asciiTheme="majorBidi" w:hAnsiTheme="majorBidi" w:cstheme="majorBidi"/>
          <w:noProof/>
          <w:color w:val="000000" w:themeColor="text1"/>
          <w:sz w:val="24"/>
          <w:szCs w:val="24"/>
          <w:lang w:val="en-US"/>
        </w:rPr>
        <w:t xml:space="preserve"> </w:t>
      </w:r>
      <w:r w:rsidR="0089544E">
        <w:rPr>
          <w:rFonts w:asciiTheme="majorBidi" w:hAnsiTheme="majorBidi" w:cstheme="majorBidi"/>
          <w:noProof/>
          <w:color w:val="000000" w:themeColor="text1"/>
          <w:sz w:val="24"/>
          <w:szCs w:val="24"/>
          <w:lang w:val="en-US"/>
        </w:rPr>
        <w:t>(</w:t>
      </w:r>
      <w:r w:rsidR="0089544E" w:rsidRPr="0089544E">
        <w:rPr>
          <w:rFonts w:asciiTheme="majorBidi" w:hAnsiTheme="majorBidi" w:cstheme="majorBidi"/>
          <w:noProof/>
          <w:color w:val="000000" w:themeColor="text1"/>
          <w:sz w:val="24"/>
          <w:szCs w:val="24"/>
          <w:lang w:val="en-US"/>
        </w:rPr>
        <w:t>2019)</w:t>
      </w:r>
      <w:r w:rsidR="0089544E">
        <w:rPr>
          <w:rFonts w:asciiTheme="majorBidi" w:hAnsiTheme="majorBidi" w:cstheme="majorBidi"/>
          <w:color w:val="000000" w:themeColor="text1"/>
          <w:sz w:val="24"/>
          <w:szCs w:val="24"/>
          <w:lang w:val="en-US"/>
        </w:rPr>
        <w:fldChar w:fldCharType="end"/>
      </w:r>
      <w:r w:rsidR="00F730E8">
        <w:rPr>
          <w:rFonts w:asciiTheme="majorBidi" w:hAnsiTheme="majorBidi" w:cstheme="majorBidi"/>
          <w:color w:val="000000" w:themeColor="text1"/>
          <w:sz w:val="24"/>
          <w:szCs w:val="24"/>
          <w:lang w:val="en-US"/>
        </w:rPr>
        <w:t>,</w:t>
      </w:r>
      <w:r w:rsidR="0089544E">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pemeriksaan</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pajak</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berpengaruh</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98157E">
        <w:rPr>
          <w:rFonts w:asciiTheme="majorBidi" w:hAnsiTheme="majorBidi" w:cstheme="majorBidi"/>
          <w:color w:val="000000" w:themeColor="text1"/>
          <w:sz w:val="24"/>
          <w:szCs w:val="24"/>
          <w:lang w:val="en-US"/>
        </w:rPr>
        <w:t>negatif</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secara</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signifikan</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terhadap</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penerimaan</w:t>
      </w:r>
      <w:proofErr w:type="spellEnd"/>
      <w:r w:rsidR="00C125F1" w:rsidRPr="005A4D84">
        <w:rPr>
          <w:rFonts w:asciiTheme="majorBidi" w:hAnsiTheme="majorBidi" w:cstheme="majorBidi"/>
          <w:color w:val="000000" w:themeColor="text1"/>
          <w:sz w:val="24"/>
          <w:szCs w:val="24"/>
          <w:lang w:val="en-US"/>
        </w:rPr>
        <w:t xml:space="preserve"> </w:t>
      </w:r>
      <w:proofErr w:type="spellStart"/>
      <w:r w:rsidR="00C125F1" w:rsidRPr="005A4D84">
        <w:rPr>
          <w:rFonts w:asciiTheme="majorBidi" w:hAnsiTheme="majorBidi" w:cstheme="majorBidi"/>
          <w:color w:val="000000" w:themeColor="text1"/>
          <w:sz w:val="24"/>
          <w:szCs w:val="24"/>
          <w:lang w:val="en-US"/>
        </w:rPr>
        <w:t>pajak</w:t>
      </w:r>
      <w:proofErr w:type="spellEnd"/>
      <w:r w:rsidR="00C125F1" w:rsidRPr="005A4D84">
        <w:rPr>
          <w:rFonts w:asciiTheme="majorBidi" w:hAnsiTheme="majorBidi" w:cstheme="majorBidi"/>
          <w:color w:val="000000" w:themeColor="text1"/>
          <w:sz w:val="24"/>
          <w:szCs w:val="24"/>
          <w:lang w:val="en-US"/>
        </w:rPr>
        <w:t xml:space="preserve"> bad</w:t>
      </w:r>
      <w:r>
        <w:rPr>
          <w:rFonts w:asciiTheme="majorBidi" w:hAnsiTheme="majorBidi" w:cstheme="majorBidi"/>
          <w:color w:val="000000" w:themeColor="text1"/>
          <w:sz w:val="24"/>
          <w:szCs w:val="24"/>
          <w:lang w:val="en-US"/>
        </w:rPr>
        <w:t xml:space="preserve">an. </w:t>
      </w:r>
      <w:proofErr w:type="spellStart"/>
      <w:r>
        <w:rPr>
          <w:rFonts w:asciiTheme="majorBidi" w:hAnsiTheme="majorBidi" w:cstheme="majorBidi"/>
          <w:color w:val="000000" w:themeColor="text1"/>
          <w:sz w:val="24"/>
          <w:szCs w:val="24"/>
          <w:lang w:val="en-US"/>
        </w:rPr>
        <w:t>Sedangkan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r w:rsidR="002530C4" w:rsidRPr="00F63351">
        <w:rPr>
          <w:rFonts w:asciiTheme="majorBidi" w:hAnsiTheme="majorBidi" w:cstheme="majorBidi"/>
          <w:color w:val="000000" w:themeColor="text1"/>
          <w:sz w:val="24"/>
          <w:szCs w:val="24"/>
          <w:lang w:val="en-US"/>
        </w:rPr>
        <w:fldChar w:fldCharType="begin" w:fldLock="1"/>
      </w:r>
      <w:r w:rsidR="00F63351" w:rsidRPr="00F63351">
        <w:rPr>
          <w:rFonts w:asciiTheme="majorBidi" w:hAnsiTheme="majorBidi" w:cstheme="majorBidi"/>
          <w:color w:val="000000" w:themeColor="text1"/>
          <w:sz w:val="24"/>
          <w:szCs w:val="24"/>
          <w:lang w:val="en-US"/>
        </w:rPr>
        <w:instrText>ADDIN CSL_CITATION {"citationItems":[{"id":"ITEM-1","itemData":{"DOI":"10.31843/jmbi.v5i2.161","ISSN":"2338-4557","abstract":"Pengujian ini bertujuan untuk menguji pengaruh kepatuhan wajib pajak, pemeriksaan pajak, dan penagihan pajak terhadap penerimaan pajak penghasilan badan secara parsial dan simultan. Penelitian ini terdiri dari satu variabel dependen yaitu penerimaan pajak penghasilan badan dan tiga variabel independen yaitu kepatuhan wajib pajak, pemeriksaan pajak, dan penagihan pajak. Sampel dalam penelitian ini adalah seluruh populasi penelitian yaitu wajib pajak badan yang terdaftar di Kantor Pelayanan Pajak Pratama Balikpapan pada tahun 2013 sampai dengan 2016. Teknik analisis data yang digunakan adalah metode analisis regresi linear berganda. Hasil penelitian ini menunjukkan bahwa Pemeriksaan Pajak dengan nilai t hitung 2,952 dengan taraf signifikansi sebesar 0,005 dan Penagihan Pajak dengan nilai t hitung 3,404 dengan taraf signifikansi sebesar 0,001 berpengaruh terhadap penerimaan pajak penghasilan badan. Sedangkan, Kepatuhan Wajib Pajak dengan nilai t hitung 0,248 dengan taraf signifikansi sebesar 0,805 tidak berpengaruh terhadap Penerimaan Pajak Penghasilan Badan. Namun, Kepatuhan Wajib Pajak, Pemeriksaan Pajak, dan Penagihan Pajak dengan nilai F hitung 17,100 berpengaruh terhadap penerimaan pajak penghasilan badan secara simultan. Kata Kunci : Kepatuhan wajib pajak, Pemeriksaan pajak, Penagihan pajak, Penerimaan pajak penghasilan badan.","author":[{"dropping-particle":"","family":"Anam","given":"Hairul","non-dropping-particle":"","parse-names":false,"suffix":""},{"dropping-particle":"","family":"Moehaditoyo","given":"Srie Hartutie","non-dropping-particle":"","parse-names":false,"suffix":""},{"dropping-particle":"","family":"Dirmayani","given":"R. D.","non-dropping-particle":"","parse-names":false,"suffix":""}],"container-title":"Jurnal Manajemen dan Bisnis Indonesia","id":"ITEM-1","issue":"2","issued":{"date-parts":[["2018"]]},"title":"Pengaruh Kepatuhan, Pemeriksaan, dan Penagihan Pajak terhadap Penerimaan Pajak Penghasilan Badan","type":"article-journal","volume":"5"},"uris":["http://www.mendeley.com/documents/?uuid=ebdb2573-9d58-44d3-9d85-671a9c35218b"]}],"mendeley":{"formattedCitation":"(Anam et al., 2018)","manualFormatting":"Anam dkk (2018","plainTextFormattedCitation":"(Anam et al., 2018)","previouslyFormattedCitation":"(Anam et al., 2018)"},"properties":{"noteIndex":0},"schema":"https://github.com/citation-style-language/schema/raw/master/csl-citation.json"}</w:instrText>
      </w:r>
      <w:r w:rsidR="002530C4" w:rsidRPr="00F63351">
        <w:rPr>
          <w:rFonts w:asciiTheme="majorBidi" w:hAnsiTheme="majorBidi" w:cstheme="majorBidi"/>
          <w:color w:val="000000" w:themeColor="text1"/>
          <w:sz w:val="24"/>
          <w:szCs w:val="24"/>
          <w:lang w:val="en-US"/>
        </w:rPr>
        <w:fldChar w:fldCharType="separate"/>
      </w:r>
      <w:r w:rsidR="002530C4" w:rsidRPr="00F63351">
        <w:rPr>
          <w:rFonts w:asciiTheme="majorBidi" w:hAnsiTheme="majorBidi" w:cstheme="majorBidi"/>
          <w:noProof/>
          <w:color w:val="000000" w:themeColor="text1"/>
          <w:sz w:val="24"/>
          <w:szCs w:val="24"/>
          <w:lang w:val="en-US"/>
        </w:rPr>
        <w:t xml:space="preserve">Anam </w:t>
      </w:r>
      <w:r w:rsidR="00F63351" w:rsidRPr="00F63351">
        <w:rPr>
          <w:rFonts w:asciiTheme="majorBidi" w:hAnsiTheme="majorBidi" w:cstheme="majorBidi"/>
          <w:noProof/>
          <w:color w:val="000000" w:themeColor="text1"/>
          <w:sz w:val="24"/>
          <w:szCs w:val="24"/>
          <w:lang w:val="en-US"/>
        </w:rPr>
        <w:t>dkk</w:t>
      </w:r>
      <w:r w:rsidR="002530C4" w:rsidRPr="00F63351">
        <w:rPr>
          <w:rFonts w:asciiTheme="majorBidi" w:hAnsiTheme="majorBidi" w:cstheme="majorBidi"/>
          <w:noProof/>
          <w:color w:val="000000" w:themeColor="text1"/>
          <w:sz w:val="24"/>
          <w:szCs w:val="24"/>
          <w:lang w:val="en-US"/>
        </w:rPr>
        <w:t xml:space="preserve"> </w:t>
      </w:r>
      <w:r w:rsidR="00D447A6" w:rsidRPr="00F63351">
        <w:rPr>
          <w:rFonts w:asciiTheme="majorBidi" w:hAnsiTheme="majorBidi" w:cstheme="majorBidi"/>
          <w:noProof/>
          <w:color w:val="000000" w:themeColor="text1"/>
          <w:sz w:val="24"/>
          <w:szCs w:val="24"/>
          <w:lang w:val="en-US"/>
        </w:rPr>
        <w:lastRenderedPageBreak/>
        <w:t>(</w:t>
      </w:r>
      <w:r w:rsidR="002530C4" w:rsidRPr="00F63351">
        <w:rPr>
          <w:rFonts w:asciiTheme="majorBidi" w:hAnsiTheme="majorBidi" w:cstheme="majorBidi"/>
          <w:noProof/>
          <w:color w:val="000000" w:themeColor="text1"/>
          <w:sz w:val="24"/>
          <w:szCs w:val="24"/>
          <w:lang w:val="en-US"/>
        </w:rPr>
        <w:t>2018</w:t>
      </w:r>
      <w:r w:rsidR="002530C4" w:rsidRPr="00F63351">
        <w:rPr>
          <w:rFonts w:asciiTheme="majorBidi" w:hAnsiTheme="majorBidi" w:cstheme="majorBidi"/>
          <w:color w:val="000000" w:themeColor="text1"/>
          <w:sz w:val="24"/>
          <w:szCs w:val="24"/>
          <w:lang w:val="en-US"/>
        </w:rPr>
        <w:fldChar w:fldCharType="end"/>
      </w:r>
      <w:r w:rsidR="00D447A6" w:rsidRPr="00F63351">
        <w:rPr>
          <w:rFonts w:asciiTheme="majorBidi" w:hAnsiTheme="majorBidi" w:cstheme="majorBidi"/>
          <w:color w:val="000000" w:themeColor="text1"/>
          <w:sz w:val="24"/>
          <w:szCs w:val="24"/>
          <w:lang w:val="en-US"/>
        </w:rPr>
        <w:t>)</w:t>
      </w:r>
      <w:r w:rsidR="00F730E8" w:rsidRPr="00F63351">
        <w:rPr>
          <w:rFonts w:asciiTheme="majorBidi" w:hAnsiTheme="majorBidi" w:cstheme="majorBidi"/>
          <w:color w:val="000000" w:themeColor="text1"/>
          <w:sz w:val="24"/>
          <w:szCs w:val="24"/>
          <w:lang w:val="en-US"/>
        </w:rPr>
        <w:t>,</w:t>
      </w:r>
      <w:r w:rsidR="002530C4"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menunjukkan</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bahwa</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pemeriksaan</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pajak</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berpengaruh</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positif</w:t>
      </w:r>
      <w:proofErr w:type="spellEnd"/>
      <w:r w:rsidR="00155BEE" w:rsidRPr="00F63351">
        <w:rPr>
          <w:rFonts w:asciiTheme="majorBidi" w:hAnsiTheme="majorBidi" w:cstheme="majorBidi"/>
          <w:color w:val="000000" w:themeColor="text1"/>
          <w:sz w:val="24"/>
          <w:szCs w:val="24"/>
          <w:lang w:val="en-US"/>
        </w:rPr>
        <w:t xml:space="preserve"> dan </w:t>
      </w:r>
      <w:proofErr w:type="spellStart"/>
      <w:r w:rsidR="00155BEE" w:rsidRPr="00F63351">
        <w:rPr>
          <w:rFonts w:asciiTheme="majorBidi" w:hAnsiTheme="majorBidi" w:cstheme="majorBidi"/>
          <w:color w:val="000000" w:themeColor="text1"/>
          <w:sz w:val="24"/>
          <w:szCs w:val="24"/>
          <w:lang w:val="en-US"/>
        </w:rPr>
        <w:t>signifikan</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terhada</w:t>
      </w:r>
      <w:r w:rsidR="00C31AD5" w:rsidRPr="00F63351">
        <w:rPr>
          <w:rFonts w:asciiTheme="majorBidi" w:hAnsiTheme="majorBidi" w:cstheme="majorBidi"/>
          <w:color w:val="000000" w:themeColor="text1"/>
          <w:sz w:val="24"/>
          <w:szCs w:val="24"/>
          <w:lang w:val="en-US"/>
        </w:rPr>
        <w:t>p</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penerimaan</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155BEE" w:rsidRPr="00F63351">
        <w:rPr>
          <w:rFonts w:asciiTheme="majorBidi" w:hAnsiTheme="majorBidi" w:cstheme="majorBidi"/>
          <w:color w:val="000000" w:themeColor="text1"/>
          <w:sz w:val="24"/>
          <w:szCs w:val="24"/>
          <w:lang w:val="en-US"/>
        </w:rPr>
        <w:t>pajak</w:t>
      </w:r>
      <w:proofErr w:type="spellEnd"/>
      <w:r w:rsidR="00155BEE" w:rsidRPr="00F63351">
        <w:rPr>
          <w:rFonts w:asciiTheme="majorBidi" w:hAnsiTheme="majorBidi" w:cstheme="majorBidi"/>
          <w:color w:val="000000" w:themeColor="text1"/>
          <w:sz w:val="24"/>
          <w:szCs w:val="24"/>
          <w:lang w:val="en-US"/>
        </w:rPr>
        <w:t xml:space="preserve"> </w:t>
      </w:r>
      <w:proofErr w:type="spellStart"/>
      <w:r w:rsidR="00F26786" w:rsidRPr="00F63351">
        <w:rPr>
          <w:rFonts w:asciiTheme="majorBidi" w:hAnsiTheme="majorBidi" w:cstheme="majorBidi"/>
          <w:color w:val="000000" w:themeColor="text1"/>
          <w:sz w:val="24"/>
          <w:szCs w:val="24"/>
          <w:lang w:val="en-US"/>
        </w:rPr>
        <w:t>penghasilan</w:t>
      </w:r>
      <w:proofErr w:type="spellEnd"/>
      <w:r w:rsidR="00F26786" w:rsidRPr="00F63351">
        <w:rPr>
          <w:rFonts w:asciiTheme="majorBidi" w:hAnsiTheme="majorBidi" w:cstheme="majorBidi"/>
          <w:color w:val="000000" w:themeColor="text1"/>
          <w:sz w:val="24"/>
          <w:szCs w:val="24"/>
          <w:lang w:val="en-US"/>
        </w:rPr>
        <w:t xml:space="preserve"> badan.</w:t>
      </w:r>
    </w:p>
    <w:p w14:paraId="0139844F" w14:textId="1789D749" w:rsidR="005A4D84" w:rsidRDefault="000F4082" w:rsidP="001A290D">
      <w:pPr>
        <w:pStyle w:val="ListParagraph"/>
        <w:spacing w:line="480" w:lineRule="auto"/>
        <w:ind w:left="0" w:firstLine="720"/>
        <w:jc w:val="both"/>
        <w:rPr>
          <w:rFonts w:asciiTheme="majorBidi" w:hAnsiTheme="majorBidi" w:cstheme="majorBidi"/>
          <w:color w:val="000000" w:themeColor="text1"/>
          <w:sz w:val="24"/>
          <w:szCs w:val="24"/>
          <w:lang w:val="en-US"/>
        </w:rPr>
      </w:pPr>
      <w:r w:rsidRPr="00F63351">
        <w:rPr>
          <w:rFonts w:asciiTheme="majorBidi" w:hAnsiTheme="majorBidi" w:cstheme="majorBidi"/>
          <w:color w:val="000000" w:themeColor="text1"/>
          <w:sz w:val="24"/>
          <w:szCs w:val="24"/>
          <w:lang w:val="en-US"/>
        </w:rPr>
        <w:t xml:space="preserve">Pada </w:t>
      </w:r>
      <w:proofErr w:type="spellStart"/>
      <w:r w:rsidRPr="00F63351">
        <w:rPr>
          <w:rFonts w:asciiTheme="majorBidi" w:hAnsiTheme="majorBidi" w:cstheme="majorBidi"/>
          <w:color w:val="000000" w:themeColor="text1"/>
          <w:sz w:val="24"/>
          <w:szCs w:val="24"/>
          <w:lang w:val="en-US"/>
        </w:rPr>
        <w:t>pen</w:t>
      </w:r>
      <w:r w:rsidR="002709E9" w:rsidRPr="00F63351">
        <w:rPr>
          <w:rFonts w:asciiTheme="majorBidi" w:hAnsiTheme="majorBidi" w:cstheme="majorBidi"/>
          <w:color w:val="000000" w:themeColor="text1"/>
          <w:sz w:val="24"/>
          <w:szCs w:val="24"/>
          <w:lang w:val="en-US"/>
        </w:rPr>
        <w:t>elitian</w:t>
      </w:r>
      <w:proofErr w:type="spellEnd"/>
      <w:r w:rsidR="002709E9" w:rsidRPr="00F63351">
        <w:rPr>
          <w:rFonts w:asciiTheme="majorBidi" w:hAnsiTheme="majorBidi" w:cstheme="majorBidi"/>
          <w:color w:val="000000" w:themeColor="text1"/>
          <w:sz w:val="24"/>
          <w:szCs w:val="24"/>
          <w:lang w:val="en-US"/>
        </w:rPr>
        <w:t xml:space="preserve"> yang </w:t>
      </w:r>
      <w:proofErr w:type="spellStart"/>
      <w:r w:rsidR="002709E9" w:rsidRPr="00F63351">
        <w:rPr>
          <w:rFonts w:asciiTheme="majorBidi" w:hAnsiTheme="majorBidi" w:cstheme="majorBidi"/>
          <w:color w:val="000000" w:themeColor="text1"/>
          <w:sz w:val="24"/>
          <w:szCs w:val="24"/>
          <w:lang w:val="en-US"/>
        </w:rPr>
        <w:t>dilakukan</w:t>
      </w:r>
      <w:proofErr w:type="spellEnd"/>
      <w:r w:rsidR="002709E9" w:rsidRPr="00F63351">
        <w:rPr>
          <w:rFonts w:asciiTheme="majorBidi" w:hAnsiTheme="majorBidi" w:cstheme="majorBidi"/>
          <w:color w:val="000000" w:themeColor="text1"/>
          <w:sz w:val="24"/>
          <w:szCs w:val="24"/>
          <w:lang w:val="en-US"/>
        </w:rPr>
        <w:t xml:space="preserve"> </w:t>
      </w:r>
      <w:r w:rsidR="00AB7C46" w:rsidRPr="00F63351">
        <w:rPr>
          <w:rFonts w:asciiTheme="majorBidi" w:hAnsiTheme="majorBidi" w:cstheme="majorBidi"/>
          <w:color w:val="000000" w:themeColor="text1"/>
          <w:sz w:val="24"/>
          <w:szCs w:val="24"/>
          <w:lang w:val="en-US"/>
        </w:rPr>
        <w:fldChar w:fldCharType="begin" w:fldLock="1"/>
      </w:r>
      <w:r w:rsidR="00467443">
        <w:rPr>
          <w:rFonts w:asciiTheme="majorBidi" w:hAnsiTheme="majorBidi" w:cstheme="majorBidi"/>
          <w:color w:val="000000" w:themeColor="text1"/>
          <w:sz w:val="24"/>
          <w:szCs w:val="24"/>
          <w:lang w:val="en-US"/>
        </w:rPr>
        <w:instrText>ADDIN CSL_CITATION {"citationItems":[{"id":"ITEM-1","itemData":{"DOI":"10.46880/siakun.V1N1.H154-166","abstract":"Adapun permasalahan dalam penerimaan pajak penghasilan badan yaitu kepatuhan wajib pajak yang tidak patuh terhadap aturan dan Undang-Undang perpajakan. Pemeriksaan pajak dan pemungutan yang tidak efektif diakibatkan karena pemahaman wajib pajak yang kurang terhadap perpajakan sehingga saat adanya pemeriksaan dan pemungutan pajak wajib pajak lebih menutup diri. Adapun tujuan penelitian ini adalah untuk mengetahui dan menganalisis pengaruh kepatuhan wajib pajak, pemeriksaan pajak dan pemungutan pajak baik secara parsial maupun secara simultan. Jenis penelitian ini merupakan penelitian kuantitatif dengan pendekatan deskriptif dan menggunakan data sekunder. Metode analisis yang digunakan pada penelitian ini adalah analisis deskriptif dan regresi linear berganda. Penelitian ini dilakukan di Kantor Pelayanan Pajak Balige dengan wilayah kerja di Kantor Pelayanan, Penyuluhan dan Konsultasi Perpajakan Doloksanggul. Populasi penelitian ini adalah Kantor Pelayanan Pajak Balige dan Sampel penelitian ini adalah Penerimaan Pajak Penghasilan Badan Tahun 2019- 2021. Tahun pengamatan dilakukan tahun 2019 sampai tahun 2021. Hasil penelitian ini menunjukkan bahwa secara parsial kepatuhan wajib pajak dan pemungutan pajak berpengaruh positif dan signifikan terhadap penerimaan pajak penghasilan badan, sedangkan pemeriksaan pajak tidak berpengaruh dan tidak signifikan terhadap penerimaan pajak penghasilan badan. Secara simultan Kepatuhan wajib pajak, pemeriksaan pajak dan pemungutan pajak berpengaruh dan signifikan terhadap penerimaan pajak penghasilan badan di Kantor Pelayanan Pajak Balige dengan wilayah kerja Kantor Pelayanan, Penyuluhan dan Konsultasi Perpajakan Doloksanggul. Adapun implikasi penelitian ini adalah dengan adanya kepatuhan wajib pajak, pemeriksaan pajak dan pemungutan pajak yang dilakukan secara optimal akan dapat meningkatkan penerimaan pajak penghasilan di Kantor Pelayanan Pajak di seluruh Indonesia khususnya Kantor Pelayanan Pajak Balige dengan wilayah kerja Kantor Pelayanan, Penyuluhan dan Konsultasi Perpajakan di Doloksanggul.","author":[{"dropping-particle":"","family":"Purba","given":"Sandra Febyola","non-dropping-particle":"","parse-names":false,"suffix":""},{"dropping-particle":"","family":"Sahala Purba","given":"","non-dropping-particle":"","parse-names":false,"suffix":""},{"dropping-particle":"","family":"Sembiring","given":"Yosephine N.","non-dropping-particle":"","parse-names":false,"suffix":""}],"container-title":"Jurnal Skripsi Akuntansi","id":"ITEM-1","issue":"1","issued":{"date-parts":[["2023"]]},"page":"154-166","title":"Pengaruh Kepatuhan Wajib Pajak, Pemeriksaan Pajak dan Pemungutan Pajak Terhadap Penerimaan Pajak Penghasilan Badan Di Kpp Pratama Balige","type":"article-journal","volume":"1"},"uris":["http://www.mendeley.com/documents/?uuid=3ea33a42-c40a-499e-952b-571bfcd6a263"]}],"mendeley":{"formattedCitation":"(Purba et al., 2023)","manualFormatting":"Purba dkk (2023)","plainTextFormattedCitation":"(Purba et al., 2023)","previouslyFormattedCitation":"(Purba et al., 2023)"},"properties":{"noteIndex":0},"schema":"https://github.com/citation-style-language/schema/raw/master/csl-citation.json"}</w:instrText>
      </w:r>
      <w:r w:rsidR="00AB7C46" w:rsidRPr="00F63351">
        <w:rPr>
          <w:rFonts w:asciiTheme="majorBidi" w:hAnsiTheme="majorBidi" w:cstheme="majorBidi"/>
          <w:color w:val="000000" w:themeColor="text1"/>
          <w:sz w:val="24"/>
          <w:szCs w:val="24"/>
          <w:lang w:val="en-US"/>
        </w:rPr>
        <w:fldChar w:fldCharType="separate"/>
      </w:r>
      <w:r w:rsidR="00AB7C46" w:rsidRPr="00F63351">
        <w:rPr>
          <w:rFonts w:asciiTheme="majorBidi" w:hAnsiTheme="majorBidi" w:cstheme="majorBidi"/>
          <w:noProof/>
          <w:color w:val="000000" w:themeColor="text1"/>
          <w:sz w:val="24"/>
          <w:szCs w:val="24"/>
          <w:lang w:val="en-US"/>
        </w:rPr>
        <w:t xml:space="preserve">Purba </w:t>
      </w:r>
      <w:r w:rsidR="00F63351" w:rsidRPr="00F63351">
        <w:rPr>
          <w:rFonts w:asciiTheme="majorBidi" w:hAnsiTheme="majorBidi" w:cstheme="majorBidi"/>
          <w:noProof/>
          <w:color w:val="000000" w:themeColor="text1"/>
          <w:sz w:val="24"/>
          <w:szCs w:val="24"/>
          <w:lang w:val="en-US"/>
        </w:rPr>
        <w:t>dkk</w:t>
      </w:r>
      <w:r w:rsidR="00AB7C46" w:rsidRPr="00F63351">
        <w:rPr>
          <w:rFonts w:asciiTheme="majorBidi" w:hAnsiTheme="majorBidi" w:cstheme="majorBidi"/>
          <w:noProof/>
          <w:color w:val="000000" w:themeColor="text1"/>
          <w:sz w:val="24"/>
          <w:szCs w:val="24"/>
          <w:lang w:val="en-US"/>
        </w:rPr>
        <w:t xml:space="preserve"> (2023)</w:t>
      </w:r>
      <w:r w:rsidR="00AB7C46" w:rsidRPr="00F63351">
        <w:rPr>
          <w:rFonts w:asciiTheme="majorBidi" w:hAnsiTheme="majorBidi" w:cstheme="majorBidi"/>
          <w:color w:val="000000" w:themeColor="text1"/>
          <w:sz w:val="24"/>
          <w:szCs w:val="24"/>
          <w:lang w:val="en-US"/>
        </w:rPr>
        <w:fldChar w:fldCharType="end"/>
      </w:r>
      <w:r w:rsidR="00F730E8">
        <w:rPr>
          <w:rFonts w:asciiTheme="majorBidi" w:hAnsiTheme="majorBidi" w:cstheme="majorBidi"/>
          <w:color w:val="000000" w:themeColor="text1"/>
          <w:sz w:val="24"/>
          <w:szCs w:val="24"/>
          <w:lang w:val="en-US"/>
        </w:rPr>
        <w:t>,</w:t>
      </w:r>
      <w:r w:rsidR="00AB7C46">
        <w:rPr>
          <w:rFonts w:asciiTheme="majorBidi" w:hAnsiTheme="majorBidi" w:cstheme="majorBidi"/>
          <w:color w:val="000000" w:themeColor="text1"/>
          <w:sz w:val="24"/>
          <w:szCs w:val="24"/>
          <w:lang w:val="en-US"/>
        </w:rPr>
        <w:t xml:space="preserve"> </w:t>
      </w:r>
      <w:proofErr w:type="spellStart"/>
      <w:r w:rsidR="00AB7C46">
        <w:rPr>
          <w:rFonts w:asciiTheme="majorBidi" w:hAnsiTheme="majorBidi" w:cstheme="majorBidi"/>
          <w:color w:val="000000" w:themeColor="text1"/>
          <w:sz w:val="24"/>
          <w:szCs w:val="24"/>
          <w:lang w:val="en-US"/>
        </w:rPr>
        <w:t>penagihan</w:t>
      </w:r>
      <w:proofErr w:type="spellEnd"/>
      <w:r w:rsidR="00AB7C46">
        <w:rPr>
          <w:rFonts w:asciiTheme="majorBidi" w:hAnsiTheme="majorBidi" w:cstheme="majorBidi"/>
          <w:color w:val="000000" w:themeColor="text1"/>
          <w:sz w:val="24"/>
          <w:szCs w:val="24"/>
          <w:lang w:val="en-US"/>
        </w:rPr>
        <w:t xml:space="preserve"> </w:t>
      </w:r>
      <w:proofErr w:type="spellStart"/>
      <w:r w:rsidR="00AB7C46">
        <w:rPr>
          <w:rFonts w:asciiTheme="majorBidi" w:hAnsiTheme="majorBidi" w:cstheme="majorBidi"/>
          <w:color w:val="000000" w:themeColor="text1"/>
          <w:sz w:val="24"/>
          <w:szCs w:val="24"/>
          <w:lang w:val="en-US"/>
        </w:rPr>
        <w:t>pajak</w:t>
      </w:r>
      <w:proofErr w:type="spellEnd"/>
      <w:r w:rsidR="00AB7C46">
        <w:rPr>
          <w:rFonts w:asciiTheme="majorBidi" w:hAnsiTheme="majorBidi" w:cstheme="majorBidi"/>
          <w:color w:val="000000" w:themeColor="text1"/>
          <w:sz w:val="24"/>
          <w:szCs w:val="24"/>
          <w:lang w:val="en-US"/>
        </w:rPr>
        <w:t xml:space="preserve"> </w:t>
      </w:r>
      <w:proofErr w:type="spellStart"/>
      <w:r w:rsidR="00AB7C46">
        <w:rPr>
          <w:rFonts w:asciiTheme="majorBidi" w:hAnsiTheme="majorBidi" w:cstheme="majorBidi"/>
          <w:color w:val="000000" w:themeColor="text1"/>
          <w:sz w:val="24"/>
          <w:szCs w:val="24"/>
          <w:lang w:val="en-US"/>
        </w:rPr>
        <w:t>berpengaruh</w:t>
      </w:r>
      <w:proofErr w:type="spellEnd"/>
      <w:r w:rsidR="00AB7C46">
        <w:rPr>
          <w:rFonts w:asciiTheme="majorBidi" w:hAnsiTheme="majorBidi" w:cstheme="majorBidi"/>
          <w:color w:val="000000" w:themeColor="text1"/>
          <w:sz w:val="24"/>
          <w:szCs w:val="24"/>
          <w:lang w:val="en-US"/>
        </w:rPr>
        <w:t xml:space="preserve"> </w:t>
      </w:r>
      <w:proofErr w:type="spellStart"/>
      <w:r w:rsidR="00AB7C46">
        <w:rPr>
          <w:rFonts w:asciiTheme="majorBidi" w:hAnsiTheme="majorBidi" w:cstheme="majorBidi"/>
          <w:color w:val="000000" w:themeColor="text1"/>
          <w:sz w:val="24"/>
          <w:szCs w:val="24"/>
          <w:lang w:val="en-US"/>
        </w:rPr>
        <w:t>positif</w:t>
      </w:r>
      <w:proofErr w:type="spellEnd"/>
      <w:r w:rsidR="00AB7C46">
        <w:rPr>
          <w:rFonts w:asciiTheme="majorBidi" w:hAnsiTheme="majorBidi" w:cstheme="majorBidi"/>
          <w:color w:val="000000" w:themeColor="text1"/>
          <w:sz w:val="24"/>
          <w:szCs w:val="24"/>
          <w:lang w:val="en-US"/>
        </w:rPr>
        <w:t xml:space="preserve"> dan </w:t>
      </w:r>
      <w:proofErr w:type="spellStart"/>
      <w:r w:rsidR="00AB7C46">
        <w:rPr>
          <w:rFonts w:asciiTheme="majorBidi" w:hAnsiTheme="majorBidi" w:cstheme="majorBidi"/>
          <w:color w:val="000000" w:themeColor="text1"/>
          <w:sz w:val="24"/>
          <w:szCs w:val="24"/>
          <w:lang w:val="en-US"/>
        </w:rPr>
        <w:t>signifikan</w:t>
      </w:r>
      <w:proofErr w:type="spellEnd"/>
      <w:r w:rsidR="00C13031">
        <w:rPr>
          <w:rFonts w:asciiTheme="majorBidi" w:hAnsiTheme="majorBidi" w:cstheme="majorBidi"/>
          <w:color w:val="000000" w:themeColor="text1"/>
          <w:sz w:val="24"/>
          <w:szCs w:val="24"/>
          <w:lang w:val="en-US"/>
        </w:rPr>
        <w:t xml:space="preserve"> </w:t>
      </w:r>
      <w:proofErr w:type="spellStart"/>
      <w:r w:rsidR="00C13031">
        <w:rPr>
          <w:rFonts w:asciiTheme="majorBidi" w:hAnsiTheme="majorBidi" w:cstheme="majorBidi"/>
          <w:color w:val="000000" w:themeColor="text1"/>
          <w:sz w:val="24"/>
          <w:szCs w:val="24"/>
          <w:lang w:val="en-US"/>
        </w:rPr>
        <w:t>terhadap</w:t>
      </w:r>
      <w:proofErr w:type="spellEnd"/>
      <w:r w:rsidR="00C13031">
        <w:rPr>
          <w:rFonts w:asciiTheme="majorBidi" w:hAnsiTheme="majorBidi" w:cstheme="majorBidi"/>
          <w:color w:val="000000" w:themeColor="text1"/>
          <w:sz w:val="24"/>
          <w:szCs w:val="24"/>
          <w:lang w:val="en-US"/>
        </w:rPr>
        <w:t xml:space="preserve"> </w:t>
      </w:r>
      <w:proofErr w:type="spellStart"/>
      <w:r w:rsidR="00C13031">
        <w:rPr>
          <w:rFonts w:asciiTheme="majorBidi" w:hAnsiTheme="majorBidi" w:cstheme="majorBidi"/>
          <w:color w:val="000000" w:themeColor="text1"/>
          <w:sz w:val="24"/>
          <w:szCs w:val="24"/>
          <w:lang w:val="en-US"/>
        </w:rPr>
        <w:t>penerimaan</w:t>
      </w:r>
      <w:proofErr w:type="spellEnd"/>
      <w:r w:rsidR="00C13031">
        <w:rPr>
          <w:rFonts w:asciiTheme="majorBidi" w:hAnsiTheme="majorBidi" w:cstheme="majorBidi"/>
          <w:color w:val="000000" w:themeColor="text1"/>
          <w:sz w:val="24"/>
          <w:szCs w:val="24"/>
          <w:lang w:val="en-US"/>
        </w:rPr>
        <w:t xml:space="preserve"> </w:t>
      </w:r>
      <w:proofErr w:type="spellStart"/>
      <w:r w:rsidR="00C13031">
        <w:rPr>
          <w:rFonts w:asciiTheme="majorBidi" w:hAnsiTheme="majorBidi" w:cstheme="majorBidi"/>
          <w:color w:val="000000" w:themeColor="text1"/>
          <w:sz w:val="24"/>
          <w:szCs w:val="24"/>
          <w:lang w:val="en-US"/>
        </w:rPr>
        <w:t>pajak</w:t>
      </w:r>
      <w:proofErr w:type="spellEnd"/>
      <w:r w:rsidR="00C13031">
        <w:rPr>
          <w:rFonts w:asciiTheme="majorBidi" w:hAnsiTheme="majorBidi" w:cstheme="majorBidi"/>
          <w:color w:val="000000" w:themeColor="text1"/>
          <w:sz w:val="24"/>
          <w:szCs w:val="24"/>
          <w:lang w:val="en-US"/>
        </w:rPr>
        <w:t xml:space="preserve"> badan</w:t>
      </w:r>
      <w:r w:rsidRPr="005A4D84">
        <w:rPr>
          <w:rFonts w:asciiTheme="majorBidi" w:hAnsiTheme="majorBidi" w:cstheme="majorBidi"/>
          <w:color w:val="000000" w:themeColor="text1"/>
          <w:sz w:val="24"/>
          <w:szCs w:val="24"/>
          <w:lang w:val="en-US"/>
        </w:rPr>
        <w:t>.</w:t>
      </w:r>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Sedangkan</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hasil</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penelitian</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menurut</w:t>
      </w:r>
      <w:proofErr w:type="spellEnd"/>
      <w:r w:rsidR="005E6085">
        <w:rPr>
          <w:rFonts w:asciiTheme="majorBidi" w:hAnsiTheme="majorBidi" w:cstheme="majorBidi"/>
          <w:color w:val="000000" w:themeColor="text1"/>
          <w:sz w:val="24"/>
          <w:szCs w:val="24"/>
          <w:lang w:val="en-US"/>
        </w:rPr>
        <w:t xml:space="preserve"> </w:t>
      </w:r>
      <w:r w:rsidR="0089544E">
        <w:rPr>
          <w:rFonts w:asciiTheme="majorBidi" w:hAnsiTheme="majorBidi" w:cstheme="majorBidi"/>
          <w:color w:val="000000" w:themeColor="text1"/>
          <w:sz w:val="24"/>
          <w:szCs w:val="24"/>
          <w:lang w:val="en-US"/>
        </w:rPr>
        <w:fldChar w:fldCharType="begin" w:fldLock="1"/>
      </w:r>
      <w:r w:rsidR="00A07386">
        <w:rPr>
          <w:rFonts w:asciiTheme="majorBidi" w:hAnsiTheme="majorBidi" w:cstheme="majorBidi"/>
          <w:color w:val="000000" w:themeColor="text1"/>
          <w:sz w:val="24"/>
          <w:szCs w:val="24"/>
          <w:lang w:val="en-US"/>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Penghasilan","type":"article-journal","volume":"20"},"uris":["http://www.mendeley.com/documents/?uuid=27596fb2-c392-40cd-92eb-d754fea1fbed"]}],"mendeley":{"formattedCitation":"(Nadia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89544E">
        <w:rPr>
          <w:rFonts w:asciiTheme="majorBidi" w:hAnsiTheme="majorBidi" w:cstheme="majorBidi"/>
          <w:color w:val="000000" w:themeColor="text1"/>
          <w:sz w:val="24"/>
          <w:szCs w:val="24"/>
          <w:lang w:val="en-US"/>
        </w:rPr>
        <w:fldChar w:fldCharType="separate"/>
      </w:r>
      <w:r w:rsidR="0089544E" w:rsidRPr="0089544E">
        <w:rPr>
          <w:rFonts w:asciiTheme="majorBidi" w:hAnsiTheme="majorBidi" w:cstheme="majorBidi"/>
          <w:noProof/>
          <w:color w:val="000000" w:themeColor="text1"/>
          <w:sz w:val="24"/>
          <w:szCs w:val="24"/>
          <w:lang w:val="en-US"/>
        </w:rPr>
        <w:t xml:space="preserve">Nadia &amp; Kartika </w:t>
      </w:r>
      <w:r w:rsidR="0089544E">
        <w:rPr>
          <w:rFonts w:asciiTheme="majorBidi" w:hAnsiTheme="majorBidi" w:cstheme="majorBidi"/>
          <w:noProof/>
          <w:color w:val="000000" w:themeColor="text1"/>
          <w:sz w:val="24"/>
          <w:szCs w:val="24"/>
          <w:lang w:val="en-US"/>
        </w:rPr>
        <w:t>(</w:t>
      </w:r>
      <w:r w:rsidR="0089544E" w:rsidRPr="0089544E">
        <w:rPr>
          <w:rFonts w:asciiTheme="majorBidi" w:hAnsiTheme="majorBidi" w:cstheme="majorBidi"/>
          <w:noProof/>
          <w:color w:val="000000" w:themeColor="text1"/>
          <w:sz w:val="24"/>
          <w:szCs w:val="24"/>
          <w:lang w:val="en-US"/>
        </w:rPr>
        <w:t>2020)</w:t>
      </w:r>
      <w:r w:rsidR="0089544E">
        <w:rPr>
          <w:rFonts w:asciiTheme="majorBidi" w:hAnsiTheme="majorBidi" w:cstheme="majorBidi"/>
          <w:color w:val="000000" w:themeColor="text1"/>
          <w:sz w:val="24"/>
          <w:szCs w:val="24"/>
          <w:lang w:val="en-US"/>
        </w:rPr>
        <w:fldChar w:fldCharType="end"/>
      </w:r>
      <w:r w:rsidR="00F63351">
        <w:rPr>
          <w:rFonts w:asciiTheme="majorBidi" w:hAnsiTheme="majorBidi" w:cstheme="majorBidi"/>
          <w:color w:val="000000" w:themeColor="text1"/>
          <w:sz w:val="24"/>
          <w:szCs w:val="24"/>
          <w:lang w:val="en-US"/>
        </w:rPr>
        <w:t>,</w:t>
      </w:r>
      <w:r w:rsidR="0089544E">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penagihan</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pajak</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tidak</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memiliki</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pengaruh</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terhadap</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penerimaan</w:t>
      </w:r>
      <w:proofErr w:type="spellEnd"/>
      <w:r w:rsidR="005E6085">
        <w:rPr>
          <w:rFonts w:asciiTheme="majorBidi" w:hAnsiTheme="majorBidi" w:cstheme="majorBidi"/>
          <w:color w:val="000000" w:themeColor="text1"/>
          <w:sz w:val="24"/>
          <w:szCs w:val="24"/>
          <w:lang w:val="en-US"/>
        </w:rPr>
        <w:t xml:space="preserve"> </w:t>
      </w:r>
      <w:proofErr w:type="spellStart"/>
      <w:r w:rsidR="005E6085">
        <w:rPr>
          <w:rFonts w:asciiTheme="majorBidi" w:hAnsiTheme="majorBidi" w:cstheme="majorBidi"/>
          <w:color w:val="000000" w:themeColor="text1"/>
          <w:sz w:val="24"/>
          <w:szCs w:val="24"/>
          <w:lang w:val="en-US"/>
        </w:rPr>
        <w:t>pajak</w:t>
      </w:r>
      <w:proofErr w:type="spellEnd"/>
      <w:r w:rsidR="005E6085">
        <w:rPr>
          <w:rFonts w:asciiTheme="majorBidi" w:hAnsiTheme="majorBidi" w:cstheme="majorBidi"/>
          <w:color w:val="000000" w:themeColor="text1"/>
          <w:sz w:val="24"/>
          <w:szCs w:val="24"/>
          <w:lang w:val="en-US"/>
        </w:rPr>
        <w:t>.</w:t>
      </w:r>
    </w:p>
    <w:p w14:paraId="321FB875" w14:textId="6236CAD5" w:rsidR="00130DB8" w:rsidRPr="009E280D" w:rsidRDefault="002743EF" w:rsidP="009E280D">
      <w:pPr>
        <w:pStyle w:val="ListParagraph"/>
        <w:spacing w:line="480" w:lineRule="auto"/>
        <w:ind w:left="0" w:firstLine="720"/>
        <w:jc w:val="both"/>
        <w:rPr>
          <w:rFonts w:asciiTheme="majorBidi" w:hAnsiTheme="majorBidi" w:cstheme="majorBidi"/>
          <w:color w:val="000000" w:themeColor="text1"/>
          <w:sz w:val="24"/>
          <w:szCs w:val="24"/>
          <w:lang w:val="en-US"/>
        </w:rPr>
      </w:pPr>
      <w:proofErr w:type="spellStart"/>
      <w:r w:rsidRPr="005A4D84">
        <w:rPr>
          <w:rFonts w:asciiTheme="majorBidi" w:hAnsiTheme="majorBidi" w:cstheme="majorBidi"/>
          <w:color w:val="000000" w:themeColor="text1"/>
          <w:sz w:val="24"/>
          <w:szCs w:val="24"/>
          <w:lang w:val="en-US"/>
        </w:rPr>
        <w:t>Berdasarkan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latar</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belakang</w:t>
      </w:r>
      <w:proofErr w:type="spellEnd"/>
      <w:r w:rsidR="00CE5CC1">
        <w:rPr>
          <w:rFonts w:asciiTheme="majorBidi" w:hAnsiTheme="majorBidi" w:cstheme="majorBidi"/>
          <w:color w:val="000000" w:themeColor="text1"/>
          <w:sz w:val="24"/>
          <w:szCs w:val="24"/>
          <w:lang w:val="en-US"/>
        </w:rPr>
        <w:t xml:space="preserve"> yang </w:t>
      </w:r>
      <w:proofErr w:type="spellStart"/>
      <w:r w:rsidR="00CE5CC1">
        <w:rPr>
          <w:rFonts w:asciiTheme="majorBidi" w:hAnsiTheme="majorBidi" w:cstheme="majorBidi"/>
          <w:color w:val="000000" w:themeColor="text1"/>
          <w:sz w:val="24"/>
          <w:szCs w:val="24"/>
          <w:lang w:val="en-US"/>
        </w:rPr>
        <w:t>telah</w:t>
      </w:r>
      <w:proofErr w:type="spellEnd"/>
      <w:r w:rsidR="00CE5CC1">
        <w:rPr>
          <w:rFonts w:asciiTheme="majorBidi" w:hAnsiTheme="majorBidi" w:cstheme="majorBidi"/>
          <w:color w:val="000000" w:themeColor="text1"/>
          <w:sz w:val="24"/>
          <w:szCs w:val="24"/>
          <w:lang w:val="en-US"/>
        </w:rPr>
        <w:t xml:space="preserve"> </w:t>
      </w:r>
      <w:proofErr w:type="spellStart"/>
      <w:r w:rsidR="00CE5CC1">
        <w:rPr>
          <w:rFonts w:asciiTheme="majorBidi" w:hAnsiTheme="majorBidi" w:cstheme="majorBidi"/>
          <w:color w:val="000000" w:themeColor="text1"/>
          <w:sz w:val="24"/>
          <w:szCs w:val="24"/>
          <w:lang w:val="en-US"/>
        </w:rPr>
        <w:t>dikemukakan</w:t>
      </w:r>
      <w:proofErr w:type="spellEnd"/>
      <w:r w:rsidRPr="005A4D84">
        <w:rPr>
          <w:rFonts w:asciiTheme="majorBidi" w:hAnsiTheme="majorBidi" w:cstheme="majorBidi"/>
          <w:color w:val="000000" w:themeColor="text1"/>
          <w:sz w:val="24"/>
          <w:szCs w:val="24"/>
          <w:lang w:val="en-US"/>
        </w:rPr>
        <w:t xml:space="preserve"> </w:t>
      </w:r>
      <w:r w:rsidR="006D71FB" w:rsidRPr="00745C66">
        <w:rPr>
          <w:rFonts w:asciiTheme="majorBidi" w:hAnsiTheme="majorBidi" w:cstheme="majorBidi"/>
          <w:color w:val="000000" w:themeColor="text1"/>
          <w:sz w:val="24"/>
          <w:szCs w:val="24"/>
          <w:lang w:val="en-US"/>
        </w:rPr>
        <w:t xml:space="preserve">di </w:t>
      </w:r>
      <w:proofErr w:type="spellStart"/>
      <w:r w:rsidR="006D71FB" w:rsidRPr="00745C66">
        <w:rPr>
          <w:rFonts w:asciiTheme="majorBidi" w:hAnsiTheme="majorBidi" w:cstheme="majorBidi"/>
          <w:color w:val="000000" w:themeColor="text1"/>
          <w:sz w:val="24"/>
          <w:szCs w:val="24"/>
          <w:lang w:val="en-US"/>
        </w:rPr>
        <w:t>atas</w:t>
      </w:r>
      <w:proofErr w:type="spellEnd"/>
      <w:r w:rsidRPr="00D32A53">
        <w:rPr>
          <w:rFonts w:asciiTheme="majorBidi" w:hAnsiTheme="majorBidi" w:cstheme="majorBidi"/>
          <w:color w:val="000000" w:themeColor="text1"/>
          <w:sz w:val="24"/>
          <w:szCs w:val="24"/>
          <w:lang w:val="en-US"/>
        </w:rPr>
        <w:t>,</w:t>
      </w:r>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maka</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peneliti</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tertarik</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untuk</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melakukan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penelitian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lebih</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lanjut</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dengan</w:t>
      </w:r>
      <w:proofErr w:type="spellEnd"/>
      <w:r w:rsidRPr="005A4D84">
        <w:rPr>
          <w:rFonts w:asciiTheme="majorBidi" w:hAnsiTheme="majorBidi" w:cstheme="majorBidi"/>
          <w:color w:val="000000" w:themeColor="text1"/>
          <w:sz w:val="24"/>
          <w:szCs w:val="24"/>
          <w:lang w:val="en-US"/>
        </w:rPr>
        <w:t xml:space="preserve"> </w:t>
      </w:r>
      <w:proofErr w:type="spellStart"/>
      <w:r w:rsidRPr="005A4D84">
        <w:rPr>
          <w:rFonts w:asciiTheme="majorBidi" w:hAnsiTheme="majorBidi" w:cstheme="majorBidi"/>
          <w:color w:val="000000" w:themeColor="text1"/>
          <w:sz w:val="24"/>
          <w:szCs w:val="24"/>
          <w:lang w:val="en-US"/>
        </w:rPr>
        <w:t>judul</w:t>
      </w:r>
      <w:proofErr w:type="spellEnd"/>
      <w:r w:rsidRPr="005A4D84">
        <w:rPr>
          <w:rFonts w:asciiTheme="majorBidi" w:hAnsiTheme="majorBidi" w:cstheme="majorBidi"/>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Pengaruh</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Kepatuhan</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Wajib</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Pajak</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Pemeriksaan</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Pajak</w:t>
      </w:r>
      <w:proofErr w:type="spellEnd"/>
      <w:r w:rsidRPr="00BC21F3">
        <w:rPr>
          <w:rFonts w:asciiTheme="majorBidi" w:hAnsiTheme="majorBidi" w:cstheme="majorBidi"/>
          <w:b/>
          <w:bCs/>
          <w:color w:val="000000" w:themeColor="text1"/>
          <w:sz w:val="24"/>
          <w:szCs w:val="24"/>
          <w:lang w:val="en-US"/>
        </w:rPr>
        <w:t xml:space="preserve">, dan </w:t>
      </w:r>
      <w:proofErr w:type="spellStart"/>
      <w:r w:rsidRPr="00BC21F3">
        <w:rPr>
          <w:rFonts w:asciiTheme="majorBidi" w:hAnsiTheme="majorBidi" w:cstheme="majorBidi"/>
          <w:b/>
          <w:bCs/>
          <w:color w:val="000000" w:themeColor="text1"/>
          <w:sz w:val="24"/>
          <w:szCs w:val="24"/>
          <w:lang w:val="en-US"/>
        </w:rPr>
        <w:t>Penagihan</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Pajak</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terhadap</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Penerimaan</w:t>
      </w:r>
      <w:proofErr w:type="spellEnd"/>
      <w:r w:rsidRPr="00BC21F3">
        <w:rPr>
          <w:rFonts w:asciiTheme="majorBidi" w:hAnsiTheme="majorBidi" w:cstheme="majorBidi"/>
          <w:b/>
          <w:bCs/>
          <w:color w:val="000000" w:themeColor="text1"/>
          <w:sz w:val="24"/>
          <w:szCs w:val="24"/>
          <w:lang w:val="en-US"/>
        </w:rPr>
        <w:t xml:space="preserve"> </w:t>
      </w:r>
      <w:proofErr w:type="spellStart"/>
      <w:r w:rsidRPr="00BC21F3">
        <w:rPr>
          <w:rFonts w:asciiTheme="majorBidi" w:hAnsiTheme="majorBidi" w:cstheme="majorBidi"/>
          <w:b/>
          <w:bCs/>
          <w:color w:val="000000" w:themeColor="text1"/>
          <w:sz w:val="24"/>
          <w:szCs w:val="24"/>
          <w:lang w:val="en-US"/>
        </w:rPr>
        <w:t>Pajak</w:t>
      </w:r>
      <w:proofErr w:type="spellEnd"/>
      <w:r w:rsidRPr="00BC21F3">
        <w:rPr>
          <w:rFonts w:asciiTheme="majorBidi" w:hAnsiTheme="majorBidi" w:cstheme="majorBidi"/>
          <w:b/>
          <w:bCs/>
          <w:color w:val="000000" w:themeColor="text1"/>
          <w:sz w:val="24"/>
          <w:szCs w:val="24"/>
          <w:lang w:val="en-US"/>
        </w:rPr>
        <w:t xml:space="preserve"> </w:t>
      </w:r>
      <w:r w:rsidR="000F1B79" w:rsidRPr="00BC21F3">
        <w:rPr>
          <w:rFonts w:asciiTheme="majorBidi" w:hAnsiTheme="majorBidi" w:cstheme="majorBidi"/>
          <w:b/>
          <w:bCs/>
          <w:color w:val="000000" w:themeColor="text1"/>
          <w:sz w:val="24"/>
          <w:szCs w:val="24"/>
          <w:lang w:val="en-US"/>
        </w:rPr>
        <w:t>(</w:t>
      </w:r>
      <w:bookmarkStart w:id="9" w:name="_Hlk66040700"/>
      <w:proofErr w:type="spellStart"/>
      <w:r w:rsidR="000F1B79" w:rsidRPr="00BC21F3">
        <w:rPr>
          <w:rFonts w:asciiTheme="majorBidi" w:hAnsiTheme="majorBidi" w:cstheme="majorBidi"/>
          <w:b/>
          <w:bCs/>
          <w:color w:val="000000" w:themeColor="text1"/>
          <w:sz w:val="24"/>
          <w:szCs w:val="24"/>
          <w:lang w:val="en-US"/>
        </w:rPr>
        <w:t>Studi</w:t>
      </w:r>
      <w:proofErr w:type="spellEnd"/>
      <w:r w:rsidR="000F1B79" w:rsidRPr="00BC21F3">
        <w:rPr>
          <w:rFonts w:asciiTheme="majorBidi" w:hAnsiTheme="majorBidi" w:cstheme="majorBidi"/>
          <w:b/>
          <w:bCs/>
          <w:color w:val="000000" w:themeColor="text1"/>
          <w:sz w:val="24"/>
          <w:szCs w:val="24"/>
          <w:lang w:val="en-US"/>
        </w:rPr>
        <w:t xml:space="preserve"> Pada KP</w:t>
      </w:r>
      <w:r w:rsidR="005A4D84" w:rsidRPr="00BC21F3">
        <w:rPr>
          <w:rFonts w:asciiTheme="majorBidi" w:hAnsiTheme="majorBidi" w:cstheme="majorBidi"/>
          <w:b/>
          <w:bCs/>
          <w:color w:val="000000" w:themeColor="text1"/>
          <w:sz w:val="24"/>
          <w:szCs w:val="24"/>
          <w:lang w:val="en-US"/>
        </w:rPr>
        <w:t xml:space="preserve">P </w:t>
      </w:r>
      <w:proofErr w:type="spellStart"/>
      <w:r w:rsidR="005A4D84" w:rsidRPr="00BC21F3">
        <w:rPr>
          <w:rFonts w:asciiTheme="majorBidi" w:hAnsiTheme="majorBidi" w:cstheme="majorBidi"/>
          <w:b/>
          <w:bCs/>
          <w:color w:val="000000" w:themeColor="text1"/>
          <w:sz w:val="24"/>
          <w:szCs w:val="24"/>
          <w:lang w:val="en-US"/>
        </w:rPr>
        <w:t>Pratama</w:t>
      </w:r>
      <w:proofErr w:type="spellEnd"/>
      <w:r w:rsidR="005A4D84" w:rsidRPr="00BC21F3">
        <w:rPr>
          <w:rFonts w:asciiTheme="majorBidi" w:hAnsiTheme="majorBidi" w:cstheme="majorBidi"/>
          <w:b/>
          <w:bCs/>
          <w:color w:val="000000" w:themeColor="text1"/>
          <w:sz w:val="24"/>
          <w:szCs w:val="24"/>
          <w:lang w:val="en-US"/>
        </w:rPr>
        <w:t xml:space="preserve"> </w:t>
      </w:r>
      <w:proofErr w:type="spellStart"/>
      <w:r w:rsidR="005A4D84" w:rsidRPr="00BC21F3">
        <w:rPr>
          <w:rFonts w:asciiTheme="majorBidi" w:hAnsiTheme="majorBidi" w:cstheme="majorBidi"/>
          <w:b/>
          <w:bCs/>
          <w:color w:val="000000" w:themeColor="text1"/>
          <w:sz w:val="24"/>
          <w:szCs w:val="24"/>
          <w:lang w:val="en-US"/>
        </w:rPr>
        <w:t>Samarinda</w:t>
      </w:r>
      <w:proofErr w:type="spellEnd"/>
      <w:r w:rsidR="00EB395D">
        <w:rPr>
          <w:rFonts w:asciiTheme="majorBidi" w:hAnsiTheme="majorBidi" w:cstheme="majorBidi"/>
          <w:b/>
          <w:bCs/>
          <w:color w:val="000000" w:themeColor="text1"/>
          <w:sz w:val="24"/>
          <w:szCs w:val="24"/>
          <w:lang w:val="en-US"/>
        </w:rPr>
        <w:t xml:space="preserve"> </w:t>
      </w:r>
      <w:proofErr w:type="spellStart"/>
      <w:r w:rsidR="00EB395D">
        <w:rPr>
          <w:rFonts w:asciiTheme="majorBidi" w:hAnsiTheme="majorBidi" w:cstheme="majorBidi"/>
          <w:b/>
          <w:bCs/>
          <w:color w:val="000000" w:themeColor="text1"/>
          <w:sz w:val="24"/>
          <w:szCs w:val="24"/>
          <w:lang w:val="en-US"/>
        </w:rPr>
        <w:t>Ilir</w:t>
      </w:r>
      <w:proofErr w:type="spellEnd"/>
      <w:r w:rsidR="005A4D84" w:rsidRPr="00BC21F3">
        <w:rPr>
          <w:rFonts w:asciiTheme="majorBidi" w:hAnsiTheme="majorBidi" w:cstheme="majorBidi"/>
          <w:b/>
          <w:bCs/>
          <w:color w:val="000000" w:themeColor="text1"/>
          <w:sz w:val="24"/>
          <w:szCs w:val="24"/>
          <w:lang w:val="en-US"/>
        </w:rPr>
        <w:t xml:space="preserve"> </w:t>
      </w:r>
      <w:proofErr w:type="spellStart"/>
      <w:r w:rsidR="005A4D84" w:rsidRPr="00BC21F3">
        <w:rPr>
          <w:rFonts w:asciiTheme="majorBidi" w:hAnsiTheme="majorBidi" w:cstheme="majorBidi"/>
          <w:b/>
          <w:bCs/>
          <w:color w:val="000000" w:themeColor="text1"/>
          <w:sz w:val="24"/>
          <w:szCs w:val="24"/>
          <w:lang w:val="en-US"/>
        </w:rPr>
        <w:t>Periode</w:t>
      </w:r>
      <w:proofErr w:type="spellEnd"/>
      <w:r w:rsidR="005A4D84" w:rsidRPr="00BC21F3">
        <w:rPr>
          <w:rFonts w:asciiTheme="majorBidi" w:hAnsiTheme="majorBidi" w:cstheme="majorBidi"/>
          <w:b/>
          <w:bCs/>
          <w:color w:val="000000" w:themeColor="text1"/>
          <w:sz w:val="24"/>
          <w:szCs w:val="24"/>
          <w:lang w:val="en-US"/>
        </w:rPr>
        <w:t xml:space="preserve"> 20</w:t>
      </w:r>
      <w:r w:rsidR="00E424AC">
        <w:rPr>
          <w:rFonts w:asciiTheme="majorBidi" w:hAnsiTheme="majorBidi" w:cstheme="majorBidi"/>
          <w:b/>
          <w:bCs/>
          <w:color w:val="000000" w:themeColor="text1"/>
          <w:sz w:val="24"/>
          <w:szCs w:val="24"/>
          <w:lang w:val="en-US"/>
        </w:rPr>
        <w:t>21</w:t>
      </w:r>
      <w:r w:rsidR="000F1B79" w:rsidRPr="00BC21F3">
        <w:rPr>
          <w:rFonts w:asciiTheme="majorBidi" w:hAnsiTheme="majorBidi" w:cstheme="majorBidi"/>
          <w:b/>
          <w:bCs/>
          <w:color w:val="000000" w:themeColor="text1"/>
          <w:sz w:val="24"/>
          <w:szCs w:val="24"/>
          <w:lang w:val="en-US"/>
        </w:rPr>
        <w:t>-202</w:t>
      </w:r>
      <w:bookmarkEnd w:id="9"/>
      <w:r w:rsidR="00536AE5">
        <w:rPr>
          <w:rFonts w:asciiTheme="majorBidi" w:hAnsiTheme="majorBidi" w:cstheme="majorBidi"/>
          <w:b/>
          <w:bCs/>
          <w:color w:val="000000" w:themeColor="text1"/>
          <w:sz w:val="24"/>
          <w:szCs w:val="24"/>
          <w:lang w:val="en-US"/>
        </w:rPr>
        <w:t>3</w:t>
      </w:r>
      <w:r w:rsidR="000F1B79" w:rsidRPr="00BC21F3">
        <w:rPr>
          <w:rFonts w:asciiTheme="majorBidi" w:hAnsiTheme="majorBidi" w:cstheme="majorBidi"/>
          <w:b/>
          <w:bCs/>
          <w:color w:val="000000" w:themeColor="text1"/>
          <w:sz w:val="24"/>
          <w:szCs w:val="24"/>
          <w:lang w:val="en-US"/>
        </w:rPr>
        <w:t>)</w:t>
      </w:r>
      <w:r w:rsidR="000F1B79" w:rsidRPr="005A4D84">
        <w:rPr>
          <w:rFonts w:asciiTheme="majorBidi" w:hAnsiTheme="majorBidi" w:cstheme="majorBidi"/>
          <w:color w:val="000000" w:themeColor="text1"/>
          <w:sz w:val="24"/>
          <w:szCs w:val="24"/>
          <w:lang w:val="en-US"/>
        </w:rPr>
        <w:t>.</w:t>
      </w:r>
    </w:p>
    <w:p w14:paraId="003BBFD7" w14:textId="77777777" w:rsidR="008967FB" w:rsidRDefault="008967FB" w:rsidP="00E6799C">
      <w:pPr>
        <w:pStyle w:val="ListParagraph"/>
        <w:numPr>
          <w:ilvl w:val="1"/>
          <w:numId w:val="1"/>
        </w:numPr>
        <w:spacing w:after="0" w:line="480" w:lineRule="auto"/>
        <w:ind w:left="0" w:firstLine="0"/>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Rumusan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Masalah</w:t>
      </w:r>
      <w:proofErr w:type="spellEnd"/>
    </w:p>
    <w:p w14:paraId="0F3B5CEF" w14:textId="77777777" w:rsidR="0033710C" w:rsidRDefault="0009170F" w:rsidP="00F9148E">
      <w:pPr>
        <w:pStyle w:val="ListParagraph"/>
        <w:spacing w:after="0" w:line="480" w:lineRule="auto"/>
        <w:ind w:left="0" w:firstLine="720"/>
        <w:jc w:val="both"/>
        <w:rPr>
          <w:rFonts w:asciiTheme="majorBidi" w:hAnsiTheme="majorBidi" w:cstheme="majorBidi"/>
          <w:color w:val="000000" w:themeColor="text1"/>
          <w:sz w:val="24"/>
          <w:szCs w:val="24"/>
          <w:lang w:val="en-US"/>
        </w:rPr>
      </w:pPr>
      <w:proofErr w:type="spellStart"/>
      <w:r w:rsidRPr="0009170F">
        <w:rPr>
          <w:rFonts w:asciiTheme="majorBidi" w:hAnsiTheme="majorBidi" w:cstheme="majorBidi"/>
          <w:color w:val="000000" w:themeColor="text1"/>
          <w:sz w:val="24"/>
          <w:szCs w:val="24"/>
          <w:lang w:val="en-US"/>
        </w:rPr>
        <w:t>Latar</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belakang</w:t>
      </w:r>
      <w:proofErr w:type="spellEnd"/>
      <w:r w:rsidRPr="0009170F">
        <w:rPr>
          <w:rFonts w:asciiTheme="majorBidi" w:hAnsiTheme="majorBidi" w:cstheme="majorBidi"/>
          <w:color w:val="000000" w:themeColor="text1"/>
          <w:sz w:val="24"/>
          <w:szCs w:val="24"/>
          <w:lang w:val="en-US"/>
        </w:rPr>
        <w:t xml:space="preserve"> di </w:t>
      </w:r>
      <w:proofErr w:type="spellStart"/>
      <w:r w:rsidRPr="0009170F">
        <w:rPr>
          <w:rFonts w:asciiTheme="majorBidi" w:hAnsiTheme="majorBidi" w:cstheme="majorBidi"/>
          <w:color w:val="000000" w:themeColor="text1"/>
          <w:sz w:val="24"/>
          <w:szCs w:val="24"/>
          <w:lang w:val="en-US"/>
        </w:rPr>
        <w:t>atas</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menjadi</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dasar</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dalam</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menentukan</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rumusan</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masalah</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dalam</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penelitian</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ini</w:t>
      </w:r>
      <w:proofErr w:type="spellEnd"/>
      <w:r w:rsidRPr="0009170F">
        <w:rPr>
          <w:rFonts w:asciiTheme="majorBidi" w:hAnsiTheme="majorBidi" w:cstheme="majorBidi"/>
          <w:color w:val="000000" w:themeColor="text1"/>
          <w:sz w:val="24"/>
          <w:szCs w:val="24"/>
          <w:lang w:val="en-US"/>
        </w:rPr>
        <w:t xml:space="preserve">. Adapun </w:t>
      </w:r>
      <w:proofErr w:type="spellStart"/>
      <w:r w:rsidRPr="0009170F">
        <w:rPr>
          <w:rFonts w:asciiTheme="majorBidi" w:hAnsiTheme="majorBidi" w:cstheme="majorBidi"/>
          <w:color w:val="000000" w:themeColor="text1"/>
          <w:sz w:val="24"/>
          <w:szCs w:val="24"/>
          <w:lang w:val="en-US"/>
        </w:rPr>
        <w:t>rumusan</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masalahnya</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adalah</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sebagai</w:t>
      </w:r>
      <w:proofErr w:type="spellEnd"/>
      <w:r w:rsidRPr="0009170F">
        <w:rPr>
          <w:rFonts w:asciiTheme="majorBidi" w:hAnsiTheme="majorBidi" w:cstheme="majorBidi"/>
          <w:color w:val="000000" w:themeColor="text1"/>
          <w:sz w:val="24"/>
          <w:szCs w:val="24"/>
          <w:lang w:val="en-US"/>
        </w:rPr>
        <w:t xml:space="preserve"> </w:t>
      </w:r>
      <w:proofErr w:type="spellStart"/>
      <w:r w:rsidRPr="0009170F">
        <w:rPr>
          <w:rFonts w:asciiTheme="majorBidi" w:hAnsiTheme="majorBidi" w:cstheme="majorBidi"/>
          <w:color w:val="000000" w:themeColor="text1"/>
          <w:sz w:val="24"/>
          <w:szCs w:val="24"/>
          <w:lang w:val="en-US"/>
        </w:rPr>
        <w:t>berikut</w:t>
      </w:r>
      <w:proofErr w:type="spellEnd"/>
      <w:r w:rsidRPr="0009170F">
        <w:rPr>
          <w:rFonts w:asciiTheme="majorBidi" w:hAnsiTheme="majorBidi" w:cstheme="majorBidi"/>
          <w:color w:val="000000" w:themeColor="text1"/>
          <w:sz w:val="24"/>
          <w:szCs w:val="24"/>
          <w:lang w:val="en-US"/>
        </w:rPr>
        <w:t>:</w:t>
      </w:r>
    </w:p>
    <w:p w14:paraId="7368F309" w14:textId="64ECFDD0" w:rsidR="0033710C" w:rsidRDefault="0009170F" w:rsidP="00E6799C">
      <w:pPr>
        <w:pStyle w:val="ListParagraph"/>
        <w:numPr>
          <w:ilvl w:val="0"/>
          <w:numId w:val="13"/>
        </w:numPr>
        <w:spacing w:line="480" w:lineRule="auto"/>
        <w:jc w:val="both"/>
        <w:rPr>
          <w:rFonts w:asciiTheme="majorBidi" w:hAnsiTheme="majorBidi" w:cstheme="majorBidi"/>
          <w:color w:val="000000" w:themeColor="text1"/>
          <w:sz w:val="24"/>
          <w:szCs w:val="24"/>
          <w:lang w:val="en-US"/>
        </w:rPr>
      </w:pPr>
      <w:proofErr w:type="spellStart"/>
      <w:r w:rsidRPr="0033710C">
        <w:rPr>
          <w:rFonts w:asciiTheme="majorBidi" w:hAnsiTheme="majorBidi" w:cstheme="majorBidi"/>
          <w:color w:val="000000" w:themeColor="text1"/>
          <w:sz w:val="24"/>
          <w:szCs w:val="24"/>
          <w:lang w:val="en-US"/>
        </w:rPr>
        <w:t>Apakah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kepatuhan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wajib</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berpengaruh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terhadap</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penerimaan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003B5F40" w:rsidRPr="0033710C">
        <w:rPr>
          <w:rFonts w:asciiTheme="majorBidi" w:hAnsiTheme="majorBidi" w:cstheme="majorBidi"/>
          <w:color w:val="000000" w:themeColor="text1"/>
          <w:sz w:val="24"/>
          <w:szCs w:val="24"/>
          <w:lang w:val="en-US"/>
        </w:rPr>
        <w:t xml:space="preserve"> pada KPP </w:t>
      </w:r>
      <w:proofErr w:type="spellStart"/>
      <w:r w:rsidR="003B5F40" w:rsidRPr="0033710C">
        <w:rPr>
          <w:rFonts w:asciiTheme="majorBidi" w:hAnsiTheme="majorBidi" w:cstheme="majorBidi"/>
          <w:color w:val="000000" w:themeColor="text1"/>
          <w:sz w:val="24"/>
          <w:szCs w:val="24"/>
          <w:lang w:val="en-US"/>
        </w:rPr>
        <w:t>Pratama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Samarinda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8B75BD">
        <w:rPr>
          <w:rFonts w:asciiTheme="majorBidi" w:hAnsiTheme="majorBidi" w:cstheme="majorBidi"/>
          <w:color w:val="000000" w:themeColor="text1"/>
          <w:sz w:val="24"/>
          <w:szCs w:val="24"/>
          <w:lang w:val="en-US"/>
        </w:rPr>
        <w:t>Ilir</w:t>
      </w:r>
      <w:proofErr w:type="spellEnd"/>
      <w:r w:rsidR="008B75BD">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33710C">
        <w:rPr>
          <w:rFonts w:asciiTheme="majorBidi" w:hAnsiTheme="majorBidi" w:cstheme="majorBidi"/>
          <w:color w:val="000000" w:themeColor="text1"/>
          <w:sz w:val="24"/>
          <w:szCs w:val="24"/>
          <w:lang w:val="en-US"/>
        </w:rPr>
        <w:t>?</w:t>
      </w:r>
    </w:p>
    <w:p w14:paraId="1C40854B" w14:textId="6AACCB80" w:rsidR="0033710C" w:rsidRDefault="00FF2B2D" w:rsidP="00E6799C">
      <w:pPr>
        <w:pStyle w:val="ListParagraph"/>
        <w:numPr>
          <w:ilvl w:val="0"/>
          <w:numId w:val="13"/>
        </w:numPr>
        <w:spacing w:line="480" w:lineRule="auto"/>
        <w:jc w:val="both"/>
        <w:rPr>
          <w:rFonts w:asciiTheme="majorBidi" w:hAnsiTheme="majorBidi" w:cstheme="majorBidi"/>
          <w:color w:val="000000" w:themeColor="text1"/>
          <w:sz w:val="24"/>
          <w:szCs w:val="24"/>
          <w:lang w:val="en-US"/>
        </w:rPr>
      </w:pPr>
      <w:proofErr w:type="spellStart"/>
      <w:r w:rsidRPr="0033710C">
        <w:rPr>
          <w:rFonts w:asciiTheme="majorBidi" w:hAnsiTheme="majorBidi" w:cstheme="majorBidi"/>
          <w:color w:val="000000" w:themeColor="text1"/>
          <w:sz w:val="24"/>
          <w:szCs w:val="24"/>
          <w:lang w:val="en-US"/>
        </w:rPr>
        <w:t>Apakah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pemeriksaan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berpengaruh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terhadap</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penerimaan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003B5F40" w:rsidRPr="0033710C">
        <w:rPr>
          <w:rFonts w:asciiTheme="majorBidi" w:hAnsiTheme="majorBidi" w:cstheme="majorBidi"/>
          <w:color w:val="000000" w:themeColor="text1"/>
          <w:sz w:val="24"/>
          <w:szCs w:val="24"/>
          <w:lang w:val="en-US"/>
        </w:rPr>
        <w:t xml:space="preserve"> pada KPP </w:t>
      </w:r>
      <w:proofErr w:type="spellStart"/>
      <w:r w:rsidR="003B5F40" w:rsidRPr="0033710C">
        <w:rPr>
          <w:rFonts w:asciiTheme="majorBidi" w:hAnsiTheme="majorBidi" w:cstheme="majorBidi"/>
          <w:color w:val="000000" w:themeColor="text1"/>
          <w:sz w:val="24"/>
          <w:szCs w:val="24"/>
          <w:lang w:val="en-US"/>
        </w:rPr>
        <w:t>Pratama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Samarinda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8B75BD">
        <w:rPr>
          <w:rFonts w:asciiTheme="majorBidi" w:hAnsiTheme="majorBidi" w:cstheme="majorBidi"/>
          <w:color w:val="000000" w:themeColor="text1"/>
          <w:sz w:val="24"/>
          <w:szCs w:val="24"/>
          <w:lang w:val="en-US"/>
        </w:rPr>
        <w:t>Ilir</w:t>
      </w:r>
      <w:proofErr w:type="spellEnd"/>
      <w:r w:rsidR="008B75BD">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33710C">
        <w:rPr>
          <w:rFonts w:asciiTheme="majorBidi" w:hAnsiTheme="majorBidi" w:cstheme="majorBidi"/>
          <w:color w:val="000000" w:themeColor="text1"/>
          <w:sz w:val="24"/>
          <w:szCs w:val="24"/>
          <w:lang w:val="en-US"/>
        </w:rPr>
        <w:t>?</w:t>
      </w:r>
    </w:p>
    <w:p w14:paraId="72465A98" w14:textId="28EE736E" w:rsidR="00FF2B2D" w:rsidRPr="0033710C" w:rsidRDefault="00C06B26" w:rsidP="00E6799C">
      <w:pPr>
        <w:pStyle w:val="ListParagraph"/>
        <w:numPr>
          <w:ilvl w:val="0"/>
          <w:numId w:val="13"/>
        </w:numPr>
        <w:spacing w:line="480" w:lineRule="auto"/>
        <w:jc w:val="both"/>
        <w:rPr>
          <w:rFonts w:asciiTheme="majorBidi" w:hAnsiTheme="majorBidi" w:cstheme="majorBidi"/>
          <w:color w:val="000000" w:themeColor="text1"/>
          <w:sz w:val="24"/>
          <w:szCs w:val="24"/>
          <w:lang w:val="en-US"/>
        </w:rPr>
      </w:pPr>
      <w:proofErr w:type="spellStart"/>
      <w:r w:rsidRPr="0033710C">
        <w:rPr>
          <w:rFonts w:asciiTheme="majorBidi" w:hAnsiTheme="majorBidi" w:cstheme="majorBidi"/>
          <w:color w:val="000000" w:themeColor="text1"/>
          <w:sz w:val="24"/>
          <w:szCs w:val="24"/>
          <w:lang w:val="en-US"/>
        </w:rPr>
        <w:t>Apakah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penagihan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berpengaruh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terhadap</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penerimaan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003B5F40" w:rsidRPr="0033710C">
        <w:rPr>
          <w:rFonts w:asciiTheme="majorBidi" w:hAnsiTheme="majorBidi" w:cstheme="majorBidi"/>
          <w:color w:val="000000" w:themeColor="text1"/>
          <w:sz w:val="24"/>
          <w:szCs w:val="24"/>
          <w:lang w:val="en-US"/>
        </w:rPr>
        <w:t xml:space="preserve"> pada KPP </w:t>
      </w:r>
      <w:proofErr w:type="spellStart"/>
      <w:r w:rsidR="003B5F40" w:rsidRPr="0033710C">
        <w:rPr>
          <w:rFonts w:asciiTheme="majorBidi" w:hAnsiTheme="majorBidi" w:cstheme="majorBidi"/>
          <w:color w:val="000000" w:themeColor="text1"/>
          <w:sz w:val="24"/>
          <w:szCs w:val="24"/>
          <w:lang w:val="en-US"/>
        </w:rPr>
        <w:t>Pratama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Samarinda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8B75BD">
        <w:rPr>
          <w:rFonts w:asciiTheme="majorBidi" w:hAnsiTheme="majorBidi" w:cstheme="majorBidi"/>
          <w:color w:val="000000" w:themeColor="text1"/>
          <w:sz w:val="24"/>
          <w:szCs w:val="24"/>
          <w:lang w:val="en-US"/>
        </w:rPr>
        <w:t>Ilir</w:t>
      </w:r>
      <w:proofErr w:type="spellEnd"/>
      <w:r w:rsidR="008B75BD">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33710C">
        <w:rPr>
          <w:rFonts w:asciiTheme="majorBidi" w:hAnsiTheme="majorBidi" w:cstheme="majorBidi"/>
          <w:color w:val="000000" w:themeColor="text1"/>
          <w:sz w:val="24"/>
          <w:szCs w:val="24"/>
          <w:lang w:val="en-US"/>
        </w:rPr>
        <w:t>?</w:t>
      </w:r>
    </w:p>
    <w:p w14:paraId="100E7CF2" w14:textId="77777777" w:rsidR="008967FB" w:rsidRDefault="008967FB" w:rsidP="00E6799C">
      <w:pPr>
        <w:pStyle w:val="ListParagraph"/>
        <w:numPr>
          <w:ilvl w:val="1"/>
          <w:numId w:val="1"/>
        </w:numPr>
        <w:spacing w:after="0" w:line="480" w:lineRule="auto"/>
        <w:ind w:left="0" w:firstLine="0"/>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Tujuan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Penelitian</w:t>
      </w:r>
      <w:proofErr w:type="spellEnd"/>
    </w:p>
    <w:p w14:paraId="16DC0FFB" w14:textId="77777777" w:rsidR="00C06B26" w:rsidRPr="00C06B26" w:rsidRDefault="00C06B26" w:rsidP="00F9148E">
      <w:pPr>
        <w:pStyle w:val="ListParagraph"/>
        <w:spacing w:after="0" w:line="480" w:lineRule="auto"/>
        <w:ind w:left="0" w:firstLine="720"/>
        <w:jc w:val="both"/>
        <w:rPr>
          <w:rFonts w:asciiTheme="majorBidi" w:hAnsiTheme="majorBidi" w:cstheme="majorBidi"/>
          <w:color w:val="000000" w:themeColor="text1"/>
          <w:sz w:val="24"/>
          <w:szCs w:val="24"/>
          <w:lang w:val="en-US"/>
        </w:rPr>
      </w:pPr>
      <w:proofErr w:type="spellStart"/>
      <w:r w:rsidRPr="00C06B26">
        <w:rPr>
          <w:rFonts w:asciiTheme="majorBidi" w:hAnsiTheme="majorBidi" w:cstheme="majorBidi"/>
          <w:color w:val="000000" w:themeColor="text1"/>
          <w:sz w:val="24"/>
          <w:szCs w:val="24"/>
          <w:lang w:val="en-US"/>
        </w:rPr>
        <w:t>Berdasarkan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latar</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belakang</w:t>
      </w:r>
      <w:proofErr w:type="spellEnd"/>
      <w:r w:rsidRPr="00C06B26">
        <w:rPr>
          <w:rFonts w:asciiTheme="majorBidi" w:hAnsiTheme="majorBidi" w:cstheme="majorBidi"/>
          <w:color w:val="000000" w:themeColor="text1"/>
          <w:sz w:val="24"/>
          <w:szCs w:val="24"/>
          <w:lang w:val="en-US"/>
        </w:rPr>
        <w:t xml:space="preserve"> dan </w:t>
      </w:r>
      <w:proofErr w:type="spellStart"/>
      <w:r w:rsidRPr="00C06B26">
        <w:rPr>
          <w:rFonts w:asciiTheme="majorBidi" w:hAnsiTheme="majorBidi" w:cstheme="majorBidi"/>
          <w:color w:val="000000" w:themeColor="text1"/>
          <w:sz w:val="24"/>
          <w:szCs w:val="24"/>
          <w:lang w:val="en-US"/>
        </w:rPr>
        <w:t>rumusan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masalah</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maka</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tujuan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penelitian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ini</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adalah</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sebagai</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berikut</w:t>
      </w:r>
      <w:proofErr w:type="spellEnd"/>
      <w:r w:rsidRPr="00C06B26">
        <w:rPr>
          <w:rFonts w:asciiTheme="majorBidi" w:hAnsiTheme="majorBidi" w:cstheme="majorBidi"/>
          <w:color w:val="000000" w:themeColor="text1"/>
          <w:sz w:val="24"/>
          <w:szCs w:val="24"/>
          <w:lang w:val="en-US"/>
        </w:rPr>
        <w:t>:</w:t>
      </w:r>
    </w:p>
    <w:p w14:paraId="135DCF47" w14:textId="1404407E" w:rsidR="0033710C" w:rsidRDefault="00C06B26" w:rsidP="00E6799C">
      <w:pPr>
        <w:pStyle w:val="ListParagraph"/>
        <w:numPr>
          <w:ilvl w:val="0"/>
          <w:numId w:val="2"/>
        </w:numPr>
        <w:spacing w:line="480" w:lineRule="auto"/>
        <w:ind w:left="426" w:hanging="426"/>
        <w:jc w:val="both"/>
        <w:rPr>
          <w:rFonts w:asciiTheme="majorBidi" w:hAnsiTheme="majorBidi" w:cstheme="majorBidi"/>
          <w:color w:val="000000" w:themeColor="text1"/>
          <w:sz w:val="24"/>
          <w:szCs w:val="24"/>
          <w:lang w:val="en-US"/>
        </w:rPr>
      </w:pPr>
      <w:proofErr w:type="spellStart"/>
      <w:r w:rsidRPr="00C06B26">
        <w:rPr>
          <w:rFonts w:asciiTheme="majorBidi" w:hAnsiTheme="majorBidi" w:cstheme="majorBidi"/>
          <w:color w:val="000000" w:themeColor="text1"/>
          <w:sz w:val="24"/>
          <w:szCs w:val="24"/>
          <w:lang w:val="en-US"/>
        </w:rPr>
        <w:lastRenderedPageBreak/>
        <w:t>Untuk</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mengetahui</w:t>
      </w:r>
      <w:proofErr w:type="spellEnd"/>
      <w:r w:rsidRPr="00C06B26">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apakah</w:t>
      </w:r>
      <w:proofErr w:type="spellEnd"/>
      <w:r w:rsidR="00D50317">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terdapat</w:t>
      </w:r>
      <w:proofErr w:type="spellEnd"/>
      <w:r w:rsidR="00A72FBA">
        <w:rPr>
          <w:rFonts w:asciiTheme="majorBidi" w:hAnsiTheme="majorBidi" w:cstheme="majorBidi"/>
          <w:color w:val="000000" w:themeColor="text1"/>
          <w:sz w:val="24"/>
          <w:szCs w:val="24"/>
          <w:lang w:val="en-US"/>
        </w:rPr>
        <w:t xml:space="preserve"> </w:t>
      </w:r>
      <w:proofErr w:type="spellStart"/>
      <w:r w:rsidR="00A72FBA">
        <w:rPr>
          <w:rFonts w:asciiTheme="majorBidi" w:hAnsiTheme="majorBidi" w:cstheme="majorBidi"/>
          <w:color w:val="000000" w:themeColor="text1"/>
          <w:sz w:val="24"/>
          <w:szCs w:val="24"/>
          <w:lang w:val="en-US"/>
        </w:rPr>
        <w:t>pengaruh</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kepatuhan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wajib</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pajak</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terhadap</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penerimaan</w:t>
      </w:r>
      <w:proofErr w:type="spellEnd"/>
      <w:r w:rsidRPr="00C06B26">
        <w:rPr>
          <w:rFonts w:asciiTheme="majorBidi" w:hAnsiTheme="majorBidi" w:cstheme="majorBidi"/>
          <w:color w:val="000000" w:themeColor="text1"/>
          <w:sz w:val="24"/>
          <w:szCs w:val="24"/>
          <w:lang w:val="en-US"/>
        </w:rPr>
        <w:t xml:space="preserve"> </w:t>
      </w:r>
      <w:proofErr w:type="spellStart"/>
      <w:r w:rsidRPr="00C06B26">
        <w:rPr>
          <w:rFonts w:asciiTheme="majorBidi" w:hAnsiTheme="majorBidi" w:cstheme="majorBidi"/>
          <w:color w:val="000000" w:themeColor="text1"/>
          <w:sz w:val="24"/>
          <w:szCs w:val="24"/>
          <w:lang w:val="en-US"/>
        </w:rPr>
        <w:t>pajak</w:t>
      </w:r>
      <w:proofErr w:type="spellEnd"/>
      <w:r w:rsidR="003B5F40">
        <w:rPr>
          <w:rFonts w:asciiTheme="majorBidi" w:hAnsiTheme="majorBidi" w:cstheme="majorBidi"/>
          <w:color w:val="000000" w:themeColor="text1"/>
          <w:sz w:val="24"/>
          <w:szCs w:val="24"/>
          <w:lang w:val="en-US"/>
        </w:rPr>
        <w:t xml:space="preserve"> pada KPP </w:t>
      </w:r>
      <w:proofErr w:type="spellStart"/>
      <w:r w:rsidR="003B5F40">
        <w:rPr>
          <w:rFonts w:asciiTheme="majorBidi" w:hAnsiTheme="majorBidi" w:cstheme="majorBidi"/>
          <w:color w:val="000000" w:themeColor="text1"/>
          <w:sz w:val="24"/>
          <w:szCs w:val="24"/>
          <w:lang w:val="en-US"/>
        </w:rPr>
        <w:t>Pratama</w:t>
      </w:r>
      <w:proofErr w:type="spellEnd"/>
      <w:r w:rsidR="003B5F40">
        <w:rPr>
          <w:rFonts w:asciiTheme="majorBidi" w:hAnsiTheme="majorBidi" w:cstheme="majorBidi"/>
          <w:color w:val="000000" w:themeColor="text1"/>
          <w:sz w:val="24"/>
          <w:szCs w:val="24"/>
          <w:lang w:val="en-US"/>
        </w:rPr>
        <w:t xml:space="preserve"> </w:t>
      </w:r>
      <w:proofErr w:type="spellStart"/>
      <w:r w:rsidR="003B5F40">
        <w:rPr>
          <w:rFonts w:asciiTheme="majorBidi" w:hAnsiTheme="majorBidi" w:cstheme="majorBidi"/>
          <w:color w:val="000000" w:themeColor="text1"/>
          <w:sz w:val="24"/>
          <w:szCs w:val="24"/>
          <w:lang w:val="en-US"/>
        </w:rPr>
        <w:t>Samarinda</w:t>
      </w:r>
      <w:proofErr w:type="spellEnd"/>
      <w:r w:rsidR="00BF46A4">
        <w:rPr>
          <w:rFonts w:asciiTheme="majorBidi" w:hAnsiTheme="majorBidi" w:cstheme="majorBidi"/>
          <w:color w:val="000000" w:themeColor="text1"/>
          <w:sz w:val="24"/>
          <w:szCs w:val="24"/>
          <w:lang w:val="en-US"/>
        </w:rPr>
        <w:t xml:space="preserve"> </w:t>
      </w:r>
      <w:proofErr w:type="spellStart"/>
      <w:r w:rsidR="00BF46A4">
        <w:rPr>
          <w:rFonts w:asciiTheme="majorBidi" w:hAnsiTheme="majorBidi" w:cstheme="majorBidi"/>
          <w:color w:val="000000" w:themeColor="text1"/>
          <w:sz w:val="24"/>
          <w:szCs w:val="24"/>
          <w:lang w:val="en-US"/>
        </w:rPr>
        <w:t>Ilir</w:t>
      </w:r>
      <w:proofErr w:type="spellEnd"/>
      <w:r w:rsidR="003B5F40">
        <w:rPr>
          <w:rFonts w:asciiTheme="majorBidi" w:hAnsiTheme="majorBidi" w:cstheme="majorBidi"/>
          <w:color w:val="000000" w:themeColor="text1"/>
          <w:sz w:val="24"/>
          <w:szCs w:val="24"/>
          <w:lang w:val="en-US"/>
        </w:rPr>
        <w:t xml:space="preserve"> </w:t>
      </w:r>
      <w:proofErr w:type="spellStart"/>
      <w:r w:rsidR="003B5F40">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Pr>
          <w:rFonts w:asciiTheme="majorBidi" w:hAnsiTheme="majorBidi" w:cstheme="majorBidi"/>
          <w:color w:val="000000" w:themeColor="text1"/>
          <w:sz w:val="24"/>
          <w:szCs w:val="24"/>
          <w:lang w:val="en-US"/>
        </w:rPr>
        <w:t>.</w:t>
      </w:r>
    </w:p>
    <w:p w14:paraId="10E58806" w14:textId="390C4EAE" w:rsidR="0033710C" w:rsidRDefault="00C06B26" w:rsidP="00E6799C">
      <w:pPr>
        <w:pStyle w:val="ListParagraph"/>
        <w:numPr>
          <w:ilvl w:val="0"/>
          <w:numId w:val="2"/>
        </w:numPr>
        <w:spacing w:line="480" w:lineRule="auto"/>
        <w:ind w:left="426" w:hanging="426"/>
        <w:jc w:val="both"/>
        <w:rPr>
          <w:rFonts w:asciiTheme="majorBidi" w:hAnsiTheme="majorBidi" w:cstheme="majorBidi"/>
          <w:color w:val="000000" w:themeColor="text1"/>
          <w:sz w:val="24"/>
          <w:szCs w:val="24"/>
          <w:lang w:val="en-US"/>
        </w:rPr>
      </w:pPr>
      <w:proofErr w:type="spellStart"/>
      <w:r w:rsidRPr="0033710C">
        <w:rPr>
          <w:rFonts w:asciiTheme="majorBidi" w:hAnsiTheme="majorBidi" w:cstheme="majorBidi"/>
          <w:color w:val="000000" w:themeColor="text1"/>
          <w:sz w:val="24"/>
          <w:szCs w:val="24"/>
          <w:lang w:val="en-US"/>
        </w:rPr>
        <w:t>Untuk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mengetahui</w:t>
      </w:r>
      <w:proofErr w:type="spellEnd"/>
      <w:r w:rsidRPr="0033710C">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apakah</w:t>
      </w:r>
      <w:proofErr w:type="spellEnd"/>
      <w:r w:rsidR="00D50317">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terdapat</w:t>
      </w:r>
      <w:proofErr w:type="spellEnd"/>
      <w:r w:rsidRPr="0033710C">
        <w:rPr>
          <w:rFonts w:asciiTheme="majorBidi" w:hAnsiTheme="majorBidi" w:cstheme="majorBidi"/>
          <w:color w:val="000000" w:themeColor="text1"/>
          <w:sz w:val="24"/>
          <w:szCs w:val="24"/>
          <w:lang w:val="en-US"/>
        </w:rPr>
        <w:t xml:space="preserve"> </w:t>
      </w:r>
      <w:proofErr w:type="spellStart"/>
      <w:r w:rsidR="00D35B40">
        <w:rPr>
          <w:rFonts w:asciiTheme="majorBidi" w:hAnsiTheme="majorBidi" w:cstheme="majorBidi"/>
          <w:color w:val="000000" w:themeColor="text1"/>
          <w:sz w:val="24"/>
          <w:szCs w:val="24"/>
          <w:lang w:val="en-US"/>
        </w:rPr>
        <w:t>pengaruh</w:t>
      </w:r>
      <w:proofErr w:type="spellEnd"/>
      <w:r w:rsidR="00D35B40">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pemeriksaan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terhadap</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penerimaan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003B5F40" w:rsidRPr="0033710C">
        <w:rPr>
          <w:rFonts w:asciiTheme="majorBidi" w:hAnsiTheme="majorBidi" w:cstheme="majorBidi"/>
          <w:color w:val="000000" w:themeColor="text1"/>
          <w:sz w:val="24"/>
          <w:szCs w:val="24"/>
          <w:lang w:val="en-US"/>
        </w:rPr>
        <w:t xml:space="preserve"> pada KPP </w:t>
      </w:r>
      <w:proofErr w:type="spellStart"/>
      <w:r w:rsidR="003B5F40" w:rsidRPr="0033710C">
        <w:rPr>
          <w:rFonts w:asciiTheme="majorBidi" w:hAnsiTheme="majorBidi" w:cstheme="majorBidi"/>
          <w:color w:val="000000" w:themeColor="text1"/>
          <w:sz w:val="24"/>
          <w:szCs w:val="24"/>
          <w:lang w:val="en-US"/>
        </w:rPr>
        <w:t>Pratama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Samarinda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BF46A4">
        <w:rPr>
          <w:rFonts w:asciiTheme="majorBidi" w:hAnsiTheme="majorBidi" w:cstheme="majorBidi"/>
          <w:color w:val="000000" w:themeColor="text1"/>
          <w:sz w:val="24"/>
          <w:szCs w:val="24"/>
          <w:lang w:val="en-US"/>
        </w:rPr>
        <w:t>Ilir</w:t>
      </w:r>
      <w:proofErr w:type="spellEnd"/>
      <w:r w:rsidR="00BF46A4">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33710C">
        <w:rPr>
          <w:rFonts w:asciiTheme="majorBidi" w:hAnsiTheme="majorBidi" w:cstheme="majorBidi"/>
          <w:color w:val="000000" w:themeColor="text1"/>
          <w:sz w:val="24"/>
          <w:szCs w:val="24"/>
          <w:lang w:val="en-US"/>
        </w:rPr>
        <w:t>.</w:t>
      </w:r>
    </w:p>
    <w:p w14:paraId="317CB1E9" w14:textId="5DA87497" w:rsidR="0020706E" w:rsidRPr="00E424AC" w:rsidRDefault="00C06B26" w:rsidP="00E424AC">
      <w:pPr>
        <w:pStyle w:val="ListParagraph"/>
        <w:numPr>
          <w:ilvl w:val="0"/>
          <w:numId w:val="2"/>
        </w:numPr>
        <w:spacing w:line="480" w:lineRule="auto"/>
        <w:ind w:left="426" w:hanging="426"/>
        <w:jc w:val="both"/>
        <w:rPr>
          <w:rFonts w:asciiTheme="majorBidi" w:hAnsiTheme="majorBidi" w:cstheme="majorBidi"/>
          <w:color w:val="000000" w:themeColor="text1"/>
          <w:sz w:val="24"/>
          <w:szCs w:val="24"/>
          <w:lang w:val="en-US"/>
        </w:rPr>
      </w:pPr>
      <w:proofErr w:type="spellStart"/>
      <w:r w:rsidRPr="0033710C">
        <w:rPr>
          <w:rFonts w:asciiTheme="majorBidi" w:hAnsiTheme="majorBidi" w:cstheme="majorBidi"/>
          <w:color w:val="000000" w:themeColor="text1"/>
          <w:sz w:val="24"/>
          <w:szCs w:val="24"/>
          <w:lang w:val="en-US"/>
        </w:rPr>
        <w:t>Untuk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mengetahui</w:t>
      </w:r>
      <w:proofErr w:type="spellEnd"/>
      <w:r w:rsidRPr="0033710C">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apakah</w:t>
      </w:r>
      <w:proofErr w:type="spellEnd"/>
      <w:r w:rsidR="00D50317">
        <w:rPr>
          <w:rFonts w:asciiTheme="majorBidi" w:hAnsiTheme="majorBidi" w:cstheme="majorBidi"/>
          <w:color w:val="000000" w:themeColor="text1"/>
          <w:sz w:val="24"/>
          <w:szCs w:val="24"/>
          <w:lang w:val="en-US"/>
        </w:rPr>
        <w:t xml:space="preserve"> </w:t>
      </w:r>
      <w:proofErr w:type="spellStart"/>
      <w:r w:rsidR="00D50317">
        <w:rPr>
          <w:rFonts w:asciiTheme="majorBidi" w:hAnsiTheme="majorBidi" w:cstheme="majorBidi"/>
          <w:color w:val="000000" w:themeColor="text1"/>
          <w:sz w:val="24"/>
          <w:szCs w:val="24"/>
          <w:lang w:val="en-US"/>
        </w:rPr>
        <w:t>terdapat</w:t>
      </w:r>
      <w:proofErr w:type="spellEnd"/>
      <w:r w:rsidR="00D35B40">
        <w:rPr>
          <w:rFonts w:asciiTheme="majorBidi" w:hAnsiTheme="majorBidi" w:cstheme="majorBidi"/>
          <w:color w:val="000000" w:themeColor="text1"/>
          <w:sz w:val="24"/>
          <w:szCs w:val="24"/>
          <w:lang w:val="en-US"/>
        </w:rPr>
        <w:t xml:space="preserve"> </w:t>
      </w:r>
      <w:proofErr w:type="spellStart"/>
      <w:r w:rsidR="00D35B40">
        <w:rPr>
          <w:rFonts w:asciiTheme="majorBidi" w:hAnsiTheme="majorBidi" w:cstheme="majorBidi"/>
          <w:color w:val="000000" w:themeColor="text1"/>
          <w:sz w:val="24"/>
          <w:szCs w:val="24"/>
          <w:lang w:val="en-US"/>
        </w:rPr>
        <w:t>pengaruh</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penagihan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terhadap</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penerimaan</w:t>
      </w:r>
      <w:proofErr w:type="spellEnd"/>
      <w:r w:rsidRPr="0033710C">
        <w:rPr>
          <w:rFonts w:asciiTheme="majorBidi" w:hAnsiTheme="majorBidi" w:cstheme="majorBidi"/>
          <w:color w:val="000000" w:themeColor="text1"/>
          <w:sz w:val="24"/>
          <w:szCs w:val="24"/>
          <w:lang w:val="en-US"/>
        </w:rPr>
        <w:t xml:space="preserve"> </w:t>
      </w:r>
      <w:proofErr w:type="spellStart"/>
      <w:r w:rsidRPr="0033710C">
        <w:rPr>
          <w:rFonts w:asciiTheme="majorBidi" w:hAnsiTheme="majorBidi" w:cstheme="majorBidi"/>
          <w:color w:val="000000" w:themeColor="text1"/>
          <w:sz w:val="24"/>
          <w:szCs w:val="24"/>
          <w:lang w:val="en-US"/>
        </w:rPr>
        <w:t>pajak</w:t>
      </w:r>
      <w:proofErr w:type="spellEnd"/>
      <w:r w:rsidR="003B5F40" w:rsidRPr="0033710C">
        <w:rPr>
          <w:rFonts w:asciiTheme="majorBidi" w:hAnsiTheme="majorBidi" w:cstheme="majorBidi"/>
          <w:color w:val="000000" w:themeColor="text1"/>
          <w:sz w:val="24"/>
          <w:szCs w:val="24"/>
          <w:lang w:val="en-US"/>
        </w:rPr>
        <w:t xml:space="preserve"> pada KPP </w:t>
      </w:r>
      <w:proofErr w:type="spellStart"/>
      <w:r w:rsidR="003B5F40" w:rsidRPr="0033710C">
        <w:rPr>
          <w:rFonts w:asciiTheme="majorBidi" w:hAnsiTheme="majorBidi" w:cstheme="majorBidi"/>
          <w:color w:val="000000" w:themeColor="text1"/>
          <w:sz w:val="24"/>
          <w:szCs w:val="24"/>
          <w:lang w:val="en-US"/>
        </w:rPr>
        <w:t>Pratama</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Samarinda</w:t>
      </w:r>
      <w:proofErr w:type="spellEnd"/>
      <w:r w:rsidR="00BF46A4">
        <w:rPr>
          <w:rFonts w:asciiTheme="majorBidi" w:hAnsiTheme="majorBidi" w:cstheme="majorBidi"/>
          <w:color w:val="000000" w:themeColor="text1"/>
          <w:sz w:val="24"/>
          <w:szCs w:val="24"/>
          <w:lang w:val="en-US"/>
        </w:rPr>
        <w:t xml:space="preserve"> </w:t>
      </w:r>
      <w:proofErr w:type="spellStart"/>
      <w:r w:rsidR="00BF46A4">
        <w:rPr>
          <w:rFonts w:asciiTheme="majorBidi" w:hAnsiTheme="majorBidi" w:cstheme="majorBidi"/>
          <w:color w:val="000000" w:themeColor="text1"/>
          <w:sz w:val="24"/>
          <w:szCs w:val="24"/>
          <w:lang w:val="en-US"/>
        </w:rPr>
        <w:t>Ilir</w:t>
      </w:r>
      <w:proofErr w:type="spellEnd"/>
      <w:r w:rsidR="003B5F40" w:rsidRPr="0033710C">
        <w:rPr>
          <w:rFonts w:asciiTheme="majorBidi" w:hAnsiTheme="majorBidi" w:cstheme="majorBidi"/>
          <w:color w:val="000000" w:themeColor="text1"/>
          <w:sz w:val="24"/>
          <w:szCs w:val="24"/>
          <w:lang w:val="en-US"/>
        </w:rPr>
        <w:t xml:space="preserve"> </w:t>
      </w:r>
      <w:proofErr w:type="spellStart"/>
      <w:r w:rsidR="003B5F40" w:rsidRPr="0033710C">
        <w:rPr>
          <w:rFonts w:asciiTheme="majorBidi" w:hAnsiTheme="majorBidi" w:cstheme="majorBidi"/>
          <w:color w:val="000000" w:themeColor="text1"/>
          <w:sz w:val="24"/>
          <w:szCs w:val="24"/>
          <w:lang w:val="en-US"/>
        </w:rPr>
        <w:t>p</w:t>
      </w:r>
      <w:r w:rsidR="005C6266">
        <w:rPr>
          <w:rFonts w:asciiTheme="majorBidi" w:hAnsiTheme="majorBidi" w:cstheme="majorBidi"/>
          <w:color w:val="000000" w:themeColor="text1"/>
          <w:sz w:val="24"/>
          <w:szCs w:val="24"/>
          <w:lang w:val="en-US"/>
        </w:rPr>
        <w:t>eriode</w:t>
      </w:r>
      <w:proofErr w:type="spellEnd"/>
      <w:r w:rsidR="005C6266">
        <w:rPr>
          <w:rFonts w:asciiTheme="majorBidi" w:hAnsiTheme="majorBidi" w:cstheme="majorBidi"/>
          <w:color w:val="000000" w:themeColor="text1"/>
          <w:sz w:val="24"/>
          <w:szCs w:val="24"/>
          <w:lang w:val="en-US"/>
        </w:rPr>
        <w:t xml:space="preserve"> 20</w:t>
      </w:r>
      <w:r w:rsidR="00E424AC">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33710C">
        <w:rPr>
          <w:rFonts w:asciiTheme="majorBidi" w:hAnsiTheme="majorBidi" w:cstheme="majorBidi"/>
          <w:color w:val="000000" w:themeColor="text1"/>
          <w:sz w:val="24"/>
          <w:szCs w:val="24"/>
          <w:lang w:val="en-US"/>
        </w:rPr>
        <w:t>.</w:t>
      </w:r>
    </w:p>
    <w:p w14:paraId="275DA555" w14:textId="77777777" w:rsidR="008967FB" w:rsidRDefault="008967FB" w:rsidP="00E6799C">
      <w:pPr>
        <w:pStyle w:val="ListParagraph"/>
        <w:numPr>
          <w:ilvl w:val="1"/>
          <w:numId w:val="1"/>
        </w:numPr>
        <w:spacing w:after="0" w:line="480" w:lineRule="auto"/>
        <w:ind w:left="0" w:firstLine="0"/>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Manfaat</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Penelitian</w:t>
      </w:r>
      <w:proofErr w:type="spellEnd"/>
    </w:p>
    <w:p w14:paraId="4E9C70DD" w14:textId="5AD610C7" w:rsidR="00F05ED5" w:rsidRDefault="00F05ED5" w:rsidP="00F9148E">
      <w:pPr>
        <w:pStyle w:val="ListParagraph"/>
        <w:spacing w:after="0" w:line="480" w:lineRule="auto"/>
        <w:ind w:left="0" w:firstLine="720"/>
        <w:rPr>
          <w:rFonts w:asciiTheme="majorBidi" w:hAnsiTheme="majorBidi" w:cstheme="majorBidi"/>
          <w:color w:val="000000" w:themeColor="text1"/>
          <w:sz w:val="24"/>
          <w:szCs w:val="24"/>
          <w:lang w:val="en-US"/>
        </w:rPr>
      </w:pPr>
      <w:proofErr w:type="spellStart"/>
      <w:r w:rsidRPr="00F05ED5">
        <w:rPr>
          <w:rFonts w:asciiTheme="majorBidi" w:hAnsiTheme="majorBidi" w:cstheme="majorBidi"/>
          <w:color w:val="000000" w:themeColor="text1"/>
          <w:sz w:val="24"/>
          <w:szCs w:val="24"/>
          <w:lang w:val="en-US"/>
        </w:rPr>
        <w:t>Dalam</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penelitian</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ini</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diharapkan</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dapat</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memberikan</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manfaat</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untuk</w:t>
      </w:r>
      <w:proofErr w:type="spellEnd"/>
      <w:r w:rsidRPr="00F05ED5">
        <w:rPr>
          <w:rFonts w:asciiTheme="majorBidi" w:hAnsiTheme="majorBidi" w:cstheme="majorBidi"/>
          <w:color w:val="000000" w:themeColor="text1"/>
          <w:sz w:val="24"/>
          <w:szCs w:val="24"/>
          <w:lang w:val="en-US"/>
        </w:rPr>
        <w:t xml:space="preserve"> </w:t>
      </w:r>
      <w:proofErr w:type="spellStart"/>
      <w:r w:rsidR="00314766">
        <w:rPr>
          <w:rFonts w:asciiTheme="majorBidi" w:hAnsiTheme="majorBidi" w:cstheme="majorBidi"/>
          <w:color w:val="000000" w:themeColor="text1"/>
          <w:sz w:val="24"/>
          <w:szCs w:val="24"/>
          <w:lang w:val="en-US"/>
        </w:rPr>
        <w:t>teoritis</w:t>
      </w:r>
      <w:proofErr w:type="spellEnd"/>
      <w:r w:rsidR="000F1B79" w:rsidRPr="00F05ED5">
        <w:rPr>
          <w:rFonts w:asciiTheme="majorBidi" w:hAnsiTheme="majorBidi" w:cstheme="majorBidi"/>
          <w:color w:val="000000" w:themeColor="text1"/>
          <w:sz w:val="24"/>
          <w:szCs w:val="24"/>
          <w:lang w:val="en-US"/>
        </w:rPr>
        <w:t xml:space="preserve"> </w:t>
      </w:r>
      <w:r w:rsidRPr="00F05ED5">
        <w:rPr>
          <w:rFonts w:asciiTheme="majorBidi" w:hAnsiTheme="majorBidi" w:cstheme="majorBidi"/>
          <w:color w:val="000000" w:themeColor="text1"/>
          <w:sz w:val="24"/>
          <w:szCs w:val="24"/>
          <w:lang w:val="en-US"/>
        </w:rPr>
        <w:t>dan</w:t>
      </w:r>
      <w:r w:rsidR="000F1B79" w:rsidRPr="000F1B79">
        <w:rPr>
          <w:rFonts w:asciiTheme="majorBidi" w:hAnsiTheme="majorBidi" w:cstheme="majorBidi"/>
          <w:color w:val="000000" w:themeColor="text1"/>
          <w:sz w:val="24"/>
          <w:szCs w:val="24"/>
          <w:lang w:val="en-US"/>
        </w:rPr>
        <w:t xml:space="preserve"> </w:t>
      </w:r>
      <w:proofErr w:type="spellStart"/>
      <w:r w:rsidR="000F1B79" w:rsidRPr="00F05ED5">
        <w:rPr>
          <w:rFonts w:asciiTheme="majorBidi" w:hAnsiTheme="majorBidi" w:cstheme="majorBidi"/>
          <w:color w:val="000000" w:themeColor="text1"/>
          <w:sz w:val="24"/>
          <w:szCs w:val="24"/>
          <w:lang w:val="en-US"/>
        </w:rPr>
        <w:t>praktis</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Berikut</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manfaat</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dari</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penelitian</w:t>
      </w:r>
      <w:proofErr w:type="spellEnd"/>
      <w:r w:rsidRPr="00F05ED5">
        <w:rPr>
          <w:rFonts w:asciiTheme="majorBidi" w:hAnsiTheme="majorBidi" w:cstheme="majorBidi"/>
          <w:color w:val="000000" w:themeColor="text1"/>
          <w:sz w:val="24"/>
          <w:szCs w:val="24"/>
          <w:lang w:val="en-US"/>
        </w:rPr>
        <w:t xml:space="preserve"> </w:t>
      </w:r>
      <w:proofErr w:type="spellStart"/>
      <w:r w:rsidRPr="00F05ED5">
        <w:rPr>
          <w:rFonts w:asciiTheme="majorBidi" w:hAnsiTheme="majorBidi" w:cstheme="majorBidi"/>
          <w:color w:val="000000" w:themeColor="text1"/>
          <w:sz w:val="24"/>
          <w:szCs w:val="24"/>
          <w:lang w:val="en-US"/>
        </w:rPr>
        <w:t>adalah</w:t>
      </w:r>
      <w:proofErr w:type="spellEnd"/>
      <w:r w:rsidRPr="00F05ED5">
        <w:rPr>
          <w:rFonts w:asciiTheme="majorBidi" w:hAnsiTheme="majorBidi" w:cstheme="majorBidi"/>
          <w:color w:val="000000" w:themeColor="text1"/>
          <w:sz w:val="24"/>
          <w:szCs w:val="24"/>
          <w:lang w:val="en-US"/>
        </w:rPr>
        <w:t>:</w:t>
      </w:r>
    </w:p>
    <w:p w14:paraId="2D72990C" w14:textId="77777777" w:rsidR="00EF2C35" w:rsidRDefault="00F05ED5" w:rsidP="00E6799C">
      <w:pPr>
        <w:pStyle w:val="ListParagraph"/>
        <w:numPr>
          <w:ilvl w:val="0"/>
          <w:numId w:val="3"/>
        </w:numPr>
        <w:spacing w:after="0" w:line="480" w:lineRule="auto"/>
        <w:ind w:left="709" w:hanging="709"/>
        <w:jc w:val="both"/>
        <w:rPr>
          <w:rFonts w:asciiTheme="majorBidi" w:hAnsiTheme="majorBidi" w:cstheme="majorBidi"/>
          <w:color w:val="000000" w:themeColor="text1"/>
          <w:sz w:val="24"/>
          <w:szCs w:val="24"/>
          <w:lang w:val="en-US"/>
        </w:rPr>
      </w:pPr>
      <w:proofErr w:type="spellStart"/>
      <w:r w:rsidRPr="005739DB">
        <w:rPr>
          <w:rFonts w:asciiTheme="majorBidi" w:hAnsiTheme="majorBidi" w:cstheme="majorBidi"/>
          <w:color w:val="000000" w:themeColor="text1"/>
          <w:sz w:val="24"/>
          <w:szCs w:val="24"/>
          <w:lang w:val="en-US"/>
        </w:rPr>
        <w:t>Manfaat</w:t>
      </w:r>
      <w:proofErr w:type="spellEnd"/>
      <w:r w:rsidRPr="005739DB">
        <w:rPr>
          <w:rFonts w:asciiTheme="majorBidi" w:hAnsiTheme="majorBidi" w:cstheme="majorBidi"/>
          <w:color w:val="000000" w:themeColor="text1"/>
          <w:sz w:val="24"/>
          <w:szCs w:val="24"/>
          <w:lang w:val="en-US"/>
        </w:rPr>
        <w:t xml:space="preserve"> </w:t>
      </w:r>
      <w:proofErr w:type="spellStart"/>
      <w:r w:rsidR="00DB7041" w:rsidRPr="005739DB">
        <w:rPr>
          <w:rFonts w:asciiTheme="majorBidi" w:hAnsiTheme="majorBidi" w:cstheme="majorBidi"/>
          <w:color w:val="000000" w:themeColor="text1"/>
          <w:sz w:val="24"/>
          <w:szCs w:val="24"/>
          <w:lang w:val="en-US"/>
        </w:rPr>
        <w:t>Teoritis</w:t>
      </w:r>
      <w:proofErr w:type="spellEnd"/>
    </w:p>
    <w:p w14:paraId="68707F84" w14:textId="0F162ABD" w:rsidR="00702E78" w:rsidRDefault="00671CFA" w:rsidP="00E6799C">
      <w:pPr>
        <w:pStyle w:val="ListParagraph"/>
        <w:numPr>
          <w:ilvl w:val="0"/>
          <w:numId w:val="17"/>
        </w:numPr>
        <w:spacing w:after="0" w:line="480" w:lineRule="auto"/>
        <w:ind w:left="993" w:hanging="284"/>
        <w:jc w:val="both"/>
        <w:rPr>
          <w:rFonts w:asciiTheme="majorBidi" w:hAnsiTheme="majorBidi" w:cstheme="majorBidi"/>
          <w:color w:val="000000" w:themeColor="text1"/>
          <w:sz w:val="24"/>
          <w:szCs w:val="24"/>
          <w:lang w:val="en-US"/>
        </w:rPr>
      </w:pPr>
      <w:proofErr w:type="spellStart"/>
      <w:r w:rsidRPr="00EF2C35">
        <w:rPr>
          <w:rFonts w:asciiTheme="majorBidi" w:hAnsiTheme="majorBidi" w:cstheme="majorBidi"/>
          <w:color w:val="000000" w:themeColor="text1"/>
          <w:sz w:val="24"/>
          <w:szCs w:val="24"/>
          <w:lang w:val="en-US"/>
        </w:rPr>
        <w:t>Bagi</w:t>
      </w:r>
      <w:proofErr w:type="spellEnd"/>
      <w:r w:rsidRPr="00EF2C35">
        <w:rPr>
          <w:rFonts w:asciiTheme="majorBidi" w:hAnsiTheme="majorBidi" w:cstheme="majorBidi"/>
          <w:color w:val="000000" w:themeColor="text1"/>
          <w:sz w:val="24"/>
          <w:szCs w:val="24"/>
          <w:lang w:val="en-US"/>
        </w:rPr>
        <w:t xml:space="preserve"> </w:t>
      </w:r>
      <w:proofErr w:type="spellStart"/>
      <w:r w:rsidRPr="00EF2C35">
        <w:rPr>
          <w:rFonts w:asciiTheme="majorBidi" w:hAnsiTheme="majorBidi" w:cstheme="majorBidi"/>
          <w:color w:val="000000" w:themeColor="text1"/>
          <w:sz w:val="24"/>
          <w:szCs w:val="24"/>
          <w:lang w:val="en-US"/>
        </w:rPr>
        <w:t>Ilmu</w:t>
      </w:r>
      <w:proofErr w:type="spellEnd"/>
      <w:r w:rsidRPr="00EF2C35">
        <w:rPr>
          <w:rFonts w:asciiTheme="majorBidi" w:hAnsiTheme="majorBidi" w:cstheme="majorBidi"/>
          <w:color w:val="000000" w:themeColor="text1"/>
          <w:sz w:val="24"/>
          <w:szCs w:val="24"/>
          <w:lang w:val="en-US"/>
        </w:rPr>
        <w:t xml:space="preserve"> </w:t>
      </w:r>
      <w:proofErr w:type="spellStart"/>
      <w:r w:rsidRPr="00EF2C35">
        <w:rPr>
          <w:rFonts w:asciiTheme="majorBidi" w:hAnsiTheme="majorBidi" w:cstheme="majorBidi"/>
          <w:color w:val="000000" w:themeColor="text1"/>
          <w:sz w:val="24"/>
          <w:szCs w:val="24"/>
          <w:lang w:val="en-US"/>
        </w:rPr>
        <w:t>Akuntansi</w:t>
      </w:r>
      <w:proofErr w:type="spellEnd"/>
    </w:p>
    <w:p w14:paraId="60723E78" w14:textId="19D36913" w:rsidR="00702E78" w:rsidRDefault="00702E78" w:rsidP="00702E78">
      <w:pPr>
        <w:pStyle w:val="ListParagraph"/>
        <w:spacing w:after="0" w:line="480" w:lineRule="auto"/>
        <w:ind w:left="993"/>
        <w:jc w:val="both"/>
        <w:rPr>
          <w:rFonts w:asciiTheme="majorBidi" w:hAnsiTheme="majorBidi" w:cstheme="majorBidi"/>
          <w:color w:val="000000" w:themeColor="text1"/>
          <w:sz w:val="24"/>
          <w:szCs w:val="24"/>
          <w:lang w:val="en-US"/>
        </w:rPr>
      </w:pPr>
      <w:proofErr w:type="spellStart"/>
      <w:r w:rsidRPr="00702E78">
        <w:rPr>
          <w:rFonts w:asciiTheme="majorBidi" w:hAnsiTheme="majorBidi" w:cstheme="majorBidi"/>
          <w:color w:val="000000" w:themeColor="text1"/>
          <w:sz w:val="24"/>
          <w:szCs w:val="24"/>
          <w:lang w:val="en-US"/>
        </w:rPr>
        <w:t>Penelitian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ini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diharapkan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dapat</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dijadikan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referensi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untuk</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memperkaya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wawasan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khususnya</w:t>
      </w:r>
      <w:proofErr w:type="spellEnd"/>
      <w:r w:rsidRPr="00702E78">
        <w:rPr>
          <w:rFonts w:asciiTheme="majorBidi" w:hAnsiTheme="majorBidi" w:cstheme="majorBidi"/>
          <w:color w:val="000000" w:themeColor="text1"/>
          <w:sz w:val="24"/>
          <w:szCs w:val="24"/>
          <w:lang w:val="en-US"/>
        </w:rPr>
        <w:t xml:space="preserve"> di </w:t>
      </w:r>
      <w:proofErr w:type="spellStart"/>
      <w:r w:rsidRPr="00702E78">
        <w:rPr>
          <w:rFonts w:asciiTheme="majorBidi" w:hAnsiTheme="majorBidi" w:cstheme="majorBidi"/>
          <w:color w:val="000000" w:themeColor="text1"/>
          <w:sz w:val="24"/>
          <w:szCs w:val="24"/>
          <w:lang w:val="en-US"/>
        </w:rPr>
        <w:t>bidang</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Akuntansi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Perpajakan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mengenai</w:t>
      </w:r>
      <w:proofErr w:type="spellEnd"/>
      <w:r w:rsidRPr="00702E78">
        <w:rPr>
          <w:rFonts w:asciiTheme="majorBidi" w:hAnsiTheme="majorBidi" w:cstheme="majorBidi"/>
          <w:color w:val="000000" w:themeColor="text1"/>
          <w:sz w:val="24"/>
          <w:szCs w:val="24"/>
          <w:lang w:val="en-US"/>
        </w:rPr>
        <w:t xml:space="preserve"> </w:t>
      </w:r>
      <w:bookmarkStart w:id="10" w:name="_Hlk64115476"/>
      <w:proofErr w:type="spellStart"/>
      <w:r w:rsidRPr="00702E78">
        <w:rPr>
          <w:rFonts w:asciiTheme="majorBidi" w:hAnsiTheme="majorBidi" w:cstheme="majorBidi"/>
          <w:color w:val="000000" w:themeColor="text1"/>
          <w:sz w:val="24"/>
          <w:szCs w:val="24"/>
          <w:lang w:val="en-US"/>
        </w:rPr>
        <w:t>pengaruh</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kepatuhan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wajib</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pemeriksaan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dan </w:t>
      </w:r>
      <w:proofErr w:type="spellStart"/>
      <w:r w:rsidRPr="00702E78">
        <w:rPr>
          <w:rFonts w:asciiTheme="majorBidi" w:hAnsiTheme="majorBidi" w:cstheme="majorBidi"/>
          <w:color w:val="000000" w:themeColor="text1"/>
          <w:sz w:val="24"/>
          <w:szCs w:val="24"/>
          <w:lang w:val="en-US"/>
        </w:rPr>
        <w:t>penagihan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terhadap</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penerimaan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di KPP </w:t>
      </w:r>
      <w:proofErr w:type="spellStart"/>
      <w:r w:rsidRPr="00702E78">
        <w:rPr>
          <w:rFonts w:asciiTheme="majorBidi" w:hAnsiTheme="majorBidi" w:cstheme="majorBidi"/>
          <w:color w:val="000000" w:themeColor="text1"/>
          <w:sz w:val="24"/>
          <w:szCs w:val="24"/>
          <w:lang w:val="en-US"/>
        </w:rPr>
        <w:t>Pratama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Samarinda</w:t>
      </w:r>
      <w:bookmarkEnd w:id="10"/>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Ilir</w:t>
      </w:r>
      <w:proofErr w:type="spellEnd"/>
    </w:p>
    <w:p w14:paraId="0BB0EFCB" w14:textId="77777777" w:rsidR="00702E78" w:rsidRDefault="00671CFA" w:rsidP="00E6799C">
      <w:pPr>
        <w:pStyle w:val="ListParagraph"/>
        <w:numPr>
          <w:ilvl w:val="0"/>
          <w:numId w:val="17"/>
        </w:numPr>
        <w:spacing w:after="0" w:line="480" w:lineRule="auto"/>
        <w:ind w:left="993" w:hanging="284"/>
        <w:jc w:val="both"/>
        <w:rPr>
          <w:rFonts w:asciiTheme="majorBidi" w:hAnsiTheme="majorBidi" w:cstheme="majorBidi"/>
          <w:color w:val="000000" w:themeColor="text1"/>
          <w:sz w:val="24"/>
          <w:szCs w:val="24"/>
          <w:lang w:val="en-US"/>
        </w:rPr>
      </w:pPr>
      <w:proofErr w:type="spellStart"/>
      <w:r w:rsidRPr="00702E78">
        <w:rPr>
          <w:rFonts w:asciiTheme="majorBidi" w:hAnsiTheme="majorBidi" w:cstheme="majorBidi"/>
          <w:color w:val="000000" w:themeColor="text1"/>
          <w:sz w:val="24"/>
          <w:szCs w:val="24"/>
          <w:lang w:val="en-US"/>
        </w:rPr>
        <w:t>Bagi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Peneliti</w:t>
      </w:r>
      <w:proofErr w:type="spellEnd"/>
    </w:p>
    <w:p w14:paraId="4D2B03E2" w14:textId="0FB0C637" w:rsidR="00F05ED5" w:rsidRPr="00702E78" w:rsidRDefault="00671CFA" w:rsidP="00702E78">
      <w:pPr>
        <w:pStyle w:val="ListParagraph"/>
        <w:spacing w:after="0" w:line="480" w:lineRule="auto"/>
        <w:ind w:left="993"/>
        <w:jc w:val="both"/>
        <w:rPr>
          <w:rFonts w:asciiTheme="majorBidi" w:hAnsiTheme="majorBidi" w:cstheme="majorBidi"/>
          <w:color w:val="000000" w:themeColor="text1"/>
          <w:sz w:val="24"/>
          <w:szCs w:val="24"/>
          <w:lang w:val="en-US"/>
        </w:rPr>
      </w:pPr>
      <w:proofErr w:type="spellStart"/>
      <w:r w:rsidRPr="00702E78">
        <w:rPr>
          <w:rFonts w:asciiTheme="majorBidi" w:hAnsiTheme="majorBidi" w:cstheme="majorBidi"/>
          <w:color w:val="000000" w:themeColor="text1"/>
          <w:sz w:val="24"/>
          <w:szCs w:val="24"/>
          <w:lang w:val="en-US"/>
        </w:rPr>
        <w:t>Penelitian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ini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diharapkan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dapat</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menambah</w:t>
      </w:r>
      <w:proofErr w:type="spellEnd"/>
      <w:r w:rsidRPr="00702E78">
        <w:rPr>
          <w:rFonts w:asciiTheme="majorBidi" w:hAnsiTheme="majorBidi" w:cstheme="majorBidi"/>
          <w:color w:val="000000" w:themeColor="text1"/>
          <w:sz w:val="24"/>
          <w:szCs w:val="24"/>
          <w:lang w:val="en-US"/>
        </w:rPr>
        <w:t xml:space="preserve"> dan </w:t>
      </w:r>
      <w:proofErr w:type="spellStart"/>
      <w:r w:rsidRPr="00702E78">
        <w:rPr>
          <w:rFonts w:asciiTheme="majorBidi" w:hAnsiTheme="majorBidi" w:cstheme="majorBidi"/>
          <w:color w:val="000000" w:themeColor="text1"/>
          <w:sz w:val="24"/>
          <w:szCs w:val="24"/>
          <w:lang w:val="en-US"/>
        </w:rPr>
        <w:t>mengembangkan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wawasan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peneliti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mengenai</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pengaruh</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kepatuhan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wajib</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pemeriksaan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dan </w:t>
      </w:r>
      <w:proofErr w:type="spellStart"/>
      <w:r w:rsidRPr="00702E78">
        <w:rPr>
          <w:rFonts w:asciiTheme="majorBidi" w:hAnsiTheme="majorBidi" w:cstheme="majorBidi"/>
          <w:color w:val="000000" w:themeColor="text1"/>
          <w:sz w:val="24"/>
          <w:szCs w:val="24"/>
          <w:lang w:val="en-US"/>
        </w:rPr>
        <w:t>penagihan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terhadap</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penerimaan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pajak</w:t>
      </w:r>
      <w:proofErr w:type="spellEnd"/>
      <w:r w:rsidRPr="00702E78">
        <w:rPr>
          <w:rFonts w:asciiTheme="majorBidi" w:hAnsiTheme="majorBidi" w:cstheme="majorBidi"/>
          <w:color w:val="000000" w:themeColor="text1"/>
          <w:sz w:val="24"/>
          <w:szCs w:val="24"/>
          <w:lang w:val="en-US"/>
        </w:rPr>
        <w:t xml:space="preserve"> di KPP </w:t>
      </w:r>
      <w:proofErr w:type="spellStart"/>
      <w:r w:rsidRPr="00702E78">
        <w:rPr>
          <w:rFonts w:asciiTheme="majorBidi" w:hAnsiTheme="majorBidi" w:cstheme="majorBidi"/>
          <w:color w:val="000000" w:themeColor="text1"/>
          <w:sz w:val="24"/>
          <w:szCs w:val="24"/>
          <w:lang w:val="en-US"/>
        </w:rPr>
        <w:t>Pratama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Samarinda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Ilir</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dengan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cara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membandingkan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teori</w:t>
      </w:r>
      <w:proofErr w:type="spellEnd"/>
      <w:r w:rsidRPr="00702E78">
        <w:rPr>
          <w:rFonts w:asciiTheme="majorBidi" w:hAnsiTheme="majorBidi" w:cstheme="majorBidi"/>
          <w:color w:val="000000" w:themeColor="text1"/>
          <w:sz w:val="24"/>
          <w:szCs w:val="24"/>
          <w:lang w:val="en-US"/>
        </w:rPr>
        <w:t xml:space="preserve"> yang </w:t>
      </w:r>
      <w:proofErr w:type="spellStart"/>
      <w:r w:rsidRPr="00702E78">
        <w:rPr>
          <w:rFonts w:asciiTheme="majorBidi" w:hAnsiTheme="majorBidi" w:cstheme="majorBidi"/>
          <w:color w:val="000000" w:themeColor="text1"/>
          <w:sz w:val="24"/>
          <w:szCs w:val="24"/>
          <w:lang w:val="en-US"/>
        </w:rPr>
        <w:t>diperoleh</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dengan</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kondisi</w:t>
      </w:r>
      <w:proofErr w:type="spellEnd"/>
      <w:r w:rsidRPr="00702E78">
        <w:rPr>
          <w:rFonts w:asciiTheme="majorBidi" w:hAnsiTheme="majorBidi" w:cstheme="majorBidi"/>
          <w:color w:val="000000" w:themeColor="text1"/>
          <w:sz w:val="24"/>
          <w:szCs w:val="24"/>
          <w:lang w:val="en-US"/>
        </w:rPr>
        <w:t xml:space="preserve"> yang </w:t>
      </w:r>
      <w:proofErr w:type="spellStart"/>
      <w:r w:rsidRPr="00702E78">
        <w:rPr>
          <w:rFonts w:asciiTheme="majorBidi" w:hAnsiTheme="majorBidi" w:cstheme="majorBidi"/>
          <w:color w:val="000000" w:themeColor="text1"/>
          <w:sz w:val="24"/>
          <w:szCs w:val="24"/>
          <w:lang w:val="en-US"/>
        </w:rPr>
        <w:t>sebenarnya</w:t>
      </w:r>
      <w:proofErr w:type="spellEnd"/>
      <w:r w:rsidRPr="00702E78">
        <w:rPr>
          <w:rFonts w:asciiTheme="majorBidi" w:hAnsiTheme="majorBidi" w:cstheme="majorBidi"/>
          <w:color w:val="000000" w:themeColor="text1"/>
          <w:sz w:val="24"/>
          <w:szCs w:val="24"/>
          <w:lang w:val="en-US"/>
        </w:rPr>
        <w:t xml:space="preserve"> </w:t>
      </w:r>
      <w:proofErr w:type="spellStart"/>
      <w:r w:rsidRPr="00702E78">
        <w:rPr>
          <w:rFonts w:asciiTheme="majorBidi" w:hAnsiTheme="majorBidi" w:cstheme="majorBidi"/>
          <w:color w:val="000000" w:themeColor="text1"/>
          <w:sz w:val="24"/>
          <w:szCs w:val="24"/>
          <w:lang w:val="en-US"/>
        </w:rPr>
        <w:t>terjadi</w:t>
      </w:r>
      <w:proofErr w:type="spellEnd"/>
      <w:r w:rsidRPr="00702E78">
        <w:rPr>
          <w:rFonts w:asciiTheme="majorBidi" w:hAnsiTheme="majorBidi" w:cstheme="majorBidi"/>
          <w:color w:val="000000" w:themeColor="text1"/>
          <w:sz w:val="24"/>
          <w:szCs w:val="24"/>
          <w:lang w:val="en-US"/>
        </w:rPr>
        <w:t xml:space="preserve"> di </w:t>
      </w:r>
      <w:proofErr w:type="spellStart"/>
      <w:r w:rsidRPr="00702E78">
        <w:rPr>
          <w:rFonts w:asciiTheme="majorBidi" w:hAnsiTheme="majorBidi" w:cstheme="majorBidi"/>
          <w:color w:val="000000" w:themeColor="text1"/>
          <w:sz w:val="24"/>
          <w:szCs w:val="24"/>
          <w:lang w:val="en-US"/>
        </w:rPr>
        <w:t>lapangan</w:t>
      </w:r>
      <w:proofErr w:type="spellEnd"/>
      <w:r w:rsidRPr="00702E78">
        <w:rPr>
          <w:rFonts w:asciiTheme="majorBidi" w:hAnsiTheme="majorBidi" w:cstheme="majorBidi"/>
          <w:color w:val="000000" w:themeColor="text1"/>
          <w:sz w:val="24"/>
          <w:szCs w:val="24"/>
          <w:lang w:val="en-US"/>
        </w:rPr>
        <w:t>.</w:t>
      </w:r>
    </w:p>
    <w:p w14:paraId="36EBE55E" w14:textId="4151EB88" w:rsidR="006847E7" w:rsidRDefault="00F05ED5" w:rsidP="00E6799C">
      <w:pPr>
        <w:pStyle w:val="ListParagraph"/>
        <w:numPr>
          <w:ilvl w:val="0"/>
          <w:numId w:val="3"/>
        </w:numPr>
        <w:spacing w:after="0" w:line="480" w:lineRule="auto"/>
        <w:ind w:left="709" w:hanging="709"/>
        <w:jc w:val="both"/>
        <w:rPr>
          <w:rFonts w:asciiTheme="majorBidi" w:hAnsiTheme="majorBidi" w:cstheme="majorBidi"/>
          <w:color w:val="000000" w:themeColor="text1"/>
          <w:sz w:val="24"/>
          <w:szCs w:val="24"/>
          <w:lang w:val="en-US"/>
        </w:rPr>
      </w:pPr>
      <w:proofErr w:type="spellStart"/>
      <w:r w:rsidRPr="008B2471">
        <w:rPr>
          <w:rFonts w:asciiTheme="majorBidi" w:hAnsiTheme="majorBidi" w:cstheme="majorBidi"/>
          <w:color w:val="000000" w:themeColor="text1"/>
          <w:sz w:val="24"/>
          <w:szCs w:val="24"/>
          <w:lang w:val="en-US"/>
        </w:rPr>
        <w:t>Manfaat</w:t>
      </w:r>
      <w:proofErr w:type="spellEnd"/>
      <w:r w:rsidRPr="008B2471">
        <w:rPr>
          <w:rFonts w:asciiTheme="majorBidi" w:hAnsiTheme="majorBidi" w:cstheme="majorBidi"/>
          <w:color w:val="000000" w:themeColor="text1"/>
          <w:sz w:val="24"/>
          <w:szCs w:val="24"/>
          <w:lang w:val="en-US"/>
        </w:rPr>
        <w:t xml:space="preserve"> </w:t>
      </w:r>
      <w:proofErr w:type="spellStart"/>
      <w:r w:rsidRPr="008B2471">
        <w:rPr>
          <w:rFonts w:asciiTheme="majorBidi" w:hAnsiTheme="majorBidi" w:cstheme="majorBidi"/>
          <w:color w:val="000000" w:themeColor="text1"/>
          <w:sz w:val="24"/>
          <w:szCs w:val="24"/>
          <w:lang w:val="en-US"/>
        </w:rPr>
        <w:t>Praktis</w:t>
      </w:r>
      <w:proofErr w:type="spellEnd"/>
    </w:p>
    <w:p w14:paraId="594484A9" w14:textId="77777777" w:rsidR="006847E7" w:rsidRDefault="006847E7" w:rsidP="00E6799C">
      <w:pPr>
        <w:pStyle w:val="ListParagraph"/>
        <w:numPr>
          <w:ilvl w:val="1"/>
          <w:numId w:val="3"/>
        </w:numPr>
        <w:spacing w:line="480" w:lineRule="auto"/>
        <w:ind w:left="993" w:hanging="284"/>
        <w:jc w:val="both"/>
        <w:rPr>
          <w:rFonts w:asciiTheme="majorBidi" w:hAnsiTheme="majorBidi" w:cstheme="majorBidi"/>
          <w:color w:val="000000" w:themeColor="text1"/>
          <w:sz w:val="24"/>
          <w:szCs w:val="24"/>
          <w:lang w:val="en-US"/>
        </w:rPr>
      </w:pPr>
      <w:proofErr w:type="spellStart"/>
      <w:r w:rsidRPr="00442D0F">
        <w:rPr>
          <w:rFonts w:asciiTheme="majorBidi" w:hAnsiTheme="majorBidi" w:cstheme="majorBidi"/>
          <w:color w:val="000000" w:themeColor="text1"/>
          <w:sz w:val="24"/>
          <w:szCs w:val="24"/>
          <w:lang w:val="en-US"/>
        </w:rPr>
        <w:t>Bagi</w:t>
      </w:r>
      <w:proofErr w:type="spellEnd"/>
      <w:r w:rsidRPr="00442D0F">
        <w:rPr>
          <w:rFonts w:asciiTheme="majorBidi" w:hAnsiTheme="majorBidi" w:cstheme="majorBidi"/>
          <w:color w:val="000000" w:themeColor="text1"/>
          <w:sz w:val="24"/>
          <w:szCs w:val="24"/>
          <w:lang w:val="en-US"/>
        </w:rPr>
        <w:t xml:space="preserve"> Kantor </w:t>
      </w:r>
      <w:proofErr w:type="spellStart"/>
      <w:r w:rsidRPr="00442D0F">
        <w:rPr>
          <w:rFonts w:asciiTheme="majorBidi" w:hAnsiTheme="majorBidi" w:cstheme="majorBidi"/>
          <w:color w:val="000000" w:themeColor="text1"/>
          <w:sz w:val="24"/>
          <w:szCs w:val="24"/>
          <w:lang w:val="en-US"/>
        </w:rPr>
        <w:t>Pelayanan</w:t>
      </w:r>
      <w:proofErr w:type="spellEnd"/>
      <w:r w:rsidRPr="00442D0F">
        <w:rPr>
          <w:rFonts w:asciiTheme="majorBidi" w:hAnsiTheme="majorBidi" w:cstheme="majorBidi"/>
          <w:color w:val="000000" w:themeColor="text1"/>
          <w:sz w:val="24"/>
          <w:szCs w:val="24"/>
          <w:lang w:val="en-US"/>
        </w:rPr>
        <w:t xml:space="preserve"> </w:t>
      </w:r>
      <w:proofErr w:type="spellStart"/>
      <w:r w:rsidRPr="00442D0F">
        <w:rPr>
          <w:rFonts w:asciiTheme="majorBidi" w:hAnsiTheme="majorBidi" w:cstheme="majorBidi"/>
          <w:color w:val="000000" w:themeColor="text1"/>
          <w:sz w:val="24"/>
          <w:szCs w:val="24"/>
          <w:lang w:val="en-US"/>
        </w:rPr>
        <w:t>Pajak</w:t>
      </w:r>
      <w:proofErr w:type="spellEnd"/>
    </w:p>
    <w:p w14:paraId="34A23CF5" w14:textId="77777777" w:rsidR="006847E7" w:rsidRPr="006A2630" w:rsidRDefault="006847E7" w:rsidP="006847E7">
      <w:pPr>
        <w:pStyle w:val="ListParagraph"/>
        <w:spacing w:line="480" w:lineRule="auto"/>
        <w:ind w:left="993"/>
        <w:jc w:val="both"/>
        <w:rPr>
          <w:rFonts w:asciiTheme="majorBidi" w:hAnsiTheme="majorBidi" w:cstheme="majorBidi"/>
          <w:color w:val="000000" w:themeColor="text1"/>
          <w:sz w:val="24"/>
          <w:szCs w:val="24"/>
          <w:lang w:val="en-US"/>
        </w:rPr>
      </w:pPr>
      <w:proofErr w:type="spellStart"/>
      <w:r w:rsidRPr="006A2630">
        <w:rPr>
          <w:rFonts w:asciiTheme="majorBidi" w:hAnsiTheme="majorBidi" w:cstheme="majorBidi"/>
          <w:color w:val="000000" w:themeColor="text1"/>
          <w:sz w:val="24"/>
          <w:szCs w:val="24"/>
          <w:lang w:val="en-US"/>
        </w:rPr>
        <w:lastRenderedPageBreak/>
        <w:t>Sebagai</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bahan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masukan</w:t>
      </w:r>
      <w:proofErr w:type="spellEnd"/>
      <w:r w:rsidRPr="006A2630">
        <w:rPr>
          <w:rFonts w:asciiTheme="majorBidi" w:hAnsiTheme="majorBidi" w:cstheme="majorBidi"/>
          <w:color w:val="000000" w:themeColor="text1"/>
          <w:sz w:val="24"/>
          <w:szCs w:val="24"/>
          <w:lang w:val="en-US"/>
        </w:rPr>
        <w:t xml:space="preserve"> dan </w:t>
      </w:r>
      <w:proofErr w:type="spellStart"/>
      <w:r w:rsidRPr="006A2630">
        <w:rPr>
          <w:rFonts w:asciiTheme="majorBidi" w:hAnsiTheme="majorBidi" w:cstheme="majorBidi"/>
          <w:color w:val="000000" w:themeColor="text1"/>
          <w:sz w:val="24"/>
          <w:szCs w:val="24"/>
          <w:lang w:val="en-US"/>
        </w:rPr>
        <w:t>evaluasi</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bagi</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kantor</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pelayanan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pajak</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atas</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kepatuhan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wajib</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pajak</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pemeriksaan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pajak</w:t>
      </w:r>
      <w:proofErr w:type="spellEnd"/>
      <w:r w:rsidRPr="006A2630">
        <w:rPr>
          <w:rFonts w:asciiTheme="majorBidi" w:hAnsiTheme="majorBidi" w:cstheme="majorBidi"/>
          <w:color w:val="000000" w:themeColor="text1"/>
          <w:sz w:val="24"/>
          <w:szCs w:val="24"/>
          <w:lang w:val="en-US"/>
        </w:rPr>
        <w:t xml:space="preserve">, dan </w:t>
      </w:r>
      <w:proofErr w:type="spellStart"/>
      <w:r w:rsidRPr="006A2630">
        <w:rPr>
          <w:rFonts w:asciiTheme="majorBidi" w:hAnsiTheme="majorBidi" w:cstheme="majorBidi"/>
          <w:color w:val="000000" w:themeColor="text1"/>
          <w:sz w:val="24"/>
          <w:szCs w:val="24"/>
          <w:lang w:val="en-US"/>
        </w:rPr>
        <w:t>penagihan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pajak</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terhadap</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penerimaan</w:t>
      </w:r>
      <w:proofErr w:type="spellEnd"/>
      <w:r w:rsidRPr="006A2630">
        <w:rPr>
          <w:rFonts w:asciiTheme="majorBidi" w:hAnsiTheme="majorBidi" w:cstheme="majorBidi"/>
          <w:color w:val="000000" w:themeColor="text1"/>
          <w:sz w:val="24"/>
          <w:szCs w:val="24"/>
          <w:lang w:val="en-US"/>
        </w:rPr>
        <w:t xml:space="preserve"> </w:t>
      </w:r>
      <w:proofErr w:type="spellStart"/>
      <w:r w:rsidRPr="006A2630">
        <w:rPr>
          <w:rFonts w:asciiTheme="majorBidi" w:hAnsiTheme="majorBidi" w:cstheme="majorBidi"/>
          <w:color w:val="000000" w:themeColor="text1"/>
          <w:sz w:val="24"/>
          <w:szCs w:val="24"/>
          <w:lang w:val="en-US"/>
        </w:rPr>
        <w:t>pajak</w:t>
      </w:r>
      <w:proofErr w:type="spellEnd"/>
      <w:r w:rsidRPr="006A2630">
        <w:rPr>
          <w:rFonts w:asciiTheme="majorBidi" w:hAnsiTheme="majorBidi" w:cstheme="majorBidi"/>
          <w:color w:val="000000" w:themeColor="text1"/>
          <w:sz w:val="24"/>
          <w:szCs w:val="24"/>
          <w:lang w:val="en-US"/>
        </w:rPr>
        <w:t>.</w:t>
      </w:r>
    </w:p>
    <w:p w14:paraId="3B5CE3CD" w14:textId="77777777" w:rsidR="006847E7" w:rsidRDefault="006847E7" w:rsidP="00E6799C">
      <w:pPr>
        <w:pStyle w:val="ListParagraph"/>
        <w:numPr>
          <w:ilvl w:val="0"/>
          <w:numId w:val="4"/>
        </w:numPr>
        <w:spacing w:line="480" w:lineRule="auto"/>
        <w:ind w:left="993" w:hanging="284"/>
        <w:jc w:val="both"/>
        <w:rPr>
          <w:rFonts w:asciiTheme="majorBidi" w:hAnsiTheme="majorBidi" w:cstheme="majorBidi"/>
          <w:color w:val="000000" w:themeColor="text1"/>
          <w:sz w:val="24"/>
          <w:szCs w:val="24"/>
          <w:lang w:val="en-US"/>
        </w:rPr>
      </w:pPr>
      <w:proofErr w:type="spellStart"/>
      <w:r w:rsidRPr="00614FA6">
        <w:rPr>
          <w:rFonts w:asciiTheme="majorBidi" w:hAnsiTheme="majorBidi" w:cstheme="majorBidi"/>
          <w:color w:val="000000" w:themeColor="text1"/>
          <w:sz w:val="24"/>
          <w:szCs w:val="24"/>
          <w:lang w:val="en-US"/>
        </w:rPr>
        <w:t>Bagi</w:t>
      </w:r>
      <w:proofErr w:type="spellEnd"/>
      <w:r w:rsidRPr="00614FA6">
        <w:rPr>
          <w:rFonts w:asciiTheme="majorBidi" w:hAnsiTheme="majorBidi" w:cstheme="majorBidi"/>
          <w:color w:val="000000" w:themeColor="text1"/>
          <w:sz w:val="24"/>
          <w:szCs w:val="24"/>
          <w:lang w:val="en-US"/>
        </w:rPr>
        <w:t xml:space="preserve"> </w:t>
      </w:r>
      <w:proofErr w:type="spellStart"/>
      <w:r w:rsidRPr="00614FA6">
        <w:rPr>
          <w:rFonts w:asciiTheme="majorBidi" w:hAnsiTheme="majorBidi" w:cstheme="majorBidi"/>
          <w:color w:val="000000" w:themeColor="text1"/>
          <w:sz w:val="24"/>
          <w:szCs w:val="24"/>
          <w:lang w:val="en-US"/>
        </w:rPr>
        <w:t>Wajib</w:t>
      </w:r>
      <w:proofErr w:type="spellEnd"/>
      <w:r w:rsidRPr="00614FA6">
        <w:rPr>
          <w:rFonts w:asciiTheme="majorBidi" w:hAnsiTheme="majorBidi" w:cstheme="majorBidi"/>
          <w:color w:val="000000" w:themeColor="text1"/>
          <w:sz w:val="24"/>
          <w:szCs w:val="24"/>
          <w:lang w:val="en-US"/>
        </w:rPr>
        <w:t xml:space="preserve"> </w:t>
      </w:r>
      <w:proofErr w:type="spellStart"/>
      <w:r w:rsidRPr="00614FA6">
        <w:rPr>
          <w:rFonts w:asciiTheme="majorBidi" w:hAnsiTheme="majorBidi" w:cstheme="majorBidi"/>
          <w:color w:val="000000" w:themeColor="text1"/>
          <w:sz w:val="24"/>
          <w:szCs w:val="24"/>
          <w:lang w:val="en-US"/>
        </w:rPr>
        <w:t>Pajak</w:t>
      </w:r>
      <w:proofErr w:type="spellEnd"/>
    </w:p>
    <w:p w14:paraId="1F5E7544" w14:textId="7AD6B97F" w:rsidR="00F85859" w:rsidRPr="008B2471" w:rsidRDefault="006847E7" w:rsidP="006847E7">
      <w:pPr>
        <w:pStyle w:val="ListParagraph"/>
        <w:spacing w:line="480" w:lineRule="auto"/>
        <w:ind w:left="993"/>
        <w:jc w:val="both"/>
        <w:rPr>
          <w:rFonts w:asciiTheme="majorBidi" w:hAnsiTheme="majorBidi" w:cstheme="majorBidi"/>
          <w:color w:val="000000" w:themeColor="text1"/>
          <w:sz w:val="24"/>
          <w:szCs w:val="24"/>
          <w:lang w:val="en-US"/>
        </w:rPr>
      </w:pPr>
      <w:proofErr w:type="spellStart"/>
      <w:r w:rsidRPr="006847E7">
        <w:rPr>
          <w:rFonts w:asciiTheme="majorBidi" w:hAnsiTheme="majorBidi" w:cstheme="majorBidi"/>
          <w:color w:val="000000" w:themeColor="text1"/>
          <w:sz w:val="24"/>
          <w:szCs w:val="24"/>
          <w:lang w:val="en-US"/>
        </w:rPr>
        <w:t>Penelitian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ini</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diharapkan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dapat</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memberikan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pengetahuan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baru</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bagi</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wajib</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pajak</w:t>
      </w:r>
      <w:proofErr w:type="spellEnd"/>
      <w:r w:rsidRPr="006847E7">
        <w:rPr>
          <w:rFonts w:asciiTheme="majorBidi" w:hAnsiTheme="majorBidi" w:cstheme="majorBidi"/>
          <w:color w:val="000000" w:themeColor="text1"/>
          <w:sz w:val="24"/>
          <w:szCs w:val="24"/>
          <w:lang w:val="en-US"/>
        </w:rPr>
        <w:t xml:space="preserve">, agar </w:t>
      </w:r>
      <w:proofErr w:type="spellStart"/>
      <w:r w:rsidRPr="006847E7">
        <w:rPr>
          <w:rFonts w:asciiTheme="majorBidi" w:hAnsiTheme="majorBidi" w:cstheme="majorBidi"/>
          <w:color w:val="000000" w:themeColor="text1"/>
          <w:sz w:val="24"/>
          <w:szCs w:val="24"/>
          <w:lang w:val="en-US"/>
        </w:rPr>
        <w:t>wajib</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pajak</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lebih</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meningkatkan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kepatuhannya</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untuk</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melaksanakan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kewajibannya</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dalam</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membayar</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pajak</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sehingga</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akan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meningkatkan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penerimaan</w:t>
      </w:r>
      <w:proofErr w:type="spellEnd"/>
      <w:r w:rsidRPr="006847E7">
        <w:rPr>
          <w:rFonts w:asciiTheme="majorBidi" w:hAnsiTheme="majorBidi" w:cstheme="majorBidi"/>
          <w:color w:val="000000" w:themeColor="text1"/>
          <w:sz w:val="24"/>
          <w:szCs w:val="24"/>
          <w:lang w:val="en-US"/>
        </w:rPr>
        <w:t xml:space="preserve"> </w:t>
      </w:r>
      <w:proofErr w:type="spellStart"/>
      <w:r w:rsidRPr="006847E7">
        <w:rPr>
          <w:rFonts w:asciiTheme="majorBidi" w:hAnsiTheme="majorBidi" w:cstheme="majorBidi"/>
          <w:color w:val="000000" w:themeColor="text1"/>
          <w:sz w:val="24"/>
          <w:szCs w:val="24"/>
          <w:lang w:val="en-US"/>
        </w:rPr>
        <w:t>pajak</w:t>
      </w:r>
      <w:proofErr w:type="spellEnd"/>
      <w:r w:rsidRPr="006847E7">
        <w:rPr>
          <w:rFonts w:asciiTheme="majorBidi" w:hAnsiTheme="majorBidi" w:cstheme="majorBidi"/>
          <w:color w:val="000000" w:themeColor="text1"/>
          <w:sz w:val="24"/>
          <w:szCs w:val="24"/>
          <w:lang w:val="en-US"/>
        </w:rPr>
        <w:t>.</w:t>
      </w:r>
    </w:p>
    <w:p w14:paraId="05C5864D" w14:textId="77777777" w:rsidR="001F0A85" w:rsidRDefault="001F0A85" w:rsidP="00F85859">
      <w:pPr>
        <w:spacing w:line="480" w:lineRule="auto"/>
        <w:jc w:val="center"/>
        <w:rPr>
          <w:rFonts w:asciiTheme="majorBidi" w:hAnsiTheme="majorBidi" w:cstheme="majorBidi"/>
          <w:b/>
          <w:bCs/>
          <w:color w:val="000000" w:themeColor="text1"/>
          <w:sz w:val="24"/>
          <w:szCs w:val="24"/>
          <w:lang w:val="en-US"/>
        </w:rPr>
        <w:sectPr w:rsidR="001F0A85" w:rsidSect="00A47356">
          <w:pgSz w:w="11906" w:h="16838" w:code="9"/>
          <w:pgMar w:top="2268" w:right="1701" w:bottom="1701" w:left="2268" w:header="709" w:footer="709" w:gutter="0"/>
          <w:pgNumType w:start="1"/>
          <w:cols w:space="708"/>
          <w:titlePg/>
          <w:docGrid w:linePitch="360"/>
        </w:sectPr>
      </w:pPr>
    </w:p>
    <w:p w14:paraId="05BDEE3A" w14:textId="77777777" w:rsidR="00700570" w:rsidRDefault="00700570">
      <w:pP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br w:type="page"/>
      </w:r>
    </w:p>
    <w:p w14:paraId="6268C7AA" w14:textId="77777777" w:rsidR="00D23FDF" w:rsidRDefault="00D23FDF" w:rsidP="00F85859">
      <w:pPr>
        <w:spacing w:line="480" w:lineRule="auto"/>
        <w:jc w:val="center"/>
        <w:rPr>
          <w:rFonts w:asciiTheme="majorBidi" w:hAnsiTheme="majorBidi" w:cstheme="majorBidi"/>
          <w:b/>
          <w:bCs/>
          <w:color w:val="000000" w:themeColor="text1"/>
          <w:sz w:val="24"/>
          <w:szCs w:val="24"/>
          <w:lang w:val="en-US"/>
        </w:rPr>
        <w:sectPr w:rsidR="00D23FDF" w:rsidSect="009D2606">
          <w:type w:val="continuous"/>
          <w:pgSz w:w="11906" w:h="16838" w:code="9"/>
          <w:pgMar w:top="2268" w:right="1701" w:bottom="1701" w:left="2268" w:header="708" w:footer="708" w:gutter="0"/>
          <w:cols w:space="708"/>
          <w:titlePg/>
          <w:docGrid w:linePitch="360"/>
        </w:sectPr>
      </w:pPr>
    </w:p>
    <w:p w14:paraId="68C09F1F" w14:textId="77777777" w:rsidR="00F85859" w:rsidRDefault="0098367C" w:rsidP="00F85859">
      <w:pPr>
        <w:spacing w:line="480" w:lineRule="auto"/>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lastRenderedPageBreak/>
        <w:t>BAB II</w:t>
      </w:r>
    </w:p>
    <w:p w14:paraId="40A54459" w14:textId="77777777" w:rsidR="00F85859" w:rsidRDefault="00F85859" w:rsidP="00F85859">
      <w:pPr>
        <w:spacing w:line="480" w:lineRule="auto"/>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KAJIAN PUSTAKA</w:t>
      </w:r>
    </w:p>
    <w:p w14:paraId="1F3BED3D" w14:textId="271A3D7E" w:rsidR="00F85859" w:rsidRDefault="0003103A"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sidRPr="0003103A">
        <w:rPr>
          <w:rFonts w:asciiTheme="majorBidi" w:hAnsiTheme="majorBidi" w:cstheme="majorBidi"/>
          <w:b/>
          <w:bCs/>
          <w:color w:val="000000" w:themeColor="text1"/>
          <w:sz w:val="24"/>
          <w:szCs w:val="24"/>
          <w:lang w:val="en-US"/>
        </w:rPr>
        <w:t>Teori</w:t>
      </w:r>
      <w:proofErr w:type="spellEnd"/>
      <w:r w:rsidRPr="0003103A">
        <w:rPr>
          <w:rFonts w:asciiTheme="majorBidi" w:hAnsiTheme="majorBidi" w:cstheme="majorBidi"/>
          <w:b/>
          <w:bCs/>
          <w:color w:val="000000" w:themeColor="text1"/>
          <w:sz w:val="24"/>
          <w:szCs w:val="24"/>
          <w:lang w:val="en-US"/>
        </w:rPr>
        <w:t xml:space="preserve"> </w:t>
      </w:r>
      <w:proofErr w:type="spellStart"/>
      <w:r w:rsidRPr="0003103A">
        <w:rPr>
          <w:rFonts w:asciiTheme="majorBidi" w:hAnsiTheme="majorBidi" w:cstheme="majorBidi"/>
          <w:b/>
          <w:bCs/>
          <w:color w:val="000000" w:themeColor="text1"/>
          <w:sz w:val="24"/>
          <w:szCs w:val="24"/>
          <w:lang w:val="en-US"/>
        </w:rPr>
        <w:t>Kewajiban</w:t>
      </w:r>
      <w:proofErr w:type="spellEnd"/>
      <w:r w:rsidRPr="0003103A">
        <w:rPr>
          <w:rFonts w:asciiTheme="majorBidi" w:hAnsiTheme="majorBidi" w:cstheme="majorBidi"/>
          <w:b/>
          <w:bCs/>
          <w:color w:val="000000" w:themeColor="text1"/>
          <w:sz w:val="24"/>
          <w:szCs w:val="24"/>
          <w:lang w:val="en-US"/>
        </w:rPr>
        <w:t xml:space="preserve"> </w:t>
      </w:r>
      <w:proofErr w:type="spellStart"/>
      <w:r w:rsidRPr="0003103A">
        <w:rPr>
          <w:rFonts w:asciiTheme="majorBidi" w:hAnsiTheme="majorBidi" w:cstheme="majorBidi"/>
          <w:b/>
          <w:bCs/>
          <w:color w:val="000000" w:themeColor="text1"/>
          <w:sz w:val="24"/>
          <w:szCs w:val="24"/>
          <w:lang w:val="en-US"/>
        </w:rPr>
        <w:t>Mutlak</w:t>
      </w:r>
      <w:proofErr w:type="spellEnd"/>
      <w:r w:rsidRPr="0003103A">
        <w:rPr>
          <w:rFonts w:asciiTheme="majorBidi" w:hAnsiTheme="majorBidi" w:cstheme="majorBidi"/>
          <w:b/>
          <w:bCs/>
          <w:color w:val="000000" w:themeColor="text1"/>
          <w:sz w:val="24"/>
          <w:szCs w:val="24"/>
          <w:lang w:val="en-US"/>
        </w:rPr>
        <w:t xml:space="preserve"> </w:t>
      </w:r>
      <w:proofErr w:type="spellStart"/>
      <w:r w:rsidRPr="0003103A">
        <w:rPr>
          <w:rFonts w:asciiTheme="majorBidi" w:hAnsiTheme="majorBidi" w:cstheme="majorBidi"/>
          <w:b/>
          <w:bCs/>
          <w:color w:val="000000" w:themeColor="text1"/>
          <w:sz w:val="24"/>
          <w:szCs w:val="24"/>
          <w:lang w:val="en-US"/>
        </w:rPr>
        <w:t>atau</w:t>
      </w:r>
      <w:proofErr w:type="spellEnd"/>
      <w:r w:rsidRPr="0003103A">
        <w:rPr>
          <w:rFonts w:asciiTheme="majorBidi" w:hAnsiTheme="majorBidi" w:cstheme="majorBidi"/>
          <w:b/>
          <w:bCs/>
          <w:color w:val="000000" w:themeColor="text1"/>
          <w:sz w:val="24"/>
          <w:szCs w:val="24"/>
          <w:lang w:val="en-US"/>
        </w:rPr>
        <w:t xml:space="preserve"> </w:t>
      </w:r>
      <w:proofErr w:type="spellStart"/>
      <w:r w:rsidRPr="0003103A">
        <w:rPr>
          <w:rFonts w:asciiTheme="majorBidi" w:hAnsiTheme="majorBidi" w:cstheme="majorBidi"/>
          <w:b/>
          <w:bCs/>
          <w:color w:val="000000" w:themeColor="text1"/>
          <w:sz w:val="24"/>
          <w:szCs w:val="24"/>
          <w:lang w:val="en-US"/>
        </w:rPr>
        <w:t>Teori</w:t>
      </w:r>
      <w:proofErr w:type="spellEnd"/>
      <w:r w:rsidRPr="0003103A">
        <w:rPr>
          <w:rFonts w:asciiTheme="majorBidi" w:hAnsiTheme="majorBidi" w:cstheme="majorBidi"/>
          <w:b/>
          <w:bCs/>
          <w:color w:val="000000" w:themeColor="text1"/>
          <w:sz w:val="24"/>
          <w:szCs w:val="24"/>
          <w:lang w:val="en-US"/>
        </w:rPr>
        <w:t xml:space="preserve"> </w:t>
      </w:r>
      <w:proofErr w:type="spellStart"/>
      <w:r w:rsidRPr="0003103A">
        <w:rPr>
          <w:rFonts w:asciiTheme="majorBidi" w:hAnsiTheme="majorBidi" w:cstheme="majorBidi"/>
          <w:b/>
          <w:bCs/>
          <w:color w:val="000000" w:themeColor="text1"/>
          <w:sz w:val="24"/>
          <w:szCs w:val="24"/>
          <w:lang w:val="en-US"/>
        </w:rPr>
        <w:t>Bakti</w:t>
      </w:r>
      <w:proofErr w:type="spellEnd"/>
    </w:p>
    <w:p w14:paraId="33CDF6FC" w14:textId="600D5827" w:rsidR="00CD60AA" w:rsidRDefault="0054110D" w:rsidP="00CD60AA">
      <w:pPr>
        <w:spacing w:after="0" w:line="480" w:lineRule="auto"/>
        <w:ind w:firstLine="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fldChar w:fldCharType="begin" w:fldLock="1"/>
      </w:r>
      <w:r w:rsidR="00CF47D8">
        <w:rPr>
          <w:rFonts w:asciiTheme="majorBidi" w:hAnsiTheme="majorBidi" w:cstheme="majorBidi"/>
          <w:color w:val="000000" w:themeColor="text1"/>
          <w:sz w:val="24"/>
          <w:szCs w:val="24"/>
          <w:lang w:val="en-US"/>
        </w:rPr>
        <w:instrText>ADDIN CSL_CITATION {"citationItems":[{"id":"ITEM-1","itemData":{"ISBN":"9786232112216","abstract":"Predicting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alimi","given":"","non-dropping-particle":"","parse-names":false,"suffix":""},{"dropping-particle":"","family":"Iqbal","given":"M.","non-dropping-particle":"","parse-names":false,"suffix":""}],"container-title":"Aura","id":"ITEM-1","issued":{"date-parts":[["2020"]]},"number-of-pages":"125","title":"Hukum Pajak Teori Dan Praktik","type":"book"},"uris":["http://www.mendeley.com/documents/?uuid=4d784896-b7a9-47cf-a308-d94e47c547af"]}],"mendeley":{"formattedCitation":"(Khalimi &amp; Iqbal, 2020)","manualFormatting":"Khalimi dan Iqbal (2020)","plainTextFormattedCitation":"(Khalimi &amp; Iqbal, 2020)"},"properties":{"noteIndex":0},"schema":"https://github.com/citation-style-language/schema/raw/master/csl-citation.json"}</w:instrText>
      </w:r>
      <w:r>
        <w:rPr>
          <w:rFonts w:asciiTheme="majorBidi" w:hAnsiTheme="majorBidi" w:cstheme="majorBidi"/>
          <w:color w:val="000000" w:themeColor="text1"/>
          <w:sz w:val="24"/>
          <w:szCs w:val="24"/>
          <w:lang w:val="en-US"/>
        </w:rPr>
        <w:fldChar w:fldCharType="separate"/>
      </w:r>
      <w:r w:rsidRPr="0054110D">
        <w:rPr>
          <w:rFonts w:asciiTheme="majorBidi" w:hAnsiTheme="majorBidi" w:cstheme="majorBidi"/>
          <w:noProof/>
          <w:color w:val="000000" w:themeColor="text1"/>
          <w:sz w:val="24"/>
          <w:szCs w:val="24"/>
          <w:lang w:val="en-US"/>
        </w:rPr>
        <w:t xml:space="preserve">Khalimi </w:t>
      </w:r>
      <w:r w:rsidR="00CF47D8">
        <w:rPr>
          <w:rFonts w:asciiTheme="majorBidi" w:hAnsiTheme="majorBidi" w:cstheme="majorBidi"/>
          <w:noProof/>
          <w:color w:val="000000" w:themeColor="text1"/>
          <w:sz w:val="24"/>
          <w:szCs w:val="24"/>
          <w:lang w:val="en-US"/>
        </w:rPr>
        <w:t>dan</w:t>
      </w:r>
      <w:r w:rsidRPr="0054110D">
        <w:rPr>
          <w:rFonts w:asciiTheme="majorBidi" w:hAnsiTheme="majorBidi" w:cstheme="majorBidi"/>
          <w:noProof/>
          <w:color w:val="000000" w:themeColor="text1"/>
          <w:sz w:val="24"/>
          <w:szCs w:val="24"/>
          <w:lang w:val="en-US"/>
        </w:rPr>
        <w:t xml:space="preserve"> Iqbal </w:t>
      </w:r>
      <w:r>
        <w:rPr>
          <w:rFonts w:asciiTheme="majorBidi" w:hAnsiTheme="majorBidi" w:cstheme="majorBidi"/>
          <w:noProof/>
          <w:color w:val="000000" w:themeColor="text1"/>
          <w:sz w:val="24"/>
          <w:szCs w:val="24"/>
          <w:lang w:val="en-US"/>
        </w:rPr>
        <w:t>(</w:t>
      </w:r>
      <w:r w:rsidRPr="0054110D">
        <w:rPr>
          <w:rFonts w:asciiTheme="majorBidi" w:hAnsiTheme="majorBidi" w:cstheme="majorBidi"/>
          <w:noProof/>
          <w:color w:val="000000" w:themeColor="text1"/>
          <w:sz w:val="24"/>
          <w:szCs w:val="24"/>
          <w:lang w:val="en-US"/>
        </w:rPr>
        <w:t>2020)</w:t>
      </w:r>
      <w:r>
        <w:rPr>
          <w:rFonts w:asciiTheme="majorBidi" w:hAnsiTheme="majorBidi" w:cstheme="majorBidi"/>
          <w:color w:val="000000" w:themeColor="text1"/>
          <w:sz w:val="24"/>
          <w:szCs w:val="24"/>
          <w:lang w:val="en-US"/>
        </w:rPr>
        <w:fldChar w:fldCharType="end"/>
      </w:r>
      <w:r w:rsidR="00FF3019">
        <w:rPr>
          <w:rFonts w:asciiTheme="majorBidi" w:hAnsiTheme="majorBidi" w:cstheme="majorBidi"/>
          <w:color w:val="000000" w:themeColor="text1"/>
          <w:sz w:val="24"/>
          <w:szCs w:val="24"/>
          <w:lang w:val="en-US"/>
        </w:rPr>
        <w:t>,</w:t>
      </w:r>
      <w:r w:rsidR="007D60A4">
        <w:rPr>
          <w:rFonts w:asciiTheme="majorBidi" w:hAnsiTheme="majorBidi" w:cstheme="majorBidi"/>
          <w:color w:val="000000" w:themeColor="text1"/>
          <w:sz w:val="24"/>
          <w:szCs w:val="24"/>
          <w:lang w:val="en-US"/>
        </w:rPr>
        <w:t xml:space="preserve"> </w:t>
      </w:r>
      <w:proofErr w:type="spellStart"/>
      <w:r w:rsidR="000C606F">
        <w:rPr>
          <w:rFonts w:asciiTheme="majorBidi" w:hAnsiTheme="majorBidi" w:cstheme="majorBidi"/>
          <w:color w:val="000000" w:themeColor="text1"/>
          <w:sz w:val="24"/>
          <w:szCs w:val="24"/>
          <w:lang w:val="en-US"/>
        </w:rPr>
        <w:t>menjelaskan</w:t>
      </w:r>
      <w:proofErr w:type="spellEnd"/>
      <w:r w:rsidR="00EE6A26">
        <w:rPr>
          <w:rFonts w:asciiTheme="majorBidi" w:hAnsiTheme="majorBidi" w:cstheme="majorBidi"/>
          <w:color w:val="000000" w:themeColor="text1"/>
          <w:sz w:val="24"/>
          <w:szCs w:val="24"/>
          <w:lang w:val="en-US"/>
        </w:rPr>
        <w:t xml:space="preserve"> </w:t>
      </w:r>
      <w:proofErr w:type="spellStart"/>
      <w:r w:rsidR="00EE6A26">
        <w:rPr>
          <w:rFonts w:asciiTheme="majorBidi" w:hAnsiTheme="majorBidi" w:cstheme="majorBidi"/>
          <w:color w:val="000000" w:themeColor="text1"/>
          <w:sz w:val="24"/>
          <w:szCs w:val="24"/>
          <w:lang w:val="en-US"/>
        </w:rPr>
        <w:t>beberapa</w:t>
      </w:r>
      <w:proofErr w:type="spellEnd"/>
      <w:r w:rsidR="00EE6A26">
        <w:rPr>
          <w:rFonts w:asciiTheme="majorBidi" w:hAnsiTheme="majorBidi" w:cstheme="majorBidi"/>
          <w:color w:val="000000" w:themeColor="text1"/>
          <w:sz w:val="24"/>
          <w:szCs w:val="24"/>
          <w:lang w:val="en-US"/>
        </w:rPr>
        <w:t xml:space="preserve"> </w:t>
      </w:r>
      <w:proofErr w:type="spellStart"/>
      <w:r w:rsidR="00EE6A26">
        <w:rPr>
          <w:rFonts w:asciiTheme="majorBidi" w:hAnsiTheme="majorBidi" w:cstheme="majorBidi"/>
          <w:color w:val="000000" w:themeColor="text1"/>
          <w:sz w:val="24"/>
          <w:szCs w:val="24"/>
          <w:lang w:val="en-US"/>
        </w:rPr>
        <w:t>teori</w:t>
      </w:r>
      <w:proofErr w:type="spellEnd"/>
      <w:r w:rsidR="00EE6A26">
        <w:rPr>
          <w:rFonts w:asciiTheme="majorBidi" w:hAnsiTheme="majorBidi" w:cstheme="majorBidi"/>
          <w:color w:val="000000" w:themeColor="text1"/>
          <w:sz w:val="24"/>
          <w:szCs w:val="24"/>
          <w:lang w:val="en-US"/>
        </w:rPr>
        <w:t xml:space="preserve"> yang </w:t>
      </w:r>
      <w:proofErr w:type="spellStart"/>
      <w:r w:rsidR="00EE6A26">
        <w:rPr>
          <w:rFonts w:asciiTheme="majorBidi" w:hAnsiTheme="majorBidi" w:cstheme="majorBidi"/>
          <w:color w:val="000000" w:themeColor="text1"/>
          <w:sz w:val="24"/>
          <w:szCs w:val="24"/>
          <w:lang w:val="en-US"/>
        </w:rPr>
        <w:t>mendukung</w:t>
      </w:r>
      <w:proofErr w:type="spellEnd"/>
      <w:r w:rsidR="00EE6A26">
        <w:rPr>
          <w:rFonts w:asciiTheme="majorBidi" w:hAnsiTheme="majorBidi" w:cstheme="majorBidi"/>
          <w:color w:val="000000" w:themeColor="text1"/>
          <w:sz w:val="24"/>
          <w:szCs w:val="24"/>
          <w:lang w:val="en-US"/>
        </w:rPr>
        <w:t xml:space="preserve"> </w:t>
      </w:r>
      <w:proofErr w:type="spellStart"/>
      <w:r w:rsidR="00EE6A26">
        <w:rPr>
          <w:rFonts w:asciiTheme="majorBidi" w:hAnsiTheme="majorBidi" w:cstheme="majorBidi"/>
          <w:color w:val="000000" w:themeColor="text1"/>
          <w:sz w:val="24"/>
          <w:szCs w:val="24"/>
          <w:lang w:val="en-US"/>
        </w:rPr>
        <w:t>pemungutan</w:t>
      </w:r>
      <w:proofErr w:type="spellEnd"/>
      <w:r w:rsidR="00EE6A26">
        <w:rPr>
          <w:rFonts w:asciiTheme="majorBidi" w:hAnsiTheme="majorBidi" w:cstheme="majorBidi"/>
          <w:color w:val="000000" w:themeColor="text1"/>
          <w:sz w:val="24"/>
          <w:szCs w:val="24"/>
          <w:lang w:val="en-US"/>
        </w:rPr>
        <w:t xml:space="preserve"> </w:t>
      </w:r>
      <w:proofErr w:type="spellStart"/>
      <w:r w:rsidR="00EE6A26">
        <w:rPr>
          <w:rFonts w:asciiTheme="majorBidi" w:hAnsiTheme="majorBidi" w:cstheme="majorBidi"/>
          <w:color w:val="000000" w:themeColor="text1"/>
          <w:sz w:val="24"/>
          <w:szCs w:val="24"/>
          <w:lang w:val="en-US"/>
        </w:rPr>
        <w:t>pajak</w:t>
      </w:r>
      <w:proofErr w:type="spellEnd"/>
      <w:r w:rsidR="0096408D">
        <w:rPr>
          <w:rFonts w:asciiTheme="majorBidi" w:hAnsiTheme="majorBidi" w:cstheme="majorBidi"/>
          <w:color w:val="000000" w:themeColor="text1"/>
          <w:sz w:val="24"/>
          <w:szCs w:val="24"/>
          <w:lang w:val="en-US"/>
        </w:rPr>
        <w:t xml:space="preserve"> salah </w:t>
      </w:r>
      <w:proofErr w:type="spellStart"/>
      <w:r w:rsidR="0096408D">
        <w:rPr>
          <w:rFonts w:asciiTheme="majorBidi" w:hAnsiTheme="majorBidi" w:cstheme="majorBidi"/>
          <w:color w:val="000000" w:themeColor="text1"/>
          <w:sz w:val="24"/>
          <w:szCs w:val="24"/>
          <w:lang w:val="en-US"/>
        </w:rPr>
        <w:t>satu</w:t>
      </w:r>
      <w:r w:rsidR="007D60A4">
        <w:rPr>
          <w:rFonts w:asciiTheme="majorBidi" w:hAnsiTheme="majorBidi" w:cstheme="majorBidi"/>
          <w:color w:val="000000" w:themeColor="text1"/>
          <w:sz w:val="24"/>
          <w:szCs w:val="24"/>
          <w:lang w:val="en-US"/>
        </w:rPr>
        <w:t>nya</w:t>
      </w:r>
      <w:proofErr w:type="spellEnd"/>
      <w:r w:rsidR="0096408D">
        <w:rPr>
          <w:rFonts w:asciiTheme="majorBidi" w:hAnsiTheme="majorBidi" w:cstheme="majorBidi"/>
          <w:color w:val="000000" w:themeColor="text1"/>
          <w:sz w:val="24"/>
          <w:szCs w:val="24"/>
          <w:lang w:val="en-US"/>
        </w:rPr>
        <w:t xml:space="preserve"> </w:t>
      </w:r>
      <w:proofErr w:type="spellStart"/>
      <w:r w:rsidR="0096408D">
        <w:rPr>
          <w:rFonts w:asciiTheme="majorBidi" w:hAnsiTheme="majorBidi" w:cstheme="majorBidi"/>
          <w:color w:val="000000" w:themeColor="text1"/>
          <w:sz w:val="24"/>
          <w:szCs w:val="24"/>
          <w:lang w:val="en-US"/>
        </w:rPr>
        <w:t>adalah</w:t>
      </w:r>
      <w:proofErr w:type="spellEnd"/>
      <w:r w:rsidR="0096408D">
        <w:rPr>
          <w:rFonts w:asciiTheme="majorBidi" w:hAnsiTheme="majorBidi" w:cstheme="majorBidi"/>
          <w:color w:val="000000" w:themeColor="text1"/>
          <w:sz w:val="24"/>
          <w:szCs w:val="24"/>
          <w:lang w:val="en-US"/>
        </w:rPr>
        <w:t xml:space="preserve"> </w:t>
      </w:r>
      <w:proofErr w:type="spellStart"/>
      <w:r w:rsidR="004E1959">
        <w:rPr>
          <w:rFonts w:asciiTheme="majorBidi" w:hAnsiTheme="majorBidi" w:cstheme="majorBidi"/>
          <w:color w:val="000000" w:themeColor="text1"/>
          <w:sz w:val="24"/>
          <w:szCs w:val="24"/>
          <w:lang w:val="en-US"/>
        </w:rPr>
        <w:t>t</w:t>
      </w:r>
      <w:r w:rsidR="000A0488" w:rsidRPr="004E1959">
        <w:rPr>
          <w:rFonts w:asciiTheme="majorBidi" w:hAnsiTheme="majorBidi" w:cstheme="majorBidi"/>
          <w:color w:val="000000" w:themeColor="text1"/>
          <w:sz w:val="24"/>
          <w:szCs w:val="24"/>
          <w:lang w:val="en-US"/>
        </w:rPr>
        <w:t>eori</w:t>
      </w:r>
      <w:proofErr w:type="spellEnd"/>
      <w:r w:rsidR="000A0488" w:rsidRPr="004E1959">
        <w:rPr>
          <w:rFonts w:asciiTheme="majorBidi" w:hAnsiTheme="majorBidi" w:cstheme="majorBidi"/>
          <w:color w:val="000000" w:themeColor="text1"/>
          <w:sz w:val="24"/>
          <w:szCs w:val="24"/>
          <w:lang w:val="en-US"/>
        </w:rPr>
        <w:t xml:space="preserve"> </w:t>
      </w:r>
      <w:proofErr w:type="spellStart"/>
      <w:r w:rsidR="000A0488" w:rsidRPr="004E1959">
        <w:rPr>
          <w:rFonts w:asciiTheme="majorBidi" w:hAnsiTheme="majorBidi" w:cstheme="majorBidi"/>
          <w:color w:val="000000" w:themeColor="text1"/>
          <w:sz w:val="24"/>
          <w:szCs w:val="24"/>
          <w:lang w:val="en-US"/>
        </w:rPr>
        <w:t>kewajiban</w:t>
      </w:r>
      <w:proofErr w:type="spellEnd"/>
      <w:r w:rsidR="000A0488" w:rsidRPr="004E1959">
        <w:rPr>
          <w:rFonts w:asciiTheme="majorBidi" w:hAnsiTheme="majorBidi" w:cstheme="majorBidi"/>
          <w:color w:val="000000" w:themeColor="text1"/>
          <w:sz w:val="24"/>
          <w:szCs w:val="24"/>
          <w:lang w:val="en-US"/>
        </w:rPr>
        <w:t xml:space="preserve"> </w:t>
      </w:r>
      <w:proofErr w:type="spellStart"/>
      <w:r w:rsidR="000A0488" w:rsidRPr="004E1959">
        <w:rPr>
          <w:rFonts w:asciiTheme="majorBidi" w:hAnsiTheme="majorBidi" w:cstheme="majorBidi"/>
          <w:color w:val="000000" w:themeColor="text1"/>
          <w:sz w:val="24"/>
          <w:szCs w:val="24"/>
          <w:lang w:val="en-US"/>
        </w:rPr>
        <w:t>mutlak</w:t>
      </w:r>
      <w:proofErr w:type="spellEnd"/>
      <w:r w:rsidR="004E1959">
        <w:rPr>
          <w:rFonts w:asciiTheme="majorBidi" w:hAnsiTheme="majorBidi" w:cstheme="majorBidi"/>
          <w:color w:val="000000" w:themeColor="text1"/>
          <w:sz w:val="24"/>
          <w:szCs w:val="24"/>
          <w:lang w:val="en-US"/>
        </w:rPr>
        <w:t xml:space="preserve"> </w:t>
      </w:r>
      <w:proofErr w:type="spellStart"/>
      <w:r w:rsidR="004E1959">
        <w:rPr>
          <w:rFonts w:asciiTheme="majorBidi" w:hAnsiTheme="majorBidi" w:cstheme="majorBidi"/>
          <w:color w:val="000000" w:themeColor="text1"/>
          <w:sz w:val="24"/>
          <w:szCs w:val="24"/>
          <w:lang w:val="en-US"/>
        </w:rPr>
        <w:t>atau</w:t>
      </w:r>
      <w:proofErr w:type="spellEnd"/>
      <w:r w:rsidR="004E1959">
        <w:rPr>
          <w:rFonts w:asciiTheme="majorBidi" w:hAnsiTheme="majorBidi" w:cstheme="majorBidi"/>
          <w:color w:val="000000" w:themeColor="text1"/>
          <w:sz w:val="24"/>
          <w:szCs w:val="24"/>
          <w:lang w:val="en-US"/>
        </w:rPr>
        <w:t xml:space="preserve"> </w:t>
      </w:r>
      <w:proofErr w:type="spellStart"/>
      <w:r w:rsidR="004E1959">
        <w:rPr>
          <w:rFonts w:asciiTheme="majorBidi" w:hAnsiTheme="majorBidi" w:cstheme="majorBidi"/>
          <w:color w:val="000000" w:themeColor="text1"/>
          <w:sz w:val="24"/>
          <w:szCs w:val="24"/>
          <w:lang w:val="en-US"/>
        </w:rPr>
        <w:t>teori</w:t>
      </w:r>
      <w:proofErr w:type="spellEnd"/>
      <w:r w:rsidR="004E1959">
        <w:rPr>
          <w:rFonts w:asciiTheme="majorBidi" w:hAnsiTheme="majorBidi" w:cstheme="majorBidi"/>
          <w:color w:val="000000" w:themeColor="text1"/>
          <w:sz w:val="24"/>
          <w:szCs w:val="24"/>
          <w:lang w:val="en-US"/>
        </w:rPr>
        <w:t xml:space="preserve"> </w:t>
      </w:r>
      <w:proofErr w:type="spellStart"/>
      <w:r w:rsidR="004E1959">
        <w:rPr>
          <w:rFonts w:asciiTheme="majorBidi" w:hAnsiTheme="majorBidi" w:cstheme="majorBidi"/>
          <w:color w:val="000000" w:themeColor="text1"/>
          <w:sz w:val="24"/>
          <w:szCs w:val="24"/>
          <w:lang w:val="en-US"/>
        </w:rPr>
        <w:t>bakti</w:t>
      </w:r>
      <w:proofErr w:type="spellEnd"/>
      <w:r w:rsidR="008066BC" w:rsidRPr="004E1959">
        <w:rPr>
          <w:rFonts w:asciiTheme="majorBidi" w:hAnsiTheme="majorBidi" w:cstheme="majorBidi"/>
          <w:color w:val="000000" w:themeColor="text1"/>
          <w:sz w:val="24"/>
          <w:szCs w:val="24"/>
          <w:lang w:val="en-US"/>
        </w:rPr>
        <w:t xml:space="preserve">, </w:t>
      </w:r>
      <w:proofErr w:type="spellStart"/>
      <w:r w:rsidR="008066BC" w:rsidRPr="004E1959">
        <w:rPr>
          <w:rFonts w:asciiTheme="majorBidi" w:hAnsiTheme="majorBidi" w:cstheme="majorBidi"/>
          <w:color w:val="000000" w:themeColor="text1"/>
          <w:sz w:val="24"/>
          <w:szCs w:val="24"/>
          <w:lang w:val="en-US"/>
        </w:rPr>
        <w:t>menurut</w:t>
      </w:r>
      <w:proofErr w:type="spellEnd"/>
      <w:r w:rsidR="008066BC" w:rsidRPr="004E1959">
        <w:rPr>
          <w:rFonts w:asciiTheme="majorBidi" w:hAnsiTheme="majorBidi" w:cstheme="majorBidi"/>
          <w:color w:val="000000" w:themeColor="text1"/>
          <w:sz w:val="24"/>
          <w:szCs w:val="24"/>
          <w:lang w:val="en-US"/>
        </w:rPr>
        <w:t xml:space="preserve"> </w:t>
      </w:r>
      <w:proofErr w:type="spellStart"/>
      <w:r w:rsidR="008066BC" w:rsidRPr="004E1959">
        <w:rPr>
          <w:rFonts w:asciiTheme="majorBidi" w:hAnsiTheme="majorBidi" w:cstheme="majorBidi"/>
          <w:color w:val="000000" w:themeColor="text1"/>
          <w:sz w:val="24"/>
          <w:szCs w:val="24"/>
          <w:lang w:val="en-US"/>
        </w:rPr>
        <w:t>teori</w:t>
      </w:r>
      <w:proofErr w:type="spellEnd"/>
      <w:r w:rsidR="008066BC" w:rsidRPr="004E1959">
        <w:rPr>
          <w:rFonts w:asciiTheme="majorBidi" w:hAnsiTheme="majorBidi" w:cstheme="majorBidi"/>
          <w:color w:val="000000" w:themeColor="text1"/>
          <w:sz w:val="24"/>
          <w:szCs w:val="24"/>
          <w:lang w:val="en-US"/>
        </w:rPr>
        <w:t xml:space="preserve"> </w:t>
      </w:r>
      <w:proofErr w:type="spellStart"/>
      <w:r w:rsidR="008066BC" w:rsidRPr="004E1959">
        <w:rPr>
          <w:rFonts w:asciiTheme="majorBidi" w:hAnsiTheme="majorBidi" w:cstheme="majorBidi"/>
          <w:color w:val="000000" w:themeColor="text1"/>
          <w:sz w:val="24"/>
          <w:szCs w:val="24"/>
          <w:lang w:val="en-US"/>
        </w:rPr>
        <w:t>ini</w:t>
      </w:r>
      <w:proofErr w:type="spellEnd"/>
      <w:r w:rsidR="008066BC" w:rsidRPr="004E1959">
        <w:rPr>
          <w:rFonts w:asciiTheme="majorBidi" w:hAnsiTheme="majorBidi" w:cstheme="majorBidi"/>
          <w:color w:val="000000" w:themeColor="text1"/>
          <w:sz w:val="24"/>
          <w:szCs w:val="24"/>
          <w:lang w:val="en-US"/>
        </w:rPr>
        <w:t xml:space="preserve"> </w:t>
      </w:r>
      <w:r w:rsidR="007E5B14" w:rsidRPr="004E1959">
        <w:rPr>
          <w:rFonts w:asciiTheme="majorBidi" w:hAnsiTheme="majorBidi" w:cstheme="majorBidi"/>
          <w:color w:val="000000" w:themeColor="text1"/>
          <w:sz w:val="24"/>
          <w:szCs w:val="24"/>
          <w:lang w:val="en-US"/>
        </w:rPr>
        <w:t xml:space="preserve">negara </w:t>
      </w:r>
      <w:proofErr w:type="spellStart"/>
      <w:r w:rsidR="00C9553F" w:rsidRPr="004E1959">
        <w:rPr>
          <w:rFonts w:asciiTheme="majorBidi" w:hAnsiTheme="majorBidi" w:cstheme="majorBidi"/>
          <w:color w:val="000000" w:themeColor="text1"/>
          <w:sz w:val="24"/>
          <w:szCs w:val="24"/>
          <w:lang w:val="en-US"/>
        </w:rPr>
        <w:t>mempunyai</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hak</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u</w:t>
      </w:r>
      <w:r w:rsidR="00EE7F49" w:rsidRPr="004E1959">
        <w:rPr>
          <w:rFonts w:asciiTheme="majorBidi" w:hAnsiTheme="majorBidi" w:cstheme="majorBidi"/>
          <w:color w:val="000000" w:themeColor="text1"/>
          <w:sz w:val="24"/>
          <w:szCs w:val="24"/>
          <w:lang w:val="en-US"/>
        </w:rPr>
        <w:t>n</w:t>
      </w:r>
      <w:r w:rsidR="00C9553F" w:rsidRPr="004E1959">
        <w:rPr>
          <w:rFonts w:asciiTheme="majorBidi" w:hAnsiTheme="majorBidi" w:cstheme="majorBidi"/>
          <w:color w:val="000000" w:themeColor="text1"/>
          <w:sz w:val="24"/>
          <w:szCs w:val="24"/>
          <w:lang w:val="en-US"/>
        </w:rPr>
        <w:t>tuk</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memungut</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pajak</w:t>
      </w:r>
      <w:proofErr w:type="spellEnd"/>
      <w:r w:rsidR="00C9553F" w:rsidRPr="004E1959">
        <w:rPr>
          <w:rFonts w:asciiTheme="majorBidi" w:hAnsiTheme="majorBidi" w:cstheme="majorBidi"/>
          <w:color w:val="000000" w:themeColor="text1"/>
          <w:sz w:val="24"/>
          <w:szCs w:val="24"/>
          <w:lang w:val="en-US"/>
        </w:rPr>
        <w:t xml:space="preserve">, </w:t>
      </w:r>
      <w:r w:rsidR="004A168E" w:rsidRPr="004E1959">
        <w:rPr>
          <w:rFonts w:asciiTheme="majorBidi" w:hAnsiTheme="majorBidi" w:cstheme="majorBidi"/>
          <w:color w:val="000000" w:themeColor="text1"/>
          <w:sz w:val="24"/>
          <w:szCs w:val="24"/>
          <w:lang w:val="en-US"/>
        </w:rPr>
        <w:t xml:space="preserve">dan </w:t>
      </w:r>
      <w:proofErr w:type="spellStart"/>
      <w:r w:rsidR="00C9553F" w:rsidRPr="004E1959">
        <w:rPr>
          <w:rFonts w:asciiTheme="majorBidi" w:hAnsiTheme="majorBidi" w:cstheme="majorBidi"/>
          <w:color w:val="000000" w:themeColor="text1"/>
          <w:sz w:val="24"/>
          <w:szCs w:val="24"/>
          <w:lang w:val="en-US"/>
        </w:rPr>
        <w:t>begitu</w:t>
      </w:r>
      <w:proofErr w:type="spellEnd"/>
      <w:r w:rsidR="00C9553F" w:rsidRPr="004E1959">
        <w:rPr>
          <w:rFonts w:asciiTheme="majorBidi" w:hAnsiTheme="majorBidi" w:cstheme="majorBidi"/>
          <w:color w:val="000000" w:themeColor="text1"/>
          <w:sz w:val="24"/>
          <w:szCs w:val="24"/>
          <w:lang w:val="en-US"/>
        </w:rPr>
        <w:t xml:space="preserve"> juga </w:t>
      </w:r>
      <w:proofErr w:type="spellStart"/>
      <w:r w:rsidR="00C9553F" w:rsidRPr="004E1959">
        <w:rPr>
          <w:rFonts w:asciiTheme="majorBidi" w:hAnsiTheme="majorBidi" w:cstheme="majorBidi"/>
          <w:color w:val="000000" w:themeColor="text1"/>
          <w:sz w:val="24"/>
          <w:szCs w:val="24"/>
          <w:lang w:val="en-US"/>
        </w:rPr>
        <w:t>dengan</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rakyatnya</w:t>
      </w:r>
      <w:proofErr w:type="spellEnd"/>
      <w:r w:rsidR="00C9553F" w:rsidRPr="004E1959">
        <w:rPr>
          <w:rFonts w:asciiTheme="majorBidi" w:hAnsiTheme="majorBidi" w:cstheme="majorBidi"/>
          <w:color w:val="000000" w:themeColor="text1"/>
          <w:sz w:val="24"/>
          <w:szCs w:val="24"/>
          <w:lang w:val="en-US"/>
        </w:rPr>
        <w:t xml:space="preserve"> yang </w:t>
      </w:r>
      <w:proofErr w:type="spellStart"/>
      <w:r w:rsidR="00C9553F" w:rsidRPr="004E1959">
        <w:rPr>
          <w:rFonts w:asciiTheme="majorBidi" w:hAnsiTheme="majorBidi" w:cstheme="majorBidi"/>
          <w:color w:val="000000" w:themeColor="text1"/>
          <w:sz w:val="24"/>
          <w:szCs w:val="24"/>
          <w:lang w:val="en-US"/>
        </w:rPr>
        <w:t>harus</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membayar</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sebagai</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tanda</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bakti</w:t>
      </w:r>
      <w:proofErr w:type="spellEnd"/>
      <w:r w:rsidR="00C9553F" w:rsidRPr="004E1959">
        <w:rPr>
          <w:rFonts w:asciiTheme="majorBidi" w:hAnsiTheme="majorBidi" w:cstheme="majorBidi"/>
          <w:color w:val="000000" w:themeColor="text1"/>
          <w:sz w:val="24"/>
          <w:szCs w:val="24"/>
          <w:lang w:val="en-US"/>
        </w:rPr>
        <w:t xml:space="preserve"> </w:t>
      </w:r>
      <w:proofErr w:type="spellStart"/>
      <w:r w:rsidR="00C9553F" w:rsidRPr="004E1959">
        <w:rPr>
          <w:rFonts w:asciiTheme="majorBidi" w:hAnsiTheme="majorBidi" w:cstheme="majorBidi"/>
          <w:color w:val="000000" w:themeColor="text1"/>
          <w:sz w:val="24"/>
          <w:szCs w:val="24"/>
          <w:lang w:val="en-US"/>
        </w:rPr>
        <w:t>terhadap</w:t>
      </w:r>
      <w:proofErr w:type="spellEnd"/>
      <w:r w:rsidR="00C9553F" w:rsidRPr="004E1959">
        <w:rPr>
          <w:rFonts w:asciiTheme="majorBidi" w:hAnsiTheme="majorBidi" w:cstheme="majorBidi"/>
          <w:color w:val="000000" w:themeColor="text1"/>
          <w:sz w:val="24"/>
          <w:szCs w:val="24"/>
          <w:lang w:val="en-US"/>
        </w:rPr>
        <w:t xml:space="preserve"> negara. </w:t>
      </w:r>
      <w:proofErr w:type="spellStart"/>
      <w:r w:rsidR="00D44005">
        <w:rPr>
          <w:rFonts w:asciiTheme="majorBidi" w:hAnsiTheme="majorBidi" w:cstheme="majorBidi"/>
          <w:color w:val="000000" w:themeColor="text1"/>
          <w:sz w:val="24"/>
          <w:szCs w:val="24"/>
          <w:lang w:val="en-US"/>
        </w:rPr>
        <w:t>T</w:t>
      </w:r>
      <w:r w:rsidR="0040539A">
        <w:rPr>
          <w:rFonts w:asciiTheme="majorBidi" w:hAnsiTheme="majorBidi" w:cstheme="majorBidi"/>
          <w:color w:val="000000" w:themeColor="text1"/>
          <w:sz w:val="24"/>
          <w:szCs w:val="24"/>
          <w:lang w:val="en-US"/>
        </w:rPr>
        <w:t>eori</w:t>
      </w:r>
      <w:proofErr w:type="spellEnd"/>
      <w:r w:rsidR="0040539A">
        <w:rPr>
          <w:rFonts w:asciiTheme="majorBidi" w:hAnsiTheme="majorBidi" w:cstheme="majorBidi"/>
          <w:color w:val="000000" w:themeColor="text1"/>
          <w:sz w:val="24"/>
          <w:szCs w:val="24"/>
          <w:lang w:val="en-US"/>
        </w:rPr>
        <w:t xml:space="preserve"> </w:t>
      </w:r>
      <w:proofErr w:type="spellStart"/>
      <w:r w:rsidR="0040539A">
        <w:rPr>
          <w:rFonts w:asciiTheme="majorBidi" w:hAnsiTheme="majorBidi" w:cstheme="majorBidi"/>
          <w:color w:val="000000" w:themeColor="text1"/>
          <w:sz w:val="24"/>
          <w:szCs w:val="24"/>
          <w:lang w:val="en-US"/>
        </w:rPr>
        <w:t>kewajiban</w:t>
      </w:r>
      <w:proofErr w:type="spellEnd"/>
      <w:r w:rsidR="0040539A">
        <w:rPr>
          <w:rFonts w:asciiTheme="majorBidi" w:hAnsiTheme="majorBidi" w:cstheme="majorBidi"/>
          <w:color w:val="000000" w:themeColor="text1"/>
          <w:sz w:val="24"/>
          <w:szCs w:val="24"/>
          <w:lang w:val="en-US"/>
        </w:rPr>
        <w:t xml:space="preserve"> </w:t>
      </w:r>
      <w:proofErr w:type="spellStart"/>
      <w:r w:rsidR="0040539A">
        <w:rPr>
          <w:rFonts w:asciiTheme="majorBidi" w:hAnsiTheme="majorBidi" w:cstheme="majorBidi"/>
          <w:color w:val="000000" w:themeColor="text1"/>
          <w:sz w:val="24"/>
          <w:szCs w:val="24"/>
          <w:lang w:val="en-US"/>
        </w:rPr>
        <w:t>mutlak</w:t>
      </w:r>
      <w:proofErr w:type="spellEnd"/>
      <w:r w:rsidR="0040539A">
        <w:rPr>
          <w:rFonts w:asciiTheme="majorBidi" w:hAnsiTheme="majorBidi" w:cstheme="majorBidi"/>
          <w:color w:val="000000" w:themeColor="text1"/>
          <w:sz w:val="24"/>
          <w:szCs w:val="24"/>
          <w:lang w:val="en-US"/>
        </w:rPr>
        <w:t xml:space="preserve"> </w:t>
      </w:r>
      <w:proofErr w:type="spellStart"/>
      <w:r w:rsidR="0040539A">
        <w:rPr>
          <w:rFonts w:asciiTheme="majorBidi" w:hAnsiTheme="majorBidi" w:cstheme="majorBidi"/>
          <w:color w:val="000000" w:themeColor="text1"/>
          <w:sz w:val="24"/>
          <w:szCs w:val="24"/>
          <w:lang w:val="en-US"/>
        </w:rPr>
        <w:t>atau</w:t>
      </w:r>
      <w:proofErr w:type="spellEnd"/>
      <w:r w:rsidR="0040539A">
        <w:rPr>
          <w:rFonts w:asciiTheme="majorBidi" w:hAnsiTheme="majorBidi" w:cstheme="majorBidi"/>
          <w:color w:val="000000" w:themeColor="text1"/>
          <w:sz w:val="24"/>
          <w:szCs w:val="24"/>
          <w:lang w:val="en-US"/>
        </w:rPr>
        <w:t xml:space="preserve"> </w:t>
      </w:r>
      <w:proofErr w:type="spellStart"/>
      <w:r w:rsidR="002F3128">
        <w:rPr>
          <w:rFonts w:asciiTheme="majorBidi" w:hAnsiTheme="majorBidi" w:cstheme="majorBidi"/>
          <w:color w:val="000000" w:themeColor="text1"/>
          <w:sz w:val="24"/>
          <w:szCs w:val="24"/>
          <w:lang w:val="en-US"/>
        </w:rPr>
        <w:t>teori</w:t>
      </w:r>
      <w:proofErr w:type="spellEnd"/>
      <w:r w:rsidR="002F3128">
        <w:rPr>
          <w:rFonts w:asciiTheme="majorBidi" w:hAnsiTheme="majorBidi" w:cstheme="majorBidi"/>
          <w:color w:val="000000" w:themeColor="text1"/>
          <w:sz w:val="24"/>
          <w:szCs w:val="24"/>
          <w:lang w:val="en-US"/>
        </w:rPr>
        <w:t xml:space="preserve"> </w:t>
      </w:r>
      <w:proofErr w:type="spellStart"/>
      <w:r w:rsidR="0040539A">
        <w:rPr>
          <w:rFonts w:asciiTheme="majorBidi" w:hAnsiTheme="majorBidi" w:cstheme="majorBidi"/>
          <w:color w:val="000000" w:themeColor="text1"/>
          <w:sz w:val="24"/>
          <w:szCs w:val="24"/>
          <w:lang w:val="en-US"/>
        </w:rPr>
        <w:t>bakti</w:t>
      </w:r>
      <w:proofErr w:type="spellEnd"/>
      <w:r w:rsidR="0040539A">
        <w:rPr>
          <w:rFonts w:asciiTheme="majorBidi" w:hAnsiTheme="majorBidi" w:cstheme="majorBidi"/>
          <w:color w:val="000000" w:themeColor="text1"/>
          <w:sz w:val="24"/>
          <w:szCs w:val="24"/>
          <w:lang w:val="en-US"/>
        </w:rPr>
        <w:t xml:space="preserve"> yang </w:t>
      </w:r>
      <w:proofErr w:type="spellStart"/>
      <w:r w:rsidR="00AC6D1E" w:rsidRPr="00442D0F">
        <w:rPr>
          <w:rFonts w:asciiTheme="majorBidi" w:hAnsiTheme="majorBidi" w:cstheme="majorBidi"/>
          <w:color w:val="000000" w:themeColor="text1"/>
          <w:sz w:val="24"/>
          <w:szCs w:val="24"/>
          <w:lang w:val="en-US"/>
        </w:rPr>
        <w:t>didasarkan</w:t>
      </w:r>
      <w:proofErr w:type="spellEnd"/>
      <w:r w:rsidR="00AC6D1E" w:rsidRPr="00442D0F">
        <w:rPr>
          <w:rFonts w:asciiTheme="majorBidi" w:hAnsiTheme="majorBidi" w:cstheme="majorBidi"/>
          <w:color w:val="000000" w:themeColor="text1"/>
          <w:sz w:val="24"/>
          <w:szCs w:val="24"/>
          <w:lang w:val="en-US"/>
        </w:rPr>
        <w:t xml:space="preserve"> pada </w:t>
      </w:r>
      <w:proofErr w:type="spellStart"/>
      <w:r w:rsidR="00AC6D1E" w:rsidRPr="00442D0F">
        <w:rPr>
          <w:rFonts w:asciiTheme="majorBidi" w:hAnsiTheme="majorBidi" w:cstheme="majorBidi"/>
          <w:i/>
          <w:iCs/>
          <w:color w:val="000000" w:themeColor="text1"/>
          <w:sz w:val="24"/>
          <w:szCs w:val="24"/>
          <w:lang w:val="en-US"/>
        </w:rPr>
        <w:t>orgaan</w:t>
      </w:r>
      <w:proofErr w:type="spellEnd"/>
      <w:r w:rsidR="00AC6D1E" w:rsidRPr="00442D0F">
        <w:rPr>
          <w:rFonts w:asciiTheme="majorBidi" w:hAnsiTheme="majorBidi" w:cstheme="majorBidi"/>
          <w:i/>
          <w:iCs/>
          <w:color w:val="000000" w:themeColor="text1"/>
          <w:sz w:val="24"/>
          <w:szCs w:val="24"/>
          <w:lang w:val="en-US"/>
        </w:rPr>
        <w:t xml:space="preserve"> theory </w:t>
      </w:r>
      <w:proofErr w:type="spellStart"/>
      <w:r w:rsidR="00AC6D1E" w:rsidRPr="00442D0F">
        <w:rPr>
          <w:rFonts w:asciiTheme="majorBidi" w:hAnsiTheme="majorBidi" w:cstheme="majorBidi"/>
          <w:color w:val="000000" w:themeColor="text1"/>
          <w:sz w:val="24"/>
          <w:szCs w:val="24"/>
          <w:lang w:val="en-US"/>
        </w:rPr>
        <w:t>dari</w:t>
      </w:r>
      <w:proofErr w:type="spellEnd"/>
      <w:r w:rsidR="00AC6D1E" w:rsidRPr="00442D0F">
        <w:rPr>
          <w:rFonts w:asciiTheme="majorBidi" w:hAnsiTheme="majorBidi" w:cstheme="majorBidi"/>
          <w:color w:val="000000" w:themeColor="text1"/>
          <w:sz w:val="24"/>
          <w:szCs w:val="24"/>
          <w:lang w:val="en-US"/>
        </w:rPr>
        <w:t xml:space="preserve"> Otto Von </w:t>
      </w:r>
      <w:proofErr w:type="spellStart"/>
      <w:r w:rsidR="00AC6D1E" w:rsidRPr="00442D0F">
        <w:rPr>
          <w:rFonts w:asciiTheme="majorBidi" w:hAnsiTheme="majorBidi" w:cstheme="majorBidi"/>
          <w:color w:val="000000" w:themeColor="text1"/>
          <w:sz w:val="24"/>
          <w:szCs w:val="24"/>
          <w:lang w:val="en-US"/>
        </w:rPr>
        <w:t>Gierke</w:t>
      </w:r>
      <w:proofErr w:type="spellEnd"/>
      <w:r w:rsidR="009D28AA">
        <w:rPr>
          <w:rFonts w:asciiTheme="majorBidi" w:hAnsiTheme="majorBidi" w:cstheme="majorBidi"/>
          <w:color w:val="000000" w:themeColor="text1"/>
          <w:sz w:val="24"/>
          <w:szCs w:val="24"/>
          <w:lang w:val="en-US"/>
        </w:rPr>
        <w:t xml:space="preserve"> (1841 – 1921)</w:t>
      </w:r>
      <w:r w:rsidR="00AC6D1E" w:rsidRPr="00442D0F">
        <w:rPr>
          <w:rFonts w:asciiTheme="majorBidi" w:hAnsiTheme="majorBidi" w:cstheme="majorBidi"/>
          <w:color w:val="000000" w:themeColor="text1"/>
          <w:sz w:val="24"/>
          <w:szCs w:val="24"/>
          <w:lang w:val="en-US"/>
        </w:rPr>
        <w:t xml:space="preserve">, </w:t>
      </w:r>
      <w:r w:rsidR="0032052A" w:rsidRPr="00442D0F">
        <w:rPr>
          <w:rFonts w:asciiTheme="majorBidi" w:hAnsiTheme="majorBidi" w:cstheme="majorBidi"/>
          <w:color w:val="000000" w:themeColor="text1"/>
          <w:sz w:val="24"/>
          <w:szCs w:val="24"/>
          <w:lang w:val="en-US"/>
        </w:rPr>
        <w:t xml:space="preserve">yang </w:t>
      </w:r>
      <w:proofErr w:type="spellStart"/>
      <w:r w:rsidR="0032052A" w:rsidRPr="00442D0F">
        <w:rPr>
          <w:rFonts w:asciiTheme="majorBidi" w:hAnsiTheme="majorBidi" w:cstheme="majorBidi"/>
          <w:color w:val="000000" w:themeColor="text1"/>
          <w:sz w:val="24"/>
          <w:szCs w:val="24"/>
          <w:lang w:val="en-US"/>
        </w:rPr>
        <w:t>m</w:t>
      </w:r>
      <w:r w:rsidR="000110CC" w:rsidRPr="00442D0F">
        <w:rPr>
          <w:rFonts w:asciiTheme="majorBidi" w:hAnsiTheme="majorBidi" w:cstheme="majorBidi"/>
          <w:color w:val="000000" w:themeColor="text1"/>
          <w:sz w:val="24"/>
          <w:szCs w:val="24"/>
          <w:lang w:val="en-US"/>
        </w:rPr>
        <w:t>e</w:t>
      </w:r>
      <w:r w:rsidR="0032052A" w:rsidRPr="00442D0F">
        <w:rPr>
          <w:rFonts w:asciiTheme="majorBidi" w:hAnsiTheme="majorBidi" w:cstheme="majorBidi"/>
          <w:color w:val="000000" w:themeColor="text1"/>
          <w:sz w:val="24"/>
          <w:szCs w:val="24"/>
          <w:lang w:val="en-US"/>
        </w:rPr>
        <w:t>nyebutkan</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bahwa</w:t>
      </w:r>
      <w:proofErr w:type="spellEnd"/>
      <w:r w:rsidR="0032052A" w:rsidRPr="00442D0F">
        <w:rPr>
          <w:rFonts w:asciiTheme="majorBidi" w:hAnsiTheme="majorBidi" w:cstheme="majorBidi"/>
          <w:color w:val="000000" w:themeColor="text1"/>
          <w:sz w:val="24"/>
          <w:szCs w:val="24"/>
          <w:lang w:val="en-US"/>
        </w:rPr>
        <w:t xml:space="preserve"> negara </w:t>
      </w:r>
      <w:proofErr w:type="spellStart"/>
      <w:r w:rsidR="0032052A" w:rsidRPr="00442D0F">
        <w:rPr>
          <w:rFonts w:asciiTheme="majorBidi" w:hAnsiTheme="majorBidi" w:cstheme="majorBidi"/>
          <w:color w:val="000000" w:themeColor="text1"/>
          <w:sz w:val="24"/>
          <w:szCs w:val="24"/>
          <w:lang w:val="en-US"/>
        </w:rPr>
        <w:t>ad</w:t>
      </w:r>
      <w:r w:rsidR="0098099F" w:rsidRPr="00442D0F">
        <w:rPr>
          <w:rFonts w:asciiTheme="majorBidi" w:hAnsiTheme="majorBidi" w:cstheme="majorBidi"/>
          <w:color w:val="000000" w:themeColor="text1"/>
          <w:sz w:val="24"/>
          <w:szCs w:val="24"/>
          <w:lang w:val="en-US"/>
        </w:rPr>
        <w:t>a</w:t>
      </w:r>
      <w:r w:rsidR="0032052A" w:rsidRPr="00442D0F">
        <w:rPr>
          <w:rFonts w:asciiTheme="majorBidi" w:hAnsiTheme="majorBidi" w:cstheme="majorBidi"/>
          <w:color w:val="000000" w:themeColor="text1"/>
          <w:sz w:val="24"/>
          <w:szCs w:val="24"/>
          <w:lang w:val="en-US"/>
        </w:rPr>
        <w:t>lah</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suatu</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kesatuan</w:t>
      </w:r>
      <w:proofErr w:type="spellEnd"/>
      <w:r w:rsidR="0032052A" w:rsidRPr="00442D0F">
        <w:rPr>
          <w:rFonts w:asciiTheme="majorBidi" w:hAnsiTheme="majorBidi" w:cstheme="majorBidi"/>
          <w:color w:val="000000" w:themeColor="text1"/>
          <w:sz w:val="24"/>
          <w:szCs w:val="24"/>
          <w:lang w:val="en-US"/>
        </w:rPr>
        <w:t xml:space="preserve"> yang </w:t>
      </w:r>
      <w:proofErr w:type="spellStart"/>
      <w:r w:rsidR="0032052A" w:rsidRPr="00442D0F">
        <w:rPr>
          <w:rFonts w:asciiTheme="majorBidi" w:hAnsiTheme="majorBidi" w:cstheme="majorBidi"/>
          <w:color w:val="000000" w:themeColor="text1"/>
          <w:sz w:val="24"/>
          <w:szCs w:val="24"/>
          <w:lang w:val="en-US"/>
        </w:rPr>
        <w:t>warganya</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terikat</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dalam</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suatu</w:t>
      </w:r>
      <w:proofErr w:type="spellEnd"/>
      <w:r w:rsidR="0032052A" w:rsidRPr="00442D0F">
        <w:rPr>
          <w:rFonts w:asciiTheme="majorBidi" w:hAnsiTheme="majorBidi" w:cstheme="majorBidi"/>
          <w:color w:val="000000" w:themeColor="text1"/>
          <w:sz w:val="24"/>
          <w:szCs w:val="24"/>
          <w:lang w:val="en-US"/>
        </w:rPr>
        <w:t xml:space="preserve"> negara </w:t>
      </w:r>
      <w:proofErr w:type="spellStart"/>
      <w:r w:rsidR="0032052A" w:rsidRPr="00442D0F">
        <w:rPr>
          <w:rFonts w:asciiTheme="majorBidi" w:hAnsiTheme="majorBidi" w:cstheme="majorBidi"/>
          <w:color w:val="000000" w:themeColor="text1"/>
          <w:sz w:val="24"/>
          <w:szCs w:val="24"/>
          <w:lang w:val="en-US"/>
        </w:rPr>
        <w:t>tersebut</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Tanpa</w:t>
      </w:r>
      <w:proofErr w:type="spellEnd"/>
      <w:r w:rsidR="0032052A" w:rsidRPr="00442D0F">
        <w:rPr>
          <w:rFonts w:asciiTheme="majorBidi" w:hAnsiTheme="majorBidi" w:cstheme="majorBidi"/>
          <w:color w:val="000000" w:themeColor="text1"/>
          <w:sz w:val="24"/>
          <w:szCs w:val="24"/>
          <w:lang w:val="en-US"/>
        </w:rPr>
        <w:t xml:space="preserve"> “organ” </w:t>
      </w:r>
      <w:proofErr w:type="spellStart"/>
      <w:r w:rsidR="0032052A" w:rsidRPr="00442D0F">
        <w:rPr>
          <w:rFonts w:asciiTheme="majorBidi" w:hAnsiTheme="majorBidi" w:cstheme="majorBidi"/>
          <w:color w:val="000000" w:themeColor="text1"/>
          <w:sz w:val="24"/>
          <w:szCs w:val="24"/>
          <w:lang w:val="en-US"/>
        </w:rPr>
        <w:t>atau</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98157E">
        <w:rPr>
          <w:rFonts w:asciiTheme="majorBidi" w:hAnsiTheme="majorBidi" w:cstheme="majorBidi"/>
          <w:color w:val="000000" w:themeColor="text1"/>
          <w:sz w:val="24"/>
          <w:szCs w:val="24"/>
          <w:lang w:val="en-US"/>
        </w:rPr>
        <w:t>lembaga</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individu</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tidak</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dapat</w:t>
      </w:r>
      <w:proofErr w:type="spellEnd"/>
      <w:r w:rsidR="0032052A" w:rsidRPr="00442D0F">
        <w:rPr>
          <w:rFonts w:asciiTheme="majorBidi" w:hAnsiTheme="majorBidi" w:cstheme="majorBidi"/>
          <w:color w:val="000000" w:themeColor="text1"/>
          <w:sz w:val="24"/>
          <w:szCs w:val="24"/>
          <w:lang w:val="en-US"/>
        </w:rPr>
        <w:t xml:space="preserve"> </w:t>
      </w:r>
      <w:proofErr w:type="spellStart"/>
      <w:r w:rsidR="0032052A" w:rsidRPr="00442D0F">
        <w:rPr>
          <w:rFonts w:asciiTheme="majorBidi" w:hAnsiTheme="majorBidi" w:cstheme="majorBidi"/>
          <w:color w:val="000000" w:themeColor="text1"/>
          <w:sz w:val="24"/>
          <w:szCs w:val="24"/>
          <w:lang w:val="en-US"/>
        </w:rPr>
        <w:t>hidup</w:t>
      </w:r>
      <w:proofErr w:type="spellEnd"/>
      <w:r w:rsidR="0032052A" w:rsidRPr="00442D0F">
        <w:rPr>
          <w:rFonts w:asciiTheme="majorBidi" w:hAnsiTheme="majorBidi" w:cstheme="majorBidi"/>
          <w:color w:val="000000" w:themeColor="text1"/>
          <w:sz w:val="24"/>
          <w:szCs w:val="24"/>
          <w:lang w:val="en-US"/>
        </w:rPr>
        <w:t xml:space="preserve">. </w:t>
      </w:r>
    </w:p>
    <w:p w14:paraId="58BB5D9A" w14:textId="67333D92" w:rsidR="006421F3" w:rsidRDefault="00561809" w:rsidP="00CD60AA">
      <w:pPr>
        <w:spacing w:after="0" w:line="480" w:lineRule="auto"/>
        <w:ind w:firstLine="709"/>
        <w:jc w:val="both"/>
        <w:rPr>
          <w:rFonts w:asciiTheme="majorBidi" w:hAnsiTheme="majorBidi" w:cstheme="majorBidi"/>
          <w:color w:val="000000" w:themeColor="text1"/>
          <w:sz w:val="24"/>
          <w:szCs w:val="24"/>
          <w:lang w:val="en-US"/>
        </w:rPr>
      </w:pPr>
      <w:r w:rsidRPr="00561809">
        <w:rPr>
          <w:rFonts w:asciiTheme="majorBidi" w:hAnsiTheme="majorBidi" w:cstheme="majorBidi"/>
          <w:color w:val="000000" w:themeColor="text1"/>
          <w:sz w:val="24"/>
          <w:szCs w:val="24"/>
          <w:lang w:val="en-US"/>
        </w:rPr>
        <w:t xml:space="preserve">Negara </w:t>
      </w:r>
      <w:proofErr w:type="spellStart"/>
      <w:r w:rsidRPr="00561809">
        <w:rPr>
          <w:rFonts w:asciiTheme="majorBidi" w:hAnsiTheme="majorBidi" w:cstheme="majorBidi"/>
          <w:color w:val="000000" w:themeColor="text1"/>
          <w:sz w:val="24"/>
          <w:szCs w:val="24"/>
          <w:lang w:val="en-US"/>
        </w:rPr>
        <w:t>merupakan</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entitas</w:t>
      </w:r>
      <w:proofErr w:type="spellEnd"/>
      <w:r w:rsidRPr="00561809">
        <w:rPr>
          <w:rFonts w:asciiTheme="majorBidi" w:hAnsiTheme="majorBidi" w:cstheme="majorBidi"/>
          <w:color w:val="000000" w:themeColor="text1"/>
          <w:sz w:val="24"/>
          <w:szCs w:val="24"/>
          <w:lang w:val="en-US"/>
        </w:rPr>
        <w:t xml:space="preserve"> yang </w:t>
      </w:r>
      <w:proofErr w:type="spellStart"/>
      <w:r w:rsidRPr="00561809">
        <w:rPr>
          <w:rFonts w:asciiTheme="majorBidi" w:hAnsiTheme="majorBidi" w:cstheme="majorBidi"/>
          <w:color w:val="000000" w:themeColor="text1"/>
          <w:sz w:val="24"/>
          <w:szCs w:val="24"/>
          <w:lang w:val="en-US"/>
        </w:rPr>
        <w:t>mempunyai</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wewenang</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dalam</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memungut</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pajak</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dari</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warga</w:t>
      </w:r>
      <w:proofErr w:type="spellEnd"/>
      <w:r w:rsidRPr="00561809">
        <w:rPr>
          <w:rFonts w:asciiTheme="majorBidi" w:hAnsiTheme="majorBidi" w:cstheme="majorBidi"/>
          <w:color w:val="000000" w:themeColor="text1"/>
          <w:sz w:val="24"/>
          <w:szCs w:val="24"/>
          <w:lang w:val="en-US"/>
        </w:rPr>
        <w:t xml:space="preserve"> negara dan badan yang </w:t>
      </w:r>
      <w:proofErr w:type="spellStart"/>
      <w:r w:rsidRPr="00561809">
        <w:rPr>
          <w:rFonts w:asciiTheme="majorBidi" w:hAnsiTheme="majorBidi" w:cstheme="majorBidi"/>
          <w:color w:val="000000" w:themeColor="text1"/>
          <w:sz w:val="24"/>
          <w:szCs w:val="24"/>
          <w:lang w:val="en-US"/>
        </w:rPr>
        <w:t>ada</w:t>
      </w:r>
      <w:proofErr w:type="spellEnd"/>
      <w:r w:rsidRPr="00561809">
        <w:rPr>
          <w:rFonts w:asciiTheme="majorBidi" w:hAnsiTheme="majorBidi" w:cstheme="majorBidi"/>
          <w:color w:val="000000" w:themeColor="text1"/>
          <w:sz w:val="24"/>
          <w:szCs w:val="24"/>
          <w:lang w:val="en-US"/>
        </w:rPr>
        <w:t xml:space="preserve"> di </w:t>
      </w:r>
      <w:proofErr w:type="spellStart"/>
      <w:r w:rsidRPr="00561809">
        <w:rPr>
          <w:rFonts w:asciiTheme="majorBidi" w:hAnsiTheme="majorBidi" w:cstheme="majorBidi"/>
          <w:color w:val="000000" w:themeColor="text1"/>
          <w:sz w:val="24"/>
          <w:szCs w:val="24"/>
          <w:lang w:val="en-US"/>
        </w:rPr>
        <w:t>dalam</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yuridiksinya</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sehingga</w:t>
      </w:r>
      <w:proofErr w:type="spellEnd"/>
      <w:r w:rsidRPr="00561809">
        <w:rPr>
          <w:rFonts w:asciiTheme="majorBidi" w:hAnsiTheme="majorBidi" w:cstheme="majorBidi"/>
          <w:color w:val="000000" w:themeColor="text1"/>
          <w:sz w:val="24"/>
          <w:szCs w:val="24"/>
          <w:lang w:val="en-US"/>
        </w:rPr>
        <w:t xml:space="preserve"> negara </w:t>
      </w:r>
      <w:proofErr w:type="spellStart"/>
      <w:r w:rsidRPr="00561809">
        <w:rPr>
          <w:rFonts w:asciiTheme="majorBidi" w:hAnsiTheme="majorBidi" w:cstheme="majorBidi"/>
          <w:color w:val="000000" w:themeColor="text1"/>
          <w:sz w:val="24"/>
          <w:szCs w:val="24"/>
          <w:lang w:val="en-US"/>
        </w:rPr>
        <w:t>berhak</w:t>
      </w:r>
      <w:proofErr w:type="spellEnd"/>
      <w:r w:rsidR="00276FA7">
        <w:rPr>
          <w:rFonts w:asciiTheme="majorBidi" w:hAnsiTheme="majorBidi" w:cstheme="majorBidi"/>
          <w:color w:val="000000" w:themeColor="text1"/>
          <w:sz w:val="24"/>
          <w:szCs w:val="24"/>
          <w:lang w:val="en-US"/>
        </w:rPr>
        <w:t xml:space="preserve"> dan </w:t>
      </w:r>
      <w:proofErr w:type="spellStart"/>
      <w:r w:rsidR="00276FA7">
        <w:rPr>
          <w:rFonts w:asciiTheme="majorBidi" w:hAnsiTheme="majorBidi" w:cstheme="majorBidi"/>
          <w:color w:val="000000" w:themeColor="text1"/>
          <w:sz w:val="24"/>
          <w:szCs w:val="24"/>
          <w:lang w:val="en-US"/>
        </w:rPr>
        <w:t>memiliki</w:t>
      </w:r>
      <w:proofErr w:type="spellEnd"/>
      <w:r w:rsidR="00276FA7">
        <w:rPr>
          <w:rFonts w:asciiTheme="majorBidi" w:hAnsiTheme="majorBidi" w:cstheme="majorBidi"/>
          <w:color w:val="000000" w:themeColor="text1"/>
          <w:sz w:val="24"/>
          <w:szCs w:val="24"/>
          <w:lang w:val="en-US"/>
        </w:rPr>
        <w:t xml:space="preserve"> </w:t>
      </w:r>
      <w:proofErr w:type="spellStart"/>
      <w:r w:rsidR="00276FA7">
        <w:rPr>
          <w:rFonts w:asciiTheme="majorBidi" w:hAnsiTheme="majorBidi" w:cstheme="majorBidi"/>
          <w:color w:val="000000" w:themeColor="text1"/>
          <w:sz w:val="24"/>
          <w:szCs w:val="24"/>
          <w:lang w:val="en-US"/>
        </w:rPr>
        <w:t>hak</w:t>
      </w:r>
      <w:proofErr w:type="spellEnd"/>
      <w:r w:rsidR="00276FA7">
        <w:rPr>
          <w:rFonts w:asciiTheme="majorBidi" w:hAnsiTheme="majorBidi" w:cstheme="majorBidi"/>
          <w:color w:val="000000" w:themeColor="text1"/>
          <w:sz w:val="24"/>
          <w:szCs w:val="24"/>
          <w:lang w:val="en-US"/>
        </w:rPr>
        <w:t xml:space="preserve"> </w:t>
      </w:r>
      <w:proofErr w:type="spellStart"/>
      <w:r w:rsidR="00276FA7">
        <w:rPr>
          <w:rFonts w:asciiTheme="majorBidi" w:hAnsiTheme="majorBidi" w:cstheme="majorBidi"/>
          <w:color w:val="000000" w:themeColor="text1"/>
          <w:sz w:val="24"/>
          <w:szCs w:val="24"/>
          <w:lang w:val="en-US"/>
        </w:rPr>
        <w:t>mutlak</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dalam</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membuat</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kebijakan</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perpajakan</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menetapkan</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kewajiban</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pajak</w:t>
      </w:r>
      <w:proofErr w:type="spellEnd"/>
      <w:r w:rsidRPr="00561809">
        <w:rPr>
          <w:rFonts w:asciiTheme="majorBidi" w:hAnsiTheme="majorBidi" w:cstheme="majorBidi"/>
          <w:color w:val="000000" w:themeColor="text1"/>
          <w:sz w:val="24"/>
          <w:szCs w:val="24"/>
          <w:lang w:val="en-US"/>
        </w:rPr>
        <w:t xml:space="preserve"> dan juga </w:t>
      </w:r>
      <w:proofErr w:type="spellStart"/>
      <w:r w:rsidRPr="00561809">
        <w:rPr>
          <w:rFonts w:asciiTheme="majorBidi" w:hAnsiTheme="majorBidi" w:cstheme="majorBidi"/>
          <w:color w:val="000000" w:themeColor="text1"/>
          <w:sz w:val="24"/>
          <w:szCs w:val="24"/>
          <w:lang w:val="en-US"/>
        </w:rPr>
        <w:t>memungut</w:t>
      </w:r>
      <w:proofErr w:type="spellEnd"/>
      <w:r w:rsidRPr="00561809">
        <w:rPr>
          <w:rFonts w:asciiTheme="majorBidi" w:hAnsiTheme="majorBidi" w:cstheme="majorBidi"/>
          <w:color w:val="000000" w:themeColor="text1"/>
          <w:sz w:val="24"/>
          <w:szCs w:val="24"/>
          <w:lang w:val="en-US"/>
        </w:rPr>
        <w:t xml:space="preserve"> </w:t>
      </w:r>
      <w:proofErr w:type="spellStart"/>
      <w:r w:rsidRPr="00561809">
        <w:rPr>
          <w:rFonts w:asciiTheme="majorBidi" w:hAnsiTheme="majorBidi" w:cstheme="majorBidi"/>
          <w:color w:val="000000" w:themeColor="text1"/>
          <w:sz w:val="24"/>
          <w:szCs w:val="24"/>
          <w:lang w:val="en-US"/>
        </w:rPr>
        <w:t>pajak</w:t>
      </w:r>
      <w:proofErr w:type="spellEnd"/>
      <w:r w:rsidR="0032052A" w:rsidRPr="00442D0F">
        <w:rPr>
          <w:rFonts w:asciiTheme="majorBidi" w:hAnsiTheme="majorBidi" w:cstheme="majorBidi"/>
          <w:color w:val="000000" w:themeColor="text1"/>
          <w:sz w:val="24"/>
          <w:szCs w:val="24"/>
          <w:lang w:val="en-US"/>
        </w:rPr>
        <w:t>.</w:t>
      </w:r>
      <w:r w:rsidR="00B04203" w:rsidRPr="00442D0F">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Pemahaman</w:t>
      </w:r>
      <w:proofErr w:type="spellEnd"/>
      <w:r w:rsidR="00325AF7" w:rsidRPr="00325AF7">
        <w:rPr>
          <w:rFonts w:asciiTheme="majorBidi" w:hAnsiTheme="majorBidi" w:cstheme="majorBidi"/>
          <w:color w:val="000000" w:themeColor="text1"/>
          <w:sz w:val="24"/>
          <w:szCs w:val="24"/>
          <w:lang w:val="en-US"/>
        </w:rPr>
        <w:t xml:space="preserve"> yang </w:t>
      </w:r>
      <w:proofErr w:type="spellStart"/>
      <w:r w:rsidR="00325AF7" w:rsidRPr="00325AF7">
        <w:rPr>
          <w:rFonts w:asciiTheme="majorBidi" w:hAnsiTheme="majorBidi" w:cstheme="majorBidi"/>
          <w:color w:val="000000" w:themeColor="text1"/>
          <w:sz w:val="24"/>
          <w:szCs w:val="24"/>
          <w:lang w:val="en-US"/>
        </w:rPr>
        <w:t>sama</w:t>
      </w:r>
      <w:proofErr w:type="spellEnd"/>
      <w:r w:rsidR="00325AF7" w:rsidRPr="00325AF7">
        <w:rPr>
          <w:rFonts w:asciiTheme="majorBidi" w:hAnsiTheme="majorBidi" w:cstheme="majorBidi"/>
          <w:color w:val="000000" w:themeColor="text1"/>
          <w:sz w:val="24"/>
          <w:szCs w:val="24"/>
          <w:lang w:val="en-US"/>
        </w:rPr>
        <w:t xml:space="preserve"> pun </w:t>
      </w:r>
      <w:proofErr w:type="spellStart"/>
      <w:r w:rsidR="00325AF7" w:rsidRPr="00325AF7">
        <w:rPr>
          <w:rFonts w:asciiTheme="majorBidi" w:hAnsiTheme="majorBidi" w:cstheme="majorBidi"/>
          <w:color w:val="000000" w:themeColor="text1"/>
          <w:sz w:val="24"/>
          <w:szCs w:val="24"/>
          <w:lang w:val="en-US"/>
        </w:rPr>
        <w:t>berlaku</w:t>
      </w:r>
      <w:proofErr w:type="spellEnd"/>
      <w:r w:rsidR="00325AF7" w:rsidRPr="00325AF7">
        <w:rPr>
          <w:rFonts w:asciiTheme="majorBidi" w:hAnsiTheme="majorBidi" w:cstheme="majorBidi"/>
          <w:color w:val="000000" w:themeColor="text1"/>
          <w:sz w:val="24"/>
          <w:szCs w:val="24"/>
          <w:lang w:val="en-US"/>
        </w:rPr>
        <w:t xml:space="preserve"> pada </w:t>
      </w:r>
      <w:proofErr w:type="spellStart"/>
      <w:r w:rsidR="00325AF7" w:rsidRPr="00325AF7">
        <w:rPr>
          <w:rFonts w:asciiTheme="majorBidi" w:hAnsiTheme="majorBidi" w:cstheme="majorBidi"/>
          <w:color w:val="000000" w:themeColor="text1"/>
          <w:sz w:val="24"/>
          <w:szCs w:val="24"/>
          <w:lang w:val="en-US"/>
        </w:rPr>
        <w:t>masyarakat</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sendiri</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yaitu</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masyarakat</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sadar</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akan</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kewajibannya</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dalam</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melakukan</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pembayaran</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pajak</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untuk</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dapat</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menunjukan</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atau</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membuktikan</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tanda</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baktinya</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kepada</w:t>
      </w:r>
      <w:proofErr w:type="spellEnd"/>
      <w:r w:rsidR="00325AF7" w:rsidRPr="00325AF7">
        <w:rPr>
          <w:rFonts w:asciiTheme="majorBidi" w:hAnsiTheme="majorBidi" w:cstheme="majorBidi"/>
          <w:color w:val="000000" w:themeColor="text1"/>
          <w:sz w:val="24"/>
          <w:szCs w:val="24"/>
          <w:lang w:val="en-US"/>
        </w:rPr>
        <w:t xml:space="preserve"> </w:t>
      </w:r>
      <w:proofErr w:type="spellStart"/>
      <w:r w:rsidR="00325AF7" w:rsidRPr="00325AF7">
        <w:rPr>
          <w:rFonts w:asciiTheme="majorBidi" w:hAnsiTheme="majorBidi" w:cstheme="majorBidi"/>
          <w:color w:val="000000" w:themeColor="text1"/>
          <w:sz w:val="24"/>
          <w:szCs w:val="24"/>
          <w:lang w:val="en-US"/>
        </w:rPr>
        <w:t>negaranya</w:t>
      </w:r>
      <w:proofErr w:type="spellEnd"/>
      <w:r w:rsidR="006B5C98" w:rsidRPr="00442D0F">
        <w:rPr>
          <w:rFonts w:asciiTheme="majorBidi" w:hAnsiTheme="majorBidi" w:cstheme="majorBidi"/>
          <w:color w:val="000000" w:themeColor="text1"/>
          <w:sz w:val="24"/>
          <w:szCs w:val="24"/>
          <w:lang w:val="en-US"/>
        </w:rPr>
        <w:t>.</w:t>
      </w:r>
      <w:r w:rsid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Maka</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dari</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102D87" w:rsidRPr="00442D0F">
        <w:rPr>
          <w:rFonts w:asciiTheme="majorBidi" w:hAnsiTheme="majorBidi" w:cstheme="majorBidi"/>
          <w:color w:val="000000" w:themeColor="text1"/>
          <w:sz w:val="24"/>
          <w:szCs w:val="24"/>
          <w:lang w:val="en-US"/>
        </w:rPr>
        <w:t>itu</w:t>
      </w:r>
      <w:proofErr w:type="spellEnd"/>
      <w:r w:rsidR="00102D87"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wajib</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pajak</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harus</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menyadari</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bahwa</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pembayaran</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pajak</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adalah</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suatu</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kewajiban</w:t>
      </w:r>
      <w:proofErr w:type="spellEnd"/>
      <w:r w:rsidR="004B15C1" w:rsidRPr="00442D0F">
        <w:rPr>
          <w:rFonts w:asciiTheme="majorBidi" w:hAnsiTheme="majorBidi" w:cstheme="majorBidi"/>
          <w:color w:val="000000" w:themeColor="text1"/>
          <w:sz w:val="24"/>
          <w:szCs w:val="24"/>
          <w:lang w:val="en-US"/>
        </w:rPr>
        <w:t xml:space="preserve"> dan sangat </w:t>
      </w:r>
      <w:proofErr w:type="spellStart"/>
      <w:r w:rsidR="004B15C1" w:rsidRPr="00442D0F">
        <w:rPr>
          <w:rFonts w:asciiTheme="majorBidi" w:hAnsiTheme="majorBidi" w:cstheme="majorBidi"/>
          <w:color w:val="000000" w:themeColor="text1"/>
          <w:sz w:val="24"/>
          <w:szCs w:val="24"/>
          <w:lang w:val="en-US"/>
        </w:rPr>
        <w:t>penting</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bagi</w:t>
      </w:r>
      <w:proofErr w:type="spellEnd"/>
      <w:r w:rsidR="004B15C1" w:rsidRPr="00442D0F">
        <w:rPr>
          <w:rFonts w:asciiTheme="majorBidi" w:hAnsiTheme="majorBidi" w:cstheme="majorBidi"/>
          <w:color w:val="000000" w:themeColor="text1"/>
          <w:sz w:val="24"/>
          <w:szCs w:val="24"/>
          <w:lang w:val="en-US"/>
        </w:rPr>
        <w:t xml:space="preserve"> negara, </w:t>
      </w:r>
      <w:proofErr w:type="spellStart"/>
      <w:r w:rsidR="004B15C1" w:rsidRPr="00442D0F">
        <w:rPr>
          <w:rFonts w:asciiTheme="majorBidi" w:hAnsiTheme="majorBidi" w:cstheme="majorBidi"/>
          <w:color w:val="000000" w:themeColor="text1"/>
          <w:sz w:val="24"/>
          <w:szCs w:val="24"/>
          <w:lang w:val="en-US"/>
        </w:rPr>
        <w:t>karena</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dengan</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adanya</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pajak</w:t>
      </w:r>
      <w:proofErr w:type="spellEnd"/>
      <w:r w:rsidR="004B15C1" w:rsidRPr="00442D0F">
        <w:rPr>
          <w:rFonts w:asciiTheme="majorBidi" w:hAnsiTheme="majorBidi" w:cstheme="majorBidi"/>
          <w:color w:val="000000" w:themeColor="text1"/>
          <w:sz w:val="24"/>
          <w:szCs w:val="24"/>
          <w:lang w:val="en-US"/>
        </w:rPr>
        <w:t xml:space="preserve"> </w:t>
      </w:r>
      <w:r w:rsidR="006621DC" w:rsidRPr="00442D0F">
        <w:rPr>
          <w:rFonts w:asciiTheme="majorBidi" w:hAnsiTheme="majorBidi" w:cstheme="majorBidi"/>
          <w:color w:val="000000" w:themeColor="text1"/>
          <w:sz w:val="24"/>
          <w:szCs w:val="24"/>
          <w:lang w:val="en-US"/>
        </w:rPr>
        <w:t>n</w:t>
      </w:r>
      <w:r w:rsidR="004B15C1" w:rsidRPr="00442D0F">
        <w:rPr>
          <w:rFonts w:asciiTheme="majorBidi" w:hAnsiTheme="majorBidi" w:cstheme="majorBidi"/>
          <w:color w:val="000000" w:themeColor="text1"/>
          <w:sz w:val="24"/>
          <w:szCs w:val="24"/>
          <w:lang w:val="en-US"/>
        </w:rPr>
        <w:t xml:space="preserve">egara </w:t>
      </w:r>
      <w:proofErr w:type="spellStart"/>
      <w:r w:rsidR="004B15C1" w:rsidRPr="00442D0F">
        <w:rPr>
          <w:rFonts w:asciiTheme="majorBidi" w:hAnsiTheme="majorBidi" w:cstheme="majorBidi"/>
          <w:color w:val="000000" w:themeColor="text1"/>
          <w:sz w:val="24"/>
          <w:szCs w:val="24"/>
          <w:lang w:val="en-US"/>
        </w:rPr>
        <w:t>dapat</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menyelenggarakan</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kepentingan</w:t>
      </w:r>
      <w:proofErr w:type="spellEnd"/>
      <w:r w:rsidR="004B15C1" w:rsidRPr="00442D0F">
        <w:rPr>
          <w:rFonts w:asciiTheme="majorBidi" w:hAnsiTheme="majorBidi" w:cstheme="majorBidi"/>
          <w:color w:val="000000" w:themeColor="text1"/>
          <w:sz w:val="24"/>
          <w:szCs w:val="24"/>
          <w:lang w:val="en-US"/>
        </w:rPr>
        <w:t xml:space="preserve"> dan </w:t>
      </w:r>
      <w:proofErr w:type="spellStart"/>
      <w:r w:rsidR="004B15C1" w:rsidRPr="00442D0F">
        <w:rPr>
          <w:rFonts w:asciiTheme="majorBidi" w:hAnsiTheme="majorBidi" w:cstheme="majorBidi"/>
          <w:color w:val="000000" w:themeColor="text1"/>
          <w:sz w:val="24"/>
          <w:szCs w:val="24"/>
          <w:lang w:val="en-US"/>
        </w:rPr>
        <w:t>ke</w:t>
      </w:r>
      <w:r w:rsidR="006621DC" w:rsidRPr="00442D0F">
        <w:rPr>
          <w:rFonts w:asciiTheme="majorBidi" w:hAnsiTheme="majorBidi" w:cstheme="majorBidi"/>
          <w:color w:val="000000" w:themeColor="text1"/>
          <w:sz w:val="24"/>
          <w:szCs w:val="24"/>
          <w:lang w:val="en-US"/>
        </w:rPr>
        <w:t>s</w:t>
      </w:r>
      <w:r w:rsidR="004B15C1" w:rsidRPr="00442D0F">
        <w:rPr>
          <w:rFonts w:asciiTheme="majorBidi" w:hAnsiTheme="majorBidi" w:cstheme="majorBidi"/>
          <w:color w:val="000000" w:themeColor="text1"/>
          <w:sz w:val="24"/>
          <w:szCs w:val="24"/>
          <w:lang w:val="en-US"/>
        </w:rPr>
        <w:t>ejahteraan</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masyarakat</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Sehingga</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menurut</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teori</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ini</w:t>
      </w:r>
      <w:proofErr w:type="spellEnd"/>
      <w:r w:rsidR="004B15C1" w:rsidRPr="00442D0F">
        <w:rPr>
          <w:rFonts w:asciiTheme="majorBidi" w:hAnsiTheme="majorBidi" w:cstheme="majorBidi"/>
          <w:color w:val="000000" w:themeColor="text1"/>
          <w:sz w:val="24"/>
          <w:szCs w:val="24"/>
          <w:lang w:val="en-US"/>
        </w:rPr>
        <w:t xml:space="preserve"> negara </w:t>
      </w:r>
      <w:proofErr w:type="spellStart"/>
      <w:r w:rsidR="004B15C1" w:rsidRPr="00442D0F">
        <w:rPr>
          <w:rFonts w:asciiTheme="majorBidi" w:hAnsiTheme="majorBidi" w:cstheme="majorBidi"/>
          <w:color w:val="000000" w:themeColor="text1"/>
          <w:sz w:val="24"/>
          <w:szCs w:val="24"/>
          <w:lang w:val="en-US"/>
        </w:rPr>
        <w:t>berhak</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untuk</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memun</w:t>
      </w:r>
      <w:r w:rsidR="00A7497D" w:rsidRPr="00442D0F">
        <w:rPr>
          <w:rFonts w:asciiTheme="majorBidi" w:hAnsiTheme="majorBidi" w:cstheme="majorBidi"/>
          <w:color w:val="000000" w:themeColor="text1"/>
          <w:sz w:val="24"/>
          <w:szCs w:val="24"/>
          <w:lang w:val="en-US"/>
        </w:rPr>
        <w:t>gut</w:t>
      </w:r>
      <w:proofErr w:type="spellEnd"/>
      <w:r w:rsidR="00A7497D" w:rsidRPr="00442D0F">
        <w:rPr>
          <w:rFonts w:asciiTheme="majorBidi" w:hAnsiTheme="majorBidi" w:cstheme="majorBidi"/>
          <w:color w:val="000000" w:themeColor="text1"/>
          <w:sz w:val="24"/>
          <w:szCs w:val="24"/>
          <w:lang w:val="en-US"/>
        </w:rPr>
        <w:t xml:space="preserve"> </w:t>
      </w:r>
      <w:proofErr w:type="spellStart"/>
      <w:r w:rsidR="00A7497D" w:rsidRPr="00442D0F">
        <w:rPr>
          <w:rFonts w:asciiTheme="majorBidi" w:hAnsiTheme="majorBidi" w:cstheme="majorBidi"/>
          <w:color w:val="000000" w:themeColor="text1"/>
          <w:sz w:val="24"/>
          <w:szCs w:val="24"/>
          <w:lang w:val="en-US"/>
        </w:rPr>
        <w:t>pajak</w:t>
      </w:r>
      <w:proofErr w:type="spellEnd"/>
      <w:r w:rsidR="00A7497D" w:rsidRPr="00442D0F">
        <w:rPr>
          <w:rFonts w:asciiTheme="majorBidi" w:hAnsiTheme="majorBidi" w:cstheme="majorBidi"/>
          <w:color w:val="000000" w:themeColor="text1"/>
          <w:sz w:val="24"/>
          <w:szCs w:val="24"/>
          <w:lang w:val="en-US"/>
        </w:rPr>
        <w:t xml:space="preserve"> </w:t>
      </w:r>
      <w:proofErr w:type="spellStart"/>
      <w:r w:rsidR="00A7497D" w:rsidRPr="00442D0F">
        <w:rPr>
          <w:rFonts w:asciiTheme="majorBidi" w:hAnsiTheme="majorBidi" w:cstheme="majorBidi"/>
          <w:color w:val="000000" w:themeColor="text1"/>
          <w:sz w:val="24"/>
          <w:szCs w:val="24"/>
          <w:lang w:val="en-US"/>
        </w:rPr>
        <w:t>rakyatnya</w:t>
      </w:r>
      <w:proofErr w:type="spellEnd"/>
      <w:r w:rsidR="00A7497D" w:rsidRPr="00442D0F">
        <w:rPr>
          <w:rFonts w:asciiTheme="majorBidi" w:hAnsiTheme="majorBidi" w:cstheme="majorBidi"/>
          <w:color w:val="000000" w:themeColor="text1"/>
          <w:sz w:val="24"/>
          <w:szCs w:val="24"/>
          <w:lang w:val="en-US"/>
        </w:rPr>
        <w:t xml:space="preserve"> dan </w:t>
      </w:r>
      <w:proofErr w:type="spellStart"/>
      <w:r w:rsidR="00A7497D" w:rsidRPr="00442D0F">
        <w:rPr>
          <w:rFonts w:asciiTheme="majorBidi" w:hAnsiTheme="majorBidi" w:cstheme="majorBidi"/>
          <w:color w:val="000000" w:themeColor="text1"/>
          <w:sz w:val="24"/>
          <w:szCs w:val="24"/>
          <w:lang w:val="en-US"/>
        </w:rPr>
        <w:t>rakyat</w:t>
      </w:r>
      <w:proofErr w:type="spellEnd"/>
      <w:r w:rsidR="00A7497D" w:rsidRPr="00442D0F">
        <w:rPr>
          <w:rFonts w:asciiTheme="majorBidi" w:hAnsiTheme="majorBidi" w:cstheme="majorBidi"/>
          <w:color w:val="000000" w:themeColor="text1"/>
          <w:sz w:val="24"/>
          <w:szCs w:val="24"/>
          <w:lang w:val="en-US"/>
        </w:rPr>
        <w:t xml:space="preserve"> </w:t>
      </w:r>
      <w:proofErr w:type="spellStart"/>
      <w:r w:rsidR="00A7497D" w:rsidRPr="00442D0F">
        <w:rPr>
          <w:rFonts w:asciiTheme="majorBidi" w:hAnsiTheme="majorBidi" w:cstheme="majorBidi"/>
          <w:color w:val="000000" w:themeColor="text1"/>
          <w:sz w:val="24"/>
          <w:szCs w:val="24"/>
          <w:lang w:val="en-US"/>
        </w:rPr>
        <w:t>b</w:t>
      </w:r>
      <w:r w:rsidR="004B15C1" w:rsidRPr="00442D0F">
        <w:rPr>
          <w:rFonts w:asciiTheme="majorBidi" w:hAnsiTheme="majorBidi" w:cstheme="majorBidi"/>
          <w:color w:val="000000" w:themeColor="text1"/>
          <w:sz w:val="24"/>
          <w:szCs w:val="24"/>
          <w:lang w:val="en-US"/>
        </w:rPr>
        <w:t>erkewajiban</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dalam</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membayar</w:t>
      </w:r>
      <w:proofErr w:type="spellEnd"/>
      <w:r w:rsidR="004B15C1" w:rsidRPr="00442D0F">
        <w:rPr>
          <w:rFonts w:asciiTheme="majorBidi" w:hAnsiTheme="majorBidi" w:cstheme="majorBidi"/>
          <w:color w:val="000000" w:themeColor="text1"/>
          <w:sz w:val="24"/>
          <w:szCs w:val="24"/>
          <w:lang w:val="en-US"/>
        </w:rPr>
        <w:t xml:space="preserve"> </w:t>
      </w:r>
      <w:proofErr w:type="spellStart"/>
      <w:r w:rsidR="004B15C1" w:rsidRPr="00442D0F">
        <w:rPr>
          <w:rFonts w:asciiTheme="majorBidi" w:hAnsiTheme="majorBidi" w:cstheme="majorBidi"/>
          <w:color w:val="000000" w:themeColor="text1"/>
          <w:sz w:val="24"/>
          <w:szCs w:val="24"/>
          <w:lang w:val="en-US"/>
        </w:rPr>
        <w:t>pajak</w:t>
      </w:r>
      <w:proofErr w:type="spellEnd"/>
      <w:r w:rsidR="004B15C1" w:rsidRPr="00442D0F">
        <w:rPr>
          <w:rFonts w:asciiTheme="majorBidi" w:hAnsiTheme="majorBidi" w:cstheme="majorBidi"/>
          <w:color w:val="000000" w:themeColor="text1"/>
          <w:sz w:val="24"/>
          <w:szCs w:val="24"/>
          <w:lang w:val="en-US"/>
        </w:rPr>
        <w:t>.</w:t>
      </w:r>
      <w:r w:rsidR="008F281C">
        <w:rPr>
          <w:rFonts w:asciiTheme="majorBidi" w:hAnsiTheme="majorBidi" w:cstheme="majorBidi"/>
          <w:color w:val="000000" w:themeColor="text1"/>
          <w:sz w:val="24"/>
          <w:szCs w:val="24"/>
          <w:lang w:val="en-US"/>
        </w:rPr>
        <w:t xml:space="preserve"> </w:t>
      </w:r>
    </w:p>
    <w:p w14:paraId="2F4D61A1" w14:textId="3DD9664D" w:rsidR="006421F3" w:rsidRDefault="006421F3" w:rsidP="00442D0F">
      <w:pPr>
        <w:spacing w:line="480" w:lineRule="auto"/>
        <w:ind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lastRenderedPageBreak/>
        <w:t>Pohan</w:t>
      </w:r>
      <w:proofErr w:type="spellEnd"/>
      <w:r>
        <w:rPr>
          <w:rFonts w:asciiTheme="majorBidi" w:hAnsiTheme="majorBidi" w:cstheme="majorBidi"/>
          <w:color w:val="000000" w:themeColor="text1"/>
          <w:sz w:val="24"/>
          <w:szCs w:val="24"/>
          <w:lang w:val="en-US"/>
        </w:rPr>
        <w:t xml:space="preserve"> (2014),</w:t>
      </w:r>
      <w:r w:rsidR="003B2D30">
        <w:rPr>
          <w:rFonts w:asciiTheme="majorBidi" w:hAnsiTheme="majorBidi" w:cstheme="majorBidi"/>
          <w:color w:val="000000" w:themeColor="text1"/>
          <w:sz w:val="24"/>
          <w:szCs w:val="24"/>
          <w:lang w:val="en-US"/>
        </w:rPr>
        <w:t xml:space="preserve"> </w:t>
      </w:r>
      <w:proofErr w:type="spellStart"/>
      <w:r w:rsidR="003B2D30">
        <w:rPr>
          <w:rFonts w:asciiTheme="majorBidi" w:hAnsiTheme="majorBidi" w:cstheme="majorBidi"/>
          <w:color w:val="000000" w:themeColor="text1"/>
          <w:sz w:val="24"/>
          <w:szCs w:val="24"/>
          <w:lang w:val="en-US"/>
        </w:rPr>
        <w:t>menjelaskan</w:t>
      </w:r>
      <w:proofErr w:type="spellEnd"/>
      <w:r>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t</w:t>
      </w:r>
      <w:r w:rsidR="00D909A9" w:rsidRPr="008F281C">
        <w:rPr>
          <w:rFonts w:asciiTheme="majorBidi" w:hAnsiTheme="majorBidi" w:cstheme="majorBidi"/>
          <w:color w:val="000000" w:themeColor="text1"/>
          <w:sz w:val="24"/>
          <w:szCs w:val="24"/>
          <w:lang w:val="en-US"/>
        </w:rPr>
        <w:t>eori</w:t>
      </w:r>
      <w:proofErr w:type="spellEnd"/>
      <w:r w:rsidR="00D909A9" w:rsidRPr="008F281C">
        <w:rPr>
          <w:rFonts w:asciiTheme="majorBidi" w:hAnsiTheme="majorBidi" w:cstheme="majorBidi"/>
          <w:color w:val="000000" w:themeColor="text1"/>
          <w:sz w:val="24"/>
          <w:szCs w:val="24"/>
          <w:lang w:val="en-US"/>
        </w:rPr>
        <w:t xml:space="preserve"> </w:t>
      </w:r>
      <w:proofErr w:type="spellStart"/>
      <w:r w:rsidR="00D909A9" w:rsidRPr="008F281C">
        <w:rPr>
          <w:rFonts w:asciiTheme="majorBidi" w:hAnsiTheme="majorBidi" w:cstheme="majorBidi"/>
          <w:color w:val="000000" w:themeColor="text1"/>
          <w:sz w:val="24"/>
          <w:szCs w:val="24"/>
          <w:lang w:val="en-US"/>
        </w:rPr>
        <w:t>kewajiban</w:t>
      </w:r>
      <w:proofErr w:type="spellEnd"/>
      <w:r w:rsidR="00D909A9" w:rsidRPr="008F281C">
        <w:rPr>
          <w:rFonts w:asciiTheme="majorBidi" w:hAnsiTheme="majorBidi" w:cstheme="majorBidi"/>
          <w:color w:val="000000" w:themeColor="text1"/>
          <w:sz w:val="24"/>
          <w:szCs w:val="24"/>
          <w:lang w:val="en-US"/>
        </w:rPr>
        <w:t xml:space="preserve"> </w:t>
      </w:r>
      <w:proofErr w:type="spellStart"/>
      <w:r w:rsidR="00D909A9" w:rsidRPr="008F281C">
        <w:rPr>
          <w:rFonts w:asciiTheme="majorBidi" w:hAnsiTheme="majorBidi" w:cstheme="majorBidi"/>
          <w:color w:val="000000" w:themeColor="text1"/>
          <w:sz w:val="24"/>
          <w:szCs w:val="24"/>
          <w:lang w:val="en-US"/>
        </w:rPr>
        <w:t>mutlak</w:t>
      </w:r>
      <w:proofErr w:type="spellEnd"/>
      <w:r w:rsidR="00D909A9" w:rsidRPr="008F281C">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atau</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teori</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bakti</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dalam</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pemahaman</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sederhana</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yaitu</w:t>
      </w:r>
      <w:proofErr w:type="spellEnd"/>
      <w:r w:rsidR="00D909A9">
        <w:rPr>
          <w:rFonts w:asciiTheme="majorBidi" w:hAnsiTheme="majorBidi" w:cstheme="majorBidi"/>
          <w:color w:val="000000" w:themeColor="text1"/>
          <w:sz w:val="24"/>
          <w:szCs w:val="24"/>
          <w:lang w:val="en-US"/>
        </w:rPr>
        <w:t xml:space="preserve"> </w:t>
      </w:r>
      <w:proofErr w:type="spellStart"/>
      <w:r w:rsidR="00D909A9">
        <w:rPr>
          <w:rFonts w:asciiTheme="majorBidi" w:hAnsiTheme="majorBidi" w:cstheme="majorBidi"/>
          <w:color w:val="000000" w:themeColor="text1"/>
          <w:sz w:val="24"/>
          <w:szCs w:val="24"/>
          <w:lang w:val="en-US"/>
        </w:rPr>
        <w:t>mengenai</w:t>
      </w:r>
      <w:proofErr w:type="spellEnd"/>
      <w:r w:rsidR="00D909A9">
        <w:rPr>
          <w:rFonts w:asciiTheme="majorBidi" w:hAnsiTheme="majorBidi" w:cstheme="majorBidi"/>
          <w:color w:val="000000" w:themeColor="text1"/>
          <w:sz w:val="24"/>
          <w:szCs w:val="24"/>
          <w:lang w:val="en-US"/>
        </w:rPr>
        <w:t>:</w:t>
      </w:r>
    </w:p>
    <w:p w14:paraId="51FEA42D" w14:textId="5B13F69F" w:rsidR="00D909A9" w:rsidRDefault="00D909A9" w:rsidP="00E6799C">
      <w:pPr>
        <w:pStyle w:val="ListParagraph"/>
        <w:numPr>
          <w:ilvl w:val="0"/>
          <w:numId w:val="16"/>
        </w:numPr>
        <w:spacing w:line="48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Hukum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terletak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hubungan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antara</w:t>
      </w:r>
      <w:proofErr w:type="spellEnd"/>
      <w:r>
        <w:rPr>
          <w:rFonts w:asciiTheme="majorBidi" w:hAnsiTheme="majorBidi" w:cstheme="majorBidi"/>
          <w:color w:val="000000" w:themeColor="text1"/>
          <w:sz w:val="24"/>
          <w:szCs w:val="24"/>
          <w:lang w:val="en-US"/>
        </w:rPr>
        <w:t xml:space="preserve"> negara dan </w:t>
      </w:r>
      <w:proofErr w:type="spellStart"/>
      <w:r>
        <w:rPr>
          <w:rFonts w:asciiTheme="majorBidi" w:hAnsiTheme="majorBidi" w:cstheme="majorBidi"/>
          <w:color w:val="000000" w:themeColor="text1"/>
          <w:sz w:val="24"/>
          <w:szCs w:val="24"/>
          <w:lang w:val="en-US"/>
        </w:rPr>
        <w:t>rakyat</w:t>
      </w:r>
      <w:proofErr w:type="spellEnd"/>
    </w:p>
    <w:p w14:paraId="0E55A9FF" w14:textId="77777777" w:rsidR="005F4C94" w:rsidRDefault="00202BA0" w:rsidP="00E6799C">
      <w:pPr>
        <w:pStyle w:val="ListParagraph"/>
        <w:numPr>
          <w:ilvl w:val="0"/>
          <w:numId w:val="16"/>
        </w:numPr>
        <w:spacing w:line="48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Negara </w:t>
      </w:r>
      <w:proofErr w:type="spellStart"/>
      <w:r>
        <w:rPr>
          <w:rFonts w:asciiTheme="majorBidi" w:hAnsiTheme="majorBidi" w:cstheme="majorBidi"/>
          <w:color w:val="000000" w:themeColor="text1"/>
          <w:sz w:val="24"/>
          <w:szCs w:val="24"/>
          <w:lang w:val="en-US"/>
        </w:rPr>
        <w:t>menyelenggarakan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kepentingan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rakyatnya</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maka</w:t>
      </w:r>
      <w:proofErr w:type="spellEnd"/>
      <w:r w:rsidR="00C70E93">
        <w:rPr>
          <w:rFonts w:asciiTheme="majorBidi" w:hAnsiTheme="majorBidi" w:cstheme="majorBidi"/>
          <w:color w:val="000000" w:themeColor="text1"/>
          <w:sz w:val="24"/>
          <w:szCs w:val="24"/>
          <w:lang w:val="en-US"/>
        </w:rPr>
        <w:t xml:space="preserve"> negara </w:t>
      </w:r>
      <w:proofErr w:type="spellStart"/>
      <w:r w:rsidR="00C70E93">
        <w:rPr>
          <w:rFonts w:asciiTheme="majorBidi" w:hAnsiTheme="majorBidi" w:cstheme="majorBidi"/>
          <w:color w:val="000000" w:themeColor="text1"/>
          <w:sz w:val="24"/>
          <w:szCs w:val="24"/>
          <w:lang w:val="en-US"/>
        </w:rPr>
        <w:t>memiliki</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hak</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mutlak</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dalam</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melakukan</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pemungutan</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pajak</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terhadap</w:t>
      </w:r>
      <w:proofErr w:type="spellEnd"/>
      <w:r w:rsidR="00C70E93">
        <w:rPr>
          <w:rFonts w:asciiTheme="majorBidi" w:hAnsiTheme="majorBidi" w:cstheme="majorBidi"/>
          <w:color w:val="000000" w:themeColor="text1"/>
          <w:sz w:val="24"/>
          <w:szCs w:val="24"/>
          <w:lang w:val="en-US"/>
        </w:rPr>
        <w:t xml:space="preserve"> </w:t>
      </w:r>
      <w:proofErr w:type="spellStart"/>
      <w:r w:rsidR="00C70E93">
        <w:rPr>
          <w:rFonts w:asciiTheme="majorBidi" w:hAnsiTheme="majorBidi" w:cstheme="majorBidi"/>
          <w:color w:val="000000" w:themeColor="text1"/>
          <w:sz w:val="24"/>
          <w:szCs w:val="24"/>
          <w:lang w:val="en-US"/>
        </w:rPr>
        <w:t>rakyatnya</w:t>
      </w:r>
      <w:proofErr w:type="spellEnd"/>
    </w:p>
    <w:p w14:paraId="27E91D23" w14:textId="16460696" w:rsidR="00202BA0" w:rsidRPr="00D909A9" w:rsidRDefault="005F4C94" w:rsidP="00E6799C">
      <w:pPr>
        <w:pStyle w:val="ListParagraph"/>
        <w:numPr>
          <w:ilvl w:val="0"/>
          <w:numId w:val="16"/>
        </w:numPr>
        <w:spacing w:line="48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Rakyat </w:t>
      </w:r>
      <w:proofErr w:type="spellStart"/>
      <w:r>
        <w:rPr>
          <w:rFonts w:asciiTheme="majorBidi" w:hAnsiTheme="majorBidi" w:cstheme="majorBidi"/>
          <w:color w:val="000000" w:themeColor="text1"/>
          <w:sz w:val="24"/>
          <w:szCs w:val="24"/>
          <w:lang w:val="en-US"/>
        </w:rPr>
        <w:t>melakukan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kewajibannya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membayar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karena</w:t>
      </w:r>
      <w:proofErr w:type="spellEnd"/>
      <w:r>
        <w:rPr>
          <w:rFonts w:asciiTheme="majorBidi" w:hAnsiTheme="majorBidi" w:cstheme="majorBidi"/>
          <w:color w:val="000000" w:themeColor="text1"/>
          <w:sz w:val="24"/>
          <w:szCs w:val="24"/>
          <w:lang w:val="en-US"/>
        </w:rPr>
        <w:t xml:space="preserve"> rasa </w:t>
      </w:r>
      <w:proofErr w:type="spellStart"/>
      <w:r>
        <w:rPr>
          <w:rFonts w:asciiTheme="majorBidi" w:hAnsiTheme="majorBidi" w:cstheme="majorBidi"/>
          <w:color w:val="000000" w:themeColor="text1"/>
          <w:sz w:val="24"/>
          <w:szCs w:val="24"/>
          <w:lang w:val="en-US"/>
        </w:rPr>
        <w:t>baktinya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kepada</w:t>
      </w:r>
      <w:proofErr w:type="spellEnd"/>
      <w:r>
        <w:rPr>
          <w:rFonts w:asciiTheme="majorBidi" w:hAnsiTheme="majorBidi" w:cstheme="majorBidi"/>
          <w:color w:val="000000" w:themeColor="text1"/>
          <w:sz w:val="24"/>
          <w:szCs w:val="24"/>
          <w:lang w:val="en-US"/>
        </w:rPr>
        <w:t xml:space="preserve"> negara</w:t>
      </w:r>
      <w:r w:rsidR="00202BA0">
        <w:rPr>
          <w:rFonts w:asciiTheme="majorBidi" w:hAnsiTheme="majorBidi" w:cstheme="majorBidi"/>
          <w:color w:val="000000" w:themeColor="text1"/>
          <w:sz w:val="24"/>
          <w:szCs w:val="24"/>
          <w:lang w:val="en-US"/>
        </w:rPr>
        <w:t xml:space="preserve"> </w:t>
      </w:r>
    </w:p>
    <w:p w14:paraId="7FD93DF6" w14:textId="61F3BFBD" w:rsidR="0010514E" w:rsidRPr="000621DA" w:rsidRDefault="0010514E" w:rsidP="00442D0F">
      <w:pPr>
        <w:spacing w:line="480" w:lineRule="auto"/>
        <w:ind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Teori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didasarkan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paham</w:t>
      </w:r>
      <w:proofErr w:type="spellEnd"/>
      <w:r>
        <w:rPr>
          <w:rFonts w:asciiTheme="majorBidi" w:hAnsiTheme="majorBidi" w:cstheme="majorBidi"/>
          <w:color w:val="000000" w:themeColor="text1"/>
          <w:sz w:val="24"/>
          <w:szCs w:val="24"/>
          <w:lang w:val="en-US"/>
        </w:rPr>
        <w:t xml:space="preserve"> </w:t>
      </w:r>
      <w:proofErr w:type="spellStart"/>
      <w:r w:rsidR="00B95B23" w:rsidRPr="000621DA">
        <w:rPr>
          <w:rFonts w:asciiTheme="majorBidi" w:hAnsiTheme="majorBidi" w:cstheme="majorBidi"/>
          <w:i/>
          <w:iCs/>
          <w:color w:val="000000" w:themeColor="text1"/>
          <w:sz w:val="24"/>
          <w:szCs w:val="24"/>
          <w:lang w:val="en-US"/>
        </w:rPr>
        <w:t>organische</w:t>
      </w:r>
      <w:proofErr w:type="spellEnd"/>
      <w:r w:rsidR="00B95B23" w:rsidRPr="000621DA">
        <w:rPr>
          <w:rFonts w:asciiTheme="majorBidi" w:hAnsiTheme="majorBidi" w:cstheme="majorBidi"/>
          <w:i/>
          <w:iCs/>
          <w:color w:val="000000" w:themeColor="text1"/>
          <w:sz w:val="24"/>
          <w:szCs w:val="24"/>
          <w:lang w:val="en-US"/>
        </w:rPr>
        <w:t xml:space="preserve"> </w:t>
      </w:r>
      <w:proofErr w:type="spellStart"/>
      <w:r w:rsidR="000621DA" w:rsidRPr="000621DA">
        <w:rPr>
          <w:rFonts w:asciiTheme="majorBidi" w:hAnsiTheme="majorBidi" w:cstheme="majorBidi"/>
          <w:i/>
          <w:iCs/>
          <w:color w:val="000000" w:themeColor="text1"/>
          <w:sz w:val="24"/>
          <w:szCs w:val="24"/>
          <w:lang w:val="en-US"/>
        </w:rPr>
        <w:t>s</w:t>
      </w:r>
      <w:r w:rsidR="00B95B23" w:rsidRPr="000621DA">
        <w:rPr>
          <w:rFonts w:asciiTheme="majorBidi" w:hAnsiTheme="majorBidi" w:cstheme="majorBidi"/>
          <w:i/>
          <w:iCs/>
          <w:color w:val="000000" w:themeColor="text1"/>
          <w:sz w:val="24"/>
          <w:szCs w:val="24"/>
          <w:lang w:val="en-US"/>
        </w:rPr>
        <w:t>taatsleer</w:t>
      </w:r>
      <w:proofErr w:type="spellEnd"/>
      <w:r w:rsidR="000621DA">
        <w:rPr>
          <w:rFonts w:asciiTheme="majorBidi" w:hAnsiTheme="majorBidi" w:cstheme="majorBidi"/>
          <w:color w:val="000000" w:themeColor="text1"/>
          <w:sz w:val="24"/>
          <w:szCs w:val="24"/>
          <w:lang w:val="en-US"/>
        </w:rPr>
        <w:t xml:space="preserve"> yang </w:t>
      </w:r>
      <w:proofErr w:type="spellStart"/>
      <w:r w:rsidR="000621DA">
        <w:rPr>
          <w:rFonts w:asciiTheme="majorBidi" w:hAnsiTheme="majorBidi" w:cstheme="majorBidi"/>
          <w:color w:val="000000" w:themeColor="text1"/>
          <w:sz w:val="24"/>
          <w:szCs w:val="24"/>
          <w:lang w:val="en-US"/>
        </w:rPr>
        <w:t>mengajarkan</w:t>
      </w:r>
      <w:proofErr w:type="spellEnd"/>
      <w:r w:rsidR="003D0D2F">
        <w:rPr>
          <w:rFonts w:asciiTheme="majorBidi" w:hAnsiTheme="majorBidi" w:cstheme="majorBidi"/>
          <w:color w:val="000000" w:themeColor="text1"/>
          <w:sz w:val="24"/>
          <w:szCs w:val="24"/>
          <w:lang w:val="en-US"/>
        </w:rPr>
        <w:t xml:space="preserve"> </w:t>
      </w:r>
      <w:proofErr w:type="spellStart"/>
      <w:r w:rsidR="003D0D2F">
        <w:rPr>
          <w:rFonts w:asciiTheme="majorBidi" w:hAnsiTheme="majorBidi" w:cstheme="majorBidi"/>
          <w:color w:val="000000" w:themeColor="text1"/>
          <w:sz w:val="24"/>
          <w:szCs w:val="24"/>
          <w:lang w:val="en-US"/>
        </w:rPr>
        <w:t>sifat</w:t>
      </w:r>
      <w:proofErr w:type="spellEnd"/>
      <w:r w:rsidR="003D0D2F">
        <w:rPr>
          <w:rFonts w:asciiTheme="majorBidi" w:hAnsiTheme="majorBidi" w:cstheme="majorBidi"/>
          <w:color w:val="000000" w:themeColor="text1"/>
          <w:sz w:val="24"/>
          <w:szCs w:val="24"/>
          <w:lang w:val="en-US"/>
        </w:rPr>
        <w:t xml:space="preserve"> negara </w:t>
      </w:r>
      <w:proofErr w:type="spellStart"/>
      <w:r w:rsidR="003D0D2F">
        <w:rPr>
          <w:rFonts w:asciiTheme="majorBidi" w:hAnsiTheme="majorBidi" w:cstheme="majorBidi"/>
          <w:color w:val="000000" w:themeColor="text1"/>
          <w:sz w:val="24"/>
          <w:szCs w:val="24"/>
          <w:lang w:val="en-US"/>
        </w:rPr>
        <w:t>yaitu</w:t>
      </w:r>
      <w:proofErr w:type="spellEnd"/>
      <w:r w:rsidR="003D0D2F">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sebagai</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suatu</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perkumpulan</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dari</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individu-individu</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maka</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timbulah</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hak</w:t>
      </w:r>
      <w:proofErr w:type="spellEnd"/>
      <w:r w:rsidR="006A40E1">
        <w:rPr>
          <w:rFonts w:asciiTheme="majorBidi" w:hAnsiTheme="majorBidi" w:cstheme="majorBidi"/>
          <w:color w:val="000000" w:themeColor="text1"/>
          <w:sz w:val="24"/>
          <w:szCs w:val="24"/>
          <w:lang w:val="en-US"/>
        </w:rPr>
        <w:t xml:space="preserve"> negara </w:t>
      </w:r>
      <w:proofErr w:type="spellStart"/>
      <w:r w:rsidR="006A40E1">
        <w:rPr>
          <w:rFonts w:asciiTheme="majorBidi" w:hAnsiTheme="majorBidi" w:cstheme="majorBidi"/>
          <w:color w:val="000000" w:themeColor="text1"/>
          <w:sz w:val="24"/>
          <w:szCs w:val="24"/>
          <w:lang w:val="en-US"/>
        </w:rPr>
        <w:t>untuk</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memungut</w:t>
      </w:r>
      <w:proofErr w:type="spellEnd"/>
      <w:r w:rsidR="006A40E1">
        <w:rPr>
          <w:rFonts w:asciiTheme="majorBidi" w:hAnsiTheme="majorBidi" w:cstheme="majorBidi"/>
          <w:color w:val="000000" w:themeColor="text1"/>
          <w:sz w:val="24"/>
          <w:szCs w:val="24"/>
          <w:lang w:val="en-US"/>
        </w:rPr>
        <w:t xml:space="preserve"> </w:t>
      </w:r>
      <w:proofErr w:type="spellStart"/>
      <w:r w:rsidR="006A40E1">
        <w:rPr>
          <w:rFonts w:asciiTheme="majorBidi" w:hAnsiTheme="majorBidi" w:cstheme="majorBidi"/>
          <w:color w:val="000000" w:themeColor="text1"/>
          <w:sz w:val="24"/>
          <w:szCs w:val="24"/>
          <w:lang w:val="en-US"/>
        </w:rPr>
        <w:t>pajak</w:t>
      </w:r>
      <w:proofErr w:type="spellEnd"/>
      <w:r w:rsidR="002B1306">
        <w:rPr>
          <w:rFonts w:asciiTheme="majorBidi" w:hAnsiTheme="majorBidi" w:cstheme="majorBidi"/>
          <w:color w:val="000000" w:themeColor="text1"/>
          <w:sz w:val="24"/>
          <w:szCs w:val="24"/>
          <w:lang w:val="en-US"/>
        </w:rPr>
        <w:t xml:space="preserve"> </w:t>
      </w:r>
      <w:proofErr w:type="spellStart"/>
      <w:r w:rsidR="002B1306">
        <w:rPr>
          <w:rFonts w:asciiTheme="majorBidi" w:hAnsiTheme="majorBidi" w:cstheme="majorBidi"/>
          <w:color w:val="000000" w:themeColor="text1"/>
          <w:sz w:val="24"/>
          <w:szCs w:val="24"/>
          <w:lang w:val="en-US"/>
        </w:rPr>
        <w:t>rakyatnya</w:t>
      </w:r>
      <w:proofErr w:type="spellEnd"/>
      <w:r w:rsidR="002B1306">
        <w:rPr>
          <w:rFonts w:asciiTheme="majorBidi" w:hAnsiTheme="majorBidi" w:cstheme="majorBidi"/>
          <w:color w:val="000000" w:themeColor="text1"/>
          <w:sz w:val="24"/>
          <w:szCs w:val="24"/>
          <w:lang w:val="en-US"/>
        </w:rPr>
        <w:t>.</w:t>
      </w:r>
      <w:r w:rsidR="009D0D60">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Teori</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ini</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dapat</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didefinisikan</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sebagai</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perjanjian</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dalam</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masyarakat</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atau</w:t>
      </w:r>
      <w:proofErr w:type="spellEnd"/>
      <w:r w:rsidR="00964F71">
        <w:rPr>
          <w:rFonts w:asciiTheme="majorBidi" w:hAnsiTheme="majorBidi" w:cstheme="majorBidi"/>
          <w:color w:val="000000" w:themeColor="text1"/>
          <w:sz w:val="24"/>
          <w:szCs w:val="24"/>
          <w:lang w:val="en-US"/>
        </w:rPr>
        <w:t xml:space="preserve"> </w:t>
      </w:r>
      <w:proofErr w:type="spellStart"/>
      <w:r w:rsidR="00964F71">
        <w:rPr>
          <w:rFonts w:asciiTheme="majorBidi" w:hAnsiTheme="majorBidi" w:cstheme="majorBidi"/>
          <w:color w:val="000000" w:themeColor="text1"/>
          <w:sz w:val="24"/>
          <w:szCs w:val="24"/>
          <w:lang w:val="en-US"/>
        </w:rPr>
        <w:t>individu</w:t>
      </w:r>
      <w:proofErr w:type="spellEnd"/>
      <w:r w:rsidR="00964F71">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untuk</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membentuk</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suatu</w:t>
      </w:r>
      <w:proofErr w:type="spellEnd"/>
      <w:r w:rsidR="00CF5B54">
        <w:rPr>
          <w:rFonts w:asciiTheme="majorBidi" w:hAnsiTheme="majorBidi" w:cstheme="majorBidi"/>
          <w:color w:val="000000" w:themeColor="text1"/>
          <w:sz w:val="24"/>
          <w:szCs w:val="24"/>
          <w:lang w:val="en-US"/>
        </w:rPr>
        <w:t xml:space="preserve"> negara dan </w:t>
      </w:r>
      <w:proofErr w:type="spellStart"/>
      <w:r w:rsidR="00CF5B54">
        <w:rPr>
          <w:rFonts w:asciiTheme="majorBidi" w:hAnsiTheme="majorBidi" w:cstheme="majorBidi"/>
          <w:color w:val="000000" w:themeColor="text1"/>
          <w:sz w:val="24"/>
          <w:szCs w:val="24"/>
          <w:lang w:val="en-US"/>
        </w:rPr>
        <w:t>memberikan</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kekuasaan</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kepada</w:t>
      </w:r>
      <w:proofErr w:type="spellEnd"/>
      <w:r w:rsidR="00CF5B54">
        <w:rPr>
          <w:rFonts w:asciiTheme="majorBidi" w:hAnsiTheme="majorBidi" w:cstheme="majorBidi"/>
          <w:color w:val="000000" w:themeColor="text1"/>
          <w:sz w:val="24"/>
          <w:szCs w:val="24"/>
          <w:lang w:val="en-US"/>
        </w:rPr>
        <w:t xml:space="preserve"> negara </w:t>
      </w:r>
      <w:proofErr w:type="spellStart"/>
      <w:r w:rsidR="00CF5B54">
        <w:rPr>
          <w:rFonts w:asciiTheme="majorBidi" w:hAnsiTheme="majorBidi" w:cstheme="majorBidi"/>
          <w:color w:val="000000" w:themeColor="text1"/>
          <w:sz w:val="24"/>
          <w:szCs w:val="24"/>
          <w:lang w:val="en-US"/>
        </w:rPr>
        <w:t>untuk</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mempin</w:t>
      </w:r>
      <w:proofErr w:type="spellEnd"/>
      <w:r w:rsidR="00CF5B54">
        <w:rPr>
          <w:rFonts w:asciiTheme="majorBidi" w:hAnsiTheme="majorBidi" w:cstheme="majorBidi"/>
          <w:color w:val="000000" w:themeColor="text1"/>
          <w:sz w:val="24"/>
          <w:szCs w:val="24"/>
          <w:lang w:val="en-US"/>
        </w:rPr>
        <w:t xml:space="preserve"> </w:t>
      </w:r>
      <w:proofErr w:type="spellStart"/>
      <w:r w:rsidR="00CF5B54">
        <w:rPr>
          <w:rFonts w:asciiTheme="majorBidi" w:hAnsiTheme="majorBidi" w:cstheme="majorBidi"/>
          <w:color w:val="000000" w:themeColor="text1"/>
          <w:sz w:val="24"/>
          <w:szCs w:val="24"/>
          <w:lang w:val="en-US"/>
        </w:rPr>
        <w:t>masyarakat</w:t>
      </w:r>
      <w:proofErr w:type="spellEnd"/>
      <w:r w:rsidR="00CF5B54">
        <w:rPr>
          <w:rFonts w:asciiTheme="majorBidi" w:hAnsiTheme="majorBidi" w:cstheme="majorBidi"/>
          <w:color w:val="000000" w:themeColor="text1"/>
          <w:sz w:val="24"/>
          <w:szCs w:val="24"/>
          <w:lang w:val="en-US"/>
        </w:rPr>
        <w:t xml:space="preserve">. </w:t>
      </w:r>
      <w:proofErr w:type="spellStart"/>
      <w:r w:rsidR="009939E7">
        <w:rPr>
          <w:rFonts w:asciiTheme="majorBidi" w:hAnsiTheme="majorBidi" w:cstheme="majorBidi"/>
          <w:color w:val="000000" w:themeColor="text1"/>
          <w:sz w:val="24"/>
          <w:szCs w:val="24"/>
          <w:lang w:val="en-US"/>
        </w:rPr>
        <w:t>Dalam</w:t>
      </w:r>
      <w:proofErr w:type="spellEnd"/>
      <w:r w:rsidR="009939E7">
        <w:rPr>
          <w:rFonts w:asciiTheme="majorBidi" w:hAnsiTheme="majorBidi" w:cstheme="majorBidi"/>
          <w:color w:val="000000" w:themeColor="text1"/>
          <w:sz w:val="24"/>
          <w:szCs w:val="24"/>
          <w:lang w:val="en-US"/>
        </w:rPr>
        <w:t xml:space="preserve"> </w:t>
      </w:r>
      <w:proofErr w:type="spellStart"/>
      <w:r w:rsidR="00E35097">
        <w:rPr>
          <w:rFonts w:asciiTheme="majorBidi" w:hAnsiTheme="majorBidi" w:cstheme="majorBidi"/>
          <w:color w:val="000000" w:themeColor="text1"/>
          <w:sz w:val="24"/>
          <w:szCs w:val="24"/>
          <w:lang w:val="en-US"/>
        </w:rPr>
        <w:t>merancang</w:t>
      </w:r>
      <w:proofErr w:type="spellEnd"/>
      <w:r w:rsidR="00E35097">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kebijakan</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pemungutan</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pajak</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maka</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harus</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didasarkan</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atas</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peraturan</w:t>
      </w:r>
      <w:proofErr w:type="spellEnd"/>
      <w:r w:rsidR="000B701A">
        <w:rPr>
          <w:rFonts w:asciiTheme="majorBidi" w:hAnsiTheme="majorBidi" w:cstheme="majorBidi"/>
          <w:color w:val="000000" w:themeColor="text1"/>
          <w:sz w:val="24"/>
          <w:szCs w:val="24"/>
          <w:lang w:val="en-US"/>
        </w:rPr>
        <w:t xml:space="preserve"> </w:t>
      </w:r>
      <w:proofErr w:type="spellStart"/>
      <w:r w:rsidR="000B701A">
        <w:rPr>
          <w:rFonts w:asciiTheme="majorBidi" w:hAnsiTheme="majorBidi" w:cstheme="majorBidi"/>
          <w:color w:val="000000" w:themeColor="text1"/>
          <w:sz w:val="24"/>
          <w:szCs w:val="24"/>
          <w:lang w:val="en-US"/>
        </w:rPr>
        <w:t>perundang-undangan</w:t>
      </w:r>
      <w:proofErr w:type="spellEnd"/>
      <w:r w:rsidR="000B701A">
        <w:rPr>
          <w:rFonts w:asciiTheme="majorBidi" w:hAnsiTheme="majorBidi" w:cstheme="majorBidi"/>
          <w:color w:val="000000" w:themeColor="text1"/>
          <w:sz w:val="24"/>
          <w:szCs w:val="24"/>
          <w:lang w:val="en-US"/>
        </w:rPr>
        <w:t xml:space="preserve">. </w:t>
      </w:r>
      <w:r w:rsidR="00180F0B">
        <w:rPr>
          <w:rFonts w:asciiTheme="majorBidi" w:hAnsiTheme="majorBidi" w:cstheme="majorBidi"/>
          <w:color w:val="000000" w:themeColor="text1"/>
          <w:sz w:val="24"/>
          <w:szCs w:val="24"/>
          <w:lang w:val="en-US"/>
        </w:rPr>
        <w:t xml:space="preserve">Indonesia </w:t>
      </w:r>
      <w:proofErr w:type="spellStart"/>
      <w:r w:rsidR="00180F0B">
        <w:rPr>
          <w:rFonts w:asciiTheme="majorBidi" w:hAnsiTheme="majorBidi" w:cstheme="majorBidi"/>
          <w:color w:val="000000" w:themeColor="text1"/>
          <w:sz w:val="24"/>
          <w:szCs w:val="24"/>
          <w:lang w:val="en-US"/>
        </w:rPr>
        <w:t>merupakan</w:t>
      </w:r>
      <w:proofErr w:type="spellEnd"/>
      <w:r w:rsidR="00180F0B">
        <w:rPr>
          <w:rFonts w:asciiTheme="majorBidi" w:hAnsiTheme="majorBidi" w:cstheme="majorBidi"/>
          <w:color w:val="000000" w:themeColor="text1"/>
          <w:sz w:val="24"/>
          <w:szCs w:val="24"/>
          <w:lang w:val="en-US"/>
        </w:rPr>
        <w:t xml:space="preserve"> negara modern dan negara </w:t>
      </w:r>
      <w:proofErr w:type="spellStart"/>
      <w:r w:rsidR="00180F0B">
        <w:rPr>
          <w:rFonts w:asciiTheme="majorBidi" w:hAnsiTheme="majorBidi" w:cstheme="majorBidi"/>
          <w:color w:val="000000" w:themeColor="text1"/>
          <w:sz w:val="24"/>
          <w:szCs w:val="24"/>
          <w:lang w:val="en-US"/>
        </w:rPr>
        <w:t>hukum</w:t>
      </w:r>
      <w:proofErr w:type="spellEnd"/>
      <w:r w:rsidR="00180F0B">
        <w:rPr>
          <w:rFonts w:asciiTheme="majorBidi" w:hAnsiTheme="majorBidi" w:cstheme="majorBidi"/>
          <w:color w:val="000000" w:themeColor="text1"/>
          <w:sz w:val="24"/>
          <w:szCs w:val="24"/>
          <w:lang w:val="en-US"/>
        </w:rPr>
        <w:t xml:space="preserve"> yang </w:t>
      </w:r>
      <w:proofErr w:type="spellStart"/>
      <w:r w:rsidR="00180F0B">
        <w:rPr>
          <w:rFonts w:asciiTheme="majorBidi" w:hAnsiTheme="majorBidi" w:cstheme="majorBidi"/>
          <w:color w:val="000000" w:themeColor="text1"/>
          <w:sz w:val="24"/>
          <w:szCs w:val="24"/>
          <w:lang w:val="en-US"/>
        </w:rPr>
        <w:t>mempunyai</w:t>
      </w:r>
      <w:proofErr w:type="spellEnd"/>
      <w:r w:rsidR="009054C8">
        <w:rPr>
          <w:rFonts w:asciiTheme="majorBidi" w:hAnsiTheme="majorBidi" w:cstheme="majorBidi"/>
          <w:color w:val="000000" w:themeColor="text1"/>
          <w:sz w:val="24"/>
          <w:szCs w:val="24"/>
          <w:lang w:val="en-US"/>
        </w:rPr>
        <w:t xml:space="preserve"> </w:t>
      </w:r>
      <w:proofErr w:type="spellStart"/>
      <w:r w:rsidR="009054C8">
        <w:rPr>
          <w:rFonts w:asciiTheme="majorBidi" w:hAnsiTheme="majorBidi" w:cstheme="majorBidi"/>
          <w:color w:val="000000" w:themeColor="text1"/>
          <w:sz w:val="24"/>
          <w:szCs w:val="24"/>
          <w:lang w:val="en-US"/>
        </w:rPr>
        <w:t>dasar</w:t>
      </w:r>
      <w:proofErr w:type="spellEnd"/>
      <w:r w:rsidR="009054C8">
        <w:rPr>
          <w:rFonts w:asciiTheme="majorBidi" w:hAnsiTheme="majorBidi" w:cstheme="majorBidi"/>
          <w:color w:val="000000" w:themeColor="text1"/>
          <w:sz w:val="24"/>
          <w:szCs w:val="24"/>
          <w:lang w:val="en-US"/>
        </w:rPr>
        <w:t xml:space="preserve"> </w:t>
      </w:r>
      <w:proofErr w:type="spellStart"/>
      <w:r w:rsidR="009054C8">
        <w:rPr>
          <w:rFonts w:asciiTheme="majorBidi" w:hAnsiTheme="majorBidi" w:cstheme="majorBidi"/>
          <w:color w:val="000000" w:themeColor="text1"/>
          <w:sz w:val="24"/>
          <w:szCs w:val="24"/>
          <w:lang w:val="en-US"/>
        </w:rPr>
        <w:t>kebijakan</w:t>
      </w:r>
      <w:proofErr w:type="spellEnd"/>
      <w:r w:rsidR="009054C8">
        <w:rPr>
          <w:rFonts w:asciiTheme="majorBidi" w:hAnsiTheme="majorBidi" w:cstheme="majorBidi"/>
          <w:color w:val="000000" w:themeColor="text1"/>
          <w:sz w:val="24"/>
          <w:szCs w:val="24"/>
          <w:lang w:val="en-US"/>
        </w:rPr>
        <w:t xml:space="preserve"> </w:t>
      </w:r>
      <w:proofErr w:type="spellStart"/>
      <w:r w:rsidR="009054C8">
        <w:rPr>
          <w:rFonts w:asciiTheme="majorBidi" w:hAnsiTheme="majorBidi" w:cstheme="majorBidi"/>
          <w:color w:val="000000" w:themeColor="text1"/>
          <w:sz w:val="24"/>
          <w:szCs w:val="24"/>
          <w:lang w:val="en-US"/>
        </w:rPr>
        <w:t>pemungutan</w:t>
      </w:r>
      <w:proofErr w:type="spellEnd"/>
      <w:r w:rsidR="009054C8">
        <w:rPr>
          <w:rFonts w:asciiTheme="majorBidi" w:hAnsiTheme="majorBidi" w:cstheme="majorBidi"/>
          <w:color w:val="000000" w:themeColor="text1"/>
          <w:sz w:val="24"/>
          <w:szCs w:val="24"/>
          <w:lang w:val="en-US"/>
        </w:rPr>
        <w:t xml:space="preserve"> </w:t>
      </w:r>
      <w:proofErr w:type="spellStart"/>
      <w:r w:rsidR="009054C8">
        <w:rPr>
          <w:rFonts w:asciiTheme="majorBidi" w:hAnsiTheme="majorBidi" w:cstheme="majorBidi"/>
          <w:color w:val="000000" w:themeColor="text1"/>
          <w:sz w:val="24"/>
          <w:szCs w:val="24"/>
          <w:lang w:val="en-US"/>
        </w:rPr>
        <w:t>pajak</w:t>
      </w:r>
      <w:proofErr w:type="spellEnd"/>
      <w:r w:rsidR="009054C8">
        <w:rPr>
          <w:rFonts w:asciiTheme="majorBidi" w:hAnsiTheme="majorBidi" w:cstheme="majorBidi"/>
          <w:color w:val="000000" w:themeColor="text1"/>
          <w:sz w:val="24"/>
          <w:szCs w:val="24"/>
          <w:lang w:val="en-US"/>
        </w:rPr>
        <w:t xml:space="preserve"> pada </w:t>
      </w:r>
      <w:proofErr w:type="spellStart"/>
      <w:r w:rsidR="009054C8">
        <w:rPr>
          <w:rFonts w:asciiTheme="majorBidi" w:hAnsiTheme="majorBidi" w:cstheme="majorBidi"/>
          <w:color w:val="000000" w:themeColor="text1"/>
          <w:sz w:val="24"/>
          <w:szCs w:val="24"/>
          <w:lang w:val="en-US"/>
        </w:rPr>
        <w:t>Pasal</w:t>
      </w:r>
      <w:proofErr w:type="spellEnd"/>
      <w:r w:rsidR="009054C8">
        <w:rPr>
          <w:rFonts w:asciiTheme="majorBidi" w:hAnsiTheme="majorBidi" w:cstheme="majorBidi"/>
          <w:color w:val="000000" w:themeColor="text1"/>
          <w:sz w:val="24"/>
          <w:szCs w:val="24"/>
          <w:lang w:val="en-US"/>
        </w:rPr>
        <w:t xml:space="preserve"> 23 A </w:t>
      </w:r>
      <w:proofErr w:type="spellStart"/>
      <w:r w:rsidR="009054C8">
        <w:rPr>
          <w:rFonts w:asciiTheme="majorBidi" w:hAnsiTheme="majorBidi" w:cstheme="majorBidi"/>
          <w:color w:val="000000" w:themeColor="text1"/>
          <w:sz w:val="24"/>
          <w:szCs w:val="24"/>
          <w:lang w:val="en-US"/>
        </w:rPr>
        <w:t>Undang</w:t>
      </w:r>
      <w:proofErr w:type="spellEnd"/>
      <w:r w:rsidR="009054C8">
        <w:rPr>
          <w:rFonts w:asciiTheme="majorBidi" w:hAnsiTheme="majorBidi" w:cstheme="majorBidi"/>
          <w:color w:val="000000" w:themeColor="text1"/>
          <w:sz w:val="24"/>
          <w:szCs w:val="24"/>
          <w:lang w:val="en-US"/>
        </w:rPr>
        <w:t xml:space="preserve"> </w:t>
      </w:r>
      <w:proofErr w:type="spellStart"/>
      <w:r w:rsidR="009054C8">
        <w:rPr>
          <w:rFonts w:asciiTheme="majorBidi" w:hAnsiTheme="majorBidi" w:cstheme="majorBidi"/>
          <w:color w:val="000000" w:themeColor="text1"/>
          <w:sz w:val="24"/>
          <w:szCs w:val="24"/>
          <w:lang w:val="en-US"/>
        </w:rPr>
        <w:t>Undang</w:t>
      </w:r>
      <w:proofErr w:type="spellEnd"/>
      <w:r w:rsidR="009054C8">
        <w:rPr>
          <w:rFonts w:asciiTheme="majorBidi" w:hAnsiTheme="majorBidi" w:cstheme="majorBidi"/>
          <w:color w:val="000000" w:themeColor="text1"/>
          <w:sz w:val="24"/>
          <w:szCs w:val="24"/>
          <w:lang w:val="en-US"/>
        </w:rPr>
        <w:t xml:space="preserve"> Dasar </w:t>
      </w:r>
      <w:proofErr w:type="spellStart"/>
      <w:r w:rsidR="009054C8">
        <w:rPr>
          <w:rFonts w:asciiTheme="majorBidi" w:hAnsiTheme="majorBidi" w:cstheme="majorBidi"/>
          <w:color w:val="000000" w:themeColor="text1"/>
          <w:sz w:val="24"/>
          <w:szCs w:val="24"/>
          <w:lang w:val="en-US"/>
        </w:rPr>
        <w:t>Republik</w:t>
      </w:r>
      <w:proofErr w:type="spellEnd"/>
      <w:r w:rsidR="009054C8">
        <w:rPr>
          <w:rFonts w:asciiTheme="majorBidi" w:hAnsiTheme="majorBidi" w:cstheme="majorBidi"/>
          <w:color w:val="000000" w:themeColor="text1"/>
          <w:sz w:val="24"/>
          <w:szCs w:val="24"/>
          <w:lang w:val="en-US"/>
        </w:rPr>
        <w:t xml:space="preserve"> Indonesia </w:t>
      </w:r>
      <w:proofErr w:type="spellStart"/>
      <w:r w:rsidR="009054C8">
        <w:rPr>
          <w:rFonts w:asciiTheme="majorBidi" w:hAnsiTheme="majorBidi" w:cstheme="majorBidi"/>
          <w:color w:val="000000" w:themeColor="text1"/>
          <w:sz w:val="24"/>
          <w:szCs w:val="24"/>
          <w:lang w:val="en-US"/>
        </w:rPr>
        <w:t>tahun</w:t>
      </w:r>
      <w:proofErr w:type="spellEnd"/>
      <w:r w:rsidR="009054C8">
        <w:rPr>
          <w:rFonts w:asciiTheme="majorBidi" w:hAnsiTheme="majorBidi" w:cstheme="majorBidi"/>
          <w:color w:val="000000" w:themeColor="text1"/>
          <w:sz w:val="24"/>
          <w:szCs w:val="24"/>
          <w:lang w:val="en-US"/>
        </w:rPr>
        <w:t xml:space="preserve"> 1945 yang </w:t>
      </w:r>
      <w:proofErr w:type="spellStart"/>
      <w:r w:rsidR="009054C8">
        <w:rPr>
          <w:rFonts w:asciiTheme="majorBidi" w:hAnsiTheme="majorBidi" w:cstheme="majorBidi"/>
          <w:color w:val="000000" w:themeColor="text1"/>
          <w:sz w:val="24"/>
          <w:szCs w:val="24"/>
          <w:lang w:val="en-US"/>
        </w:rPr>
        <w:t>berbunyi</w:t>
      </w:r>
      <w:proofErr w:type="spellEnd"/>
      <w:r w:rsidR="009054C8">
        <w:rPr>
          <w:rFonts w:asciiTheme="majorBidi" w:hAnsiTheme="majorBidi" w:cstheme="majorBidi"/>
          <w:color w:val="000000" w:themeColor="text1"/>
          <w:sz w:val="24"/>
          <w:szCs w:val="24"/>
          <w:lang w:val="en-US"/>
        </w:rPr>
        <w:t>: “</w:t>
      </w:r>
      <w:proofErr w:type="spellStart"/>
      <w:r w:rsidR="005F5B13">
        <w:rPr>
          <w:rFonts w:asciiTheme="majorBidi" w:hAnsiTheme="majorBidi" w:cstheme="majorBidi"/>
          <w:color w:val="000000" w:themeColor="text1"/>
          <w:sz w:val="24"/>
          <w:szCs w:val="24"/>
          <w:lang w:val="en-US"/>
        </w:rPr>
        <w:t>Segala</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pajak</w:t>
      </w:r>
      <w:proofErr w:type="spellEnd"/>
      <w:r w:rsidR="005F5B13">
        <w:rPr>
          <w:rFonts w:asciiTheme="majorBidi" w:hAnsiTheme="majorBidi" w:cstheme="majorBidi"/>
          <w:color w:val="000000" w:themeColor="text1"/>
          <w:sz w:val="24"/>
          <w:szCs w:val="24"/>
          <w:lang w:val="en-US"/>
        </w:rPr>
        <w:t xml:space="preserve"> dan </w:t>
      </w:r>
      <w:proofErr w:type="spellStart"/>
      <w:r w:rsidR="005F5B13">
        <w:rPr>
          <w:rFonts w:asciiTheme="majorBidi" w:hAnsiTheme="majorBidi" w:cstheme="majorBidi"/>
          <w:color w:val="000000" w:themeColor="text1"/>
          <w:sz w:val="24"/>
          <w:szCs w:val="24"/>
          <w:lang w:val="en-US"/>
        </w:rPr>
        <w:t>pungutan</w:t>
      </w:r>
      <w:proofErr w:type="spellEnd"/>
      <w:r w:rsidR="005F5B13">
        <w:rPr>
          <w:rFonts w:asciiTheme="majorBidi" w:hAnsiTheme="majorBidi" w:cstheme="majorBidi"/>
          <w:color w:val="000000" w:themeColor="text1"/>
          <w:sz w:val="24"/>
          <w:szCs w:val="24"/>
          <w:lang w:val="en-US"/>
        </w:rPr>
        <w:t xml:space="preserve"> lain yang </w:t>
      </w:r>
      <w:proofErr w:type="spellStart"/>
      <w:r w:rsidR="005F5B13">
        <w:rPr>
          <w:rFonts w:asciiTheme="majorBidi" w:hAnsiTheme="majorBidi" w:cstheme="majorBidi"/>
          <w:color w:val="000000" w:themeColor="text1"/>
          <w:sz w:val="24"/>
          <w:szCs w:val="24"/>
          <w:lang w:val="en-US"/>
        </w:rPr>
        <w:t>sifatnya</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memaksa</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untuk</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keperluan</w:t>
      </w:r>
      <w:proofErr w:type="spellEnd"/>
      <w:r w:rsidR="005F5B13">
        <w:rPr>
          <w:rFonts w:asciiTheme="majorBidi" w:hAnsiTheme="majorBidi" w:cstheme="majorBidi"/>
          <w:color w:val="000000" w:themeColor="text1"/>
          <w:sz w:val="24"/>
          <w:szCs w:val="24"/>
          <w:lang w:val="en-US"/>
        </w:rPr>
        <w:t xml:space="preserve"> Negara </w:t>
      </w:r>
      <w:proofErr w:type="spellStart"/>
      <w:r w:rsidR="005F5B13">
        <w:rPr>
          <w:rFonts w:asciiTheme="majorBidi" w:hAnsiTheme="majorBidi" w:cstheme="majorBidi"/>
          <w:color w:val="000000" w:themeColor="text1"/>
          <w:sz w:val="24"/>
          <w:szCs w:val="24"/>
          <w:lang w:val="en-US"/>
        </w:rPr>
        <w:t>berdasar</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peraturan</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perundang-undangan</w:t>
      </w:r>
      <w:proofErr w:type="spellEnd"/>
      <w:r w:rsidR="005F5B13">
        <w:rPr>
          <w:rFonts w:asciiTheme="majorBidi" w:hAnsiTheme="majorBidi" w:cstheme="majorBidi"/>
          <w:color w:val="000000" w:themeColor="text1"/>
          <w:sz w:val="24"/>
          <w:szCs w:val="24"/>
          <w:lang w:val="en-US"/>
        </w:rPr>
        <w:t xml:space="preserve">”. </w:t>
      </w:r>
      <w:proofErr w:type="spellStart"/>
      <w:r w:rsidR="005F5B13">
        <w:rPr>
          <w:rFonts w:asciiTheme="majorBidi" w:hAnsiTheme="majorBidi" w:cstheme="majorBidi"/>
          <w:color w:val="000000" w:themeColor="text1"/>
          <w:sz w:val="24"/>
          <w:szCs w:val="24"/>
          <w:lang w:val="en-US"/>
        </w:rPr>
        <w:t>Artinya</w:t>
      </w:r>
      <w:proofErr w:type="spellEnd"/>
      <w:r w:rsidR="005F5B13">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siapapun</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termasuk</w:t>
      </w:r>
      <w:proofErr w:type="spellEnd"/>
      <w:r w:rsidR="005C7E2B">
        <w:rPr>
          <w:rFonts w:asciiTheme="majorBidi" w:hAnsiTheme="majorBidi" w:cstheme="majorBidi"/>
          <w:color w:val="000000" w:themeColor="text1"/>
          <w:sz w:val="24"/>
          <w:szCs w:val="24"/>
          <w:lang w:val="en-US"/>
        </w:rPr>
        <w:t xml:space="preserve"> negara </w:t>
      </w:r>
      <w:proofErr w:type="spellStart"/>
      <w:r w:rsidR="005C7E2B">
        <w:rPr>
          <w:rFonts w:asciiTheme="majorBidi" w:hAnsiTheme="majorBidi" w:cstheme="majorBidi"/>
          <w:color w:val="000000" w:themeColor="text1"/>
          <w:sz w:val="24"/>
          <w:szCs w:val="24"/>
          <w:lang w:val="en-US"/>
        </w:rPr>
        <w:t>tidak</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memiliki</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kewenagan</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memungut</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pajak</w:t>
      </w:r>
      <w:proofErr w:type="spellEnd"/>
      <w:r w:rsidR="005C7E2B">
        <w:rPr>
          <w:rFonts w:asciiTheme="majorBidi" w:hAnsiTheme="majorBidi" w:cstheme="majorBidi"/>
          <w:color w:val="000000" w:themeColor="text1"/>
          <w:sz w:val="24"/>
          <w:szCs w:val="24"/>
          <w:lang w:val="en-US"/>
        </w:rPr>
        <w:t xml:space="preserve"> </w:t>
      </w:r>
      <w:proofErr w:type="spellStart"/>
      <w:r w:rsidR="005C7E2B">
        <w:rPr>
          <w:rFonts w:asciiTheme="majorBidi" w:hAnsiTheme="majorBidi" w:cstheme="majorBidi"/>
          <w:color w:val="000000" w:themeColor="text1"/>
          <w:sz w:val="24"/>
          <w:szCs w:val="24"/>
          <w:lang w:val="en-US"/>
        </w:rPr>
        <w:t>kecuali</w:t>
      </w:r>
      <w:proofErr w:type="spellEnd"/>
      <w:r w:rsidR="005C7E2B">
        <w:rPr>
          <w:rFonts w:asciiTheme="majorBidi" w:hAnsiTheme="majorBidi" w:cstheme="majorBidi"/>
          <w:color w:val="000000" w:themeColor="text1"/>
          <w:sz w:val="24"/>
          <w:szCs w:val="24"/>
          <w:lang w:val="en-US"/>
        </w:rPr>
        <w:t xml:space="preserve"> </w:t>
      </w:r>
      <w:proofErr w:type="spellStart"/>
      <w:r w:rsidR="001218D7">
        <w:rPr>
          <w:rFonts w:asciiTheme="majorBidi" w:hAnsiTheme="majorBidi" w:cstheme="majorBidi"/>
          <w:color w:val="000000" w:themeColor="text1"/>
          <w:sz w:val="24"/>
          <w:szCs w:val="24"/>
          <w:lang w:val="en-US"/>
        </w:rPr>
        <w:t>undang-undang</w:t>
      </w:r>
      <w:proofErr w:type="spellEnd"/>
      <w:r w:rsidR="001218D7">
        <w:rPr>
          <w:rFonts w:asciiTheme="majorBidi" w:hAnsiTheme="majorBidi" w:cstheme="majorBidi"/>
          <w:color w:val="000000" w:themeColor="text1"/>
          <w:sz w:val="24"/>
          <w:szCs w:val="24"/>
          <w:lang w:val="en-US"/>
        </w:rPr>
        <w:t xml:space="preserve"> </w:t>
      </w:r>
      <w:proofErr w:type="spellStart"/>
      <w:r w:rsidR="001218D7">
        <w:rPr>
          <w:rFonts w:asciiTheme="majorBidi" w:hAnsiTheme="majorBidi" w:cstheme="majorBidi"/>
          <w:color w:val="000000" w:themeColor="text1"/>
          <w:sz w:val="24"/>
          <w:szCs w:val="24"/>
          <w:lang w:val="en-US"/>
        </w:rPr>
        <w:t>telah</w:t>
      </w:r>
      <w:proofErr w:type="spellEnd"/>
      <w:r w:rsidR="001218D7">
        <w:rPr>
          <w:rFonts w:asciiTheme="majorBidi" w:hAnsiTheme="majorBidi" w:cstheme="majorBidi"/>
          <w:color w:val="000000" w:themeColor="text1"/>
          <w:sz w:val="24"/>
          <w:szCs w:val="24"/>
          <w:lang w:val="en-US"/>
        </w:rPr>
        <w:t xml:space="preserve"> </w:t>
      </w:r>
      <w:proofErr w:type="spellStart"/>
      <w:r w:rsidR="001218D7">
        <w:rPr>
          <w:rFonts w:asciiTheme="majorBidi" w:hAnsiTheme="majorBidi" w:cstheme="majorBidi"/>
          <w:color w:val="000000" w:themeColor="text1"/>
          <w:sz w:val="24"/>
          <w:szCs w:val="24"/>
          <w:lang w:val="en-US"/>
        </w:rPr>
        <w:t>dibuat</w:t>
      </w:r>
      <w:proofErr w:type="spellEnd"/>
      <w:r w:rsidR="001218D7">
        <w:rPr>
          <w:rFonts w:asciiTheme="majorBidi" w:hAnsiTheme="majorBidi" w:cstheme="majorBidi"/>
          <w:color w:val="000000" w:themeColor="text1"/>
          <w:sz w:val="24"/>
          <w:szCs w:val="24"/>
          <w:lang w:val="en-US"/>
        </w:rPr>
        <w:t xml:space="preserve"> dan </w:t>
      </w:r>
      <w:proofErr w:type="spellStart"/>
      <w:r w:rsidR="001218D7">
        <w:rPr>
          <w:rFonts w:asciiTheme="majorBidi" w:hAnsiTheme="majorBidi" w:cstheme="majorBidi"/>
          <w:color w:val="000000" w:themeColor="text1"/>
          <w:sz w:val="24"/>
          <w:szCs w:val="24"/>
          <w:lang w:val="en-US"/>
        </w:rPr>
        <w:t>diberlakukan</w:t>
      </w:r>
      <w:proofErr w:type="spellEnd"/>
      <w:r w:rsidR="001218D7">
        <w:rPr>
          <w:rFonts w:asciiTheme="majorBidi" w:hAnsiTheme="majorBidi" w:cstheme="majorBidi"/>
          <w:color w:val="000000" w:themeColor="text1"/>
          <w:sz w:val="24"/>
          <w:szCs w:val="24"/>
          <w:lang w:val="en-US"/>
        </w:rPr>
        <w:t>.</w:t>
      </w:r>
    </w:p>
    <w:p w14:paraId="4B6B3C31" w14:textId="731ECE32" w:rsidR="009C6863" w:rsidRPr="00442D0F" w:rsidRDefault="008F281C" w:rsidP="00442D0F">
      <w:pPr>
        <w:spacing w:line="480" w:lineRule="auto"/>
        <w:ind w:firstLine="709"/>
        <w:jc w:val="both"/>
        <w:rPr>
          <w:rFonts w:asciiTheme="majorBidi" w:hAnsiTheme="majorBidi" w:cstheme="majorBidi"/>
          <w:color w:val="000000" w:themeColor="text1"/>
          <w:sz w:val="24"/>
          <w:szCs w:val="24"/>
          <w:lang w:val="en-US"/>
        </w:rPr>
      </w:pPr>
      <w:proofErr w:type="spellStart"/>
      <w:r w:rsidRPr="008F281C">
        <w:rPr>
          <w:rFonts w:asciiTheme="majorBidi" w:hAnsiTheme="majorBidi" w:cstheme="majorBidi"/>
          <w:color w:val="000000" w:themeColor="text1"/>
          <w:sz w:val="24"/>
          <w:szCs w:val="24"/>
          <w:lang w:val="en-US"/>
        </w:rPr>
        <w:t>Teori</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kewajiban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mutlak</w:t>
      </w:r>
      <w:proofErr w:type="spellEnd"/>
      <w:r w:rsidRPr="008F281C">
        <w:rPr>
          <w:rFonts w:asciiTheme="majorBidi" w:hAnsiTheme="majorBidi" w:cstheme="majorBidi"/>
          <w:color w:val="000000" w:themeColor="text1"/>
          <w:sz w:val="24"/>
          <w:szCs w:val="24"/>
          <w:lang w:val="en-US"/>
        </w:rPr>
        <w:t xml:space="preserve"> </w:t>
      </w:r>
      <w:proofErr w:type="spellStart"/>
      <w:r w:rsidR="006421F3">
        <w:rPr>
          <w:rFonts w:asciiTheme="majorBidi" w:hAnsiTheme="majorBidi" w:cstheme="majorBidi"/>
          <w:color w:val="000000" w:themeColor="text1"/>
          <w:sz w:val="24"/>
          <w:szCs w:val="24"/>
          <w:lang w:val="en-US"/>
        </w:rPr>
        <w:t>atau</w:t>
      </w:r>
      <w:proofErr w:type="spellEnd"/>
      <w:r w:rsidR="006421F3">
        <w:rPr>
          <w:rFonts w:asciiTheme="majorBidi" w:hAnsiTheme="majorBidi" w:cstheme="majorBidi"/>
          <w:color w:val="000000" w:themeColor="text1"/>
          <w:sz w:val="24"/>
          <w:szCs w:val="24"/>
          <w:lang w:val="en-US"/>
        </w:rPr>
        <w:t xml:space="preserve"> </w:t>
      </w:r>
      <w:proofErr w:type="spellStart"/>
      <w:r w:rsidR="006421F3">
        <w:rPr>
          <w:rFonts w:asciiTheme="majorBidi" w:hAnsiTheme="majorBidi" w:cstheme="majorBidi"/>
          <w:color w:val="000000" w:themeColor="text1"/>
          <w:sz w:val="24"/>
          <w:szCs w:val="24"/>
          <w:lang w:val="en-US"/>
        </w:rPr>
        <w:t>teori</w:t>
      </w:r>
      <w:proofErr w:type="spellEnd"/>
      <w:r w:rsidR="006421F3">
        <w:rPr>
          <w:rFonts w:asciiTheme="majorBidi" w:hAnsiTheme="majorBidi" w:cstheme="majorBidi"/>
          <w:color w:val="000000" w:themeColor="text1"/>
          <w:sz w:val="24"/>
          <w:szCs w:val="24"/>
          <w:lang w:val="en-US"/>
        </w:rPr>
        <w:t xml:space="preserve"> </w:t>
      </w:r>
      <w:proofErr w:type="spellStart"/>
      <w:r w:rsidR="006421F3">
        <w:rPr>
          <w:rFonts w:asciiTheme="majorBidi" w:hAnsiTheme="majorBidi" w:cstheme="majorBidi"/>
          <w:color w:val="000000" w:themeColor="text1"/>
          <w:sz w:val="24"/>
          <w:szCs w:val="24"/>
          <w:lang w:val="en-US"/>
        </w:rPr>
        <w:t>bakti</w:t>
      </w:r>
      <w:proofErr w:type="spellEnd"/>
      <w:r w:rsidR="006421F3">
        <w:rPr>
          <w:rFonts w:asciiTheme="majorBidi" w:hAnsiTheme="majorBidi" w:cstheme="majorBidi"/>
          <w:color w:val="000000" w:themeColor="text1"/>
          <w:sz w:val="24"/>
          <w:szCs w:val="24"/>
          <w:lang w:val="en-US"/>
        </w:rPr>
        <w:t xml:space="preserve"> </w:t>
      </w:r>
      <w:r w:rsidRPr="008F281C">
        <w:rPr>
          <w:rFonts w:asciiTheme="majorBidi" w:hAnsiTheme="majorBidi" w:cstheme="majorBidi"/>
          <w:color w:val="000000" w:themeColor="text1"/>
          <w:sz w:val="24"/>
          <w:szCs w:val="24"/>
          <w:lang w:val="en-US"/>
        </w:rPr>
        <w:t xml:space="preserve">yang </w:t>
      </w:r>
      <w:proofErr w:type="spellStart"/>
      <w:r w:rsidRPr="008F281C">
        <w:rPr>
          <w:rFonts w:asciiTheme="majorBidi" w:hAnsiTheme="majorBidi" w:cstheme="majorBidi"/>
          <w:color w:val="000000" w:themeColor="text1"/>
          <w:sz w:val="24"/>
          <w:szCs w:val="24"/>
          <w:lang w:val="en-US"/>
        </w:rPr>
        <w:t>diimplementasikan</w:t>
      </w:r>
      <w:proofErr w:type="spellEnd"/>
      <w:r w:rsidRPr="008F281C">
        <w:rPr>
          <w:rFonts w:asciiTheme="majorBidi" w:hAnsiTheme="majorBidi" w:cstheme="majorBidi"/>
          <w:color w:val="000000" w:themeColor="text1"/>
          <w:sz w:val="24"/>
          <w:szCs w:val="24"/>
          <w:lang w:val="en-US"/>
        </w:rPr>
        <w:t xml:space="preserve"> oleh </w:t>
      </w:r>
      <w:proofErr w:type="spellStart"/>
      <w:r w:rsidRPr="008F281C">
        <w:rPr>
          <w:rFonts w:asciiTheme="majorBidi" w:hAnsiTheme="majorBidi" w:cstheme="majorBidi"/>
          <w:color w:val="000000" w:themeColor="text1"/>
          <w:sz w:val="24"/>
          <w:szCs w:val="24"/>
          <w:lang w:val="en-US"/>
        </w:rPr>
        <w:t>penulis</w:t>
      </w:r>
      <w:proofErr w:type="spellEnd"/>
      <w:r w:rsidRPr="008F281C">
        <w:rPr>
          <w:rFonts w:asciiTheme="majorBidi" w:hAnsiTheme="majorBidi" w:cstheme="majorBidi"/>
          <w:color w:val="000000" w:themeColor="text1"/>
          <w:sz w:val="24"/>
          <w:szCs w:val="24"/>
          <w:lang w:val="en-US"/>
        </w:rPr>
        <w:t xml:space="preserve"> pada </w:t>
      </w:r>
      <w:proofErr w:type="spellStart"/>
      <w:r w:rsidRPr="008F281C">
        <w:rPr>
          <w:rFonts w:asciiTheme="majorBidi" w:hAnsiTheme="majorBidi" w:cstheme="majorBidi"/>
          <w:color w:val="000000" w:themeColor="text1"/>
          <w:sz w:val="24"/>
          <w:szCs w:val="24"/>
          <w:lang w:val="en-US"/>
        </w:rPr>
        <w:t>penelitian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untuk</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dapat</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memberikan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landasan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analisis</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berkaitan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dengan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kepatuhan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wajib</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pajak</w:t>
      </w:r>
      <w:proofErr w:type="spellEnd"/>
      <w:r w:rsidRPr="008F281C">
        <w:rPr>
          <w:rFonts w:asciiTheme="majorBidi" w:hAnsiTheme="majorBidi" w:cstheme="majorBidi"/>
          <w:color w:val="000000" w:themeColor="text1"/>
          <w:sz w:val="24"/>
          <w:szCs w:val="24"/>
          <w:lang w:val="en-US"/>
        </w:rPr>
        <w:t xml:space="preserve"> yang </w:t>
      </w:r>
      <w:proofErr w:type="spellStart"/>
      <w:r w:rsidRPr="008F281C">
        <w:rPr>
          <w:rFonts w:asciiTheme="majorBidi" w:hAnsiTheme="majorBidi" w:cstheme="majorBidi"/>
          <w:color w:val="000000" w:themeColor="text1"/>
          <w:sz w:val="24"/>
          <w:szCs w:val="24"/>
          <w:lang w:val="en-US"/>
        </w:rPr>
        <w:t>dapat</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berkontribusi</w:t>
      </w:r>
      <w:proofErr w:type="spellEnd"/>
      <w:r w:rsidRPr="008F281C">
        <w:rPr>
          <w:rFonts w:asciiTheme="majorBidi" w:hAnsiTheme="majorBidi" w:cstheme="majorBidi"/>
          <w:color w:val="000000" w:themeColor="text1"/>
          <w:sz w:val="24"/>
          <w:szCs w:val="24"/>
          <w:lang w:val="en-US"/>
        </w:rPr>
        <w:t xml:space="preserve"> pada </w:t>
      </w:r>
      <w:proofErr w:type="spellStart"/>
      <w:r w:rsidRPr="008F281C">
        <w:rPr>
          <w:rFonts w:asciiTheme="majorBidi" w:hAnsiTheme="majorBidi" w:cstheme="majorBidi"/>
          <w:color w:val="000000" w:themeColor="text1"/>
          <w:sz w:val="24"/>
          <w:szCs w:val="24"/>
          <w:lang w:val="en-US"/>
        </w:rPr>
        <w:t>penerimaan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pajak</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Tentunya</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lastRenderedPageBreak/>
        <w:t>dalam</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memahami</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teori</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kewaji</w:t>
      </w:r>
      <w:r w:rsidR="003910CC">
        <w:rPr>
          <w:rFonts w:asciiTheme="majorBidi" w:hAnsiTheme="majorBidi" w:cstheme="majorBidi"/>
          <w:color w:val="000000" w:themeColor="text1"/>
          <w:sz w:val="24"/>
          <w:szCs w:val="24"/>
          <w:lang w:val="en-US"/>
        </w:rPr>
        <w:t>ban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mutlak</w:t>
      </w:r>
      <w:proofErr w:type="spellEnd"/>
      <w:r w:rsidR="001A4D7A">
        <w:rPr>
          <w:rFonts w:asciiTheme="majorBidi" w:hAnsiTheme="majorBidi" w:cstheme="majorBidi"/>
          <w:color w:val="000000" w:themeColor="text1"/>
          <w:sz w:val="24"/>
          <w:szCs w:val="24"/>
          <w:lang w:val="en-US"/>
        </w:rPr>
        <w:t xml:space="preserve"> </w:t>
      </w:r>
      <w:proofErr w:type="spellStart"/>
      <w:r w:rsidR="001A4D7A">
        <w:rPr>
          <w:rFonts w:asciiTheme="majorBidi" w:hAnsiTheme="majorBidi" w:cstheme="majorBidi"/>
          <w:color w:val="000000" w:themeColor="text1"/>
          <w:sz w:val="24"/>
          <w:szCs w:val="24"/>
          <w:lang w:val="en-US"/>
        </w:rPr>
        <w:t>atau</w:t>
      </w:r>
      <w:proofErr w:type="spellEnd"/>
      <w:r w:rsidR="001A4D7A">
        <w:rPr>
          <w:rFonts w:asciiTheme="majorBidi" w:hAnsiTheme="majorBidi" w:cstheme="majorBidi"/>
          <w:color w:val="000000" w:themeColor="text1"/>
          <w:sz w:val="24"/>
          <w:szCs w:val="24"/>
          <w:lang w:val="en-US"/>
        </w:rPr>
        <w:t xml:space="preserve"> </w:t>
      </w:r>
      <w:proofErr w:type="spellStart"/>
      <w:r w:rsidR="001A4D7A">
        <w:rPr>
          <w:rFonts w:asciiTheme="majorBidi" w:hAnsiTheme="majorBidi" w:cstheme="majorBidi"/>
          <w:color w:val="000000" w:themeColor="text1"/>
          <w:sz w:val="24"/>
          <w:szCs w:val="24"/>
          <w:lang w:val="en-US"/>
        </w:rPr>
        <w:t>teori</w:t>
      </w:r>
      <w:proofErr w:type="spellEnd"/>
      <w:r w:rsidR="001A4D7A">
        <w:rPr>
          <w:rFonts w:asciiTheme="majorBidi" w:hAnsiTheme="majorBidi" w:cstheme="majorBidi"/>
          <w:color w:val="000000" w:themeColor="text1"/>
          <w:sz w:val="24"/>
          <w:szCs w:val="24"/>
          <w:lang w:val="en-US"/>
        </w:rPr>
        <w:t xml:space="preserve"> </w:t>
      </w:r>
      <w:proofErr w:type="spellStart"/>
      <w:r w:rsidR="001A4D7A">
        <w:rPr>
          <w:rFonts w:asciiTheme="majorBidi" w:hAnsiTheme="majorBidi" w:cstheme="majorBidi"/>
          <w:color w:val="000000" w:themeColor="text1"/>
          <w:sz w:val="24"/>
          <w:szCs w:val="24"/>
          <w:lang w:val="en-US"/>
        </w:rPr>
        <w:t>bakti</w:t>
      </w:r>
      <w:proofErr w:type="spellEnd"/>
      <w:r w:rsidRPr="008F281C">
        <w:rPr>
          <w:rFonts w:asciiTheme="majorBidi" w:hAnsiTheme="majorBidi" w:cstheme="majorBidi"/>
          <w:color w:val="000000" w:themeColor="text1"/>
          <w:sz w:val="24"/>
          <w:szCs w:val="24"/>
          <w:lang w:val="en-US"/>
        </w:rPr>
        <w:t>,</w:t>
      </w:r>
      <w:r w:rsidR="003910C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maka</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penelitian</w:t>
      </w:r>
      <w:proofErr w:type="spellEnd"/>
      <w:r w:rsidRPr="008F281C">
        <w:rPr>
          <w:rFonts w:asciiTheme="majorBidi" w:hAnsiTheme="majorBidi" w:cstheme="majorBidi"/>
          <w:color w:val="000000" w:themeColor="text1"/>
          <w:sz w:val="24"/>
          <w:szCs w:val="24"/>
          <w:lang w:val="en-US"/>
        </w:rPr>
        <w:t xml:space="preserve"> </w:t>
      </w:r>
      <w:proofErr w:type="spellStart"/>
      <w:r w:rsidR="003910CC">
        <w:rPr>
          <w:rFonts w:asciiTheme="majorBidi" w:hAnsiTheme="majorBidi" w:cstheme="majorBidi"/>
          <w:color w:val="000000" w:themeColor="text1"/>
          <w:sz w:val="24"/>
          <w:szCs w:val="24"/>
          <w:lang w:val="en-US"/>
        </w:rPr>
        <w:t>ini</w:t>
      </w:r>
      <w:proofErr w:type="spellEnd"/>
      <w:r w:rsidR="003910C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dapat</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mengidentifikasi</w:t>
      </w:r>
      <w:proofErr w:type="spellEnd"/>
      <w:r w:rsidRPr="008F281C">
        <w:rPr>
          <w:rFonts w:asciiTheme="majorBidi" w:hAnsiTheme="majorBidi" w:cstheme="majorBidi"/>
          <w:color w:val="000000" w:themeColor="text1"/>
          <w:sz w:val="24"/>
          <w:szCs w:val="24"/>
          <w:lang w:val="en-US"/>
        </w:rPr>
        <w:t xml:space="preserve"> strategi yang </w:t>
      </w:r>
      <w:proofErr w:type="spellStart"/>
      <w:r w:rsidRPr="008F281C">
        <w:rPr>
          <w:rFonts w:asciiTheme="majorBidi" w:hAnsiTheme="majorBidi" w:cstheme="majorBidi"/>
          <w:color w:val="000000" w:themeColor="text1"/>
          <w:sz w:val="24"/>
          <w:szCs w:val="24"/>
          <w:lang w:val="en-US"/>
        </w:rPr>
        <w:t>tepat</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untuk</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meningkatkan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kepatuhan</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melalui</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pemeriksaan</w:t>
      </w:r>
      <w:proofErr w:type="spellEnd"/>
      <w:r w:rsidRPr="008F281C">
        <w:rPr>
          <w:rFonts w:asciiTheme="majorBidi" w:hAnsiTheme="majorBidi" w:cstheme="majorBidi"/>
          <w:color w:val="000000" w:themeColor="text1"/>
          <w:sz w:val="24"/>
          <w:szCs w:val="24"/>
          <w:lang w:val="en-US"/>
        </w:rPr>
        <w:t xml:space="preserve"> dan </w:t>
      </w:r>
      <w:proofErr w:type="spellStart"/>
      <w:r w:rsidRPr="008F281C">
        <w:rPr>
          <w:rFonts w:asciiTheme="majorBidi" w:hAnsiTheme="majorBidi" w:cstheme="majorBidi"/>
          <w:color w:val="000000" w:themeColor="text1"/>
          <w:sz w:val="24"/>
          <w:szCs w:val="24"/>
          <w:lang w:val="en-US"/>
        </w:rPr>
        <w:t>penagihan</w:t>
      </w:r>
      <w:proofErr w:type="spellEnd"/>
      <w:r w:rsidRPr="008F281C">
        <w:rPr>
          <w:rFonts w:asciiTheme="majorBidi" w:hAnsiTheme="majorBidi" w:cstheme="majorBidi"/>
          <w:color w:val="000000" w:themeColor="text1"/>
          <w:sz w:val="24"/>
          <w:szCs w:val="24"/>
          <w:lang w:val="en-US"/>
        </w:rPr>
        <w:t xml:space="preserve"> yang </w:t>
      </w:r>
      <w:proofErr w:type="spellStart"/>
      <w:r w:rsidRPr="008F281C">
        <w:rPr>
          <w:rFonts w:asciiTheme="majorBidi" w:hAnsiTheme="majorBidi" w:cstheme="majorBidi"/>
          <w:color w:val="000000" w:themeColor="text1"/>
          <w:sz w:val="24"/>
          <w:szCs w:val="24"/>
          <w:lang w:val="en-US"/>
        </w:rPr>
        <w:t>lebih</w:t>
      </w:r>
      <w:proofErr w:type="spellEnd"/>
      <w:r w:rsidRPr="008F281C">
        <w:rPr>
          <w:rFonts w:asciiTheme="majorBidi" w:hAnsiTheme="majorBidi" w:cstheme="majorBidi"/>
          <w:color w:val="000000" w:themeColor="text1"/>
          <w:sz w:val="24"/>
          <w:szCs w:val="24"/>
          <w:lang w:val="en-US"/>
        </w:rPr>
        <w:t xml:space="preserve"> </w:t>
      </w:r>
      <w:proofErr w:type="spellStart"/>
      <w:r w:rsidRPr="008F281C">
        <w:rPr>
          <w:rFonts w:asciiTheme="majorBidi" w:hAnsiTheme="majorBidi" w:cstheme="majorBidi"/>
          <w:color w:val="000000" w:themeColor="text1"/>
          <w:sz w:val="24"/>
          <w:szCs w:val="24"/>
          <w:lang w:val="en-US"/>
        </w:rPr>
        <w:t>efektif</w:t>
      </w:r>
      <w:proofErr w:type="spellEnd"/>
      <w:r w:rsidRPr="008F281C">
        <w:rPr>
          <w:rFonts w:asciiTheme="majorBidi" w:hAnsiTheme="majorBidi" w:cstheme="majorBidi"/>
          <w:color w:val="000000" w:themeColor="text1"/>
          <w:sz w:val="24"/>
          <w:szCs w:val="24"/>
          <w:lang w:val="en-US"/>
        </w:rPr>
        <w:t>.</w:t>
      </w:r>
    </w:p>
    <w:p w14:paraId="6BF0F8FE" w14:textId="77777777" w:rsidR="00BE51BA" w:rsidRDefault="0043762B"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Kepatuhan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Wajib</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p>
    <w:p w14:paraId="168D1645" w14:textId="67D5B951" w:rsidR="00442D0F" w:rsidRDefault="00CB63B0" w:rsidP="00B36531">
      <w:pPr>
        <w:spacing w:after="0" w:line="480" w:lineRule="auto"/>
        <w:ind w:firstLine="709"/>
        <w:jc w:val="both"/>
        <w:rPr>
          <w:rFonts w:asciiTheme="majorBidi" w:hAnsiTheme="majorBidi" w:cstheme="majorBidi"/>
          <w:color w:val="000000" w:themeColor="text1"/>
          <w:sz w:val="24"/>
          <w:szCs w:val="24"/>
          <w:lang w:val="en-US"/>
        </w:rPr>
      </w:pPr>
      <w:proofErr w:type="spellStart"/>
      <w:r w:rsidRPr="00442D0F">
        <w:rPr>
          <w:rFonts w:asciiTheme="majorBidi" w:hAnsiTheme="majorBidi" w:cstheme="majorBidi"/>
          <w:color w:val="000000" w:themeColor="text1"/>
          <w:sz w:val="24"/>
          <w:szCs w:val="24"/>
          <w:lang w:val="en-US"/>
        </w:rPr>
        <w:t>Kepatuhan</w:t>
      </w:r>
      <w:proofErr w:type="spellEnd"/>
      <w:r w:rsidRPr="00442D0F">
        <w:rPr>
          <w:rFonts w:asciiTheme="majorBidi" w:hAnsiTheme="majorBidi" w:cstheme="majorBidi"/>
          <w:color w:val="000000" w:themeColor="text1"/>
          <w:sz w:val="24"/>
          <w:szCs w:val="24"/>
          <w:lang w:val="en-US"/>
        </w:rPr>
        <w:t xml:space="preserve"> </w:t>
      </w:r>
      <w:proofErr w:type="spellStart"/>
      <w:r w:rsidRPr="00442D0F">
        <w:rPr>
          <w:rFonts w:asciiTheme="majorBidi" w:hAnsiTheme="majorBidi" w:cstheme="majorBidi"/>
          <w:color w:val="000000" w:themeColor="text1"/>
          <w:sz w:val="24"/>
          <w:szCs w:val="24"/>
          <w:lang w:val="en-US"/>
        </w:rPr>
        <w:t>wajib</w:t>
      </w:r>
      <w:proofErr w:type="spellEnd"/>
      <w:r w:rsidRPr="00442D0F">
        <w:rPr>
          <w:rFonts w:asciiTheme="majorBidi" w:hAnsiTheme="majorBidi" w:cstheme="majorBidi"/>
          <w:color w:val="000000" w:themeColor="text1"/>
          <w:sz w:val="24"/>
          <w:szCs w:val="24"/>
          <w:lang w:val="en-US"/>
        </w:rPr>
        <w:t xml:space="preserve"> </w:t>
      </w:r>
      <w:proofErr w:type="spellStart"/>
      <w:r w:rsidRPr="00442D0F">
        <w:rPr>
          <w:rFonts w:asciiTheme="majorBidi" w:hAnsiTheme="majorBidi" w:cstheme="majorBidi"/>
          <w:color w:val="000000" w:themeColor="text1"/>
          <w:sz w:val="24"/>
          <w:szCs w:val="24"/>
          <w:lang w:val="en-US"/>
        </w:rPr>
        <w:t>paj</w:t>
      </w:r>
      <w:r w:rsidR="00BE51BA" w:rsidRPr="00442D0F">
        <w:rPr>
          <w:rFonts w:asciiTheme="majorBidi" w:hAnsiTheme="majorBidi" w:cstheme="majorBidi"/>
          <w:color w:val="000000" w:themeColor="text1"/>
          <w:sz w:val="24"/>
          <w:szCs w:val="24"/>
          <w:lang w:val="en-US"/>
        </w:rPr>
        <w:t>a</w:t>
      </w:r>
      <w:r w:rsidRPr="00442D0F">
        <w:rPr>
          <w:rFonts w:asciiTheme="majorBidi" w:hAnsiTheme="majorBidi" w:cstheme="majorBidi"/>
          <w:color w:val="000000" w:themeColor="text1"/>
          <w:sz w:val="24"/>
          <w:szCs w:val="24"/>
          <w:lang w:val="en-US"/>
        </w:rPr>
        <w:t>k</w:t>
      </w:r>
      <w:proofErr w:type="spellEnd"/>
      <w:r w:rsidRPr="00442D0F">
        <w:rPr>
          <w:rFonts w:asciiTheme="majorBidi" w:hAnsiTheme="majorBidi" w:cstheme="majorBidi"/>
          <w:color w:val="000000" w:themeColor="text1"/>
          <w:sz w:val="24"/>
          <w:szCs w:val="24"/>
          <w:lang w:val="en-US"/>
        </w:rPr>
        <w:t xml:space="preserve"> </w:t>
      </w:r>
      <w:proofErr w:type="spellStart"/>
      <w:r w:rsidRPr="00442D0F">
        <w:rPr>
          <w:rFonts w:asciiTheme="majorBidi" w:hAnsiTheme="majorBidi" w:cstheme="majorBidi"/>
          <w:color w:val="000000" w:themeColor="text1"/>
          <w:sz w:val="24"/>
          <w:szCs w:val="24"/>
          <w:lang w:val="en-US"/>
        </w:rPr>
        <w:t>merupakan</w:t>
      </w:r>
      <w:proofErr w:type="spellEnd"/>
      <w:r w:rsidRPr="00442D0F">
        <w:rPr>
          <w:rFonts w:asciiTheme="majorBidi" w:hAnsiTheme="majorBidi" w:cstheme="majorBidi"/>
          <w:color w:val="000000" w:themeColor="text1"/>
          <w:sz w:val="24"/>
          <w:szCs w:val="24"/>
          <w:lang w:val="en-US"/>
        </w:rPr>
        <w:t xml:space="preserve"> </w:t>
      </w:r>
      <w:proofErr w:type="spellStart"/>
      <w:r w:rsidRPr="00442D0F">
        <w:rPr>
          <w:rFonts w:asciiTheme="majorBidi" w:hAnsiTheme="majorBidi" w:cstheme="majorBidi"/>
          <w:color w:val="000000" w:themeColor="text1"/>
          <w:sz w:val="24"/>
          <w:szCs w:val="24"/>
          <w:lang w:val="en-US"/>
        </w:rPr>
        <w:t>bentuk</w:t>
      </w:r>
      <w:proofErr w:type="spellEnd"/>
      <w:r w:rsidRPr="00442D0F">
        <w:rPr>
          <w:rFonts w:asciiTheme="majorBidi" w:hAnsiTheme="majorBidi" w:cstheme="majorBidi"/>
          <w:color w:val="000000" w:themeColor="text1"/>
          <w:sz w:val="24"/>
          <w:szCs w:val="24"/>
          <w:lang w:val="en-US"/>
        </w:rPr>
        <w:t xml:space="preserve"> </w:t>
      </w:r>
      <w:proofErr w:type="spellStart"/>
      <w:r w:rsidR="0098157E">
        <w:rPr>
          <w:rFonts w:asciiTheme="majorBidi" w:hAnsiTheme="majorBidi" w:cstheme="majorBidi"/>
          <w:color w:val="000000" w:themeColor="text1"/>
          <w:sz w:val="24"/>
          <w:szCs w:val="24"/>
          <w:lang w:val="en-US"/>
        </w:rPr>
        <w:t>tindakan</w:t>
      </w:r>
      <w:proofErr w:type="spellEnd"/>
      <w:r w:rsidR="00BE51BA" w:rsidRPr="00442D0F">
        <w:rPr>
          <w:rFonts w:asciiTheme="majorBidi" w:hAnsiTheme="majorBidi" w:cstheme="majorBidi"/>
          <w:color w:val="000000" w:themeColor="text1"/>
          <w:sz w:val="24"/>
          <w:szCs w:val="24"/>
          <w:lang w:val="en-US"/>
        </w:rPr>
        <w:t xml:space="preserve"> yang </w:t>
      </w:r>
      <w:proofErr w:type="spellStart"/>
      <w:r w:rsidR="00BE51BA" w:rsidRPr="00442D0F">
        <w:rPr>
          <w:rFonts w:asciiTheme="majorBidi" w:hAnsiTheme="majorBidi" w:cstheme="majorBidi"/>
          <w:color w:val="000000" w:themeColor="text1"/>
          <w:sz w:val="24"/>
          <w:szCs w:val="24"/>
          <w:lang w:val="en-US"/>
        </w:rPr>
        <w:t>dilakukan</w:t>
      </w:r>
      <w:proofErr w:type="spellEnd"/>
      <w:r w:rsidR="00BE51BA" w:rsidRPr="00442D0F">
        <w:rPr>
          <w:rFonts w:asciiTheme="majorBidi" w:hAnsiTheme="majorBidi" w:cstheme="majorBidi"/>
          <w:color w:val="000000" w:themeColor="text1"/>
          <w:sz w:val="24"/>
          <w:szCs w:val="24"/>
          <w:lang w:val="en-US"/>
        </w:rPr>
        <w:t xml:space="preserve"> oleh </w:t>
      </w:r>
      <w:proofErr w:type="spellStart"/>
      <w:r w:rsidR="00BE51BA" w:rsidRPr="00442D0F">
        <w:rPr>
          <w:rFonts w:asciiTheme="majorBidi" w:hAnsiTheme="majorBidi" w:cstheme="majorBidi"/>
          <w:color w:val="000000" w:themeColor="text1"/>
          <w:sz w:val="24"/>
          <w:szCs w:val="24"/>
          <w:lang w:val="en-US"/>
        </w:rPr>
        <w:t>wajib</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pajak</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dalam</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melaksanakan</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kewajibannya</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dalam</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membayar</w:t>
      </w:r>
      <w:proofErr w:type="spellEnd"/>
      <w:r w:rsidR="00E91955" w:rsidRPr="00442D0F">
        <w:rPr>
          <w:rFonts w:asciiTheme="majorBidi" w:hAnsiTheme="majorBidi" w:cstheme="majorBidi"/>
          <w:color w:val="000000" w:themeColor="text1"/>
          <w:sz w:val="24"/>
          <w:szCs w:val="24"/>
          <w:lang w:val="en-US"/>
        </w:rPr>
        <w:t xml:space="preserve"> dan </w:t>
      </w:r>
      <w:proofErr w:type="spellStart"/>
      <w:r w:rsidR="00E91955" w:rsidRPr="00442D0F">
        <w:rPr>
          <w:rFonts w:asciiTheme="majorBidi" w:hAnsiTheme="majorBidi" w:cstheme="majorBidi"/>
          <w:color w:val="000000" w:themeColor="text1"/>
          <w:sz w:val="24"/>
          <w:szCs w:val="24"/>
          <w:lang w:val="en-US"/>
        </w:rPr>
        <w:t>melaporkan</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BE51BA" w:rsidRPr="00442D0F">
        <w:rPr>
          <w:rFonts w:asciiTheme="majorBidi" w:hAnsiTheme="majorBidi" w:cstheme="majorBidi"/>
          <w:color w:val="000000" w:themeColor="text1"/>
          <w:sz w:val="24"/>
          <w:szCs w:val="24"/>
          <w:lang w:val="en-US"/>
        </w:rPr>
        <w:t>pajak</w:t>
      </w:r>
      <w:proofErr w:type="spellEnd"/>
      <w:r w:rsidR="00BE51BA"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sesuai</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dengan</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peraturan</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perundang-undangan</w:t>
      </w:r>
      <w:proofErr w:type="spellEnd"/>
      <w:r w:rsidR="000A2EB1" w:rsidRPr="00442D0F">
        <w:rPr>
          <w:rFonts w:asciiTheme="majorBidi" w:hAnsiTheme="majorBidi" w:cstheme="majorBidi"/>
          <w:color w:val="000000" w:themeColor="text1"/>
          <w:sz w:val="24"/>
          <w:szCs w:val="24"/>
          <w:lang w:val="en-US"/>
        </w:rPr>
        <w:t xml:space="preserve"> yang </w:t>
      </w:r>
      <w:proofErr w:type="spellStart"/>
      <w:r w:rsidR="000A2EB1" w:rsidRPr="00442D0F">
        <w:rPr>
          <w:rFonts w:asciiTheme="majorBidi" w:hAnsiTheme="majorBidi" w:cstheme="majorBidi"/>
          <w:color w:val="000000" w:themeColor="text1"/>
          <w:sz w:val="24"/>
          <w:szCs w:val="24"/>
          <w:lang w:val="en-US"/>
        </w:rPr>
        <w:t>telah</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ditetapkan</w:t>
      </w:r>
      <w:proofErr w:type="spellEnd"/>
      <w:r w:rsidR="000A2EB1" w:rsidRPr="00442D0F">
        <w:rPr>
          <w:rFonts w:asciiTheme="majorBidi" w:hAnsiTheme="majorBidi" w:cstheme="majorBidi"/>
          <w:color w:val="000000" w:themeColor="text1"/>
          <w:sz w:val="24"/>
          <w:szCs w:val="24"/>
          <w:lang w:val="en-US"/>
        </w:rPr>
        <w:t xml:space="preserve">, yang </w:t>
      </w:r>
      <w:proofErr w:type="spellStart"/>
      <w:r w:rsidR="000A2EB1" w:rsidRPr="00442D0F">
        <w:rPr>
          <w:rFonts w:asciiTheme="majorBidi" w:hAnsiTheme="majorBidi" w:cstheme="majorBidi"/>
          <w:color w:val="000000" w:themeColor="text1"/>
          <w:sz w:val="24"/>
          <w:szCs w:val="24"/>
          <w:lang w:val="en-US"/>
        </w:rPr>
        <w:t>berarti</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dengan</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adanya</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kepatuhan</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wajib</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pajak</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maka</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wajib</w:t>
      </w:r>
      <w:proofErr w:type="spellEnd"/>
      <w:r w:rsidR="000A2EB1" w:rsidRPr="00442D0F">
        <w:rPr>
          <w:rFonts w:asciiTheme="majorBidi" w:hAnsiTheme="majorBidi" w:cstheme="majorBidi"/>
          <w:color w:val="000000" w:themeColor="text1"/>
          <w:sz w:val="24"/>
          <w:szCs w:val="24"/>
          <w:lang w:val="en-US"/>
        </w:rPr>
        <w:t xml:space="preserve"> </w:t>
      </w:r>
      <w:proofErr w:type="spellStart"/>
      <w:r w:rsidR="000A2EB1" w:rsidRPr="00442D0F">
        <w:rPr>
          <w:rFonts w:asciiTheme="majorBidi" w:hAnsiTheme="majorBidi" w:cstheme="majorBidi"/>
          <w:color w:val="000000" w:themeColor="text1"/>
          <w:sz w:val="24"/>
          <w:szCs w:val="24"/>
          <w:lang w:val="en-US"/>
        </w:rPr>
        <w:t>pajak</w:t>
      </w:r>
      <w:proofErr w:type="spellEnd"/>
      <w:r w:rsidR="005534C3" w:rsidRPr="00442D0F">
        <w:rPr>
          <w:rFonts w:asciiTheme="majorBidi" w:hAnsiTheme="majorBidi" w:cstheme="majorBidi"/>
          <w:color w:val="000000" w:themeColor="text1"/>
          <w:sz w:val="24"/>
          <w:szCs w:val="24"/>
          <w:lang w:val="en-US"/>
        </w:rPr>
        <w:t xml:space="preserve"> </w:t>
      </w:r>
      <w:proofErr w:type="spellStart"/>
      <w:r w:rsidR="005534C3" w:rsidRPr="00442D0F">
        <w:rPr>
          <w:rFonts w:asciiTheme="majorBidi" w:hAnsiTheme="majorBidi" w:cstheme="majorBidi"/>
          <w:color w:val="000000" w:themeColor="text1"/>
          <w:sz w:val="24"/>
          <w:szCs w:val="24"/>
          <w:lang w:val="en-US"/>
        </w:rPr>
        <w:t>ikut</w:t>
      </w:r>
      <w:proofErr w:type="spellEnd"/>
      <w:r w:rsidR="005534C3" w:rsidRPr="00442D0F">
        <w:rPr>
          <w:rFonts w:asciiTheme="majorBidi" w:hAnsiTheme="majorBidi" w:cstheme="majorBidi"/>
          <w:color w:val="000000" w:themeColor="text1"/>
          <w:sz w:val="24"/>
          <w:szCs w:val="24"/>
          <w:lang w:val="en-US"/>
        </w:rPr>
        <w:t xml:space="preserve"> </w:t>
      </w:r>
      <w:proofErr w:type="spellStart"/>
      <w:r w:rsidR="005534C3" w:rsidRPr="00442D0F">
        <w:rPr>
          <w:rFonts w:asciiTheme="majorBidi" w:hAnsiTheme="majorBidi" w:cstheme="majorBidi"/>
          <w:color w:val="000000" w:themeColor="text1"/>
          <w:sz w:val="24"/>
          <w:szCs w:val="24"/>
          <w:lang w:val="en-US"/>
        </w:rPr>
        <w:t>mendukung</w:t>
      </w:r>
      <w:proofErr w:type="spellEnd"/>
      <w:r w:rsidR="00F66457" w:rsidRPr="00442D0F">
        <w:rPr>
          <w:rFonts w:asciiTheme="majorBidi" w:hAnsiTheme="majorBidi" w:cstheme="majorBidi"/>
          <w:color w:val="000000" w:themeColor="text1"/>
          <w:sz w:val="24"/>
          <w:szCs w:val="24"/>
          <w:lang w:val="en-US"/>
        </w:rPr>
        <w:t xml:space="preserve"> </w:t>
      </w:r>
      <w:proofErr w:type="spellStart"/>
      <w:r w:rsidR="00F66457" w:rsidRPr="00442D0F">
        <w:rPr>
          <w:rFonts w:asciiTheme="majorBidi" w:hAnsiTheme="majorBidi" w:cstheme="majorBidi"/>
          <w:color w:val="000000" w:themeColor="text1"/>
          <w:sz w:val="24"/>
          <w:szCs w:val="24"/>
          <w:lang w:val="en-US"/>
        </w:rPr>
        <w:t>perkembangan</w:t>
      </w:r>
      <w:proofErr w:type="spellEnd"/>
      <w:r w:rsidR="00F66457" w:rsidRPr="00442D0F">
        <w:rPr>
          <w:rFonts w:asciiTheme="majorBidi" w:hAnsiTheme="majorBidi" w:cstheme="majorBidi"/>
          <w:color w:val="000000" w:themeColor="text1"/>
          <w:sz w:val="24"/>
          <w:szCs w:val="24"/>
          <w:lang w:val="en-US"/>
        </w:rPr>
        <w:t xml:space="preserve"> </w:t>
      </w:r>
      <w:proofErr w:type="spellStart"/>
      <w:r w:rsidR="00F66457" w:rsidRPr="00442D0F">
        <w:rPr>
          <w:rFonts w:asciiTheme="majorBidi" w:hAnsiTheme="majorBidi" w:cstheme="majorBidi"/>
          <w:color w:val="000000" w:themeColor="text1"/>
          <w:sz w:val="24"/>
          <w:szCs w:val="24"/>
          <w:lang w:val="en-US"/>
        </w:rPr>
        <w:t>infrastruktur</w:t>
      </w:r>
      <w:proofErr w:type="spellEnd"/>
      <w:r w:rsidR="00A72E54" w:rsidRPr="00442D0F">
        <w:rPr>
          <w:rFonts w:asciiTheme="majorBidi" w:hAnsiTheme="majorBidi" w:cstheme="majorBidi"/>
          <w:color w:val="000000" w:themeColor="text1"/>
          <w:sz w:val="24"/>
          <w:szCs w:val="24"/>
          <w:lang w:val="en-US"/>
        </w:rPr>
        <w:t xml:space="preserve"> yang </w:t>
      </w:r>
      <w:proofErr w:type="spellStart"/>
      <w:r w:rsidR="00A72E54" w:rsidRPr="00442D0F">
        <w:rPr>
          <w:rFonts w:asciiTheme="majorBidi" w:hAnsiTheme="majorBidi" w:cstheme="majorBidi"/>
          <w:color w:val="000000" w:themeColor="text1"/>
          <w:sz w:val="24"/>
          <w:szCs w:val="24"/>
          <w:lang w:val="en-US"/>
        </w:rPr>
        <w:t>ada</w:t>
      </w:r>
      <w:proofErr w:type="spellEnd"/>
      <w:r w:rsidR="00F66457" w:rsidRPr="00442D0F">
        <w:rPr>
          <w:rFonts w:asciiTheme="majorBidi" w:hAnsiTheme="majorBidi" w:cstheme="majorBidi"/>
          <w:color w:val="000000" w:themeColor="text1"/>
          <w:sz w:val="24"/>
          <w:szCs w:val="24"/>
          <w:lang w:val="en-US"/>
        </w:rPr>
        <w:t xml:space="preserve"> di </w:t>
      </w:r>
      <w:proofErr w:type="spellStart"/>
      <w:r w:rsidR="005534C3" w:rsidRPr="00442D0F">
        <w:rPr>
          <w:rFonts w:asciiTheme="majorBidi" w:hAnsiTheme="majorBidi" w:cstheme="majorBidi"/>
          <w:color w:val="000000" w:themeColor="text1"/>
          <w:sz w:val="24"/>
          <w:szCs w:val="24"/>
          <w:lang w:val="en-US"/>
        </w:rPr>
        <w:t>negaranya</w:t>
      </w:r>
      <w:proofErr w:type="spellEnd"/>
      <w:r w:rsidR="00F66457" w:rsidRPr="00442D0F">
        <w:rPr>
          <w:rFonts w:asciiTheme="majorBidi" w:hAnsiTheme="majorBidi" w:cstheme="majorBidi"/>
          <w:color w:val="000000" w:themeColor="text1"/>
          <w:sz w:val="24"/>
          <w:szCs w:val="24"/>
          <w:lang w:val="en-US"/>
        </w:rPr>
        <w:t xml:space="preserve">. </w:t>
      </w:r>
      <w:proofErr w:type="spellStart"/>
      <w:r w:rsidR="00A42376">
        <w:rPr>
          <w:rFonts w:asciiTheme="majorBidi" w:hAnsiTheme="majorBidi" w:cstheme="majorBidi"/>
          <w:color w:val="000000" w:themeColor="text1"/>
          <w:sz w:val="24"/>
          <w:szCs w:val="24"/>
          <w:lang w:val="en-US"/>
        </w:rPr>
        <w:t>Menurut</w:t>
      </w:r>
      <w:proofErr w:type="spellEnd"/>
      <w:r w:rsidR="00A42376">
        <w:rPr>
          <w:rFonts w:asciiTheme="majorBidi" w:hAnsiTheme="majorBidi" w:cstheme="majorBidi"/>
          <w:color w:val="000000" w:themeColor="text1"/>
          <w:sz w:val="24"/>
          <w:szCs w:val="24"/>
          <w:lang w:val="en-US"/>
        </w:rPr>
        <w:t xml:space="preserve"> </w:t>
      </w:r>
      <w:r w:rsidR="005508B6" w:rsidRPr="00A42376">
        <w:rPr>
          <w:rFonts w:asciiTheme="majorBidi" w:hAnsiTheme="majorBidi" w:cstheme="majorBidi"/>
          <w:color w:val="000000" w:themeColor="text1"/>
          <w:sz w:val="24"/>
          <w:szCs w:val="24"/>
          <w:lang w:val="en-US"/>
        </w:rPr>
        <w:t>U</w:t>
      </w:r>
      <w:r w:rsidR="00A42376" w:rsidRPr="00A42376">
        <w:rPr>
          <w:rFonts w:asciiTheme="majorBidi" w:hAnsiTheme="majorBidi" w:cstheme="majorBidi"/>
          <w:color w:val="000000" w:themeColor="text1"/>
          <w:sz w:val="24"/>
          <w:szCs w:val="24"/>
          <w:lang w:val="en-US"/>
        </w:rPr>
        <w:t>U</w:t>
      </w:r>
      <w:r w:rsidR="005508B6" w:rsidRPr="00A42376">
        <w:rPr>
          <w:rFonts w:asciiTheme="majorBidi" w:hAnsiTheme="majorBidi" w:cstheme="majorBidi"/>
          <w:color w:val="000000" w:themeColor="text1"/>
          <w:sz w:val="24"/>
          <w:szCs w:val="24"/>
          <w:lang w:val="en-US"/>
        </w:rPr>
        <w:t xml:space="preserve"> No</w:t>
      </w:r>
      <w:r w:rsidR="00424193" w:rsidRPr="00A42376">
        <w:rPr>
          <w:rFonts w:asciiTheme="majorBidi" w:hAnsiTheme="majorBidi" w:cstheme="majorBidi"/>
          <w:color w:val="000000" w:themeColor="text1"/>
          <w:sz w:val="24"/>
          <w:szCs w:val="24"/>
          <w:lang w:val="en-US"/>
        </w:rPr>
        <w:t>.</w:t>
      </w:r>
      <w:r w:rsidR="005508B6" w:rsidRPr="00A42376">
        <w:rPr>
          <w:rFonts w:asciiTheme="majorBidi" w:hAnsiTheme="majorBidi" w:cstheme="majorBidi"/>
          <w:color w:val="000000" w:themeColor="text1"/>
          <w:sz w:val="24"/>
          <w:szCs w:val="24"/>
          <w:lang w:val="en-US"/>
        </w:rPr>
        <w:t xml:space="preserve"> 28 </w:t>
      </w:r>
      <w:proofErr w:type="spellStart"/>
      <w:r w:rsidR="005508B6" w:rsidRPr="00A42376">
        <w:rPr>
          <w:rFonts w:asciiTheme="majorBidi" w:hAnsiTheme="majorBidi" w:cstheme="majorBidi"/>
          <w:color w:val="000000" w:themeColor="text1"/>
          <w:sz w:val="24"/>
          <w:szCs w:val="24"/>
          <w:lang w:val="en-US"/>
        </w:rPr>
        <w:t>Tahun</w:t>
      </w:r>
      <w:proofErr w:type="spellEnd"/>
      <w:r w:rsidR="005508B6" w:rsidRPr="00A42376">
        <w:rPr>
          <w:rFonts w:asciiTheme="majorBidi" w:hAnsiTheme="majorBidi" w:cstheme="majorBidi"/>
          <w:color w:val="000000" w:themeColor="text1"/>
          <w:sz w:val="24"/>
          <w:szCs w:val="24"/>
          <w:lang w:val="en-US"/>
        </w:rPr>
        <w:t xml:space="preserve"> 2007</w:t>
      </w:r>
      <w:r w:rsidR="005829B1" w:rsidRPr="00A42376">
        <w:rPr>
          <w:rFonts w:asciiTheme="majorBidi" w:hAnsiTheme="majorBidi" w:cstheme="majorBidi"/>
          <w:color w:val="000000" w:themeColor="text1"/>
          <w:sz w:val="24"/>
          <w:szCs w:val="24"/>
          <w:lang w:val="en-US"/>
        </w:rPr>
        <w:t xml:space="preserve"> </w:t>
      </w:r>
      <w:proofErr w:type="spellStart"/>
      <w:r w:rsidR="005829B1" w:rsidRPr="00A42376">
        <w:rPr>
          <w:rFonts w:asciiTheme="majorBidi" w:hAnsiTheme="majorBidi" w:cstheme="majorBidi"/>
          <w:color w:val="000000" w:themeColor="text1"/>
          <w:sz w:val="24"/>
          <w:szCs w:val="24"/>
          <w:lang w:val="en-US"/>
        </w:rPr>
        <w:t>Pasal</w:t>
      </w:r>
      <w:proofErr w:type="spellEnd"/>
      <w:r w:rsidR="005829B1" w:rsidRPr="00A42376">
        <w:rPr>
          <w:rFonts w:asciiTheme="majorBidi" w:hAnsiTheme="majorBidi" w:cstheme="majorBidi"/>
          <w:color w:val="000000" w:themeColor="text1"/>
          <w:sz w:val="24"/>
          <w:szCs w:val="24"/>
          <w:lang w:val="en-US"/>
        </w:rPr>
        <w:t xml:space="preserve"> 1 Ayat 2</w:t>
      </w:r>
      <w:r w:rsidR="005508B6">
        <w:rPr>
          <w:rFonts w:asciiTheme="majorBidi" w:hAnsiTheme="majorBidi" w:cstheme="majorBidi"/>
          <w:color w:val="000000" w:themeColor="text1"/>
          <w:sz w:val="24"/>
          <w:szCs w:val="24"/>
          <w:lang w:val="en-US"/>
        </w:rPr>
        <w:t xml:space="preserve"> </w:t>
      </w:r>
      <w:proofErr w:type="spellStart"/>
      <w:r w:rsidR="005508B6">
        <w:rPr>
          <w:rFonts w:asciiTheme="majorBidi" w:hAnsiTheme="majorBidi" w:cstheme="majorBidi"/>
          <w:color w:val="000000" w:themeColor="text1"/>
          <w:sz w:val="24"/>
          <w:szCs w:val="24"/>
          <w:lang w:val="en-US"/>
        </w:rPr>
        <w:t>tentang</w:t>
      </w:r>
      <w:proofErr w:type="spellEnd"/>
      <w:r w:rsidR="005508B6">
        <w:rPr>
          <w:rFonts w:asciiTheme="majorBidi" w:hAnsiTheme="majorBidi" w:cstheme="majorBidi"/>
          <w:color w:val="000000" w:themeColor="text1"/>
          <w:sz w:val="24"/>
          <w:szCs w:val="24"/>
          <w:lang w:val="en-US"/>
        </w:rPr>
        <w:t xml:space="preserve"> </w:t>
      </w:r>
      <w:proofErr w:type="spellStart"/>
      <w:r w:rsidR="005508B6">
        <w:rPr>
          <w:rFonts w:asciiTheme="majorBidi" w:hAnsiTheme="majorBidi" w:cstheme="majorBidi"/>
          <w:color w:val="000000" w:themeColor="text1"/>
          <w:sz w:val="24"/>
          <w:szCs w:val="24"/>
          <w:lang w:val="en-US"/>
        </w:rPr>
        <w:t>Ketentuan</w:t>
      </w:r>
      <w:proofErr w:type="spellEnd"/>
      <w:r w:rsidR="005508B6">
        <w:rPr>
          <w:rFonts w:asciiTheme="majorBidi" w:hAnsiTheme="majorBidi" w:cstheme="majorBidi"/>
          <w:color w:val="000000" w:themeColor="text1"/>
          <w:sz w:val="24"/>
          <w:szCs w:val="24"/>
          <w:lang w:val="en-US"/>
        </w:rPr>
        <w:t xml:space="preserve"> </w:t>
      </w:r>
      <w:proofErr w:type="spellStart"/>
      <w:r w:rsidR="005508B6">
        <w:rPr>
          <w:rFonts w:asciiTheme="majorBidi" w:hAnsiTheme="majorBidi" w:cstheme="majorBidi"/>
          <w:color w:val="000000" w:themeColor="text1"/>
          <w:sz w:val="24"/>
          <w:szCs w:val="24"/>
          <w:lang w:val="en-US"/>
        </w:rPr>
        <w:t>Umum</w:t>
      </w:r>
      <w:proofErr w:type="spellEnd"/>
      <w:r w:rsidR="005508B6">
        <w:rPr>
          <w:rFonts w:asciiTheme="majorBidi" w:hAnsiTheme="majorBidi" w:cstheme="majorBidi"/>
          <w:color w:val="000000" w:themeColor="text1"/>
          <w:sz w:val="24"/>
          <w:szCs w:val="24"/>
          <w:lang w:val="en-US"/>
        </w:rPr>
        <w:t xml:space="preserve"> dan Tata Cara </w:t>
      </w:r>
      <w:proofErr w:type="spellStart"/>
      <w:r w:rsidR="005508B6">
        <w:rPr>
          <w:rFonts w:asciiTheme="majorBidi" w:hAnsiTheme="majorBidi" w:cstheme="majorBidi"/>
          <w:color w:val="000000" w:themeColor="text1"/>
          <w:sz w:val="24"/>
          <w:szCs w:val="24"/>
          <w:lang w:val="en-US"/>
        </w:rPr>
        <w:t>Perpajakan</w:t>
      </w:r>
      <w:proofErr w:type="spellEnd"/>
      <w:r w:rsidR="005508B6">
        <w:rPr>
          <w:rFonts w:asciiTheme="majorBidi" w:hAnsiTheme="majorBidi" w:cstheme="majorBidi"/>
          <w:color w:val="000000" w:themeColor="text1"/>
          <w:sz w:val="24"/>
          <w:szCs w:val="24"/>
          <w:lang w:val="en-US"/>
        </w:rPr>
        <w:t xml:space="preserve"> </w:t>
      </w:r>
      <w:r w:rsidR="00A42376">
        <w:rPr>
          <w:rFonts w:asciiTheme="majorBidi" w:hAnsiTheme="majorBidi" w:cstheme="majorBidi"/>
          <w:color w:val="000000" w:themeColor="text1"/>
          <w:sz w:val="24"/>
          <w:szCs w:val="24"/>
          <w:lang w:val="en-US"/>
        </w:rPr>
        <w:t xml:space="preserve">yang </w:t>
      </w:r>
      <w:proofErr w:type="spellStart"/>
      <w:r w:rsidR="00A42376">
        <w:rPr>
          <w:rFonts w:asciiTheme="majorBidi" w:hAnsiTheme="majorBidi" w:cstheme="majorBidi"/>
          <w:color w:val="000000" w:themeColor="text1"/>
          <w:sz w:val="24"/>
          <w:szCs w:val="24"/>
          <w:lang w:val="en-US"/>
        </w:rPr>
        <w:t>telah</w:t>
      </w:r>
      <w:proofErr w:type="spellEnd"/>
      <w:r w:rsidR="00A42376">
        <w:rPr>
          <w:rFonts w:asciiTheme="majorBidi" w:hAnsiTheme="majorBidi" w:cstheme="majorBidi"/>
          <w:color w:val="000000" w:themeColor="text1"/>
          <w:sz w:val="24"/>
          <w:szCs w:val="24"/>
          <w:lang w:val="en-US"/>
        </w:rPr>
        <w:t xml:space="preserve"> </w:t>
      </w:r>
      <w:proofErr w:type="spellStart"/>
      <w:r w:rsidR="00A42376">
        <w:rPr>
          <w:rFonts w:asciiTheme="majorBidi" w:hAnsiTheme="majorBidi" w:cstheme="majorBidi"/>
          <w:color w:val="000000" w:themeColor="text1"/>
          <w:sz w:val="24"/>
          <w:szCs w:val="24"/>
          <w:lang w:val="en-US"/>
        </w:rPr>
        <w:t>di</w:t>
      </w:r>
      <w:r w:rsidR="00462AF4">
        <w:rPr>
          <w:rFonts w:asciiTheme="majorBidi" w:hAnsiTheme="majorBidi" w:cstheme="majorBidi"/>
          <w:color w:val="000000" w:themeColor="text1"/>
          <w:sz w:val="24"/>
          <w:szCs w:val="24"/>
          <w:lang w:val="en-US"/>
        </w:rPr>
        <w:t>ubah</w:t>
      </w:r>
      <w:proofErr w:type="spellEnd"/>
      <w:r w:rsidR="00462AF4">
        <w:rPr>
          <w:rFonts w:asciiTheme="majorBidi" w:hAnsiTheme="majorBidi" w:cstheme="majorBidi"/>
          <w:color w:val="000000" w:themeColor="text1"/>
          <w:sz w:val="24"/>
          <w:szCs w:val="24"/>
          <w:lang w:val="en-US"/>
        </w:rPr>
        <w:t xml:space="preserve"> </w:t>
      </w:r>
      <w:proofErr w:type="spellStart"/>
      <w:r w:rsidR="00462AF4">
        <w:rPr>
          <w:rFonts w:asciiTheme="majorBidi" w:hAnsiTheme="majorBidi" w:cstheme="majorBidi"/>
          <w:color w:val="000000" w:themeColor="text1"/>
          <w:sz w:val="24"/>
          <w:szCs w:val="24"/>
          <w:lang w:val="en-US"/>
        </w:rPr>
        <w:t>terakhir</w:t>
      </w:r>
      <w:proofErr w:type="spellEnd"/>
      <w:r w:rsidR="00A42376">
        <w:rPr>
          <w:rFonts w:asciiTheme="majorBidi" w:hAnsiTheme="majorBidi" w:cstheme="majorBidi"/>
          <w:color w:val="000000" w:themeColor="text1"/>
          <w:sz w:val="24"/>
          <w:szCs w:val="24"/>
          <w:lang w:val="en-US"/>
        </w:rPr>
        <w:t xml:space="preserve"> </w:t>
      </w:r>
      <w:proofErr w:type="spellStart"/>
      <w:r w:rsidR="00462AF4">
        <w:rPr>
          <w:rFonts w:asciiTheme="majorBidi" w:hAnsiTheme="majorBidi" w:cstheme="majorBidi"/>
          <w:color w:val="000000" w:themeColor="text1"/>
          <w:sz w:val="24"/>
          <w:szCs w:val="24"/>
          <w:lang w:val="en-US"/>
        </w:rPr>
        <w:t>dengan</w:t>
      </w:r>
      <w:proofErr w:type="spellEnd"/>
      <w:r w:rsidR="00462AF4">
        <w:rPr>
          <w:rFonts w:asciiTheme="majorBidi" w:hAnsiTheme="majorBidi" w:cstheme="majorBidi"/>
          <w:color w:val="000000" w:themeColor="text1"/>
          <w:sz w:val="24"/>
          <w:szCs w:val="24"/>
          <w:lang w:val="en-US"/>
        </w:rPr>
        <w:t xml:space="preserve"> </w:t>
      </w:r>
      <w:r w:rsidR="00A42376" w:rsidRPr="00482C83">
        <w:rPr>
          <w:rFonts w:asciiTheme="majorBidi" w:hAnsiTheme="majorBidi" w:cstheme="majorBidi"/>
          <w:color w:val="000000" w:themeColor="text1"/>
          <w:sz w:val="24"/>
          <w:szCs w:val="24"/>
          <w:lang w:val="en-US"/>
        </w:rPr>
        <w:t>U</w:t>
      </w:r>
      <w:r w:rsidR="00A42376">
        <w:rPr>
          <w:rFonts w:asciiTheme="majorBidi" w:hAnsiTheme="majorBidi" w:cstheme="majorBidi"/>
          <w:color w:val="000000" w:themeColor="text1"/>
          <w:sz w:val="24"/>
          <w:szCs w:val="24"/>
          <w:lang w:val="en-US"/>
        </w:rPr>
        <w:t>U</w:t>
      </w:r>
      <w:r w:rsidR="00A42376" w:rsidRPr="00482C83">
        <w:rPr>
          <w:rFonts w:asciiTheme="majorBidi" w:hAnsiTheme="majorBidi" w:cstheme="majorBidi"/>
          <w:color w:val="000000" w:themeColor="text1"/>
          <w:sz w:val="24"/>
          <w:szCs w:val="24"/>
          <w:lang w:val="en-US"/>
        </w:rPr>
        <w:t xml:space="preserve"> No. 7 </w:t>
      </w:r>
      <w:proofErr w:type="spellStart"/>
      <w:r w:rsidR="00A42376" w:rsidRPr="00482C83">
        <w:rPr>
          <w:rFonts w:asciiTheme="majorBidi" w:hAnsiTheme="majorBidi" w:cstheme="majorBidi"/>
          <w:color w:val="000000" w:themeColor="text1"/>
          <w:sz w:val="24"/>
          <w:szCs w:val="24"/>
          <w:lang w:val="en-US"/>
        </w:rPr>
        <w:t>Tahun</w:t>
      </w:r>
      <w:proofErr w:type="spellEnd"/>
      <w:r w:rsidR="00A42376" w:rsidRPr="00482C83">
        <w:rPr>
          <w:rFonts w:asciiTheme="majorBidi" w:hAnsiTheme="majorBidi" w:cstheme="majorBidi"/>
          <w:color w:val="000000" w:themeColor="text1"/>
          <w:sz w:val="24"/>
          <w:szCs w:val="24"/>
          <w:lang w:val="en-US"/>
        </w:rPr>
        <w:t xml:space="preserve"> 2021 </w:t>
      </w:r>
      <w:proofErr w:type="spellStart"/>
      <w:r w:rsidR="00A42376" w:rsidRPr="00482C83">
        <w:rPr>
          <w:rFonts w:asciiTheme="majorBidi" w:hAnsiTheme="majorBidi" w:cstheme="majorBidi"/>
          <w:color w:val="000000" w:themeColor="text1"/>
          <w:sz w:val="24"/>
          <w:szCs w:val="24"/>
          <w:lang w:val="en-US"/>
        </w:rPr>
        <w:t>tentang</w:t>
      </w:r>
      <w:proofErr w:type="spellEnd"/>
      <w:r w:rsidR="00A42376" w:rsidRPr="00482C83">
        <w:rPr>
          <w:rFonts w:asciiTheme="majorBidi" w:hAnsiTheme="majorBidi" w:cstheme="majorBidi"/>
          <w:color w:val="000000" w:themeColor="text1"/>
          <w:sz w:val="24"/>
          <w:szCs w:val="24"/>
          <w:lang w:val="en-US"/>
        </w:rPr>
        <w:t xml:space="preserve"> </w:t>
      </w:r>
      <w:proofErr w:type="spellStart"/>
      <w:r w:rsidR="00A42376" w:rsidRPr="00482C83">
        <w:rPr>
          <w:rFonts w:asciiTheme="majorBidi" w:hAnsiTheme="majorBidi" w:cstheme="majorBidi"/>
          <w:color w:val="000000" w:themeColor="text1"/>
          <w:sz w:val="24"/>
          <w:szCs w:val="24"/>
          <w:lang w:val="en-US"/>
        </w:rPr>
        <w:t>Harmonisasi</w:t>
      </w:r>
      <w:proofErr w:type="spellEnd"/>
      <w:r w:rsidR="00A42376" w:rsidRPr="00482C83">
        <w:rPr>
          <w:rFonts w:asciiTheme="majorBidi" w:hAnsiTheme="majorBidi" w:cstheme="majorBidi"/>
          <w:color w:val="000000" w:themeColor="text1"/>
          <w:sz w:val="24"/>
          <w:szCs w:val="24"/>
          <w:lang w:val="en-US"/>
        </w:rPr>
        <w:t xml:space="preserve"> </w:t>
      </w:r>
      <w:proofErr w:type="spellStart"/>
      <w:r w:rsidR="00A42376" w:rsidRPr="00482C83">
        <w:rPr>
          <w:rFonts w:asciiTheme="majorBidi" w:hAnsiTheme="majorBidi" w:cstheme="majorBidi"/>
          <w:color w:val="000000" w:themeColor="text1"/>
          <w:sz w:val="24"/>
          <w:szCs w:val="24"/>
          <w:lang w:val="en-US"/>
        </w:rPr>
        <w:t>Peraturan</w:t>
      </w:r>
      <w:proofErr w:type="spellEnd"/>
      <w:r w:rsidR="00A42376" w:rsidRPr="00482C83">
        <w:rPr>
          <w:rFonts w:asciiTheme="majorBidi" w:hAnsiTheme="majorBidi" w:cstheme="majorBidi"/>
          <w:color w:val="000000" w:themeColor="text1"/>
          <w:sz w:val="24"/>
          <w:szCs w:val="24"/>
          <w:lang w:val="en-US"/>
        </w:rPr>
        <w:t xml:space="preserve"> </w:t>
      </w:r>
      <w:proofErr w:type="spellStart"/>
      <w:r w:rsidR="00A42376" w:rsidRPr="00482C83">
        <w:rPr>
          <w:rFonts w:asciiTheme="majorBidi" w:hAnsiTheme="majorBidi" w:cstheme="majorBidi"/>
          <w:color w:val="000000" w:themeColor="text1"/>
          <w:sz w:val="24"/>
          <w:szCs w:val="24"/>
          <w:lang w:val="en-US"/>
        </w:rPr>
        <w:t>Perpajakan</w:t>
      </w:r>
      <w:proofErr w:type="spellEnd"/>
      <w:r w:rsidR="00A42376">
        <w:rPr>
          <w:rFonts w:asciiTheme="majorBidi" w:hAnsiTheme="majorBidi" w:cstheme="majorBidi"/>
          <w:color w:val="000000" w:themeColor="text1"/>
          <w:sz w:val="24"/>
          <w:szCs w:val="24"/>
          <w:lang w:val="en-US"/>
        </w:rPr>
        <w:t xml:space="preserve"> </w:t>
      </w:r>
      <w:proofErr w:type="spellStart"/>
      <w:r w:rsidR="00A42376">
        <w:rPr>
          <w:rFonts w:asciiTheme="majorBidi" w:hAnsiTheme="majorBidi" w:cstheme="majorBidi"/>
          <w:color w:val="000000" w:themeColor="text1"/>
          <w:sz w:val="24"/>
          <w:szCs w:val="24"/>
          <w:lang w:val="en-US"/>
        </w:rPr>
        <w:t>wajib</w:t>
      </w:r>
      <w:proofErr w:type="spellEnd"/>
      <w:r w:rsidR="00A42376">
        <w:rPr>
          <w:rFonts w:asciiTheme="majorBidi" w:hAnsiTheme="majorBidi" w:cstheme="majorBidi"/>
          <w:color w:val="000000" w:themeColor="text1"/>
          <w:sz w:val="24"/>
          <w:szCs w:val="24"/>
          <w:lang w:val="en-US"/>
        </w:rPr>
        <w:t xml:space="preserve"> </w:t>
      </w:r>
      <w:proofErr w:type="spellStart"/>
      <w:r w:rsidR="00A42376">
        <w:rPr>
          <w:rFonts w:asciiTheme="majorBidi" w:hAnsiTheme="majorBidi" w:cstheme="majorBidi"/>
          <w:color w:val="000000" w:themeColor="text1"/>
          <w:sz w:val="24"/>
          <w:szCs w:val="24"/>
          <w:lang w:val="en-US"/>
        </w:rPr>
        <w:t>pajak</w:t>
      </w:r>
      <w:proofErr w:type="spellEnd"/>
      <w:r w:rsidR="00A42376">
        <w:rPr>
          <w:rFonts w:asciiTheme="majorBidi" w:hAnsiTheme="majorBidi" w:cstheme="majorBidi"/>
          <w:color w:val="000000" w:themeColor="text1"/>
          <w:sz w:val="24"/>
          <w:szCs w:val="24"/>
          <w:lang w:val="en-US"/>
        </w:rPr>
        <w:t xml:space="preserve"> </w:t>
      </w:r>
      <w:proofErr w:type="spellStart"/>
      <w:r w:rsidR="005508B6">
        <w:rPr>
          <w:rFonts w:asciiTheme="majorBidi" w:hAnsiTheme="majorBidi" w:cstheme="majorBidi"/>
          <w:color w:val="000000" w:themeColor="text1"/>
          <w:sz w:val="24"/>
          <w:szCs w:val="24"/>
          <w:lang w:val="en-US"/>
        </w:rPr>
        <w:t>adalah</w:t>
      </w:r>
      <w:proofErr w:type="spellEnd"/>
      <w:r w:rsidR="005508B6">
        <w:rPr>
          <w:rFonts w:asciiTheme="majorBidi" w:hAnsiTheme="majorBidi" w:cstheme="majorBidi"/>
          <w:color w:val="000000" w:themeColor="text1"/>
          <w:sz w:val="24"/>
          <w:szCs w:val="24"/>
          <w:lang w:val="en-US"/>
        </w:rPr>
        <w:t xml:space="preserve"> </w:t>
      </w:r>
      <w:r w:rsidR="005508B6" w:rsidRPr="005508B6">
        <w:rPr>
          <w:rFonts w:asciiTheme="majorBidi" w:hAnsiTheme="majorBidi" w:cstheme="majorBidi"/>
          <w:color w:val="000000" w:themeColor="text1"/>
          <w:sz w:val="24"/>
          <w:szCs w:val="24"/>
          <w:lang w:val="en-US"/>
        </w:rPr>
        <w:t xml:space="preserve">orang </w:t>
      </w:r>
      <w:proofErr w:type="spellStart"/>
      <w:r w:rsidR="005508B6" w:rsidRPr="005508B6">
        <w:rPr>
          <w:rFonts w:asciiTheme="majorBidi" w:hAnsiTheme="majorBidi" w:cstheme="majorBidi"/>
          <w:color w:val="000000" w:themeColor="text1"/>
          <w:sz w:val="24"/>
          <w:szCs w:val="24"/>
          <w:lang w:val="en-US"/>
        </w:rPr>
        <w:t>pribadi</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atau</w:t>
      </w:r>
      <w:proofErr w:type="spellEnd"/>
      <w:r w:rsidR="005508B6" w:rsidRPr="005508B6">
        <w:rPr>
          <w:rFonts w:asciiTheme="majorBidi" w:hAnsiTheme="majorBidi" w:cstheme="majorBidi"/>
          <w:color w:val="000000" w:themeColor="text1"/>
          <w:sz w:val="24"/>
          <w:szCs w:val="24"/>
          <w:lang w:val="en-US"/>
        </w:rPr>
        <w:t xml:space="preserve"> badan, </w:t>
      </w:r>
      <w:proofErr w:type="spellStart"/>
      <w:r w:rsidR="005508B6" w:rsidRPr="005508B6">
        <w:rPr>
          <w:rFonts w:asciiTheme="majorBidi" w:hAnsiTheme="majorBidi" w:cstheme="majorBidi"/>
          <w:color w:val="000000" w:themeColor="text1"/>
          <w:sz w:val="24"/>
          <w:szCs w:val="24"/>
          <w:lang w:val="en-US"/>
        </w:rPr>
        <w:t>meliputi</w:t>
      </w:r>
      <w:proofErr w:type="spellEnd"/>
      <w:r w:rsid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pembayar</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pajak</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pemotong</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pajak</w:t>
      </w:r>
      <w:proofErr w:type="spellEnd"/>
      <w:r w:rsidR="005508B6" w:rsidRPr="005508B6">
        <w:rPr>
          <w:rFonts w:asciiTheme="majorBidi" w:hAnsiTheme="majorBidi" w:cstheme="majorBidi"/>
          <w:color w:val="000000" w:themeColor="text1"/>
          <w:sz w:val="24"/>
          <w:szCs w:val="24"/>
          <w:lang w:val="en-US"/>
        </w:rPr>
        <w:t xml:space="preserve">, dan </w:t>
      </w:r>
      <w:proofErr w:type="spellStart"/>
      <w:r w:rsidR="005508B6" w:rsidRPr="005508B6">
        <w:rPr>
          <w:rFonts w:asciiTheme="majorBidi" w:hAnsiTheme="majorBidi" w:cstheme="majorBidi"/>
          <w:color w:val="000000" w:themeColor="text1"/>
          <w:sz w:val="24"/>
          <w:szCs w:val="24"/>
          <w:lang w:val="en-US"/>
        </w:rPr>
        <w:t>pemungut</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pajak</w:t>
      </w:r>
      <w:proofErr w:type="spellEnd"/>
      <w:r w:rsidR="005508B6" w:rsidRPr="005508B6">
        <w:rPr>
          <w:rFonts w:asciiTheme="majorBidi" w:hAnsiTheme="majorBidi" w:cstheme="majorBidi"/>
          <w:color w:val="000000" w:themeColor="text1"/>
          <w:sz w:val="24"/>
          <w:szCs w:val="24"/>
          <w:lang w:val="en-US"/>
        </w:rPr>
        <w:t>,</w:t>
      </w:r>
      <w:r w:rsidR="005508B6">
        <w:rPr>
          <w:rFonts w:asciiTheme="majorBidi" w:hAnsiTheme="majorBidi" w:cstheme="majorBidi"/>
          <w:color w:val="000000" w:themeColor="text1"/>
          <w:sz w:val="24"/>
          <w:szCs w:val="24"/>
          <w:lang w:val="en-US"/>
        </w:rPr>
        <w:t xml:space="preserve"> </w:t>
      </w:r>
      <w:r w:rsidR="005508B6" w:rsidRPr="005508B6">
        <w:rPr>
          <w:rFonts w:asciiTheme="majorBidi" w:hAnsiTheme="majorBidi" w:cstheme="majorBidi"/>
          <w:color w:val="000000" w:themeColor="text1"/>
          <w:sz w:val="24"/>
          <w:szCs w:val="24"/>
          <w:lang w:val="en-US"/>
        </w:rPr>
        <w:t xml:space="preserve">yang </w:t>
      </w:r>
      <w:proofErr w:type="spellStart"/>
      <w:r w:rsidR="005508B6" w:rsidRPr="005508B6">
        <w:rPr>
          <w:rFonts w:asciiTheme="majorBidi" w:hAnsiTheme="majorBidi" w:cstheme="majorBidi"/>
          <w:color w:val="000000" w:themeColor="text1"/>
          <w:sz w:val="24"/>
          <w:szCs w:val="24"/>
          <w:lang w:val="en-US"/>
        </w:rPr>
        <w:t>mempunyai</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hak</w:t>
      </w:r>
      <w:proofErr w:type="spellEnd"/>
      <w:r w:rsidR="005508B6" w:rsidRPr="005508B6">
        <w:rPr>
          <w:rFonts w:asciiTheme="majorBidi" w:hAnsiTheme="majorBidi" w:cstheme="majorBidi"/>
          <w:color w:val="000000" w:themeColor="text1"/>
          <w:sz w:val="24"/>
          <w:szCs w:val="24"/>
          <w:lang w:val="en-US"/>
        </w:rPr>
        <w:t xml:space="preserve"> dan </w:t>
      </w:r>
      <w:proofErr w:type="spellStart"/>
      <w:r w:rsidR="005508B6" w:rsidRPr="005508B6">
        <w:rPr>
          <w:rFonts w:asciiTheme="majorBidi" w:hAnsiTheme="majorBidi" w:cstheme="majorBidi"/>
          <w:color w:val="000000" w:themeColor="text1"/>
          <w:sz w:val="24"/>
          <w:szCs w:val="24"/>
          <w:lang w:val="en-US"/>
        </w:rPr>
        <w:t>kewajiban</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perpajakan</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sesuai</w:t>
      </w:r>
      <w:proofErr w:type="spellEnd"/>
      <w:r w:rsid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dengan</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ketentuan</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peraturan</w:t>
      </w:r>
      <w:proofErr w:type="spellEnd"/>
      <w:r w:rsidR="005508B6" w:rsidRP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perundang-undangan</w:t>
      </w:r>
      <w:proofErr w:type="spellEnd"/>
      <w:r w:rsidR="005508B6">
        <w:rPr>
          <w:rFonts w:asciiTheme="majorBidi" w:hAnsiTheme="majorBidi" w:cstheme="majorBidi"/>
          <w:color w:val="000000" w:themeColor="text1"/>
          <w:sz w:val="24"/>
          <w:szCs w:val="24"/>
          <w:lang w:val="en-US"/>
        </w:rPr>
        <w:t xml:space="preserve"> </w:t>
      </w:r>
      <w:proofErr w:type="spellStart"/>
      <w:r w:rsidR="005508B6" w:rsidRPr="005508B6">
        <w:rPr>
          <w:rFonts w:asciiTheme="majorBidi" w:hAnsiTheme="majorBidi" w:cstheme="majorBidi"/>
          <w:color w:val="000000" w:themeColor="text1"/>
          <w:sz w:val="24"/>
          <w:szCs w:val="24"/>
          <w:lang w:val="en-US"/>
        </w:rPr>
        <w:t>perpajakan</w:t>
      </w:r>
      <w:proofErr w:type="spellEnd"/>
      <w:r w:rsidR="005508B6">
        <w:rPr>
          <w:rFonts w:asciiTheme="majorBidi" w:hAnsiTheme="majorBidi" w:cstheme="majorBidi"/>
          <w:color w:val="000000" w:themeColor="text1"/>
          <w:sz w:val="24"/>
          <w:szCs w:val="24"/>
          <w:lang w:val="en-US"/>
        </w:rPr>
        <w:t>.</w:t>
      </w:r>
    </w:p>
    <w:p w14:paraId="3D9C216B" w14:textId="14D39640" w:rsidR="004265BD" w:rsidRPr="00442D0F" w:rsidRDefault="00FE484F" w:rsidP="00442D0F">
      <w:pPr>
        <w:spacing w:line="480" w:lineRule="auto"/>
        <w:ind w:firstLine="709"/>
        <w:jc w:val="both"/>
        <w:rPr>
          <w:rFonts w:asciiTheme="majorBidi" w:hAnsiTheme="majorBidi" w:cstheme="majorBidi"/>
          <w:color w:val="000000" w:themeColor="text1"/>
          <w:sz w:val="24"/>
          <w:szCs w:val="24"/>
          <w:lang w:val="en-US"/>
        </w:rPr>
      </w:pPr>
      <w:r w:rsidRPr="00FF3019">
        <w:rPr>
          <w:rFonts w:asciiTheme="majorBidi" w:hAnsiTheme="majorBidi" w:cstheme="majorBidi"/>
          <w:color w:val="000000" w:themeColor="text1"/>
          <w:sz w:val="24"/>
          <w:szCs w:val="24"/>
          <w:lang w:val="en-US"/>
        </w:rPr>
        <w:fldChar w:fldCharType="begin" w:fldLock="1"/>
      </w:r>
      <w:r w:rsidR="00310572" w:rsidRPr="00FF3019">
        <w:rPr>
          <w:rFonts w:asciiTheme="majorBidi" w:hAnsiTheme="majorBidi" w:cstheme="majorBidi"/>
          <w:color w:val="000000" w:themeColor="text1"/>
          <w:sz w:val="24"/>
          <w:szCs w:val="24"/>
          <w:lang w:val="en-US"/>
        </w:rPr>
        <w:instrText>ADDIN CSL_CITATION {"citationItems":[{"id":"ITEM-1","itemData":{"DOI":"10.35448/jrat.v12i1.5343","ISSN":"1979-682X","abstract":"Abstrak Pendapatan pajak di Kantor Pajak Pratama Serang dalam lima tahun terakhir memiliki persentase pencapaian yang layak sementara pendapatan pajak itu sendiri terus meningkat, hal ini disebabkan oleh beberapa masalah. Misalnya, kepatuhan wajib pajak …","author":[{"dropping-particle":"","family":"Monica","given":"Raula","non-dropping-particle":"","parse-names":false,"suffix":""},{"dropping-particle":"","family":"Andi","given":"Andi","non-dropping-particle":"","parse-names":false,"suffix":""}],"container-title":"Jurnal Riset Akuntansi Terpadu","id":"ITEM-1","issue":"1","issued":{"date-parts":[["2019"]]},"page":"64-83","title":"Pengaruh Kepatuhan Wajib Pajak, Pemeriksaan Pajak, Dan Pencairan Tunggakan Pajak Terhadap Penerimaan Pajak Badan Pada Kantor Pelayanan Pajak Pratama Serang Tahun 2012-2016","type":"article-journal","volume":"12"},"uris":["http://www.mendeley.com/documents/?uuid=b352ef1f-dc4c-4aac-baf0-a310198c9940"]}],"mendeley":{"formattedCitation":"(Monica &amp; Andi, 2019)","manualFormatting":"Monica &amp; Andi (2019)","plainTextFormattedCitation":"(Monica &amp; Andi, 2019)","previouslyFormattedCitation":"(Monica &amp; Andi, 2019)"},"properties":{"noteIndex":0},"schema":"https://github.com/citation-style-language/schema/raw/master/csl-citation.json"}</w:instrText>
      </w:r>
      <w:r w:rsidRPr="00FF3019">
        <w:rPr>
          <w:rFonts w:asciiTheme="majorBidi" w:hAnsiTheme="majorBidi" w:cstheme="majorBidi"/>
          <w:color w:val="000000" w:themeColor="text1"/>
          <w:sz w:val="24"/>
          <w:szCs w:val="24"/>
          <w:lang w:val="en-US"/>
        </w:rPr>
        <w:fldChar w:fldCharType="separate"/>
      </w:r>
      <w:r w:rsidRPr="00FF3019">
        <w:rPr>
          <w:rFonts w:asciiTheme="majorBidi" w:hAnsiTheme="majorBidi" w:cstheme="majorBidi"/>
          <w:noProof/>
          <w:color w:val="000000" w:themeColor="text1"/>
          <w:sz w:val="24"/>
          <w:szCs w:val="24"/>
          <w:lang w:val="en-US"/>
        </w:rPr>
        <w:t xml:space="preserve">Monica &amp; Andi </w:t>
      </w:r>
      <w:r w:rsidR="00E06073" w:rsidRPr="00FF3019">
        <w:rPr>
          <w:rFonts w:asciiTheme="majorBidi" w:hAnsiTheme="majorBidi" w:cstheme="majorBidi"/>
          <w:noProof/>
          <w:color w:val="000000" w:themeColor="text1"/>
          <w:sz w:val="24"/>
          <w:szCs w:val="24"/>
          <w:lang w:val="en-US"/>
        </w:rPr>
        <w:t>(</w:t>
      </w:r>
      <w:r w:rsidRPr="00FF3019">
        <w:rPr>
          <w:rFonts w:asciiTheme="majorBidi" w:hAnsiTheme="majorBidi" w:cstheme="majorBidi"/>
          <w:noProof/>
          <w:color w:val="000000" w:themeColor="text1"/>
          <w:sz w:val="24"/>
          <w:szCs w:val="24"/>
          <w:lang w:val="en-US"/>
        </w:rPr>
        <w:t>2019)</w:t>
      </w:r>
      <w:r w:rsidRPr="00FF3019">
        <w:rPr>
          <w:rFonts w:asciiTheme="majorBidi" w:hAnsiTheme="majorBidi" w:cstheme="majorBidi"/>
          <w:color w:val="000000" w:themeColor="text1"/>
          <w:sz w:val="24"/>
          <w:szCs w:val="24"/>
          <w:lang w:val="en-US"/>
        </w:rPr>
        <w:fldChar w:fldCharType="end"/>
      </w:r>
      <w:r w:rsidR="00D26BE5" w:rsidRPr="00FF3019">
        <w:rPr>
          <w:rFonts w:asciiTheme="majorBidi" w:hAnsiTheme="majorBidi" w:cstheme="majorBidi"/>
          <w:color w:val="000000" w:themeColor="text1"/>
          <w:sz w:val="24"/>
          <w:szCs w:val="24"/>
          <w:lang w:val="en-US"/>
        </w:rPr>
        <w:t>,</w:t>
      </w:r>
      <w:r w:rsidR="009E6FDF" w:rsidRPr="00442D0F">
        <w:rPr>
          <w:rFonts w:asciiTheme="majorBidi" w:hAnsiTheme="majorBidi" w:cstheme="majorBidi"/>
          <w:color w:val="000000" w:themeColor="text1"/>
          <w:sz w:val="24"/>
          <w:szCs w:val="24"/>
          <w:lang w:val="en-US"/>
        </w:rPr>
        <w:t xml:space="preserve"> </w:t>
      </w:r>
      <w:proofErr w:type="spellStart"/>
      <w:r w:rsidR="00220AF4">
        <w:rPr>
          <w:rFonts w:asciiTheme="majorBidi" w:hAnsiTheme="majorBidi" w:cstheme="majorBidi"/>
          <w:color w:val="000000" w:themeColor="text1"/>
          <w:sz w:val="24"/>
          <w:szCs w:val="24"/>
          <w:lang w:val="en-US"/>
        </w:rPr>
        <w:t>menjelaskan</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bahwa</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kepatuh</w:t>
      </w:r>
      <w:r w:rsidR="0026680E" w:rsidRPr="00442D0F">
        <w:rPr>
          <w:rFonts w:asciiTheme="majorBidi" w:hAnsiTheme="majorBidi" w:cstheme="majorBidi"/>
          <w:color w:val="000000" w:themeColor="text1"/>
          <w:sz w:val="24"/>
          <w:szCs w:val="24"/>
          <w:lang w:val="en-US"/>
        </w:rPr>
        <w:t>an</w:t>
      </w:r>
      <w:proofErr w:type="spellEnd"/>
      <w:r w:rsidR="00322863" w:rsidRPr="00442D0F">
        <w:rPr>
          <w:rFonts w:asciiTheme="majorBidi" w:hAnsiTheme="majorBidi" w:cstheme="majorBidi"/>
          <w:color w:val="000000" w:themeColor="text1"/>
          <w:sz w:val="24"/>
          <w:szCs w:val="24"/>
          <w:lang w:val="en-US"/>
        </w:rPr>
        <w:t xml:space="preserve"> </w:t>
      </w:r>
      <w:proofErr w:type="spellStart"/>
      <w:r w:rsidR="00322863" w:rsidRPr="00442D0F">
        <w:rPr>
          <w:rFonts w:asciiTheme="majorBidi" w:hAnsiTheme="majorBidi" w:cstheme="majorBidi"/>
          <w:color w:val="000000" w:themeColor="text1"/>
          <w:sz w:val="24"/>
          <w:szCs w:val="24"/>
          <w:lang w:val="en-US"/>
        </w:rPr>
        <w:t>adalah</w:t>
      </w:r>
      <w:proofErr w:type="spellEnd"/>
      <w:r w:rsidR="00322863" w:rsidRPr="00442D0F">
        <w:rPr>
          <w:rFonts w:asciiTheme="majorBidi" w:hAnsiTheme="majorBidi" w:cstheme="majorBidi"/>
          <w:color w:val="000000" w:themeColor="text1"/>
          <w:sz w:val="24"/>
          <w:szCs w:val="24"/>
          <w:lang w:val="en-US"/>
        </w:rPr>
        <w:t xml:space="preserve"> </w:t>
      </w:r>
      <w:proofErr w:type="spellStart"/>
      <w:r w:rsidR="00322863" w:rsidRPr="00442D0F">
        <w:rPr>
          <w:rFonts w:asciiTheme="majorBidi" w:hAnsiTheme="majorBidi" w:cstheme="majorBidi"/>
          <w:color w:val="000000" w:themeColor="text1"/>
          <w:sz w:val="24"/>
          <w:szCs w:val="24"/>
          <w:lang w:val="en-US"/>
        </w:rPr>
        <w:t>suatu</w:t>
      </w:r>
      <w:proofErr w:type="spellEnd"/>
      <w:r w:rsidR="00322863" w:rsidRPr="00442D0F">
        <w:rPr>
          <w:rFonts w:asciiTheme="majorBidi" w:hAnsiTheme="majorBidi" w:cstheme="majorBidi"/>
          <w:color w:val="000000" w:themeColor="text1"/>
          <w:sz w:val="24"/>
          <w:szCs w:val="24"/>
          <w:lang w:val="en-US"/>
        </w:rPr>
        <w:t xml:space="preserve"> </w:t>
      </w:r>
      <w:proofErr w:type="spellStart"/>
      <w:r w:rsidR="00322863" w:rsidRPr="00442D0F">
        <w:rPr>
          <w:rFonts w:asciiTheme="majorBidi" w:hAnsiTheme="majorBidi" w:cstheme="majorBidi"/>
          <w:color w:val="000000" w:themeColor="text1"/>
          <w:sz w:val="24"/>
          <w:szCs w:val="24"/>
          <w:lang w:val="en-US"/>
        </w:rPr>
        <w:t>iklim</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kepatuhan</w:t>
      </w:r>
      <w:proofErr w:type="spellEnd"/>
      <w:r w:rsidR="009E6FDF" w:rsidRPr="00442D0F">
        <w:rPr>
          <w:rFonts w:asciiTheme="majorBidi" w:hAnsiTheme="majorBidi" w:cstheme="majorBidi"/>
          <w:color w:val="000000" w:themeColor="text1"/>
          <w:sz w:val="24"/>
          <w:szCs w:val="24"/>
          <w:lang w:val="en-US"/>
        </w:rPr>
        <w:t xml:space="preserve"> dan </w:t>
      </w:r>
      <w:proofErr w:type="spellStart"/>
      <w:r w:rsidR="009E6FDF" w:rsidRPr="00442D0F">
        <w:rPr>
          <w:rFonts w:asciiTheme="majorBidi" w:hAnsiTheme="majorBidi" w:cstheme="majorBidi"/>
          <w:color w:val="000000" w:themeColor="text1"/>
          <w:sz w:val="24"/>
          <w:szCs w:val="24"/>
          <w:lang w:val="en-US"/>
        </w:rPr>
        <w:t>kesadaran</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wajib</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pajak</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dalam</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memenuhi</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kewajiban</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pajak</w:t>
      </w:r>
      <w:proofErr w:type="spellEnd"/>
      <w:r w:rsidR="009E6FDF" w:rsidRPr="00442D0F">
        <w:rPr>
          <w:rFonts w:asciiTheme="majorBidi" w:hAnsiTheme="majorBidi" w:cstheme="majorBidi"/>
          <w:color w:val="000000" w:themeColor="text1"/>
          <w:sz w:val="24"/>
          <w:szCs w:val="24"/>
          <w:lang w:val="en-US"/>
        </w:rPr>
        <w:t xml:space="preserve"> yang </w:t>
      </w:r>
      <w:proofErr w:type="spellStart"/>
      <w:r w:rsidR="009E6FDF" w:rsidRPr="00442D0F">
        <w:rPr>
          <w:rFonts w:asciiTheme="majorBidi" w:hAnsiTheme="majorBidi" w:cstheme="majorBidi"/>
          <w:color w:val="000000" w:themeColor="text1"/>
          <w:sz w:val="24"/>
          <w:szCs w:val="24"/>
          <w:lang w:val="en-US"/>
        </w:rPr>
        <w:t>terlihat</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dalam</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situasi</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seperti</w:t>
      </w:r>
      <w:proofErr w:type="spellEnd"/>
      <w:r w:rsidR="009E6FDF" w:rsidRPr="00442D0F">
        <w:rPr>
          <w:rFonts w:asciiTheme="majorBidi" w:hAnsiTheme="majorBidi" w:cstheme="majorBidi"/>
          <w:color w:val="000000" w:themeColor="text1"/>
          <w:sz w:val="24"/>
          <w:szCs w:val="24"/>
          <w:lang w:val="en-US"/>
        </w:rPr>
        <w:t xml:space="preserve"> </w:t>
      </w:r>
      <w:proofErr w:type="spellStart"/>
      <w:r w:rsidR="009E6FDF" w:rsidRPr="00442D0F">
        <w:rPr>
          <w:rFonts w:asciiTheme="majorBidi" w:hAnsiTheme="majorBidi" w:cstheme="majorBidi"/>
          <w:color w:val="000000" w:themeColor="text1"/>
          <w:sz w:val="24"/>
          <w:szCs w:val="24"/>
          <w:lang w:val="en-US"/>
        </w:rPr>
        <w:t>berikut</w:t>
      </w:r>
      <w:proofErr w:type="spellEnd"/>
      <w:r w:rsidR="009E6FDF" w:rsidRPr="00442D0F">
        <w:rPr>
          <w:rFonts w:asciiTheme="majorBidi" w:hAnsiTheme="majorBidi" w:cstheme="majorBidi"/>
          <w:color w:val="000000" w:themeColor="text1"/>
          <w:sz w:val="24"/>
          <w:szCs w:val="24"/>
          <w:lang w:val="en-US"/>
        </w:rPr>
        <w:t>:</w:t>
      </w:r>
    </w:p>
    <w:p w14:paraId="29BAE33C" w14:textId="77777777" w:rsidR="00D060A9" w:rsidRPr="00D060A9" w:rsidRDefault="00E334E4" w:rsidP="00E6799C">
      <w:pPr>
        <w:pStyle w:val="ListParagraph"/>
        <w:numPr>
          <w:ilvl w:val="0"/>
          <w:numId w:val="6"/>
        </w:numPr>
        <w:spacing w:line="480" w:lineRule="auto"/>
        <w:ind w:left="426" w:hanging="426"/>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color w:val="000000" w:themeColor="text1"/>
          <w:sz w:val="24"/>
          <w:szCs w:val="24"/>
          <w:lang w:val="en-US"/>
        </w:rPr>
        <w:t>Wajib</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mengerti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atau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bisa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memahami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ketentuan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peraturan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undang-undang</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perpajakan</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berlaku</w:t>
      </w:r>
      <w:proofErr w:type="spellEnd"/>
      <w:r>
        <w:rPr>
          <w:rFonts w:asciiTheme="majorBidi" w:hAnsiTheme="majorBidi" w:cstheme="majorBidi"/>
          <w:color w:val="000000" w:themeColor="text1"/>
          <w:sz w:val="24"/>
          <w:szCs w:val="24"/>
          <w:lang w:val="en-US"/>
        </w:rPr>
        <w:t>.</w:t>
      </w:r>
    </w:p>
    <w:p w14:paraId="01AC34B7" w14:textId="1FC8B5CB" w:rsidR="00D060A9" w:rsidRPr="00D060A9" w:rsidRDefault="00E334E4" w:rsidP="00E6799C">
      <w:pPr>
        <w:pStyle w:val="ListParagraph"/>
        <w:numPr>
          <w:ilvl w:val="0"/>
          <w:numId w:val="6"/>
        </w:numPr>
        <w:spacing w:line="480" w:lineRule="auto"/>
        <w:ind w:left="426" w:hanging="426"/>
        <w:jc w:val="both"/>
        <w:rPr>
          <w:rFonts w:asciiTheme="majorBidi" w:hAnsiTheme="majorBidi" w:cstheme="majorBidi"/>
          <w:b/>
          <w:bCs/>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Mengisi</w:t>
      </w:r>
      <w:proofErr w:type="spellEnd"/>
      <w:r w:rsidRPr="00D060A9">
        <w:rPr>
          <w:rFonts w:asciiTheme="majorBidi" w:hAnsiTheme="majorBidi" w:cstheme="majorBidi"/>
          <w:color w:val="000000" w:themeColor="text1"/>
          <w:sz w:val="24"/>
          <w:szCs w:val="24"/>
          <w:lang w:val="en-US"/>
        </w:rPr>
        <w:t xml:space="preserve"> </w:t>
      </w:r>
      <w:proofErr w:type="spellStart"/>
      <w:r w:rsidR="00177B09">
        <w:rPr>
          <w:rFonts w:asciiTheme="majorBidi" w:hAnsiTheme="majorBidi" w:cstheme="majorBidi"/>
          <w:color w:val="000000" w:themeColor="text1"/>
          <w:sz w:val="24"/>
          <w:szCs w:val="24"/>
          <w:lang w:val="en-US"/>
        </w:rPr>
        <w:t>formulir</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dengan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jelas</w:t>
      </w:r>
      <w:proofErr w:type="spellEnd"/>
      <w:r w:rsidRPr="00D060A9">
        <w:rPr>
          <w:rFonts w:asciiTheme="majorBidi" w:hAnsiTheme="majorBidi" w:cstheme="majorBidi"/>
          <w:color w:val="000000" w:themeColor="text1"/>
          <w:sz w:val="24"/>
          <w:szCs w:val="24"/>
          <w:lang w:val="en-US"/>
        </w:rPr>
        <w:t xml:space="preserve"> dan </w:t>
      </w:r>
      <w:proofErr w:type="spellStart"/>
      <w:r w:rsidRPr="00D060A9">
        <w:rPr>
          <w:rFonts w:asciiTheme="majorBidi" w:hAnsiTheme="majorBidi" w:cstheme="majorBidi"/>
          <w:color w:val="000000" w:themeColor="text1"/>
          <w:sz w:val="24"/>
          <w:szCs w:val="24"/>
          <w:lang w:val="en-US"/>
        </w:rPr>
        <w:t>lengkap</w:t>
      </w:r>
      <w:proofErr w:type="spellEnd"/>
      <w:r w:rsidRPr="00D060A9">
        <w:rPr>
          <w:rFonts w:asciiTheme="majorBidi" w:hAnsiTheme="majorBidi" w:cstheme="majorBidi"/>
          <w:color w:val="000000" w:themeColor="text1"/>
          <w:sz w:val="24"/>
          <w:szCs w:val="24"/>
          <w:lang w:val="en-US"/>
        </w:rPr>
        <w:t>.</w:t>
      </w:r>
    </w:p>
    <w:p w14:paraId="466F01A2" w14:textId="77777777" w:rsidR="00D060A9" w:rsidRPr="00D060A9" w:rsidRDefault="00E334E4" w:rsidP="00E6799C">
      <w:pPr>
        <w:pStyle w:val="ListParagraph"/>
        <w:numPr>
          <w:ilvl w:val="0"/>
          <w:numId w:val="6"/>
        </w:numPr>
        <w:spacing w:line="480" w:lineRule="auto"/>
        <w:ind w:left="426" w:hanging="426"/>
        <w:jc w:val="both"/>
        <w:rPr>
          <w:rFonts w:asciiTheme="majorBidi" w:hAnsiTheme="majorBidi" w:cstheme="majorBidi"/>
          <w:b/>
          <w:bCs/>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Menghitung</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jumlah</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yang </w:t>
      </w:r>
      <w:proofErr w:type="spellStart"/>
      <w:r w:rsidRPr="00D060A9">
        <w:rPr>
          <w:rFonts w:asciiTheme="majorBidi" w:hAnsiTheme="majorBidi" w:cstheme="majorBidi"/>
          <w:color w:val="000000" w:themeColor="text1"/>
          <w:sz w:val="24"/>
          <w:szCs w:val="24"/>
          <w:lang w:val="en-US"/>
        </w:rPr>
        <w:t>terutang</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dengan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jujur</w:t>
      </w:r>
      <w:proofErr w:type="spellEnd"/>
      <w:r w:rsidRPr="00D060A9">
        <w:rPr>
          <w:rFonts w:asciiTheme="majorBidi" w:hAnsiTheme="majorBidi" w:cstheme="majorBidi"/>
          <w:color w:val="000000" w:themeColor="text1"/>
          <w:sz w:val="24"/>
          <w:szCs w:val="24"/>
          <w:lang w:val="en-US"/>
        </w:rPr>
        <w:t xml:space="preserve"> dan </w:t>
      </w:r>
      <w:proofErr w:type="spellStart"/>
      <w:r w:rsidRPr="00D060A9">
        <w:rPr>
          <w:rFonts w:asciiTheme="majorBidi" w:hAnsiTheme="majorBidi" w:cstheme="majorBidi"/>
          <w:color w:val="000000" w:themeColor="text1"/>
          <w:sz w:val="24"/>
          <w:szCs w:val="24"/>
          <w:lang w:val="en-US"/>
        </w:rPr>
        <w:t>benar</w:t>
      </w:r>
      <w:proofErr w:type="spellEnd"/>
      <w:r w:rsidRPr="00D060A9">
        <w:rPr>
          <w:rFonts w:asciiTheme="majorBidi" w:hAnsiTheme="majorBidi" w:cstheme="majorBidi"/>
          <w:color w:val="000000" w:themeColor="text1"/>
          <w:sz w:val="24"/>
          <w:szCs w:val="24"/>
          <w:lang w:val="en-US"/>
        </w:rPr>
        <w:t>.</w:t>
      </w:r>
    </w:p>
    <w:p w14:paraId="2B9E83B0" w14:textId="6D325EBE" w:rsidR="00E334E4" w:rsidRPr="00A27E3E" w:rsidRDefault="00E334E4" w:rsidP="00E6799C">
      <w:pPr>
        <w:pStyle w:val="ListParagraph"/>
        <w:numPr>
          <w:ilvl w:val="0"/>
          <w:numId w:val="6"/>
        </w:numPr>
        <w:spacing w:line="480" w:lineRule="auto"/>
        <w:ind w:left="426" w:hanging="426"/>
        <w:jc w:val="both"/>
        <w:rPr>
          <w:rFonts w:asciiTheme="majorBidi" w:hAnsiTheme="majorBidi" w:cstheme="majorBidi"/>
          <w:b/>
          <w:bCs/>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Membayar</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terutangnya</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dengan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tepat</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waktu</w:t>
      </w:r>
      <w:proofErr w:type="spellEnd"/>
      <w:r w:rsidRPr="00D060A9">
        <w:rPr>
          <w:rFonts w:asciiTheme="majorBidi" w:hAnsiTheme="majorBidi" w:cstheme="majorBidi"/>
          <w:color w:val="000000" w:themeColor="text1"/>
          <w:sz w:val="24"/>
          <w:szCs w:val="24"/>
          <w:lang w:val="en-US"/>
        </w:rPr>
        <w:t>.</w:t>
      </w:r>
    </w:p>
    <w:p w14:paraId="40699ABB" w14:textId="77777777" w:rsidR="00A27E3E" w:rsidRPr="00D060A9" w:rsidRDefault="00A27E3E" w:rsidP="00A27E3E">
      <w:pPr>
        <w:pStyle w:val="ListParagraph"/>
        <w:spacing w:line="480" w:lineRule="auto"/>
        <w:ind w:left="426"/>
        <w:jc w:val="both"/>
        <w:rPr>
          <w:rFonts w:asciiTheme="majorBidi" w:hAnsiTheme="majorBidi" w:cstheme="majorBidi"/>
          <w:b/>
          <w:bCs/>
          <w:color w:val="000000" w:themeColor="text1"/>
          <w:sz w:val="24"/>
          <w:szCs w:val="24"/>
          <w:lang w:val="en-US"/>
        </w:rPr>
      </w:pPr>
    </w:p>
    <w:p w14:paraId="7B2ECDA0" w14:textId="77777777" w:rsidR="0043762B" w:rsidRDefault="0043762B"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lastRenderedPageBreak/>
        <w:t>Pemeriksaan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p>
    <w:p w14:paraId="70BD8CA1" w14:textId="130D1657" w:rsidR="00CE1C52" w:rsidRDefault="006F0E43" w:rsidP="00B36531">
      <w:pPr>
        <w:spacing w:after="0" w:line="480" w:lineRule="auto"/>
        <w:ind w:firstLine="709"/>
        <w:jc w:val="both"/>
        <w:rPr>
          <w:rFonts w:asciiTheme="majorBidi" w:hAnsiTheme="majorBidi" w:cstheme="majorBidi"/>
          <w:color w:val="000000" w:themeColor="text1"/>
          <w:sz w:val="24"/>
          <w:szCs w:val="24"/>
          <w:lang w:val="en-US"/>
        </w:rPr>
      </w:pPr>
      <w:proofErr w:type="spellStart"/>
      <w:r w:rsidRPr="00462AF4">
        <w:rPr>
          <w:rFonts w:asciiTheme="majorBidi" w:hAnsiTheme="majorBidi" w:cstheme="majorBidi"/>
          <w:color w:val="000000" w:themeColor="text1"/>
          <w:sz w:val="24"/>
          <w:szCs w:val="24"/>
          <w:lang w:val="en-US"/>
        </w:rPr>
        <w:t>Berdasarkan</w:t>
      </w:r>
      <w:proofErr w:type="spellEnd"/>
      <w:r w:rsidRPr="00462AF4">
        <w:rPr>
          <w:rFonts w:asciiTheme="majorBidi" w:hAnsiTheme="majorBidi" w:cstheme="majorBidi"/>
          <w:color w:val="000000" w:themeColor="text1"/>
          <w:sz w:val="24"/>
          <w:szCs w:val="24"/>
          <w:lang w:val="en-US"/>
        </w:rPr>
        <w:t xml:space="preserve"> </w:t>
      </w:r>
      <w:proofErr w:type="spellStart"/>
      <w:r w:rsidRPr="00462AF4">
        <w:rPr>
          <w:rFonts w:asciiTheme="majorBidi" w:hAnsiTheme="majorBidi" w:cstheme="majorBidi"/>
          <w:color w:val="000000" w:themeColor="text1"/>
          <w:sz w:val="24"/>
          <w:szCs w:val="24"/>
          <w:lang w:val="en-US"/>
        </w:rPr>
        <w:t>Pasal</w:t>
      </w:r>
      <w:proofErr w:type="spellEnd"/>
      <w:r w:rsidRPr="00462AF4">
        <w:rPr>
          <w:rFonts w:asciiTheme="majorBidi" w:hAnsiTheme="majorBidi" w:cstheme="majorBidi"/>
          <w:color w:val="000000" w:themeColor="text1"/>
          <w:sz w:val="24"/>
          <w:szCs w:val="24"/>
          <w:lang w:val="en-US"/>
        </w:rPr>
        <w:t xml:space="preserve"> 1 </w:t>
      </w:r>
      <w:proofErr w:type="spellStart"/>
      <w:r w:rsidR="001E4C19" w:rsidRPr="00462AF4">
        <w:rPr>
          <w:rFonts w:asciiTheme="majorBidi" w:hAnsiTheme="majorBidi" w:cstheme="majorBidi"/>
          <w:color w:val="000000" w:themeColor="text1"/>
          <w:sz w:val="24"/>
          <w:szCs w:val="24"/>
          <w:lang w:val="en-US"/>
        </w:rPr>
        <w:t>ayat</w:t>
      </w:r>
      <w:proofErr w:type="spellEnd"/>
      <w:r w:rsidRPr="00462AF4">
        <w:rPr>
          <w:rFonts w:asciiTheme="majorBidi" w:hAnsiTheme="majorBidi" w:cstheme="majorBidi"/>
          <w:color w:val="000000" w:themeColor="text1"/>
          <w:sz w:val="24"/>
          <w:szCs w:val="24"/>
          <w:lang w:val="en-US"/>
        </w:rPr>
        <w:t xml:space="preserve"> 2</w:t>
      </w:r>
      <w:r w:rsidR="004204C7" w:rsidRPr="00462AF4">
        <w:rPr>
          <w:rFonts w:asciiTheme="majorBidi" w:hAnsiTheme="majorBidi" w:cstheme="majorBidi"/>
          <w:color w:val="000000" w:themeColor="text1"/>
          <w:sz w:val="24"/>
          <w:szCs w:val="24"/>
          <w:lang w:val="en-US"/>
        </w:rPr>
        <w:t>5</w:t>
      </w:r>
      <w:r w:rsidRPr="00462AF4">
        <w:rPr>
          <w:rFonts w:asciiTheme="majorBidi" w:hAnsiTheme="majorBidi" w:cstheme="majorBidi"/>
          <w:color w:val="000000" w:themeColor="text1"/>
          <w:sz w:val="24"/>
          <w:szCs w:val="24"/>
          <w:lang w:val="en-US"/>
        </w:rPr>
        <w:t xml:space="preserve"> U</w:t>
      </w:r>
      <w:r w:rsidR="009F2728" w:rsidRPr="00462AF4">
        <w:rPr>
          <w:rFonts w:asciiTheme="majorBidi" w:hAnsiTheme="majorBidi" w:cstheme="majorBidi"/>
          <w:color w:val="000000" w:themeColor="text1"/>
          <w:sz w:val="24"/>
          <w:szCs w:val="24"/>
          <w:lang w:val="en-US"/>
        </w:rPr>
        <w:t>U</w:t>
      </w:r>
      <w:r w:rsidRPr="00462AF4">
        <w:rPr>
          <w:rFonts w:asciiTheme="majorBidi" w:hAnsiTheme="majorBidi" w:cstheme="majorBidi"/>
          <w:color w:val="000000" w:themeColor="text1"/>
          <w:sz w:val="24"/>
          <w:szCs w:val="24"/>
          <w:lang w:val="en-US"/>
        </w:rPr>
        <w:t xml:space="preserve"> No.</w:t>
      </w:r>
      <w:r w:rsidR="004204C7" w:rsidRPr="00462AF4">
        <w:rPr>
          <w:rFonts w:asciiTheme="majorBidi" w:hAnsiTheme="majorBidi" w:cstheme="majorBidi"/>
          <w:color w:val="000000" w:themeColor="text1"/>
          <w:sz w:val="24"/>
          <w:szCs w:val="24"/>
          <w:lang w:val="en-US"/>
        </w:rPr>
        <w:t>28</w:t>
      </w:r>
      <w:r w:rsidRPr="00462AF4">
        <w:rPr>
          <w:rFonts w:asciiTheme="majorBidi" w:hAnsiTheme="majorBidi" w:cstheme="majorBidi"/>
          <w:color w:val="000000" w:themeColor="text1"/>
          <w:sz w:val="24"/>
          <w:szCs w:val="24"/>
          <w:lang w:val="en-US"/>
        </w:rPr>
        <w:t xml:space="preserve"> </w:t>
      </w:r>
      <w:proofErr w:type="spellStart"/>
      <w:r w:rsidRPr="00462AF4">
        <w:rPr>
          <w:rFonts w:asciiTheme="majorBidi" w:hAnsiTheme="majorBidi" w:cstheme="majorBidi"/>
          <w:color w:val="000000" w:themeColor="text1"/>
          <w:sz w:val="24"/>
          <w:szCs w:val="24"/>
          <w:lang w:val="en-US"/>
        </w:rPr>
        <w:t>Tahun</w:t>
      </w:r>
      <w:proofErr w:type="spellEnd"/>
      <w:r w:rsidRPr="00462AF4">
        <w:rPr>
          <w:rFonts w:asciiTheme="majorBidi" w:hAnsiTheme="majorBidi" w:cstheme="majorBidi"/>
          <w:color w:val="000000" w:themeColor="text1"/>
          <w:sz w:val="24"/>
          <w:szCs w:val="24"/>
          <w:lang w:val="en-US"/>
        </w:rPr>
        <w:t xml:space="preserve"> 200</w:t>
      </w:r>
      <w:r w:rsidR="004204C7" w:rsidRPr="00462AF4">
        <w:rPr>
          <w:rFonts w:asciiTheme="majorBidi" w:hAnsiTheme="majorBidi" w:cstheme="majorBidi"/>
          <w:color w:val="000000" w:themeColor="text1"/>
          <w:sz w:val="24"/>
          <w:szCs w:val="24"/>
          <w:lang w:val="en-US"/>
        </w:rPr>
        <w:t>7</w:t>
      </w:r>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tentang</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Ketentuan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Umum</w:t>
      </w:r>
      <w:proofErr w:type="spellEnd"/>
      <w:r w:rsidRPr="00D060A9">
        <w:rPr>
          <w:rFonts w:asciiTheme="majorBidi" w:hAnsiTheme="majorBidi" w:cstheme="majorBidi"/>
          <w:color w:val="000000" w:themeColor="text1"/>
          <w:sz w:val="24"/>
          <w:szCs w:val="24"/>
          <w:lang w:val="en-US"/>
        </w:rPr>
        <w:t xml:space="preserve"> dan Tata Cara </w:t>
      </w:r>
      <w:proofErr w:type="spellStart"/>
      <w:r w:rsidRPr="00D060A9">
        <w:rPr>
          <w:rFonts w:asciiTheme="majorBidi" w:hAnsiTheme="majorBidi" w:cstheme="majorBidi"/>
          <w:color w:val="000000" w:themeColor="text1"/>
          <w:sz w:val="24"/>
          <w:szCs w:val="24"/>
          <w:lang w:val="en-US"/>
        </w:rPr>
        <w:t>Perpaj</w:t>
      </w:r>
      <w:r w:rsidR="007E4B41" w:rsidRPr="00D060A9">
        <w:rPr>
          <w:rFonts w:asciiTheme="majorBidi" w:hAnsiTheme="majorBidi" w:cstheme="majorBidi"/>
          <w:color w:val="000000" w:themeColor="text1"/>
          <w:sz w:val="24"/>
          <w:szCs w:val="24"/>
          <w:lang w:val="en-US"/>
        </w:rPr>
        <w:t>akan</w:t>
      </w:r>
      <w:proofErr w:type="spellEnd"/>
      <w:r w:rsidR="007E4B41" w:rsidRPr="00D060A9">
        <w:rPr>
          <w:rFonts w:asciiTheme="majorBidi" w:hAnsiTheme="majorBidi" w:cstheme="majorBidi"/>
          <w:color w:val="000000" w:themeColor="text1"/>
          <w:sz w:val="24"/>
          <w:szCs w:val="24"/>
          <w:lang w:val="en-US"/>
        </w:rPr>
        <w:t xml:space="preserve"> </w:t>
      </w:r>
      <w:r w:rsidR="009F2728">
        <w:rPr>
          <w:rFonts w:asciiTheme="majorBidi" w:hAnsiTheme="majorBidi" w:cstheme="majorBidi"/>
          <w:color w:val="000000" w:themeColor="text1"/>
          <w:sz w:val="24"/>
          <w:szCs w:val="24"/>
          <w:lang w:val="en-US"/>
        </w:rPr>
        <w:t xml:space="preserve">yang </w:t>
      </w:r>
      <w:proofErr w:type="spellStart"/>
      <w:r w:rsidR="009F2728">
        <w:rPr>
          <w:rFonts w:asciiTheme="majorBidi" w:hAnsiTheme="majorBidi" w:cstheme="majorBidi"/>
          <w:color w:val="000000" w:themeColor="text1"/>
          <w:sz w:val="24"/>
          <w:szCs w:val="24"/>
          <w:lang w:val="en-US"/>
        </w:rPr>
        <w:t>telah</w:t>
      </w:r>
      <w:proofErr w:type="spellEnd"/>
      <w:r w:rsidR="009F2728">
        <w:rPr>
          <w:rFonts w:asciiTheme="majorBidi" w:hAnsiTheme="majorBidi" w:cstheme="majorBidi"/>
          <w:color w:val="000000" w:themeColor="text1"/>
          <w:sz w:val="24"/>
          <w:szCs w:val="24"/>
          <w:lang w:val="en-US"/>
        </w:rPr>
        <w:t xml:space="preserve"> </w:t>
      </w:r>
      <w:proofErr w:type="spellStart"/>
      <w:r w:rsidR="00462AF4">
        <w:rPr>
          <w:rFonts w:asciiTheme="majorBidi" w:hAnsiTheme="majorBidi" w:cstheme="majorBidi"/>
          <w:color w:val="000000" w:themeColor="text1"/>
          <w:sz w:val="24"/>
          <w:szCs w:val="24"/>
          <w:lang w:val="en-US"/>
        </w:rPr>
        <w:t>diubah</w:t>
      </w:r>
      <w:proofErr w:type="spellEnd"/>
      <w:r w:rsidR="00462AF4">
        <w:rPr>
          <w:rFonts w:asciiTheme="majorBidi" w:hAnsiTheme="majorBidi" w:cstheme="majorBidi"/>
          <w:color w:val="000000" w:themeColor="text1"/>
          <w:sz w:val="24"/>
          <w:szCs w:val="24"/>
          <w:lang w:val="en-US"/>
        </w:rPr>
        <w:t xml:space="preserve"> </w:t>
      </w:r>
      <w:proofErr w:type="spellStart"/>
      <w:r w:rsidR="00462AF4">
        <w:rPr>
          <w:rFonts w:asciiTheme="majorBidi" w:hAnsiTheme="majorBidi" w:cstheme="majorBidi"/>
          <w:color w:val="000000" w:themeColor="text1"/>
          <w:sz w:val="24"/>
          <w:szCs w:val="24"/>
          <w:lang w:val="en-US"/>
        </w:rPr>
        <w:t>terakhir</w:t>
      </w:r>
      <w:proofErr w:type="spellEnd"/>
      <w:r w:rsidR="00462AF4">
        <w:rPr>
          <w:rFonts w:asciiTheme="majorBidi" w:hAnsiTheme="majorBidi" w:cstheme="majorBidi"/>
          <w:color w:val="000000" w:themeColor="text1"/>
          <w:sz w:val="24"/>
          <w:szCs w:val="24"/>
          <w:lang w:val="en-US"/>
        </w:rPr>
        <w:t xml:space="preserve"> </w:t>
      </w:r>
      <w:proofErr w:type="spellStart"/>
      <w:r w:rsidR="00462AF4">
        <w:rPr>
          <w:rFonts w:asciiTheme="majorBidi" w:hAnsiTheme="majorBidi" w:cstheme="majorBidi"/>
          <w:color w:val="000000" w:themeColor="text1"/>
          <w:sz w:val="24"/>
          <w:szCs w:val="24"/>
          <w:lang w:val="en-US"/>
        </w:rPr>
        <w:t>dengan</w:t>
      </w:r>
      <w:proofErr w:type="spellEnd"/>
      <w:r w:rsidR="009F2728">
        <w:rPr>
          <w:rFonts w:asciiTheme="majorBidi" w:hAnsiTheme="majorBidi" w:cstheme="majorBidi"/>
          <w:color w:val="000000" w:themeColor="text1"/>
          <w:sz w:val="24"/>
          <w:szCs w:val="24"/>
          <w:lang w:val="en-US"/>
        </w:rPr>
        <w:t xml:space="preserve"> </w:t>
      </w:r>
      <w:r w:rsidR="009F2728" w:rsidRPr="00482C83">
        <w:rPr>
          <w:rFonts w:asciiTheme="majorBidi" w:hAnsiTheme="majorBidi" w:cstheme="majorBidi"/>
          <w:color w:val="000000" w:themeColor="text1"/>
          <w:sz w:val="24"/>
          <w:szCs w:val="24"/>
          <w:lang w:val="en-US"/>
        </w:rPr>
        <w:t>U</w:t>
      </w:r>
      <w:r w:rsidR="009F2728">
        <w:rPr>
          <w:rFonts w:asciiTheme="majorBidi" w:hAnsiTheme="majorBidi" w:cstheme="majorBidi"/>
          <w:color w:val="000000" w:themeColor="text1"/>
          <w:sz w:val="24"/>
          <w:szCs w:val="24"/>
          <w:lang w:val="en-US"/>
        </w:rPr>
        <w:t>U</w:t>
      </w:r>
      <w:r w:rsidR="009F2728" w:rsidRPr="00482C83">
        <w:rPr>
          <w:rFonts w:asciiTheme="majorBidi" w:hAnsiTheme="majorBidi" w:cstheme="majorBidi"/>
          <w:color w:val="000000" w:themeColor="text1"/>
          <w:sz w:val="24"/>
          <w:szCs w:val="24"/>
          <w:lang w:val="en-US"/>
        </w:rPr>
        <w:t xml:space="preserve"> No. 7 </w:t>
      </w:r>
      <w:proofErr w:type="spellStart"/>
      <w:r w:rsidR="009F2728" w:rsidRPr="00482C83">
        <w:rPr>
          <w:rFonts w:asciiTheme="majorBidi" w:hAnsiTheme="majorBidi" w:cstheme="majorBidi"/>
          <w:color w:val="000000" w:themeColor="text1"/>
          <w:sz w:val="24"/>
          <w:szCs w:val="24"/>
          <w:lang w:val="en-US"/>
        </w:rPr>
        <w:t>Tahun</w:t>
      </w:r>
      <w:proofErr w:type="spellEnd"/>
      <w:r w:rsidR="009F2728" w:rsidRPr="00482C83">
        <w:rPr>
          <w:rFonts w:asciiTheme="majorBidi" w:hAnsiTheme="majorBidi" w:cstheme="majorBidi"/>
          <w:color w:val="000000" w:themeColor="text1"/>
          <w:sz w:val="24"/>
          <w:szCs w:val="24"/>
          <w:lang w:val="en-US"/>
        </w:rPr>
        <w:t xml:space="preserve"> 2021 </w:t>
      </w:r>
      <w:proofErr w:type="spellStart"/>
      <w:r w:rsidR="009F2728" w:rsidRPr="00482C83">
        <w:rPr>
          <w:rFonts w:asciiTheme="majorBidi" w:hAnsiTheme="majorBidi" w:cstheme="majorBidi"/>
          <w:color w:val="000000" w:themeColor="text1"/>
          <w:sz w:val="24"/>
          <w:szCs w:val="24"/>
          <w:lang w:val="en-US"/>
        </w:rPr>
        <w:t>tentang</w:t>
      </w:r>
      <w:proofErr w:type="spellEnd"/>
      <w:r w:rsidR="009F2728" w:rsidRPr="00482C83">
        <w:rPr>
          <w:rFonts w:asciiTheme="majorBidi" w:hAnsiTheme="majorBidi" w:cstheme="majorBidi"/>
          <w:color w:val="000000" w:themeColor="text1"/>
          <w:sz w:val="24"/>
          <w:szCs w:val="24"/>
          <w:lang w:val="en-US"/>
        </w:rPr>
        <w:t xml:space="preserve"> </w:t>
      </w:r>
      <w:proofErr w:type="spellStart"/>
      <w:r w:rsidR="009F2728" w:rsidRPr="00482C83">
        <w:rPr>
          <w:rFonts w:asciiTheme="majorBidi" w:hAnsiTheme="majorBidi" w:cstheme="majorBidi"/>
          <w:color w:val="000000" w:themeColor="text1"/>
          <w:sz w:val="24"/>
          <w:szCs w:val="24"/>
          <w:lang w:val="en-US"/>
        </w:rPr>
        <w:t>Harmonisasi</w:t>
      </w:r>
      <w:proofErr w:type="spellEnd"/>
      <w:r w:rsidR="009F2728" w:rsidRPr="00482C83">
        <w:rPr>
          <w:rFonts w:asciiTheme="majorBidi" w:hAnsiTheme="majorBidi" w:cstheme="majorBidi"/>
          <w:color w:val="000000" w:themeColor="text1"/>
          <w:sz w:val="24"/>
          <w:szCs w:val="24"/>
          <w:lang w:val="en-US"/>
        </w:rPr>
        <w:t xml:space="preserve"> </w:t>
      </w:r>
      <w:proofErr w:type="spellStart"/>
      <w:r w:rsidR="009F2728" w:rsidRPr="00482C83">
        <w:rPr>
          <w:rFonts w:asciiTheme="majorBidi" w:hAnsiTheme="majorBidi" w:cstheme="majorBidi"/>
          <w:color w:val="000000" w:themeColor="text1"/>
          <w:sz w:val="24"/>
          <w:szCs w:val="24"/>
          <w:lang w:val="en-US"/>
        </w:rPr>
        <w:t>Peraturan</w:t>
      </w:r>
      <w:proofErr w:type="spellEnd"/>
      <w:r w:rsidR="009F2728" w:rsidRPr="00482C83">
        <w:rPr>
          <w:rFonts w:asciiTheme="majorBidi" w:hAnsiTheme="majorBidi" w:cstheme="majorBidi"/>
          <w:color w:val="000000" w:themeColor="text1"/>
          <w:sz w:val="24"/>
          <w:szCs w:val="24"/>
          <w:lang w:val="en-US"/>
        </w:rPr>
        <w:t xml:space="preserve"> </w:t>
      </w:r>
      <w:proofErr w:type="spellStart"/>
      <w:r w:rsidR="009F2728" w:rsidRPr="00482C83">
        <w:rPr>
          <w:rFonts w:asciiTheme="majorBidi" w:hAnsiTheme="majorBidi" w:cstheme="majorBidi"/>
          <w:color w:val="000000" w:themeColor="text1"/>
          <w:sz w:val="24"/>
          <w:szCs w:val="24"/>
          <w:lang w:val="en-US"/>
        </w:rPr>
        <w:t>Perpajakan</w:t>
      </w:r>
      <w:proofErr w:type="spellEnd"/>
      <w:r w:rsidR="009F2728" w:rsidRPr="00D060A9">
        <w:rPr>
          <w:rFonts w:asciiTheme="majorBidi" w:hAnsiTheme="majorBidi" w:cstheme="majorBidi"/>
          <w:color w:val="000000" w:themeColor="text1"/>
          <w:sz w:val="24"/>
          <w:szCs w:val="24"/>
          <w:lang w:val="en-US"/>
        </w:rPr>
        <w:t xml:space="preserve"> </w:t>
      </w:r>
      <w:proofErr w:type="spellStart"/>
      <w:r w:rsidR="007E4B41" w:rsidRPr="00D060A9">
        <w:rPr>
          <w:rFonts w:asciiTheme="majorBidi" w:hAnsiTheme="majorBidi" w:cstheme="majorBidi"/>
          <w:color w:val="000000" w:themeColor="text1"/>
          <w:sz w:val="24"/>
          <w:szCs w:val="24"/>
          <w:lang w:val="en-US"/>
        </w:rPr>
        <w:t>mengenai</w:t>
      </w:r>
      <w:proofErr w:type="spellEnd"/>
      <w:r w:rsidR="007E4B41" w:rsidRPr="00D060A9">
        <w:rPr>
          <w:rFonts w:asciiTheme="majorBidi" w:hAnsiTheme="majorBidi" w:cstheme="majorBidi"/>
          <w:color w:val="000000" w:themeColor="text1"/>
          <w:sz w:val="24"/>
          <w:szCs w:val="24"/>
          <w:lang w:val="en-US"/>
        </w:rPr>
        <w:t xml:space="preserve"> </w:t>
      </w:r>
      <w:proofErr w:type="spellStart"/>
      <w:r w:rsidR="0080738D">
        <w:rPr>
          <w:rFonts w:asciiTheme="majorBidi" w:hAnsiTheme="majorBidi" w:cstheme="majorBidi"/>
          <w:color w:val="000000" w:themeColor="text1"/>
          <w:sz w:val="24"/>
          <w:szCs w:val="24"/>
          <w:lang w:val="en-US"/>
        </w:rPr>
        <w:t>p</w:t>
      </w:r>
      <w:r w:rsidR="007E4B41" w:rsidRPr="00D060A9">
        <w:rPr>
          <w:rFonts w:asciiTheme="majorBidi" w:hAnsiTheme="majorBidi" w:cstheme="majorBidi"/>
          <w:color w:val="000000" w:themeColor="text1"/>
          <w:sz w:val="24"/>
          <w:szCs w:val="24"/>
          <w:lang w:val="en-US"/>
        </w:rPr>
        <w:t>emeriksaan</w:t>
      </w:r>
      <w:proofErr w:type="spellEnd"/>
      <w:r w:rsidR="007E4B41" w:rsidRPr="00D060A9">
        <w:rPr>
          <w:rFonts w:asciiTheme="majorBidi" w:hAnsiTheme="majorBidi" w:cstheme="majorBidi"/>
          <w:color w:val="000000" w:themeColor="text1"/>
          <w:sz w:val="24"/>
          <w:szCs w:val="24"/>
          <w:lang w:val="en-US"/>
        </w:rPr>
        <w:t xml:space="preserve"> </w:t>
      </w:r>
      <w:proofErr w:type="spellStart"/>
      <w:r w:rsidR="007E4B41" w:rsidRPr="00D060A9">
        <w:rPr>
          <w:rFonts w:asciiTheme="majorBidi" w:hAnsiTheme="majorBidi" w:cstheme="majorBidi"/>
          <w:color w:val="000000" w:themeColor="text1"/>
          <w:sz w:val="24"/>
          <w:szCs w:val="24"/>
          <w:lang w:val="en-US"/>
        </w:rPr>
        <w:t>pajak</w:t>
      </w:r>
      <w:proofErr w:type="spellEnd"/>
      <w:r w:rsidR="00102D87" w:rsidRPr="00D060A9">
        <w:rPr>
          <w:rFonts w:asciiTheme="majorBidi" w:hAnsiTheme="majorBidi" w:cstheme="majorBidi"/>
          <w:color w:val="000000" w:themeColor="text1"/>
          <w:sz w:val="24"/>
          <w:szCs w:val="24"/>
          <w:lang w:val="en-US"/>
        </w:rPr>
        <w:t xml:space="preserve"> </w:t>
      </w:r>
      <w:proofErr w:type="spellStart"/>
      <w:r w:rsidR="00102D87" w:rsidRPr="00D060A9">
        <w:rPr>
          <w:rFonts w:asciiTheme="majorBidi" w:hAnsiTheme="majorBidi" w:cstheme="majorBidi"/>
          <w:color w:val="000000" w:themeColor="text1"/>
          <w:sz w:val="24"/>
          <w:szCs w:val="24"/>
          <w:lang w:val="en-US"/>
        </w:rPr>
        <w:t>adalah</w:t>
      </w:r>
      <w:proofErr w:type="spellEnd"/>
      <w:r w:rsidR="007E4B41" w:rsidRPr="00D060A9">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serangkaian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kegiatan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menghimpun</w:t>
      </w:r>
      <w:proofErr w:type="spellEnd"/>
      <w:r w:rsidR="0080738D" w:rsidRPr="0080738D">
        <w:rPr>
          <w:rFonts w:asciiTheme="majorBidi" w:hAnsiTheme="majorBidi" w:cstheme="majorBidi"/>
          <w:color w:val="000000" w:themeColor="text1"/>
          <w:sz w:val="24"/>
          <w:szCs w:val="24"/>
          <w:lang w:val="en-US"/>
        </w:rPr>
        <w:t xml:space="preserve"> dan </w:t>
      </w:r>
      <w:proofErr w:type="spellStart"/>
      <w:r w:rsidR="0080738D" w:rsidRPr="0080738D">
        <w:rPr>
          <w:rFonts w:asciiTheme="majorBidi" w:hAnsiTheme="majorBidi" w:cstheme="majorBidi"/>
          <w:color w:val="000000" w:themeColor="text1"/>
          <w:sz w:val="24"/>
          <w:szCs w:val="24"/>
          <w:lang w:val="en-US"/>
        </w:rPr>
        <w:t>mengolah</w:t>
      </w:r>
      <w:proofErr w:type="spellEnd"/>
      <w:r w:rsidR="0080738D" w:rsidRPr="0080738D">
        <w:rPr>
          <w:rFonts w:asciiTheme="majorBidi" w:hAnsiTheme="majorBidi" w:cstheme="majorBidi"/>
          <w:color w:val="000000" w:themeColor="text1"/>
          <w:sz w:val="24"/>
          <w:szCs w:val="24"/>
          <w:lang w:val="en-US"/>
        </w:rPr>
        <w:t xml:space="preserve"> data, </w:t>
      </w:r>
      <w:proofErr w:type="spellStart"/>
      <w:r w:rsidR="0080738D" w:rsidRPr="0080738D">
        <w:rPr>
          <w:rFonts w:asciiTheme="majorBidi" w:hAnsiTheme="majorBidi" w:cstheme="majorBidi"/>
          <w:color w:val="000000" w:themeColor="text1"/>
          <w:sz w:val="24"/>
          <w:szCs w:val="24"/>
          <w:lang w:val="en-US"/>
        </w:rPr>
        <w:t>keterangan</w:t>
      </w:r>
      <w:proofErr w:type="spellEnd"/>
      <w:r w:rsidR="0080738D" w:rsidRPr="0080738D">
        <w:rPr>
          <w:rFonts w:asciiTheme="majorBidi" w:hAnsiTheme="majorBidi" w:cstheme="majorBidi"/>
          <w:color w:val="000000" w:themeColor="text1"/>
          <w:sz w:val="24"/>
          <w:szCs w:val="24"/>
          <w:lang w:val="en-US"/>
        </w:rPr>
        <w:t>, dan/</w:t>
      </w:r>
      <w:proofErr w:type="spellStart"/>
      <w:r w:rsidR="0080738D" w:rsidRPr="0080738D">
        <w:rPr>
          <w:rFonts w:asciiTheme="majorBidi" w:hAnsiTheme="majorBidi" w:cstheme="majorBidi"/>
          <w:color w:val="000000" w:themeColor="text1"/>
          <w:sz w:val="24"/>
          <w:szCs w:val="24"/>
          <w:lang w:val="en-US"/>
        </w:rPr>
        <w:t>atau</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bukti</w:t>
      </w:r>
      <w:proofErr w:type="spellEnd"/>
      <w:r w:rsidR="0080738D" w:rsidRPr="0080738D">
        <w:rPr>
          <w:rFonts w:asciiTheme="majorBidi" w:hAnsiTheme="majorBidi" w:cstheme="majorBidi"/>
          <w:color w:val="000000" w:themeColor="text1"/>
          <w:sz w:val="24"/>
          <w:szCs w:val="24"/>
          <w:lang w:val="en-US"/>
        </w:rPr>
        <w:t xml:space="preserve"> yang </w:t>
      </w:r>
      <w:proofErr w:type="spellStart"/>
      <w:r w:rsidR="0080738D" w:rsidRPr="0080738D">
        <w:rPr>
          <w:rFonts w:asciiTheme="majorBidi" w:hAnsiTheme="majorBidi" w:cstheme="majorBidi"/>
          <w:color w:val="000000" w:themeColor="text1"/>
          <w:sz w:val="24"/>
          <w:szCs w:val="24"/>
          <w:lang w:val="en-US"/>
        </w:rPr>
        <w:t>dilaksanakan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secara</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objektif</w:t>
      </w:r>
      <w:proofErr w:type="spellEnd"/>
      <w:r w:rsidR="0080738D" w:rsidRPr="0080738D">
        <w:rPr>
          <w:rFonts w:asciiTheme="majorBidi" w:hAnsiTheme="majorBidi" w:cstheme="majorBidi"/>
          <w:color w:val="000000" w:themeColor="text1"/>
          <w:sz w:val="24"/>
          <w:szCs w:val="24"/>
          <w:lang w:val="en-US"/>
        </w:rPr>
        <w:t xml:space="preserve"> dan </w:t>
      </w:r>
      <w:proofErr w:type="spellStart"/>
      <w:r w:rsidR="0080738D" w:rsidRPr="0080738D">
        <w:rPr>
          <w:rFonts w:asciiTheme="majorBidi" w:hAnsiTheme="majorBidi" w:cstheme="majorBidi"/>
          <w:color w:val="000000" w:themeColor="text1"/>
          <w:sz w:val="24"/>
          <w:szCs w:val="24"/>
          <w:lang w:val="en-US"/>
        </w:rPr>
        <w:t>profesional</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berdasarkan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suatu</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standar</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pemeriksaan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untuk</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menguji</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kepatuhan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pemenuhan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kewajiban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perpajakan</w:t>
      </w:r>
      <w:proofErr w:type="spellEnd"/>
      <w:r w:rsidR="0080738D" w:rsidRPr="0080738D">
        <w:rPr>
          <w:rFonts w:asciiTheme="majorBidi" w:hAnsiTheme="majorBidi" w:cstheme="majorBidi"/>
          <w:color w:val="000000" w:themeColor="text1"/>
          <w:sz w:val="24"/>
          <w:szCs w:val="24"/>
          <w:lang w:val="en-US"/>
        </w:rPr>
        <w:t xml:space="preserve"> dan/</w:t>
      </w:r>
      <w:proofErr w:type="spellStart"/>
      <w:r w:rsidR="0080738D" w:rsidRPr="0080738D">
        <w:rPr>
          <w:rFonts w:asciiTheme="majorBidi" w:hAnsiTheme="majorBidi" w:cstheme="majorBidi"/>
          <w:color w:val="000000" w:themeColor="text1"/>
          <w:sz w:val="24"/>
          <w:szCs w:val="24"/>
          <w:lang w:val="en-US"/>
        </w:rPr>
        <w:t>atau</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untuk</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tujuan</w:t>
      </w:r>
      <w:proofErr w:type="spellEnd"/>
      <w:r w:rsidR="0080738D" w:rsidRPr="0080738D">
        <w:rPr>
          <w:rFonts w:asciiTheme="majorBidi" w:hAnsiTheme="majorBidi" w:cstheme="majorBidi"/>
          <w:color w:val="000000" w:themeColor="text1"/>
          <w:sz w:val="24"/>
          <w:szCs w:val="24"/>
          <w:lang w:val="en-US"/>
        </w:rPr>
        <w:t xml:space="preserve"> lain </w:t>
      </w:r>
      <w:proofErr w:type="spellStart"/>
      <w:r w:rsidR="0080738D" w:rsidRPr="0080738D">
        <w:rPr>
          <w:rFonts w:asciiTheme="majorBidi" w:hAnsiTheme="majorBidi" w:cstheme="majorBidi"/>
          <w:color w:val="000000" w:themeColor="text1"/>
          <w:sz w:val="24"/>
          <w:szCs w:val="24"/>
          <w:lang w:val="en-US"/>
        </w:rPr>
        <w:t>dalam</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rangka</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melaksanakan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ketentuan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peraturan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perundang-undangan</w:t>
      </w:r>
      <w:proofErr w:type="spellEnd"/>
      <w:r w:rsidR="0080738D" w:rsidRPr="0080738D">
        <w:rPr>
          <w:rFonts w:asciiTheme="majorBidi" w:hAnsiTheme="majorBidi" w:cstheme="majorBidi"/>
          <w:color w:val="000000" w:themeColor="text1"/>
          <w:sz w:val="24"/>
          <w:szCs w:val="24"/>
          <w:lang w:val="en-US"/>
        </w:rPr>
        <w:t xml:space="preserve"> </w:t>
      </w:r>
      <w:proofErr w:type="spellStart"/>
      <w:r w:rsidR="0080738D" w:rsidRPr="0080738D">
        <w:rPr>
          <w:rFonts w:asciiTheme="majorBidi" w:hAnsiTheme="majorBidi" w:cstheme="majorBidi"/>
          <w:color w:val="000000" w:themeColor="text1"/>
          <w:sz w:val="24"/>
          <w:szCs w:val="24"/>
          <w:lang w:val="en-US"/>
        </w:rPr>
        <w:t>perpajakan</w:t>
      </w:r>
      <w:proofErr w:type="spellEnd"/>
      <w:r w:rsidR="0080738D" w:rsidRPr="0080738D">
        <w:rPr>
          <w:rFonts w:asciiTheme="majorBidi" w:hAnsiTheme="majorBidi" w:cstheme="majorBidi"/>
          <w:color w:val="000000" w:themeColor="text1"/>
          <w:sz w:val="24"/>
          <w:szCs w:val="24"/>
          <w:lang w:val="en-US"/>
        </w:rPr>
        <w:t>.</w:t>
      </w:r>
      <w:r w:rsidR="007E4B41" w:rsidRPr="00D060A9">
        <w:rPr>
          <w:rFonts w:asciiTheme="majorBidi" w:hAnsiTheme="majorBidi" w:cstheme="majorBidi"/>
          <w:color w:val="000000" w:themeColor="text1"/>
          <w:sz w:val="24"/>
          <w:szCs w:val="24"/>
          <w:lang w:val="en-US"/>
        </w:rPr>
        <w:t xml:space="preserve"> </w:t>
      </w:r>
    </w:p>
    <w:p w14:paraId="4D937965" w14:textId="5EE093D1" w:rsidR="00264C44" w:rsidRPr="00D060A9" w:rsidRDefault="007007E2" w:rsidP="00B36531">
      <w:pPr>
        <w:spacing w:after="0" w:line="480" w:lineRule="auto"/>
        <w:ind w:firstLine="709"/>
        <w:jc w:val="both"/>
        <w:rPr>
          <w:rFonts w:asciiTheme="majorBidi" w:hAnsiTheme="majorBidi" w:cstheme="majorBidi"/>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U</w:t>
      </w:r>
      <w:r w:rsidR="00CE1C52">
        <w:rPr>
          <w:rFonts w:asciiTheme="majorBidi" w:hAnsiTheme="majorBidi" w:cstheme="majorBidi"/>
          <w:color w:val="000000" w:themeColor="text1"/>
          <w:sz w:val="24"/>
          <w:szCs w:val="24"/>
          <w:lang w:val="en-US"/>
        </w:rPr>
        <w:t>paya</w:t>
      </w:r>
      <w:proofErr w:type="spellEnd"/>
      <w:r w:rsidR="00CE1C52">
        <w:rPr>
          <w:rFonts w:asciiTheme="majorBidi" w:hAnsiTheme="majorBidi" w:cstheme="majorBidi"/>
          <w:color w:val="000000" w:themeColor="text1"/>
          <w:sz w:val="24"/>
          <w:szCs w:val="24"/>
          <w:lang w:val="en-US"/>
        </w:rPr>
        <w:t xml:space="preserve"> yang</w:t>
      </w:r>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dapat</w:t>
      </w:r>
      <w:proofErr w:type="spellEnd"/>
      <w:r w:rsidR="00CE1C52">
        <w:rPr>
          <w:rFonts w:asciiTheme="majorBidi" w:hAnsiTheme="majorBidi" w:cstheme="majorBidi"/>
          <w:color w:val="000000" w:themeColor="text1"/>
          <w:sz w:val="24"/>
          <w:szCs w:val="24"/>
          <w:lang w:val="en-US"/>
        </w:rPr>
        <w:t xml:space="preserve"> </w:t>
      </w:r>
      <w:proofErr w:type="spellStart"/>
      <w:r w:rsidR="00CE1C52">
        <w:rPr>
          <w:rFonts w:asciiTheme="majorBidi" w:hAnsiTheme="majorBidi" w:cstheme="majorBidi"/>
          <w:color w:val="000000" w:themeColor="text1"/>
          <w:sz w:val="24"/>
          <w:szCs w:val="24"/>
          <w:lang w:val="en-US"/>
        </w:rPr>
        <w:t>dilakukan</w:t>
      </w:r>
      <w:proofErr w:type="spellEnd"/>
      <w:r w:rsidR="00CE1C52">
        <w:rPr>
          <w:rFonts w:asciiTheme="majorBidi" w:hAnsiTheme="majorBidi" w:cstheme="majorBidi"/>
          <w:color w:val="000000" w:themeColor="text1"/>
          <w:sz w:val="24"/>
          <w:szCs w:val="24"/>
          <w:lang w:val="en-US"/>
        </w:rPr>
        <w:t xml:space="preserve"> </w:t>
      </w:r>
      <w:proofErr w:type="spellStart"/>
      <w:r w:rsidR="00CE1C52">
        <w:rPr>
          <w:rFonts w:asciiTheme="majorBidi" w:hAnsiTheme="majorBidi" w:cstheme="majorBidi"/>
          <w:color w:val="000000" w:themeColor="text1"/>
          <w:sz w:val="24"/>
          <w:szCs w:val="24"/>
          <w:lang w:val="en-US"/>
        </w:rPr>
        <w:t>untuk</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meningkatkan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penerim</w:t>
      </w:r>
      <w:r w:rsidR="00DA190C" w:rsidRPr="00D060A9">
        <w:rPr>
          <w:rFonts w:asciiTheme="majorBidi" w:hAnsiTheme="majorBidi" w:cstheme="majorBidi"/>
          <w:color w:val="000000" w:themeColor="text1"/>
          <w:sz w:val="24"/>
          <w:szCs w:val="24"/>
          <w:lang w:val="en-US"/>
        </w:rPr>
        <w:t>aan</w:t>
      </w:r>
      <w:proofErr w:type="spellEnd"/>
      <w:r w:rsidR="00DA190C" w:rsidRPr="00D060A9">
        <w:rPr>
          <w:rFonts w:asciiTheme="majorBidi" w:hAnsiTheme="majorBidi" w:cstheme="majorBidi"/>
          <w:color w:val="000000" w:themeColor="text1"/>
          <w:sz w:val="24"/>
          <w:szCs w:val="24"/>
          <w:lang w:val="en-US"/>
        </w:rPr>
        <w:t xml:space="preserve"> </w:t>
      </w:r>
      <w:proofErr w:type="spellStart"/>
      <w:r w:rsidR="00DA190C" w:rsidRPr="00D060A9">
        <w:rPr>
          <w:rFonts w:asciiTheme="majorBidi" w:hAnsiTheme="majorBidi" w:cstheme="majorBidi"/>
          <w:color w:val="000000" w:themeColor="text1"/>
          <w:sz w:val="24"/>
          <w:szCs w:val="24"/>
          <w:lang w:val="en-US"/>
        </w:rPr>
        <w:t>pajak</w:t>
      </w:r>
      <w:proofErr w:type="spellEnd"/>
      <w:r w:rsidR="00DA190C" w:rsidRPr="00D060A9">
        <w:rPr>
          <w:rFonts w:asciiTheme="majorBidi" w:hAnsiTheme="majorBidi" w:cstheme="majorBidi"/>
          <w:color w:val="000000" w:themeColor="text1"/>
          <w:sz w:val="24"/>
          <w:szCs w:val="24"/>
          <w:lang w:val="en-US"/>
        </w:rPr>
        <w:t xml:space="preserve"> </w:t>
      </w:r>
      <w:proofErr w:type="spellStart"/>
      <w:r w:rsidR="00DA190C" w:rsidRPr="00D060A9">
        <w:rPr>
          <w:rFonts w:asciiTheme="majorBidi" w:hAnsiTheme="majorBidi" w:cstheme="majorBidi"/>
          <w:color w:val="000000" w:themeColor="text1"/>
          <w:sz w:val="24"/>
          <w:szCs w:val="24"/>
          <w:lang w:val="en-US"/>
        </w:rPr>
        <w:t>maka</w:t>
      </w:r>
      <w:proofErr w:type="spellEnd"/>
      <w:r w:rsidR="00DA190C" w:rsidRPr="00D060A9">
        <w:rPr>
          <w:rFonts w:asciiTheme="majorBidi" w:hAnsiTheme="majorBidi" w:cstheme="majorBidi"/>
          <w:color w:val="000000" w:themeColor="text1"/>
          <w:sz w:val="24"/>
          <w:szCs w:val="24"/>
          <w:lang w:val="en-US"/>
        </w:rPr>
        <w:t xml:space="preserve"> </w:t>
      </w:r>
      <w:r w:rsidR="004C1F1C">
        <w:rPr>
          <w:rFonts w:asciiTheme="majorBidi" w:hAnsiTheme="majorBidi" w:cstheme="majorBidi"/>
          <w:color w:val="000000" w:themeColor="text1"/>
          <w:sz w:val="24"/>
          <w:szCs w:val="24"/>
          <w:lang w:val="en-US"/>
        </w:rPr>
        <w:t>DJP</w:t>
      </w:r>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akan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melakukan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pem</w:t>
      </w:r>
      <w:r w:rsidR="00264C44" w:rsidRPr="00D060A9">
        <w:rPr>
          <w:rFonts w:asciiTheme="majorBidi" w:hAnsiTheme="majorBidi" w:cstheme="majorBidi"/>
          <w:color w:val="000000" w:themeColor="text1"/>
          <w:sz w:val="24"/>
          <w:szCs w:val="24"/>
          <w:lang w:val="en-US"/>
        </w:rPr>
        <w:t>e</w:t>
      </w:r>
      <w:r w:rsidRPr="00D060A9">
        <w:rPr>
          <w:rFonts w:asciiTheme="majorBidi" w:hAnsiTheme="majorBidi" w:cstheme="majorBidi"/>
          <w:color w:val="000000" w:themeColor="text1"/>
          <w:sz w:val="24"/>
          <w:szCs w:val="24"/>
          <w:lang w:val="en-US"/>
        </w:rPr>
        <w:t>riksaan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kepada</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wajib</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maka</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dari</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itu</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diharapkan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wajib</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pajak</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bersikap</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positif</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sehingga</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dalam</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pelaksanaan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pemeriksaan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ini</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dapat</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diilakukan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dengan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baik</w:t>
      </w:r>
      <w:proofErr w:type="spellEnd"/>
      <w:r w:rsidR="00264C44" w:rsidRPr="00D060A9">
        <w:rPr>
          <w:rFonts w:asciiTheme="majorBidi" w:hAnsiTheme="majorBidi" w:cstheme="majorBidi"/>
          <w:color w:val="000000" w:themeColor="text1"/>
          <w:sz w:val="24"/>
          <w:szCs w:val="24"/>
          <w:lang w:val="en-US"/>
        </w:rPr>
        <w:t xml:space="preserve"> dan </w:t>
      </w:r>
      <w:proofErr w:type="spellStart"/>
      <w:r w:rsidR="00264C44" w:rsidRPr="00D060A9">
        <w:rPr>
          <w:rFonts w:asciiTheme="majorBidi" w:hAnsiTheme="majorBidi" w:cstheme="majorBidi"/>
          <w:color w:val="000000" w:themeColor="text1"/>
          <w:sz w:val="24"/>
          <w:szCs w:val="24"/>
          <w:lang w:val="en-US"/>
        </w:rPr>
        <w:t>nantinya</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akan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berpengaruh</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terhadap</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penerimaan</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pajak</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dalam</w:t>
      </w:r>
      <w:proofErr w:type="spellEnd"/>
      <w:r w:rsidR="00264C44" w:rsidRPr="00D060A9">
        <w:rPr>
          <w:rFonts w:asciiTheme="majorBidi" w:hAnsiTheme="majorBidi" w:cstheme="majorBidi"/>
          <w:color w:val="000000" w:themeColor="text1"/>
          <w:sz w:val="24"/>
          <w:szCs w:val="24"/>
          <w:lang w:val="en-US"/>
        </w:rPr>
        <w:t xml:space="preserve"> </w:t>
      </w:r>
      <w:proofErr w:type="spellStart"/>
      <w:r w:rsidR="00264C44" w:rsidRPr="00D060A9">
        <w:rPr>
          <w:rFonts w:asciiTheme="majorBidi" w:hAnsiTheme="majorBidi" w:cstheme="majorBidi"/>
          <w:color w:val="000000" w:themeColor="text1"/>
          <w:sz w:val="24"/>
          <w:szCs w:val="24"/>
          <w:lang w:val="en-US"/>
        </w:rPr>
        <w:t>suatu</w:t>
      </w:r>
      <w:proofErr w:type="spellEnd"/>
      <w:r w:rsidR="00264C44" w:rsidRPr="00D060A9">
        <w:rPr>
          <w:rFonts w:asciiTheme="majorBidi" w:hAnsiTheme="majorBidi" w:cstheme="majorBidi"/>
          <w:color w:val="000000" w:themeColor="text1"/>
          <w:sz w:val="24"/>
          <w:szCs w:val="24"/>
          <w:lang w:val="en-US"/>
        </w:rPr>
        <w:t xml:space="preserve"> negara.</w:t>
      </w:r>
      <w:r w:rsidR="00D060A9">
        <w:rPr>
          <w:rFonts w:asciiTheme="majorBidi" w:hAnsiTheme="majorBidi" w:cstheme="majorBidi"/>
          <w:color w:val="000000" w:themeColor="text1"/>
          <w:sz w:val="24"/>
          <w:szCs w:val="24"/>
          <w:lang w:val="en-US"/>
        </w:rPr>
        <w:t xml:space="preserve"> </w:t>
      </w:r>
      <w:proofErr w:type="spellStart"/>
      <w:r w:rsidR="00CE1C52">
        <w:rPr>
          <w:rFonts w:asciiTheme="majorBidi" w:hAnsiTheme="majorBidi" w:cstheme="majorBidi"/>
          <w:color w:val="000000" w:themeColor="text1"/>
          <w:sz w:val="24"/>
          <w:szCs w:val="24"/>
          <w:lang w:val="en-US"/>
        </w:rPr>
        <w:t>P</w:t>
      </w:r>
      <w:r w:rsidR="00D060A9" w:rsidRPr="00D060A9">
        <w:rPr>
          <w:rFonts w:asciiTheme="majorBidi" w:hAnsiTheme="majorBidi" w:cstheme="majorBidi"/>
          <w:color w:val="000000" w:themeColor="text1"/>
          <w:sz w:val="24"/>
          <w:szCs w:val="24"/>
          <w:lang w:val="en-US"/>
        </w:rPr>
        <w:t>emeriksaan</w:t>
      </w:r>
      <w:proofErr w:type="spellEnd"/>
      <w:r w:rsidR="00D060A9" w:rsidRPr="00D060A9">
        <w:rPr>
          <w:rFonts w:asciiTheme="majorBidi" w:hAnsiTheme="majorBidi" w:cstheme="majorBidi"/>
          <w:color w:val="000000" w:themeColor="text1"/>
          <w:sz w:val="24"/>
          <w:szCs w:val="24"/>
          <w:lang w:val="en-US"/>
        </w:rPr>
        <w:t xml:space="preserve"> </w:t>
      </w:r>
      <w:proofErr w:type="spellStart"/>
      <w:r w:rsidR="00D060A9" w:rsidRPr="00D060A9">
        <w:rPr>
          <w:rFonts w:asciiTheme="majorBidi" w:hAnsiTheme="majorBidi" w:cstheme="majorBidi"/>
          <w:color w:val="000000" w:themeColor="text1"/>
          <w:sz w:val="24"/>
          <w:szCs w:val="24"/>
          <w:lang w:val="en-US"/>
        </w:rPr>
        <w:t>pajak</w:t>
      </w:r>
      <w:proofErr w:type="spellEnd"/>
      <w:r w:rsidR="00D060A9" w:rsidRPr="00D060A9">
        <w:rPr>
          <w:rFonts w:asciiTheme="majorBidi" w:hAnsiTheme="majorBidi" w:cstheme="majorBidi"/>
          <w:color w:val="000000" w:themeColor="text1"/>
          <w:sz w:val="24"/>
          <w:szCs w:val="24"/>
          <w:lang w:val="en-US"/>
        </w:rPr>
        <w:t xml:space="preserve"> juga </w:t>
      </w:r>
      <w:proofErr w:type="spellStart"/>
      <w:r w:rsidR="00D060A9" w:rsidRPr="00D060A9">
        <w:rPr>
          <w:rFonts w:asciiTheme="majorBidi" w:hAnsiTheme="majorBidi" w:cstheme="majorBidi"/>
          <w:color w:val="000000" w:themeColor="text1"/>
          <w:sz w:val="24"/>
          <w:szCs w:val="24"/>
          <w:lang w:val="en-US"/>
        </w:rPr>
        <w:t>ber</w:t>
      </w:r>
      <w:r w:rsidR="00BC25D8" w:rsidRPr="00D060A9">
        <w:rPr>
          <w:rFonts w:asciiTheme="majorBidi" w:hAnsiTheme="majorBidi" w:cstheme="majorBidi"/>
          <w:color w:val="000000" w:themeColor="text1"/>
          <w:sz w:val="24"/>
          <w:szCs w:val="24"/>
          <w:lang w:val="en-US"/>
        </w:rPr>
        <w:t>tujuan</w:t>
      </w:r>
      <w:proofErr w:type="spellEnd"/>
      <w:r w:rsidR="00BC25D8" w:rsidRPr="00D060A9">
        <w:rPr>
          <w:rFonts w:asciiTheme="majorBidi" w:hAnsiTheme="majorBidi" w:cstheme="majorBidi"/>
          <w:color w:val="000000" w:themeColor="text1"/>
          <w:sz w:val="24"/>
          <w:szCs w:val="24"/>
          <w:lang w:val="en-US"/>
        </w:rPr>
        <w:t xml:space="preserve"> </w:t>
      </w:r>
      <w:proofErr w:type="spellStart"/>
      <w:r w:rsidR="00BC25D8" w:rsidRPr="00D060A9">
        <w:rPr>
          <w:rFonts w:asciiTheme="majorBidi" w:hAnsiTheme="majorBidi" w:cstheme="majorBidi"/>
          <w:color w:val="000000" w:themeColor="text1"/>
          <w:sz w:val="24"/>
          <w:szCs w:val="24"/>
          <w:lang w:val="en-US"/>
        </w:rPr>
        <w:t>untuk</w:t>
      </w:r>
      <w:proofErr w:type="spellEnd"/>
      <w:r w:rsidR="00BC25D8" w:rsidRPr="00D060A9">
        <w:rPr>
          <w:rFonts w:asciiTheme="majorBidi" w:hAnsiTheme="majorBidi" w:cstheme="majorBidi"/>
          <w:color w:val="000000" w:themeColor="text1"/>
          <w:sz w:val="24"/>
          <w:szCs w:val="24"/>
          <w:lang w:val="en-US"/>
        </w:rPr>
        <w:t xml:space="preserve"> </w:t>
      </w:r>
      <w:proofErr w:type="spellStart"/>
      <w:r w:rsidR="00BC25D8" w:rsidRPr="00D060A9">
        <w:rPr>
          <w:rFonts w:asciiTheme="majorBidi" w:hAnsiTheme="majorBidi" w:cstheme="majorBidi"/>
          <w:color w:val="000000" w:themeColor="text1"/>
          <w:sz w:val="24"/>
          <w:szCs w:val="24"/>
          <w:lang w:val="en-US"/>
        </w:rPr>
        <w:t>melihat</w:t>
      </w:r>
      <w:proofErr w:type="spellEnd"/>
      <w:r w:rsidR="00BC25D8" w:rsidRPr="00D060A9">
        <w:rPr>
          <w:rFonts w:asciiTheme="majorBidi" w:hAnsiTheme="majorBidi" w:cstheme="majorBidi"/>
          <w:color w:val="000000" w:themeColor="text1"/>
          <w:sz w:val="24"/>
          <w:szCs w:val="24"/>
          <w:lang w:val="en-US"/>
        </w:rPr>
        <w:t xml:space="preserve"> </w:t>
      </w:r>
      <w:proofErr w:type="spellStart"/>
      <w:r w:rsidR="00732D5B">
        <w:rPr>
          <w:rFonts w:asciiTheme="majorBidi" w:hAnsiTheme="majorBidi" w:cstheme="majorBidi"/>
          <w:color w:val="000000" w:themeColor="text1"/>
          <w:sz w:val="24"/>
          <w:szCs w:val="24"/>
          <w:lang w:val="en-US"/>
        </w:rPr>
        <w:t>penerapan</w:t>
      </w:r>
      <w:proofErr w:type="spellEnd"/>
      <w:r w:rsidR="00732D5B">
        <w:rPr>
          <w:rFonts w:asciiTheme="majorBidi" w:hAnsiTheme="majorBidi" w:cstheme="majorBidi"/>
          <w:color w:val="000000" w:themeColor="text1"/>
          <w:sz w:val="24"/>
          <w:szCs w:val="24"/>
          <w:lang w:val="en-US"/>
        </w:rPr>
        <w:t xml:space="preserve"> </w:t>
      </w:r>
      <w:proofErr w:type="spellStart"/>
      <w:r w:rsidR="00732D5B">
        <w:rPr>
          <w:rFonts w:asciiTheme="majorBidi" w:hAnsiTheme="majorBidi" w:cstheme="majorBidi"/>
          <w:color w:val="000000" w:themeColor="text1"/>
          <w:sz w:val="24"/>
          <w:szCs w:val="24"/>
          <w:lang w:val="en-US"/>
        </w:rPr>
        <w:t>terhadap</w:t>
      </w:r>
      <w:proofErr w:type="spellEnd"/>
      <w:r w:rsidR="00732D5B">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ke</w:t>
      </w:r>
      <w:r w:rsidR="00BC25D8" w:rsidRPr="00D060A9">
        <w:rPr>
          <w:rFonts w:asciiTheme="majorBidi" w:hAnsiTheme="majorBidi" w:cstheme="majorBidi"/>
          <w:color w:val="000000" w:themeColor="text1"/>
          <w:sz w:val="24"/>
          <w:szCs w:val="24"/>
          <w:lang w:val="en-US"/>
        </w:rPr>
        <w:t>patuh</w:t>
      </w:r>
      <w:r w:rsidR="009B566A">
        <w:rPr>
          <w:rFonts w:asciiTheme="majorBidi" w:hAnsiTheme="majorBidi" w:cstheme="majorBidi"/>
          <w:color w:val="000000" w:themeColor="text1"/>
          <w:sz w:val="24"/>
          <w:szCs w:val="24"/>
          <w:lang w:val="en-US"/>
        </w:rPr>
        <w:t>an</w:t>
      </w:r>
      <w:proofErr w:type="spellEnd"/>
      <w:r w:rsidR="00BC25D8" w:rsidRPr="00D060A9">
        <w:rPr>
          <w:rFonts w:asciiTheme="majorBidi" w:hAnsiTheme="majorBidi" w:cstheme="majorBidi"/>
          <w:color w:val="000000" w:themeColor="text1"/>
          <w:sz w:val="24"/>
          <w:szCs w:val="24"/>
          <w:lang w:val="en-US"/>
        </w:rPr>
        <w:t xml:space="preserve"> </w:t>
      </w:r>
      <w:proofErr w:type="spellStart"/>
      <w:r w:rsidR="00BC25D8" w:rsidRPr="00D060A9">
        <w:rPr>
          <w:rFonts w:asciiTheme="majorBidi" w:hAnsiTheme="majorBidi" w:cstheme="majorBidi"/>
          <w:color w:val="000000" w:themeColor="text1"/>
          <w:sz w:val="24"/>
          <w:szCs w:val="24"/>
          <w:lang w:val="en-US"/>
        </w:rPr>
        <w:t>wajib</w:t>
      </w:r>
      <w:proofErr w:type="spellEnd"/>
      <w:r w:rsidR="00BC25D8" w:rsidRPr="00D060A9">
        <w:rPr>
          <w:rFonts w:asciiTheme="majorBidi" w:hAnsiTheme="majorBidi" w:cstheme="majorBidi"/>
          <w:color w:val="000000" w:themeColor="text1"/>
          <w:sz w:val="24"/>
          <w:szCs w:val="24"/>
          <w:lang w:val="en-US"/>
        </w:rPr>
        <w:t xml:space="preserve"> </w:t>
      </w:r>
      <w:proofErr w:type="spellStart"/>
      <w:r w:rsidR="00BC25D8" w:rsidRPr="00D060A9">
        <w:rPr>
          <w:rFonts w:asciiTheme="majorBidi" w:hAnsiTheme="majorBidi" w:cstheme="majorBidi"/>
          <w:color w:val="000000" w:themeColor="text1"/>
          <w:sz w:val="24"/>
          <w:szCs w:val="24"/>
          <w:lang w:val="en-US"/>
        </w:rPr>
        <w:t>pajak</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sebagai</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bentuk</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tanggungjawab</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warga</w:t>
      </w:r>
      <w:proofErr w:type="spellEnd"/>
      <w:r w:rsidR="009B566A">
        <w:rPr>
          <w:rFonts w:asciiTheme="majorBidi" w:hAnsiTheme="majorBidi" w:cstheme="majorBidi"/>
          <w:color w:val="000000" w:themeColor="text1"/>
          <w:sz w:val="24"/>
          <w:szCs w:val="24"/>
          <w:lang w:val="en-US"/>
        </w:rPr>
        <w:t xml:space="preserve"> negara, </w:t>
      </w:r>
      <w:proofErr w:type="spellStart"/>
      <w:r w:rsidR="009B566A">
        <w:rPr>
          <w:rFonts w:asciiTheme="majorBidi" w:hAnsiTheme="majorBidi" w:cstheme="majorBidi"/>
          <w:color w:val="000000" w:themeColor="text1"/>
          <w:sz w:val="24"/>
          <w:szCs w:val="24"/>
          <w:lang w:val="en-US"/>
        </w:rPr>
        <w:t>serta</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memberikan</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kepastian</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hukum</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keadilan</w:t>
      </w:r>
      <w:proofErr w:type="spellEnd"/>
      <w:r w:rsidR="009B566A">
        <w:rPr>
          <w:rFonts w:asciiTheme="majorBidi" w:hAnsiTheme="majorBidi" w:cstheme="majorBidi"/>
          <w:color w:val="000000" w:themeColor="text1"/>
          <w:sz w:val="24"/>
          <w:szCs w:val="24"/>
          <w:lang w:val="en-US"/>
        </w:rPr>
        <w:t xml:space="preserve"> dan </w:t>
      </w:r>
      <w:proofErr w:type="spellStart"/>
      <w:r w:rsidR="009B566A">
        <w:rPr>
          <w:rFonts w:asciiTheme="majorBidi" w:hAnsiTheme="majorBidi" w:cstheme="majorBidi"/>
          <w:color w:val="000000" w:themeColor="text1"/>
          <w:sz w:val="24"/>
          <w:szCs w:val="24"/>
          <w:lang w:val="en-US"/>
        </w:rPr>
        <w:t>pembinaan</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kepada</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wajib</w:t>
      </w:r>
      <w:proofErr w:type="spellEnd"/>
      <w:r w:rsidR="009B566A">
        <w:rPr>
          <w:rFonts w:asciiTheme="majorBidi" w:hAnsiTheme="majorBidi" w:cstheme="majorBidi"/>
          <w:color w:val="000000" w:themeColor="text1"/>
          <w:sz w:val="24"/>
          <w:szCs w:val="24"/>
          <w:lang w:val="en-US"/>
        </w:rPr>
        <w:t xml:space="preserve"> </w:t>
      </w:r>
      <w:proofErr w:type="spellStart"/>
      <w:r w:rsidR="009B566A">
        <w:rPr>
          <w:rFonts w:asciiTheme="majorBidi" w:hAnsiTheme="majorBidi" w:cstheme="majorBidi"/>
          <w:color w:val="000000" w:themeColor="text1"/>
          <w:sz w:val="24"/>
          <w:szCs w:val="24"/>
          <w:lang w:val="en-US"/>
        </w:rPr>
        <w:t>paja</w:t>
      </w:r>
      <w:r w:rsidR="00805E34">
        <w:rPr>
          <w:rFonts w:asciiTheme="majorBidi" w:hAnsiTheme="majorBidi" w:cstheme="majorBidi"/>
          <w:color w:val="000000" w:themeColor="text1"/>
          <w:sz w:val="24"/>
          <w:szCs w:val="24"/>
          <w:lang w:val="en-US"/>
        </w:rPr>
        <w:t>k</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Dilakukannya</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pemeriksaan</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ini</w:t>
      </w:r>
      <w:proofErr w:type="spellEnd"/>
      <w:r w:rsidR="008A2BF1" w:rsidRPr="00D060A9">
        <w:rPr>
          <w:rFonts w:asciiTheme="majorBidi" w:hAnsiTheme="majorBidi" w:cstheme="majorBidi"/>
          <w:color w:val="000000" w:themeColor="text1"/>
          <w:sz w:val="24"/>
          <w:szCs w:val="24"/>
          <w:lang w:val="en-US"/>
        </w:rPr>
        <w:t xml:space="preserve"> </w:t>
      </w:r>
      <w:r w:rsidR="004C1F1C">
        <w:rPr>
          <w:rFonts w:asciiTheme="majorBidi" w:hAnsiTheme="majorBidi" w:cstheme="majorBidi"/>
          <w:color w:val="000000" w:themeColor="text1"/>
          <w:sz w:val="24"/>
          <w:szCs w:val="24"/>
          <w:lang w:val="en-US"/>
        </w:rPr>
        <w:t>DJP</w:t>
      </w:r>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akan</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mengetahui</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seberapa</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banyak</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8A2BF1" w:rsidRPr="00D060A9">
        <w:rPr>
          <w:rFonts w:asciiTheme="majorBidi" w:hAnsiTheme="majorBidi" w:cstheme="majorBidi"/>
          <w:color w:val="000000" w:themeColor="text1"/>
          <w:sz w:val="24"/>
          <w:szCs w:val="24"/>
          <w:lang w:val="en-US"/>
        </w:rPr>
        <w:t>upaya</w:t>
      </w:r>
      <w:proofErr w:type="spellEnd"/>
      <w:r w:rsidR="008A2BF1"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atau</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065818">
        <w:rPr>
          <w:rFonts w:asciiTheme="majorBidi" w:hAnsiTheme="majorBidi" w:cstheme="majorBidi"/>
          <w:color w:val="000000" w:themeColor="text1"/>
          <w:sz w:val="24"/>
          <w:szCs w:val="24"/>
          <w:lang w:val="en-US"/>
        </w:rPr>
        <w:t>tindakan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kecurangan</w:t>
      </w:r>
      <w:proofErr w:type="spellEnd"/>
      <w:r w:rsidR="006471A0" w:rsidRPr="00D060A9">
        <w:rPr>
          <w:rFonts w:asciiTheme="majorBidi" w:hAnsiTheme="majorBidi" w:cstheme="majorBidi"/>
          <w:color w:val="000000" w:themeColor="text1"/>
          <w:sz w:val="24"/>
          <w:szCs w:val="24"/>
          <w:lang w:val="en-US"/>
        </w:rPr>
        <w:t xml:space="preserve"> yang </w:t>
      </w:r>
      <w:proofErr w:type="spellStart"/>
      <w:r w:rsidR="006471A0" w:rsidRPr="00D060A9">
        <w:rPr>
          <w:rFonts w:asciiTheme="majorBidi" w:hAnsiTheme="majorBidi" w:cstheme="majorBidi"/>
          <w:color w:val="000000" w:themeColor="text1"/>
          <w:sz w:val="24"/>
          <w:szCs w:val="24"/>
          <w:lang w:val="en-US"/>
        </w:rPr>
        <w:t>akan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dilakukan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wajib</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pajak</w:t>
      </w:r>
      <w:proofErr w:type="spellEnd"/>
      <w:r w:rsidR="006471A0" w:rsidRPr="00D060A9">
        <w:rPr>
          <w:rFonts w:asciiTheme="majorBidi" w:hAnsiTheme="majorBidi" w:cstheme="majorBidi"/>
          <w:color w:val="000000" w:themeColor="text1"/>
          <w:sz w:val="24"/>
          <w:szCs w:val="24"/>
          <w:lang w:val="en-US"/>
        </w:rPr>
        <w:t xml:space="preserve">, yang </w:t>
      </w:r>
      <w:proofErr w:type="spellStart"/>
      <w:r w:rsidR="006471A0" w:rsidRPr="00D060A9">
        <w:rPr>
          <w:rFonts w:asciiTheme="majorBidi" w:hAnsiTheme="majorBidi" w:cstheme="majorBidi"/>
          <w:color w:val="000000" w:themeColor="text1"/>
          <w:sz w:val="24"/>
          <w:szCs w:val="24"/>
          <w:lang w:val="en-US"/>
        </w:rPr>
        <w:t>nantinya</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akan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dapat</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diminimalkan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atau</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dihilangkan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sehingga</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mengurangi</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terjadinya</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penurunan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pemerimaan</w:t>
      </w:r>
      <w:proofErr w:type="spellEnd"/>
      <w:r w:rsidR="006471A0" w:rsidRPr="00D060A9">
        <w:rPr>
          <w:rFonts w:asciiTheme="majorBidi" w:hAnsiTheme="majorBidi" w:cstheme="majorBidi"/>
          <w:color w:val="000000" w:themeColor="text1"/>
          <w:sz w:val="24"/>
          <w:szCs w:val="24"/>
          <w:lang w:val="en-US"/>
        </w:rPr>
        <w:t xml:space="preserve"> </w:t>
      </w:r>
      <w:proofErr w:type="spellStart"/>
      <w:r w:rsidR="006471A0" w:rsidRPr="00D060A9">
        <w:rPr>
          <w:rFonts w:asciiTheme="majorBidi" w:hAnsiTheme="majorBidi" w:cstheme="majorBidi"/>
          <w:color w:val="000000" w:themeColor="text1"/>
          <w:sz w:val="24"/>
          <w:szCs w:val="24"/>
          <w:lang w:val="en-US"/>
        </w:rPr>
        <w:t>pajak</w:t>
      </w:r>
      <w:proofErr w:type="spellEnd"/>
      <w:r w:rsidR="006471A0" w:rsidRPr="00D060A9">
        <w:rPr>
          <w:rFonts w:asciiTheme="majorBidi" w:hAnsiTheme="majorBidi" w:cstheme="majorBidi"/>
          <w:color w:val="000000" w:themeColor="text1"/>
          <w:sz w:val="24"/>
          <w:szCs w:val="24"/>
          <w:lang w:val="en-US"/>
        </w:rPr>
        <w:t xml:space="preserve"> negara.</w:t>
      </w:r>
    </w:p>
    <w:p w14:paraId="2DA504B7" w14:textId="77777777" w:rsidR="00D060A9" w:rsidRDefault="0043762B"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Penagihan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bookmarkStart w:id="11" w:name="_Hlk66465653"/>
      <w:proofErr w:type="spellEnd"/>
    </w:p>
    <w:p w14:paraId="2EB29EF9" w14:textId="5CC876F3" w:rsidR="00D060A9" w:rsidRDefault="006471A0" w:rsidP="00C925D2">
      <w:pPr>
        <w:spacing w:after="0" w:line="480" w:lineRule="auto"/>
        <w:ind w:firstLine="709"/>
        <w:jc w:val="both"/>
        <w:rPr>
          <w:rFonts w:asciiTheme="majorBidi" w:hAnsiTheme="majorBidi" w:cstheme="majorBidi"/>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Penagihan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merupakan</w:t>
      </w:r>
      <w:proofErr w:type="spellEnd"/>
      <w:r w:rsidR="007E4F63" w:rsidRPr="00D060A9">
        <w:rPr>
          <w:rFonts w:asciiTheme="majorBidi" w:hAnsiTheme="majorBidi" w:cstheme="majorBidi"/>
          <w:color w:val="000000" w:themeColor="text1"/>
          <w:sz w:val="24"/>
          <w:szCs w:val="24"/>
          <w:lang w:val="en-US"/>
        </w:rPr>
        <w:t xml:space="preserve"> salah </w:t>
      </w:r>
      <w:proofErr w:type="spellStart"/>
      <w:r w:rsidR="007E4F63" w:rsidRPr="00D060A9">
        <w:rPr>
          <w:rFonts w:asciiTheme="majorBidi" w:hAnsiTheme="majorBidi" w:cstheme="majorBidi"/>
          <w:color w:val="000000" w:themeColor="text1"/>
          <w:sz w:val="24"/>
          <w:szCs w:val="24"/>
          <w:lang w:val="en-US"/>
        </w:rPr>
        <w:t>satu</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kegiatan</w:t>
      </w:r>
      <w:proofErr w:type="spellEnd"/>
      <w:r w:rsidR="007E4F63" w:rsidRPr="00D060A9">
        <w:rPr>
          <w:rFonts w:asciiTheme="majorBidi" w:hAnsiTheme="majorBidi" w:cstheme="majorBidi"/>
          <w:color w:val="000000" w:themeColor="text1"/>
          <w:sz w:val="24"/>
          <w:szCs w:val="24"/>
          <w:lang w:val="en-US"/>
        </w:rPr>
        <w:t xml:space="preserve"> yang </w:t>
      </w:r>
      <w:proofErr w:type="spellStart"/>
      <w:r w:rsidR="007E4F63" w:rsidRPr="00D060A9">
        <w:rPr>
          <w:rFonts w:asciiTheme="majorBidi" w:hAnsiTheme="majorBidi" w:cstheme="majorBidi"/>
          <w:color w:val="000000" w:themeColor="text1"/>
          <w:sz w:val="24"/>
          <w:szCs w:val="24"/>
          <w:lang w:val="en-US"/>
        </w:rPr>
        <w:t>dilakukan</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065818">
        <w:rPr>
          <w:rFonts w:asciiTheme="majorBidi" w:hAnsiTheme="majorBidi" w:cstheme="majorBidi"/>
          <w:color w:val="000000" w:themeColor="text1"/>
          <w:sz w:val="24"/>
          <w:szCs w:val="24"/>
          <w:lang w:val="en-US"/>
        </w:rPr>
        <w:t>fiskus</w:t>
      </w:r>
      <w:proofErr w:type="spellEnd"/>
      <w:r w:rsidR="00065818">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atau</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juru</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sita</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pajak</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kepada</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wajib</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pajak</w:t>
      </w:r>
      <w:proofErr w:type="spellEnd"/>
      <w:r w:rsidR="007E4F63" w:rsidRPr="00D060A9">
        <w:rPr>
          <w:rFonts w:asciiTheme="majorBidi" w:hAnsiTheme="majorBidi" w:cstheme="majorBidi"/>
          <w:color w:val="000000" w:themeColor="text1"/>
          <w:sz w:val="24"/>
          <w:szCs w:val="24"/>
          <w:lang w:val="en-US"/>
        </w:rPr>
        <w:t xml:space="preserve"> agar </w:t>
      </w:r>
      <w:proofErr w:type="spellStart"/>
      <w:r w:rsidR="007E4F63" w:rsidRPr="00D060A9">
        <w:rPr>
          <w:rFonts w:asciiTheme="majorBidi" w:hAnsiTheme="majorBidi" w:cstheme="majorBidi"/>
          <w:color w:val="000000" w:themeColor="text1"/>
          <w:sz w:val="24"/>
          <w:szCs w:val="24"/>
          <w:lang w:val="en-US"/>
        </w:rPr>
        <w:t>dapat</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segera</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melunasi</w:t>
      </w:r>
      <w:proofErr w:type="spellEnd"/>
      <w:r w:rsidR="007E4F63" w:rsidRPr="00D060A9">
        <w:rPr>
          <w:rFonts w:asciiTheme="majorBidi" w:hAnsiTheme="majorBidi" w:cstheme="majorBidi"/>
          <w:color w:val="000000" w:themeColor="text1"/>
          <w:sz w:val="24"/>
          <w:szCs w:val="24"/>
          <w:lang w:val="en-US"/>
        </w:rPr>
        <w:t xml:space="preserve"> utang </w:t>
      </w:r>
      <w:proofErr w:type="spellStart"/>
      <w:r w:rsidR="007E4F63" w:rsidRPr="00D060A9">
        <w:rPr>
          <w:rFonts w:asciiTheme="majorBidi" w:hAnsiTheme="majorBidi" w:cstheme="majorBidi"/>
          <w:color w:val="000000" w:themeColor="text1"/>
          <w:sz w:val="24"/>
          <w:szCs w:val="24"/>
          <w:lang w:val="en-US"/>
        </w:rPr>
        <w:t>pajaknya</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lastRenderedPageBreak/>
        <w:t>dengan</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cara</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menegur</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memperingatkan</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melaksanakan</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penagihan</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seketika</w:t>
      </w:r>
      <w:proofErr w:type="spellEnd"/>
      <w:r w:rsidR="007E4F63" w:rsidRPr="00D060A9">
        <w:rPr>
          <w:rFonts w:asciiTheme="majorBidi" w:hAnsiTheme="majorBidi" w:cstheme="majorBidi"/>
          <w:color w:val="000000" w:themeColor="text1"/>
          <w:sz w:val="24"/>
          <w:szCs w:val="24"/>
          <w:lang w:val="en-US"/>
        </w:rPr>
        <w:t xml:space="preserve"> dan </w:t>
      </w:r>
      <w:proofErr w:type="spellStart"/>
      <w:r w:rsidR="007E4F63" w:rsidRPr="00D060A9">
        <w:rPr>
          <w:rFonts w:asciiTheme="majorBidi" w:hAnsiTheme="majorBidi" w:cstheme="majorBidi"/>
          <w:color w:val="000000" w:themeColor="text1"/>
          <w:sz w:val="24"/>
          <w:szCs w:val="24"/>
          <w:lang w:val="en-US"/>
        </w:rPr>
        <w:t>sekaligus</w:t>
      </w:r>
      <w:proofErr w:type="spellEnd"/>
      <w:r w:rsidR="007E4F63" w:rsidRPr="00D060A9">
        <w:rPr>
          <w:rFonts w:asciiTheme="majorBidi" w:hAnsiTheme="majorBidi" w:cstheme="majorBidi"/>
          <w:color w:val="000000" w:themeColor="text1"/>
          <w:sz w:val="24"/>
          <w:szCs w:val="24"/>
          <w:lang w:val="en-US"/>
        </w:rPr>
        <w:t xml:space="preserve"> </w:t>
      </w:r>
      <w:proofErr w:type="spellStart"/>
      <w:r w:rsidR="007E4F63" w:rsidRPr="00D060A9">
        <w:rPr>
          <w:rFonts w:asciiTheme="majorBidi" w:hAnsiTheme="majorBidi" w:cstheme="majorBidi"/>
          <w:color w:val="000000" w:themeColor="text1"/>
          <w:sz w:val="24"/>
          <w:szCs w:val="24"/>
          <w:lang w:val="en-US"/>
        </w:rPr>
        <w:t>memberi</w:t>
      </w:r>
      <w:r w:rsidR="005E621C" w:rsidRPr="00D060A9">
        <w:rPr>
          <w:rFonts w:asciiTheme="majorBidi" w:hAnsiTheme="majorBidi" w:cstheme="majorBidi"/>
          <w:color w:val="000000" w:themeColor="text1"/>
          <w:sz w:val="24"/>
          <w:szCs w:val="24"/>
          <w:lang w:val="en-US"/>
        </w:rPr>
        <w:t>kan</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surat</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paksa</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mengusulkan</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pencegahan</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melaksanakan</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penyitaan</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penyanderaan</w:t>
      </w:r>
      <w:proofErr w:type="spellEnd"/>
      <w:r w:rsidR="005E621C" w:rsidRPr="00D060A9">
        <w:rPr>
          <w:rFonts w:asciiTheme="majorBidi" w:hAnsiTheme="majorBidi" w:cstheme="majorBidi"/>
          <w:color w:val="000000" w:themeColor="text1"/>
          <w:sz w:val="24"/>
          <w:szCs w:val="24"/>
          <w:lang w:val="en-US"/>
        </w:rPr>
        <w:t xml:space="preserve">, dan </w:t>
      </w:r>
      <w:proofErr w:type="spellStart"/>
      <w:r w:rsidR="005E621C" w:rsidRPr="00D060A9">
        <w:rPr>
          <w:rFonts w:asciiTheme="majorBidi" w:hAnsiTheme="majorBidi" w:cstheme="majorBidi"/>
          <w:color w:val="000000" w:themeColor="text1"/>
          <w:sz w:val="24"/>
          <w:szCs w:val="24"/>
          <w:lang w:val="en-US"/>
        </w:rPr>
        <w:t>menjual</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barang</w:t>
      </w:r>
      <w:proofErr w:type="spellEnd"/>
      <w:r w:rsidR="005E621C" w:rsidRPr="00D060A9">
        <w:rPr>
          <w:rFonts w:asciiTheme="majorBidi" w:hAnsiTheme="majorBidi" w:cstheme="majorBidi"/>
          <w:color w:val="000000" w:themeColor="text1"/>
          <w:sz w:val="24"/>
          <w:szCs w:val="24"/>
          <w:lang w:val="en-US"/>
        </w:rPr>
        <w:t xml:space="preserve"> yang </w:t>
      </w:r>
      <w:proofErr w:type="spellStart"/>
      <w:r w:rsidR="005E621C" w:rsidRPr="00D060A9">
        <w:rPr>
          <w:rFonts w:asciiTheme="majorBidi" w:hAnsiTheme="majorBidi" w:cstheme="majorBidi"/>
          <w:color w:val="000000" w:themeColor="text1"/>
          <w:sz w:val="24"/>
          <w:szCs w:val="24"/>
          <w:lang w:val="en-US"/>
        </w:rPr>
        <w:t>telah</w:t>
      </w:r>
      <w:proofErr w:type="spellEnd"/>
      <w:r w:rsidR="005E621C" w:rsidRPr="00D060A9">
        <w:rPr>
          <w:rFonts w:asciiTheme="majorBidi" w:hAnsiTheme="majorBidi" w:cstheme="majorBidi"/>
          <w:color w:val="000000" w:themeColor="text1"/>
          <w:sz w:val="24"/>
          <w:szCs w:val="24"/>
          <w:lang w:val="en-US"/>
        </w:rPr>
        <w:t xml:space="preserve"> </w:t>
      </w:r>
      <w:proofErr w:type="spellStart"/>
      <w:r w:rsidR="005E621C" w:rsidRPr="00D060A9">
        <w:rPr>
          <w:rFonts w:asciiTheme="majorBidi" w:hAnsiTheme="majorBidi" w:cstheme="majorBidi"/>
          <w:color w:val="000000" w:themeColor="text1"/>
          <w:sz w:val="24"/>
          <w:szCs w:val="24"/>
          <w:lang w:val="en-US"/>
        </w:rPr>
        <w:t>disita</w:t>
      </w:r>
      <w:proofErr w:type="spellEnd"/>
      <w:r w:rsidR="005E621C" w:rsidRPr="00D060A9">
        <w:rPr>
          <w:rFonts w:asciiTheme="majorBidi" w:hAnsiTheme="majorBidi" w:cstheme="majorBidi"/>
          <w:color w:val="000000" w:themeColor="text1"/>
          <w:sz w:val="24"/>
          <w:szCs w:val="24"/>
          <w:lang w:val="en-US"/>
        </w:rPr>
        <w:t>.</w:t>
      </w:r>
      <w:bookmarkEnd w:id="11"/>
      <w:r w:rsidR="005E621C" w:rsidRPr="00D060A9">
        <w:rPr>
          <w:rFonts w:asciiTheme="majorBidi" w:hAnsiTheme="majorBidi" w:cstheme="majorBidi"/>
          <w:color w:val="000000" w:themeColor="text1"/>
          <w:sz w:val="24"/>
          <w:szCs w:val="24"/>
          <w:lang w:val="en-US"/>
        </w:rPr>
        <w:t xml:space="preserve"> </w:t>
      </w:r>
    </w:p>
    <w:p w14:paraId="15897CAB" w14:textId="2154988D" w:rsidR="00D060A9" w:rsidRPr="00655438" w:rsidRDefault="00F66969" w:rsidP="004D0ECC">
      <w:pPr>
        <w:spacing w:line="480" w:lineRule="auto"/>
        <w:ind w:firstLine="709"/>
        <w:jc w:val="both"/>
        <w:rPr>
          <w:rFonts w:asciiTheme="majorBidi" w:hAnsiTheme="majorBidi" w:cstheme="majorBidi"/>
          <w:color w:val="000000" w:themeColor="text1"/>
          <w:sz w:val="24"/>
          <w:szCs w:val="24"/>
          <w:lang w:val="en-US"/>
        </w:rPr>
      </w:pPr>
      <w:proofErr w:type="spellStart"/>
      <w:r w:rsidRPr="00482C83">
        <w:rPr>
          <w:rFonts w:asciiTheme="majorBidi" w:hAnsiTheme="majorBidi" w:cstheme="majorBidi"/>
          <w:color w:val="000000" w:themeColor="text1"/>
          <w:sz w:val="24"/>
          <w:szCs w:val="24"/>
          <w:lang w:val="en-US"/>
        </w:rPr>
        <w:t>Dalam</w:t>
      </w:r>
      <w:proofErr w:type="spellEnd"/>
      <w:r w:rsidRPr="00482C83">
        <w:rPr>
          <w:rFonts w:asciiTheme="majorBidi" w:hAnsiTheme="majorBidi" w:cstheme="majorBidi"/>
          <w:color w:val="000000" w:themeColor="text1"/>
          <w:sz w:val="24"/>
          <w:szCs w:val="24"/>
          <w:lang w:val="en-US"/>
        </w:rPr>
        <w:t xml:space="preserve"> </w:t>
      </w:r>
      <w:proofErr w:type="spellStart"/>
      <w:r w:rsidR="00467F43" w:rsidRPr="00462AF4">
        <w:rPr>
          <w:rFonts w:asciiTheme="majorBidi" w:hAnsiTheme="majorBidi" w:cstheme="majorBidi"/>
          <w:color w:val="000000" w:themeColor="text1"/>
          <w:sz w:val="24"/>
          <w:szCs w:val="24"/>
          <w:lang w:val="en-US"/>
        </w:rPr>
        <w:t>Pasal</w:t>
      </w:r>
      <w:proofErr w:type="spellEnd"/>
      <w:r w:rsidR="00467F43" w:rsidRPr="00462AF4">
        <w:rPr>
          <w:rFonts w:asciiTheme="majorBidi" w:hAnsiTheme="majorBidi" w:cstheme="majorBidi"/>
          <w:color w:val="000000" w:themeColor="text1"/>
          <w:sz w:val="24"/>
          <w:szCs w:val="24"/>
          <w:lang w:val="en-US"/>
        </w:rPr>
        <w:t xml:space="preserve"> 1</w:t>
      </w:r>
      <w:r w:rsidR="00467F43">
        <w:rPr>
          <w:rFonts w:asciiTheme="majorBidi" w:hAnsiTheme="majorBidi" w:cstheme="majorBidi"/>
          <w:color w:val="000000" w:themeColor="text1"/>
          <w:sz w:val="24"/>
          <w:szCs w:val="24"/>
          <w:lang w:val="en-US"/>
        </w:rPr>
        <w:t>8</w:t>
      </w:r>
      <w:r w:rsidR="00467F43" w:rsidRPr="00462AF4">
        <w:rPr>
          <w:rFonts w:asciiTheme="majorBidi" w:hAnsiTheme="majorBidi" w:cstheme="majorBidi"/>
          <w:color w:val="000000" w:themeColor="text1"/>
          <w:sz w:val="24"/>
          <w:szCs w:val="24"/>
          <w:lang w:val="en-US"/>
        </w:rPr>
        <w:t xml:space="preserve"> </w:t>
      </w:r>
      <w:proofErr w:type="spellStart"/>
      <w:r w:rsidR="00467F43" w:rsidRPr="00462AF4">
        <w:rPr>
          <w:rFonts w:asciiTheme="majorBidi" w:hAnsiTheme="majorBidi" w:cstheme="majorBidi"/>
          <w:color w:val="000000" w:themeColor="text1"/>
          <w:sz w:val="24"/>
          <w:szCs w:val="24"/>
          <w:lang w:val="en-US"/>
        </w:rPr>
        <w:t>ayat</w:t>
      </w:r>
      <w:proofErr w:type="spellEnd"/>
      <w:r w:rsidR="00467F43" w:rsidRPr="00462AF4">
        <w:rPr>
          <w:rFonts w:asciiTheme="majorBidi" w:hAnsiTheme="majorBidi" w:cstheme="majorBidi"/>
          <w:color w:val="000000" w:themeColor="text1"/>
          <w:sz w:val="24"/>
          <w:szCs w:val="24"/>
          <w:lang w:val="en-US"/>
        </w:rPr>
        <w:t xml:space="preserve"> </w:t>
      </w:r>
      <w:r w:rsidR="00467F43">
        <w:rPr>
          <w:rFonts w:asciiTheme="majorBidi" w:hAnsiTheme="majorBidi" w:cstheme="majorBidi"/>
          <w:color w:val="000000" w:themeColor="text1"/>
          <w:sz w:val="24"/>
          <w:szCs w:val="24"/>
          <w:lang w:val="en-US"/>
        </w:rPr>
        <w:t>1</w:t>
      </w:r>
      <w:r w:rsidR="00467F43" w:rsidRPr="00462AF4">
        <w:rPr>
          <w:rFonts w:asciiTheme="majorBidi" w:hAnsiTheme="majorBidi" w:cstheme="majorBidi"/>
          <w:color w:val="000000" w:themeColor="text1"/>
          <w:sz w:val="24"/>
          <w:szCs w:val="24"/>
          <w:lang w:val="en-US"/>
        </w:rPr>
        <w:t xml:space="preserve"> UU No.28 </w:t>
      </w:r>
      <w:proofErr w:type="spellStart"/>
      <w:r w:rsidR="00467F43" w:rsidRPr="00462AF4">
        <w:rPr>
          <w:rFonts w:asciiTheme="majorBidi" w:hAnsiTheme="majorBidi" w:cstheme="majorBidi"/>
          <w:color w:val="000000" w:themeColor="text1"/>
          <w:sz w:val="24"/>
          <w:szCs w:val="24"/>
          <w:lang w:val="en-US"/>
        </w:rPr>
        <w:t>Tahun</w:t>
      </w:r>
      <w:proofErr w:type="spellEnd"/>
      <w:r w:rsidR="00467F43" w:rsidRPr="00462AF4">
        <w:rPr>
          <w:rFonts w:asciiTheme="majorBidi" w:hAnsiTheme="majorBidi" w:cstheme="majorBidi"/>
          <w:color w:val="000000" w:themeColor="text1"/>
          <w:sz w:val="24"/>
          <w:szCs w:val="24"/>
          <w:lang w:val="en-US"/>
        </w:rPr>
        <w:t xml:space="preserve"> 2007</w:t>
      </w:r>
      <w:r w:rsidR="00467F43" w:rsidRPr="00D060A9">
        <w:rPr>
          <w:rFonts w:asciiTheme="majorBidi" w:hAnsiTheme="majorBidi" w:cstheme="majorBidi"/>
          <w:color w:val="000000" w:themeColor="text1"/>
          <w:sz w:val="24"/>
          <w:szCs w:val="24"/>
          <w:lang w:val="en-US"/>
        </w:rPr>
        <w:t xml:space="preserve"> </w:t>
      </w:r>
      <w:proofErr w:type="spellStart"/>
      <w:r w:rsidR="00467F43" w:rsidRPr="00D060A9">
        <w:rPr>
          <w:rFonts w:asciiTheme="majorBidi" w:hAnsiTheme="majorBidi" w:cstheme="majorBidi"/>
          <w:color w:val="000000" w:themeColor="text1"/>
          <w:sz w:val="24"/>
          <w:szCs w:val="24"/>
          <w:lang w:val="en-US"/>
        </w:rPr>
        <w:t>tentang</w:t>
      </w:r>
      <w:proofErr w:type="spellEnd"/>
      <w:r w:rsidR="00467F43" w:rsidRPr="00D060A9">
        <w:rPr>
          <w:rFonts w:asciiTheme="majorBidi" w:hAnsiTheme="majorBidi" w:cstheme="majorBidi"/>
          <w:color w:val="000000" w:themeColor="text1"/>
          <w:sz w:val="24"/>
          <w:szCs w:val="24"/>
          <w:lang w:val="en-US"/>
        </w:rPr>
        <w:t xml:space="preserve"> </w:t>
      </w:r>
      <w:proofErr w:type="spellStart"/>
      <w:r w:rsidR="00467F43" w:rsidRPr="00D060A9">
        <w:rPr>
          <w:rFonts w:asciiTheme="majorBidi" w:hAnsiTheme="majorBidi" w:cstheme="majorBidi"/>
          <w:color w:val="000000" w:themeColor="text1"/>
          <w:sz w:val="24"/>
          <w:szCs w:val="24"/>
          <w:lang w:val="en-US"/>
        </w:rPr>
        <w:t>Ketentuan</w:t>
      </w:r>
      <w:proofErr w:type="spellEnd"/>
      <w:r w:rsidR="00467F43" w:rsidRPr="00D060A9">
        <w:rPr>
          <w:rFonts w:asciiTheme="majorBidi" w:hAnsiTheme="majorBidi" w:cstheme="majorBidi"/>
          <w:color w:val="000000" w:themeColor="text1"/>
          <w:sz w:val="24"/>
          <w:szCs w:val="24"/>
          <w:lang w:val="en-US"/>
        </w:rPr>
        <w:t xml:space="preserve"> </w:t>
      </w:r>
      <w:proofErr w:type="spellStart"/>
      <w:r w:rsidR="00467F43" w:rsidRPr="00D060A9">
        <w:rPr>
          <w:rFonts w:asciiTheme="majorBidi" w:hAnsiTheme="majorBidi" w:cstheme="majorBidi"/>
          <w:color w:val="000000" w:themeColor="text1"/>
          <w:sz w:val="24"/>
          <w:szCs w:val="24"/>
          <w:lang w:val="en-US"/>
        </w:rPr>
        <w:t>Umum</w:t>
      </w:r>
      <w:proofErr w:type="spellEnd"/>
      <w:r w:rsidR="00467F43" w:rsidRPr="00D060A9">
        <w:rPr>
          <w:rFonts w:asciiTheme="majorBidi" w:hAnsiTheme="majorBidi" w:cstheme="majorBidi"/>
          <w:color w:val="000000" w:themeColor="text1"/>
          <w:sz w:val="24"/>
          <w:szCs w:val="24"/>
          <w:lang w:val="en-US"/>
        </w:rPr>
        <w:t xml:space="preserve"> dan Tata Cara </w:t>
      </w:r>
      <w:proofErr w:type="spellStart"/>
      <w:r w:rsidR="00467F43" w:rsidRPr="00D060A9">
        <w:rPr>
          <w:rFonts w:asciiTheme="majorBidi" w:hAnsiTheme="majorBidi" w:cstheme="majorBidi"/>
          <w:color w:val="000000" w:themeColor="text1"/>
          <w:sz w:val="24"/>
          <w:szCs w:val="24"/>
          <w:lang w:val="en-US"/>
        </w:rPr>
        <w:t>Perpajakan</w:t>
      </w:r>
      <w:proofErr w:type="spellEnd"/>
      <w:r w:rsidR="00467F43">
        <w:rPr>
          <w:rFonts w:asciiTheme="majorBidi" w:hAnsiTheme="majorBidi" w:cstheme="majorBidi"/>
          <w:color w:val="000000" w:themeColor="text1"/>
          <w:sz w:val="24"/>
          <w:szCs w:val="24"/>
          <w:lang w:val="en-US"/>
        </w:rPr>
        <w:t xml:space="preserve"> yang </w:t>
      </w:r>
      <w:proofErr w:type="spellStart"/>
      <w:r w:rsidR="00467F43">
        <w:rPr>
          <w:rFonts w:asciiTheme="majorBidi" w:hAnsiTheme="majorBidi" w:cstheme="majorBidi"/>
          <w:color w:val="000000" w:themeColor="text1"/>
          <w:sz w:val="24"/>
          <w:szCs w:val="24"/>
          <w:lang w:val="en-US"/>
        </w:rPr>
        <w:t>telah</w:t>
      </w:r>
      <w:proofErr w:type="spellEnd"/>
      <w:r w:rsidR="00467F43">
        <w:rPr>
          <w:rFonts w:asciiTheme="majorBidi" w:hAnsiTheme="majorBidi" w:cstheme="majorBidi"/>
          <w:color w:val="000000" w:themeColor="text1"/>
          <w:sz w:val="24"/>
          <w:szCs w:val="24"/>
          <w:lang w:val="en-US"/>
        </w:rPr>
        <w:t xml:space="preserve"> </w:t>
      </w:r>
      <w:proofErr w:type="spellStart"/>
      <w:r w:rsidR="00467F43">
        <w:rPr>
          <w:rFonts w:asciiTheme="majorBidi" w:hAnsiTheme="majorBidi" w:cstheme="majorBidi"/>
          <w:color w:val="000000" w:themeColor="text1"/>
          <w:sz w:val="24"/>
          <w:szCs w:val="24"/>
          <w:lang w:val="en-US"/>
        </w:rPr>
        <w:t>diubah</w:t>
      </w:r>
      <w:proofErr w:type="spellEnd"/>
      <w:r w:rsidR="00467F43">
        <w:rPr>
          <w:rFonts w:asciiTheme="majorBidi" w:hAnsiTheme="majorBidi" w:cstheme="majorBidi"/>
          <w:color w:val="000000" w:themeColor="text1"/>
          <w:sz w:val="24"/>
          <w:szCs w:val="24"/>
          <w:lang w:val="en-US"/>
        </w:rPr>
        <w:t xml:space="preserve"> </w:t>
      </w:r>
      <w:proofErr w:type="spellStart"/>
      <w:r w:rsidR="00467F43">
        <w:rPr>
          <w:rFonts w:asciiTheme="majorBidi" w:hAnsiTheme="majorBidi" w:cstheme="majorBidi"/>
          <w:color w:val="000000" w:themeColor="text1"/>
          <w:sz w:val="24"/>
          <w:szCs w:val="24"/>
          <w:lang w:val="en-US"/>
        </w:rPr>
        <w:t>terakhir</w:t>
      </w:r>
      <w:proofErr w:type="spellEnd"/>
      <w:r w:rsidR="00467F43">
        <w:rPr>
          <w:rFonts w:asciiTheme="majorBidi" w:hAnsiTheme="majorBidi" w:cstheme="majorBidi"/>
          <w:color w:val="000000" w:themeColor="text1"/>
          <w:sz w:val="24"/>
          <w:szCs w:val="24"/>
          <w:lang w:val="en-US"/>
        </w:rPr>
        <w:t xml:space="preserve"> </w:t>
      </w:r>
      <w:proofErr w:type="spellStart"/>
      <w:r w:rsidR="00467F43">
        <w:rPr>
          <w:rFonts w:asciiTheme="majorBidi" w:hAnsiTheme="majorBidi" w:cstheme="majorBidi"/>
          <w:color w:val="000000" w:themeColor="text1"/>
          <w:sz w:val="24"/>
          <w:szCs w:val="24"/>
          <w:lang w:val="en-US"/>
        </w:rPr>
        <w:t>dengan</w:t>
      </w:r>
      <w:proofErr w:type="spellEnd"/>
      <w:r w:rsidR="00467F43" w:rsidRPr="00482C83">
        <w:rPr>
          <w:rFonts w:asciiTheme="majorBidi" w:hAnsiTheme="majorBidi" w:cstheme="majorBidi"/>
          <w:color w:val="000000" w:themeColor="text1"/>
          <w:sz w:val="24"/>
          <w:szCs w:val="24"/>
          <w:lang w:val="en-US"/>
        </w:rPr>
        <w:t xml:space="preserve"> </w:t>
      </w:r>
      <w:r w:rsidRPr="00482C83">
        <w:rPr>
          <w:rFonts w:asciiTheme="majorBidi" w:hAnsiTheme="majorBidi" w:cstheme="majorBidi"/>
          <w:color w:val="000000" w:themeColor="text1"/>
          <w:sz w:val="24"/>
          <w:szCs w:val="24"/>
          <w:lang w:val="en-US"/>
        </w:rPr>
        <w:t>U</w:t>
      </w:r>
      <w:r w:rsidR="00A42376">
        <w:rPr>
          <w:rFonts w:asciiTheme="majorBidi" w:hAnsiTheme="majorBidi" w:cstheme="majorBidi"/>
          <w:color w:val="000000" w:themeColor="text1"/>
          <w:sz w:val="24"/>
          <w:szCs w:val="24"/>
          <w:lang w:val="en-US"/>
        </w:rPr>
        <w:t>U</w:t>
      </w:r>
      <w:r w:rsidRPr="00482C83">
        <w:rPr>
          <w:rFonts w:asciiTheme="majorBidi" w:hAnsiTheme="majorBidi" w:cstheme="majorBidi"/>
          <w:color w:val="000000" w:themeColor="text1"/>
          <w:sz w:val="24"/>
          <w:szCs w:val="24"/>
          <w:lang w:val="en-US"/>
        </w:rPr>
        <w:t xml:space="preserve"> No. </w:t>
      </w:r>
      <w:r w:rsidR="00F33241" w:rsidRPr="00482C83">
        <w:rPr>
          <w:rFonts w:asciiTheme="majorBidi" w:hAnsiTheme="majorBidi" w:cstheme="majorBidi"/>
          <w:color w:val="000000" w:themeColor="text1"/>
          <w:sz w:val="24"/>
          <w:szCs w:val="24"/>
          <w:lang w:val="en-US"/>
        </w:rPr>
        <w:t>7</w:t>
      </w:r>
      <w:r w:rsidRPr="00482C83">
        <w:rPr>
          <w:rFonts w:asciiTheme="majorBidi" w:hAnsiTheme="majorBidi" w:cstheme="majorBidi"/>
          <w:color w:val="000000" w:themeColor="text1"/>
          <w:sz w:val="24"/>
          <w:szCs w:val="24"/>
          <w:lang w:val="en-US"/>
        </w:rPr>
        <w:t xml:space="preserve"> </w:t>
      </w:r>
      <w:proofErr w:type="spellStart"/>
      <w:r w:rsidRPr="00482C83">
        <w:rPr>
          <w:rFonts w:asciiTheme="majorBidi" w:hAnsiTheme="majorBidi" w:cstheme="majorBidi"/>
          <w:color w:val="000000" w:themeColor="text1"/>
          <w:sz w:val="24"/>
          <w:szCs w:val="24"/>
          <w:lang w:val="en-US"/>
        </w:rPr>
        <w:t>Tahun</w:t>
      </w:r>
      <w:proofErr w:type="spellEnd"/>
      <w:r w:rsidRPr="00482C83">
        <w:rPr>
          <w:rFonts w:asciiTheme="majorBidi" w:hAnsiTheme="majorBidi" w:cstheme="majorBidi"/>
          <w:color w:val="000000" w:themeColor="text1"/>
          <w:sz w:val="24"/>
          <w:szCs w:val="24"/>
          <w:lang w:val="en-US"/>
        </w:rPr>
        <w:t xml:space="preserve"> 20</w:t>
      </w:r>
      <w:r w:rsidR="00F33241" w:rsidRPr="00482C83">
        <w:rPr>
          <w:rFonts w:asciiTheme="majorBidi" w:hAnsiTheme="majorBidi" w:cstheme="majorBidi"/>
          <w:color w:val="000000" w:themeColor="text1"/>
          <w:sz w:val="24"/>
          <w:szCs w:val="24"/>
          <w:lang w:val="en-US"/>
        </w:rPr>
        <w:t>21</w:t>
      </w:r>
      <w:r w:rsidRPr="00482C83">
        <w:rPr>
          <w:rFonts w:asciiTheme="majorBidi" w:hAnsiTheme="majorBidi" w:cstheme="majorBidi"/>
          <w:color w:val="000000" w:themeColor="text1"/>
          <w:sz w:val="24"/>
          <w:szCs w:val="24"/>
          <w:lang w:val="en-US"/>
        </w:rPr>
        <w:t xml:space="preserve"> </w:t>
      </w:r>
      <w:proofErr w:type="spellStart"/>
      <w:r w:rsidR="009D4C85" w:rsidRPr="00482C83">
        <w:rPr>
          <w:rFonts w:asciiTheme="majorBidi" w:hAnsiTheme="majorBidi" w:cstheme="majorBidi"/>
          <w:color w:val="000000" w:themeColor="text1"/>
          <w:sz w:val="24"/>
          <w:szCs w:val="24"/>
          <w:lang w:val="en-US"/>
        </w:rPr>
        <w:t>tentang</w:t>
      </w:r>
      <w:proofErr w:type="spellEnd"/>
      <w:r w:rsidR="009D4C85" w:rsidRPr="00482C83">
        <w:rPr>
          <w:rFonts w:asciiTheme="majorBidi" w:hAnsiTheme="majorBidi" w:cstheme="majorBidi"/>
          <w:color w:val="000000" w:themeColor="text1"/>
          <w:sz w:val="24"/>
          <w:szCs w:val="24"/>
          <w:lang w:val="en-US"/>
        </w:rPr>
        <w:t xml:space="preserve"> </w:t>
      </w:r>
      <w:proofErr w:type="spellStart"/>
      <w:r w:rsidR="009D4C85" w:rsidRPr="00482C83">
        <w:rPr>
          <w:rFonts w:asciiTheme="majorBidi" w:hAnsiTheme="majorBidi" w:cstheme="majorBidi"/>
          <w:color w:val="000000" w:themeColor="text1"/>
          <w:sz w:val="24"/>
          <w:szCs w:val="24"/>
          <w:lang w:val="en-US"/>
        </w:rPr>
        <w:t>Harmonisasi</w:t>
      </w:r>
      <w:proofErr w:type="spellEnd"/>
      <w:r w:rsidR="009D4C85" w:rsidRPr="00482C83">
        <w:rPr>
          <w:rFonts w:asciiTheme="majorBidi" w:hAnsiTheme="majorBidi" w:cstheme="majorBidi"/>
          <w:color w:val="000000" w:themeColor="text1"/>
          <w:sz w:val="24"/>
          <w:szCs w:val="24"/>
          <w:lang w:val="en-US"/>
        </w:rPr>
        <w:t xml:space="preserve"> </w:t>
      </w:r>
      <w:proofErr w:type="spellStart"/>
      <w:r w:rsidR="009D4C85" w:rsidRPr="00482C83">
        <w:rPr>
          <w:rFonts w:asciiTheme="majorBidi" w:hAnsiTheme="majorBidi" w:cstheme="majorBidi"/>
          <w:color w:val="000000" w:themeColor="text1"/>
          <w:sz w:val="24"/>
          <w:szCs w:val="24"/>
          <w:lang w:val="en-US"/>
        </w:rPr>
        <w:t>Peraturan</w:t>
      </w:r>
      <w:proofErr w:type="spellEnd"/>
      <w:r w:rsidR="009D4C85" w:rsidRPr="00482C83">
        <w:rPr>
          <w:rFonts w:asciiTheme="majorBidi" w:hAnsiTheme="majorBidi" w:cstheme="majorBidi"/>
          <w:color w:val="000000" w:themeColor="text1"/>
          <w:sz w:val="24"/>
          <w:szCs w:val="24"/>
          <w:lang w:val="en-US"/>
        </w:rPr>
        <w:t xml:space="preserve"> </w:t>
      </w:r>
      <w:proofErr w:type="spellStart"/>
      <w:r w:rsidR="009D4C85" w:rsidRPr="00482C83">
        <w:rPr>
          <w:rFonts w:asciiTheme="majorBidi" w:hAnsiTheme="majorBidi" w:cstheme="majorBidi"/>
          <w:color w:val="000000" w:themeColor="text1"/>
          <w:sz w:val="24"/>
          <w:szCs w:val="24"/>
          <w:lang w:val="en-US"/>
        </w:rPr>
        <w:t>Perpajakan</w:t>
      </w:r>
      <w:proofErr w:type="spellEnd"/>
      <w:r w:rsidR="009D4C85" w:rsidRPr="00482C83">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 xml:space="preserve">yang </w:t>
      </w:r>
      <w:proofErr w:type="spellStart"/>
      <w:r>
        <w:rPr>
          <w:rFonts w:asciiTheme="majorBidi" w:hAnsiTheme="majorBidi" w:cstheme="majorBidi"/>
          <w:color w:val="000000" w:themeColor="text1"/>
          <w:sz w:val="24"/>
          <w:szCs w:val="24"/>
          <w:lang w:val="en-US"/>
        </w:rPr>
        <w:t>menjadi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dasar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penagihan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yaitu</w:t>
      </w:r>
      <w:proofErr w:type="spellEnd"/>
      <w:r w:rsidR="00F20D47">
        <w:rPr>
          <w:rFonts w:asciiTheme="majorBidi" w:hAnsiTheme="majorBidi" w:cstheme="majorBidi"/>
          <w:color w:val="000000" w:themeColor="text1"/>
          <w:sz w:val="24"/>
          <w:szCs w:val="24"/>
          <w:lang w:val="en-US"/>
        </w:rPr>
        <w:t xml:space="preserve"> </w:t>
      </w:r>
      <w:r w:rsidR="00F20D47" w:rsidRPr="00F20D47">
        <w:rPr>
          <w:rFonts w:asciiTheme="majorBidi" w:hAnsiTheme="majorBidi" w:cstheme="majorBidi"/>
          <w:color w:val="000000" w:themeColor="text1"/>
          <w:sz w:val="24"/>
          <w:szCs w:val="24"/>
          <w:lang w:val="en-US"/>
        </w:rPr>
        <w:t xml:space="preserve">Surat </w:t>
      </w:r>
      <w:proofErr w:type="spellStart"/>
      <w:r w:rsidR="00F20D47" w:rsidRPr="00F20D47">
        <w:rPr>
          <w:rFonts w:asciiTheme="majorBidi" w:hAnsiTheme="majorBidi" w:cstheme="majorBidi"/>
          <w:color w:val="000000" w:themeColor="text1"/>
          <w:sz w:val="24"/>
          <w:szCs w:val="24"/>
          <w:lang w:val="en-US"/>
        </w:rPr>
        <w:t>Tagihan</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Pajak</w:t>
      </w:r>
      <w:proofErr w:type="spellEnd"/>
      <w:r w:rsidR="004D0ECC">
        <w:rPr>
          <w:rFonts w:asciiTheme="majorBidi" w:hAnsiTheme="majorBidi" w:cstheme="majorBidi"/>
          <w:color w:val="000000" w:themeColor="text1"/>
          <w:sz w:val="24"/>
          <w:szCs w:val="24"/>
          <w:lang w:val="en-US"/>
        </w:rPr>
        <w:t xml:space="preserve"> (STP)</w:t>
      </w:r>
      <w:r w:rsidR="00F20D47" w:rsidRPr="00F20D47">
        <w:rPr>
          <w:rFonts w:asciiTheme="majorBidi" w:hAnsiTheme="majorBidi" w:cstheme="majorBidi"/>
          <w:color w:val="000000" w:themeColor="text1"/>
          <w:sz w:val="24"/>
          <w:szCs w:val="24"/>
          <w:lang w:val="en-US"/>
        </w:rPr>
        <w:t xml:space="preserve">, Surat </w:t>
      </w:r>
      <w:proofErr w:type="spellStart"/>
      <w:r w:rsidR="00F20D47" w:rsidRPr="00F20D47">
        <w:rPr>
          <w:rFonts w:asciiTheme="majorBidi" w:hAnsiTheme="majorBidi" w:cstheme="majorBidi"/>
          <w:color w:val="000000" w:themeColor="text1"/>
          <w:sz w:val="24"/>
          <w:szCs w:val="24"/>
          <w:lang w:val="en-US"/>
        </w:rPr>
        <w:t>Ketetapan</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Pajak</w:t>
      </w:r>
      <w:proofErr w:type="spellEnd"/>
      <w:r w:rsidR="00F20D47" w:rsidRPr="00F20D47">
        <w:rPr>
          <w:rFonts w:asciiTheme="majorBidi" w:hAnsiTheme="majorBidi" w:cstheme="majorBidi"/>
          <w:color w:val="000000" w:themeColor="text1"/>
          <w:sz w:val="24"/>
          <w:szCs w:val="24"/>
          <w:lang w:val="en-US"/>
        </w:rPr>
        <w:t xml:space="preserve"> Kurang</w:t>
      </w:r>
      <w:r w:rsidR="00F20D47">
        <w:rPr>
          <w:rFonts w:asciiTheme="majorBidi" w:hAnsiTheme="majorBidi" w:cstheme="majorBidi"/>
          <w:color w:val="000000" w:themeColor="text1"/>
          <w:sz w:val="24"/>
          <w:szCs w:val="24"/>
          <w:lang w:val="en-US"/>
        </w:rPr>
        <w:t xml:space="preserve"> </w:t>
      </w:r>
      <w:r w:rsidR="00F20D47" w:rsidRPr="00F20D47">
        <w:rPr>
          <w:rFonts w:asciiTheme="majorBidi" w:hAnsiTheme="majorBidi" w:cstheme="majorBidi"/>
          <w:color w:val="000000" w:themeColor="text1"/>
          <w:sz w:val="24"/>
          <w:szCs w:val="24"/>
          <w:lang w:val="en-US"/>
        </w:rPr>
        <w:t>Bayar</w:t>
      </w:r>
      <w:r w:rsidR="004D0ECC">
        <w:rPr>
          <w:rFonts w:asciiTheme="majorBidi" w:hAnsiTheme="majorBidi" w:cstheme="majorBidi"/>
          <w:color w:val="000000" w:themeColor="text1"/>
          <w:sz w:val="24"/>
          <w:szCs w:val="24"/>
          <w:lang w:val="en-US"/>
        </w:rPr>
        <w:t xml:space="preserve"> (SKPKB)</w:t>
      </w:r>
      <w:r w:rsidR="00F20D47" w:rsidRPr="00F20D47">
        <w:rPr>
          <w:rFonts w:asciiTheme="majorBidi" w:hAnsiTheme="majorBidi" w:cstheme="majorBidi"/>
          <w:color w:val="000000" w:themeColor="text1"/>
          <w:sz w:val="24"/>
          <w:szCs w:val="24"/>
          <w:lang w:val="en-US"/>
        </w:rPr>
        <w:t xml:space="preserve">, Surat </w:t>
      </w:r>
      <w:proofErr w:type="spellStart"/>
      <w:r w:rsidR="00F20D47" w:rsidRPr="00F20D47">
        <w:rPr>
          <w:rFonts w:asciiTheme="majorBidi" w:hAnsiTheme="majorBidi" w:cstheme="majorBidi"/>
          <w:color w:val="000000" w:themeColor="text1"/>
          <w:sz w:val="24"/>
          <w:szCs w:val="24"/>
          <w:lang w:val="en-US"/>
        </w:rPr>
        <w:t>Ketetapan</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Pajak</w:t>
      </w:r>
      <w:proofErr w:type="spellEnd"/>
      <w:r w:rsidR="00F20D47" w:rsidRPr="00F20D47">
        <w:rPr>
          <w:rFonts w:asciiTheme="majorBidi" w:hAnsiTheme="majorBidi" w:cstheme="majorBidi"/>
          <w:color w:val="000000" w:themeColor="text1"/>
          <w:sz w:val="24"/>
          <w:szCs w:val="24"/>
          <w:lang w:val="en-US"/>
        </w:rPr>
        <w:t xml:space="preserve"> Kurang Bayar</w:t>
      </w:r>
      <w:r w:rsid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Tambahan</w:t>
      </w:r>
      <w:proofErr w:type="spellEnd"/>
      <w:r w:rsidR="004D0ECC">
        <w:rPr>
          <w:rFonts w:asciiTheme="majorBidi" w:hAnsiTheme="majorBidi" w:cstheme="majorBidi"/>
          <w:color w:val="000000" w:themeColor="text1"/>
          <w:sz w:val="24"/>
          <w:szCs w:val="24"/>
          <w:lang w:val="en-US"/>
        </w:rPr>
        <w:t xml:space="preserve"> (SKPKBT)</w:t>
      </w:r>
      <w:r w:rsidR="00F20D47" w:rsidRPr="00F20D47">
        <w:rPr>
          <w:rFonts w:asciiTheme="majorBidi" w:hAnsiTheme="majorBidi" w:cstheme="majorBidi"/>
          <w:color w:val="000000" w:themeColor="text1"/>
          <w:sz w:val="24"/>
          <w:szCs w:val="24"/>
          <w:lang w:val="en-US"/>
        </w:rPr>
        <w:t xml:space="preserve">, dan Surat Keputusan </w:t>
      </w:r>
      <w:proofErr w:type="spellStart"/>
      <w:r w:rsidR="00F20D47" w:rsidRPr="00F20D47">
        <w:rPr>
          <w:rFonts w:asciiTheme="majorBidi" w:hAnsiTheme="majorBidi" w:cstheme="majorBidi"/>
          <w:color w:val="000000" w:themeColor="text1"/>
          <w:sz w:val="24"/>
          <w:szCs w:val="24"/>
          <w:lang w:val="en-US"/>
        </w:rPr>
        <w:t>Pembetulan</w:t>
      </w:r>
      <w:proofErr w:type="spellEnd"/>
      <w:r w:rsidR="00AF1126">
        <w:rPr>
          <w:rFonts w:asciiTheme="majorBidi" w:hAnsiTheme="majorBidi" w:cstheme="majorBidi"/>
          <w:color w:val="000000" w:themeColor="text1"/>
          <w:sz w:val="24"/>
          <w:szCs w:val="24"/>
          <w:lang w:val="en-US"/>
        </w:rPr>
        <w:t xml:space="preserve"> (SKP)</w:t>
      </w:r>
      <w:r w:rsidR="00F20D47" w:rsidRPr="00F20D47">
        <w:rPr>
          <w:rFonts w:asciiTheme="majorBidi" w:hAnsiTheme="majorBidi" w:cstheme="majorBidi"/>
          <w:color w:val="000000" w:themeColor="text1"/>
          <w:sz w:val="24"/>
          <w:szCs w:val="24"/>
          <w:lang w:val="en-US"/>
        </w:rPr>
        <w:t>, Surat</w:t>
      </w:r>
      <w:r w:rsidR="00F20D47">
        <w:rPr>
          <w:rFonts w:asciiTheme="majorBidi" w:hAnsiTheme="majorBidi" w:cstheme="majorBidi"/>
          <w:color w:val="000000" w:themeColor="text1"/>
          <w:sz w:val="24"/>
          <w:szCs w:val="24"/>
          <w:lang w:val="en-US"/>
        </w:rPr>
        <w:t xml:space="preserve"> </w:t>
      </w:r>
      <w:r w:rsidR="00F20D47" w:rsidRPr="00F20D47">
        <w:rPr>
          <w:rFonts w:asciiTheme="majorBidi" w:hAnsiTheme="majorBidi" w:cstheme="majorBidi"/>
          <w:color w:val="000000" w:themeColor="text1"/>
          <w:sz w:val="24"/>
          <w:szCs w:val="24"/>
          <w:lang w:val="en-US"/>
        </w:rPr>
        <w:t xml:space="preserve">Keputusan </w:t>
      </w:r>
      <w:proofErr w:type="spellStart"/>
      <w:r w:rsidR="00F20D47" w:rsidRPr="00F20D47">
        <w:rPr>
          <w:rFonts w:asciiTheme="majorBidi" w:hAnsiTheme="majorBidi" w:cstheme="majorBidi"/>
          <w:color w:val="000000" w:themeColor="text1"/>
          <w:sz w:val="24"/>
          <w:szCs w:val="24"/>
          <w:lang w:val="en-US"/>
        </w:rPr>
        <w:t>Keberatan</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Putusan</w:t>
      </w:r>
      <w:proofErr w:type="spellEnd"/>
      <w:r w:rsidR="00F20D47" w:rsidRPr="00F20D47">
        <w:rPr>
          <w:rFonts w:asciiTheme="majorBidi" w:hAnsiTheme="majorBidi" w:cstheme="majorBidi"/>
          <w:color w:val="000000" w:themeColor="text1"/>
          <w:sz w:val="24"/>
          <w:szCs w:val="24"/>
          <w:lang w:val="en-US"/>
        </w:rPr>
        <w:t xml:space="preserve"> Banding, </w:t>
      </w:r>
      <w:proofErr w:type="spellStart"/>
      <w:r w:rsidR="00F20D47" w:rsidRPr="00F20D47">
        <w:rPr>
          <w:rFonts w:asciiTheme="majorBidi" w:hAnsiTheme="majorBidi" w:cstheme="majorBidi"/>
          <w:color w:val="000000" w:themeColor="text1"/>
          <w:sz w:val="24"/>
          <w:szCs w:val="24"/>
          <w:lang w:val="en-US"/>
        </w:rPr>
        <w:t>serta</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Putusan</w:t>
      </w:r>
      <w:proofErr w:type="spellEnd"/>
      <w:r w:rsid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Peninjauan</w:t>
      </w:r>
      <w:proofErr w:type="spellEnd"/>
      <w:r w:rsidR="00F20D47" w:rsidRPr="00F20D47">
        <w:rPr>
          <w:rFonts w:asciiTheme="majorBidi" w:hAnsiTheme="majorBidi" w:cstheme="majorBidi"/>
          <w:color w:val="000000" w:themeColor="text1"/>
          <w:sz w:val="24"/>
          <w:szCs w:val="24"/>
          <w:lang w:val="en-US"/>
        </w:rPr>
        <w:t xml:space="preserve"> Kembali, yang </w:t>
      </w:r>
      <w:proofErr w:type="spellStart"/>
      <w:r w:rsidR="00F20D47" w:rsidRPr="00F20D47">
        <w:rPr>
          <w:rFonts w:asciiTheme="majorBidi" w:hAnsiTheme="majorBidi" w:cstheme="majorBidi"/>
          <w:color w:val="000000" w:themeColor="text1"/>
          <w:sz w:val="24"/>
          <w:szCs w:val="24"/>
          <w:lang w:val="en-US"/>
        </w:rPr>
        <w:t>menyebabkan</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jumlah</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pajak</w:t>
      </w:r>
      <w:proofErr w:type="spellEnd"/>
      <w:r w:rsidR="00F20D47">
        <w:rPr>
          <w:rFonts w:asciiTheme="majorBidi" w:hAnsiTheme="majorBidi" w:cstheme="majorBidi"/>
          <w:color w:val="000000" w:themeColor="text1"/>
          <w:sz w:val="24"/>
          <w:szCs w:val="24"/>
          <w:lang w:val="en-US"/>
        </w:rPr>
        <w:t xml:space="preserve"> </w:t>
      </w:r>
      <w:r w:rsidR="00F20D47" w:rsidRPr="00F20D47">
        <w:rPr>
          <w:rFonts w:asciiTheme="majorBidi" w:hAnsiTheme="majorBidi" w:cstheme="majorBidi"/>
          <w:color w:val="000000" w:themeColor="text1"/>
          <w:sz w:val="24"/>
          <w:szCs w:val="24"/>
          <w:lang w:val="en-US"/>
        </w:rPr>
        <w:t xml:space="preserve">yang </w:t>
      </w:r>
      <w:proofErr w:type="spellStart"/>
      <w:r w:rsidR="00F20D47" w:rsidRPr="00F20D47">
        <w:rPr>
          <w:rFonts w:asciiTheme="majorBidi" w:hAnsiTheme="majorBidi" w:cstheme="majorBidi"/>
          <w:color w:val="000000" w:themeColor="text1"/>
          <w:sz w:val="24"/>
          <w:szCs w:val="24"/>
          <w:lang w:val="en-US"/>
        </w:rPr>
        <w:t>masih</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harus</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dibayar</w:t>
      </w:r>
      <w:proofErr w:type="spellEnd"/>
      <w:r w:rsidR="00F20D47" w:rsidRPr="00F20D47">
        <w:rPr>
          <w:rFonts w:asciiTheme="majorBidi" w:hAnsiTheme="majorBidi" w:cstheme="majorBidi"/>
          <w:color w:val="000000" w:themeColor="text1"/>
          <w:sz w:val="24"/>
          <w:szCs w:val="24"/>
          <w:lang w:val="en-US"/>
        </w:rPr>
        <w:t xml:space="preserve"> </w:t>
      </w:r>
      <w:proofErr w:type="spellStart"/>
      <w:r w:rsidR="00F20D47" w:rsidRPr="00F20D47">
        <w:rPr>
          <w:rFonts w:asciiTheme="majorBidi" w:hAnsiTheme="majorBidi" w:cstheme="majorBidi"/>
          <w:color w:val="000000" w:themeColor="text1"/>
          <w:sz w:val="24"/>
          <w:szCs w:val="24"/>
          <w:lang w:val="en-US"/>
        </w:rPr>
        <w:t>bertambah</w:t>
      </w:r>
      <w:proofErr w:type="spellEnd"/>
      <w:r w:rsidR="00F20D47" w:rsidRPr="00F20D47">
        <w:rPr>
          <w:rFonts w:asciiTheme="majorBidi" w:hAnsiTheme="majorBidi" w:cstheme="majorBidi"/>
          <w:color w:val="000000" w:themeColor="text1"/>
          <w:sz w:val="24"/>
          <w:szCs w:val="24"/>
          <w:lang w:val="en-US"/>
        </w:rPr>
        <w:t>.</w:t>
      </w:r>
    </w:p>
    <w:p w14:paraId="5680672A" w14:textId="68BDBEFC" w:rsidR="00BE0AA3" w:rsidRDefault="00150185" w:rsidP="00D060A9">
      <w:pPr>
        <w:spacing w:line="480" w:lineRule="auto"/>
        <w:ind w:firstLine="709"/>
        <w:jc w:val="both"/>
        <w:rPr>
          <w:rFonts w:asciiTheme="majorBidi" w:hAnsiTheme="majorBidi" w:cstheme="majorBidi"/>
          <w:color w:val="000000" w:themeColor="text1"/>
          <w:sz w:val="24"/>
          <w:szCs w:val="24"/>
          <w:lang w:val="en-US"/>
        </w:rPr>
      </w:pPr>
      <w:proofErr w:type="spellStart"/>
      <w:r w:rsidRPr="00150185">
        <w:rPr>
          <w:rFonts w:asciiTheme="majorBidi" w:hAnsiTheme="majorBidi" w:cstheme="majorBidi"/>
          <w:color w:val="000000" w:themeColor="text1"/>
          <w:sz w:val="24"/>
          <w:szCs w:val="24"/>
          <w:lang w:val="en-US"/>
        </w:rPr>
        <w:t>Hamidah</w:t>
      </w:r>
      <w:proofErr w:type="spellEnd"/>
      <w:r w:rsidRPr="00150185">
        <w:rPr>
          <w:rFonts w:asciiTheme="majorBidi" w:hAnsiTheme="majorBidi" w:cstheme="majorBidi"/>
          <w:color w:val="000000" w:themeColor="text1"/>
          <w:sz w:val="24"/>
          <w:szCs w:val="24"/>
          <w:lang w:val="en-US"/>
        </w:rPr>
        <w:t xml:space="preserve"> (2019)</w:t>
      </w:r>
      <w:r w:rsidR="00C652CC">
        <w:rPr>
          <w:rFonts w:asciiTheme="majorBidi" w:hAnsiTheme="majorBidi" w:cstheme="majorBidi"/>
          <w:color w:val="000000" w:themeColor="text1"/>
          <w:sz w:val="24"/>
          <w:szCs w:val="24"/>
          <w:lang w:val="en-US"/>
        </w:rPr>
        <w:t>,</w:t>
      </w:r>
      <w:r w:rsidRPr="00150185">
        <w:rPr>
          <w:rFonts w:asciiTheme="majorBidi" w:hAnsiTheme="majorBidi" w:cstheme="majorBidi"/>
          <w:color w:val="000000" w:themeColor="text1"/>
          <w:sz w:val="24"/>
          <w:szCs w:val="24"/>
          <w:lang w:val="en-US"/>
        </w:rPr>
        <w:t xml:space="preserve"> </w:t>
      </w:r>
      <w:proofErr w:type="spellStart"/>
      <w:r w:rsidR="006D5328">
        <w:rPr>
          <w:rFonts w:asciiTheme="majorBidi" w:hAnsiTheme="majorBidi" w:cstheme="majorBidi"/>
          <w:color w:val="000000" w:themeColor="text1"/>
          <w:sz w:val="24"/>
          <w:szCs w:val="24"/>
          <w:lang w:val="en-US"/>
        </w:rPr>
        <w:t>mengelompokkan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dua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macam</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yang </w:t>
      </w:r>
      <w:proofErr w:type="spellStart"/>
      <w:r w:rsidRPr="00150185">
        <w:rPr>
          <w:rFonts w:asciiTheme="majorBidi" w:hAnsiTheme="majorBidi" w:cstheme="majorBidi"/>
          <w:color w:val="000000" w:themeColor="text1"/>
          <w:sz w:val="24"/>
          <w:szCs w:val="24"/>
          <w:lang w:val="en-US"/>
        </w:rPr>
        <w:t>pertama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pasif</w:t>
      </w:r>
      <w:proofErr w:type="spellEnd"/>
      <w:r w:rsidRPr="00150185">
        <w:rPr>
          <w:rFonts w:asciiTheme="majorBidi" w:hAnsiTheme="majorBidi" w:cstheme="majorBidi"/>
          <w:color w:val="000000" w:themeColor="text1"/>
          <w:sz w:val="24"/>
          <w:szCs w:val="24"/>
          <w:lang w:val="en-US"/>
        </w:rPr>
        <w:t xml:space="preserve"> yang </w:t>
      </w:r>
      <w:proofErr w:type="spellStart"/>
      <w:r w:rsidRPr="00150185">
        <w:rPr>
          <w:rFonts w:asciiTheme="majorBidi" w:hAnsiTheme="majorBidi" w:cstheme="majorBidi"/>
          <w:color w:val="000000" w:themeColor="text1"/>
          <w:sz w:val="24"/>
          <w:szCs w:val="24"/>
          <w:lang w:val="en-US"/>
        </w:rPr>
        <w:t>dilakukan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dengan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menggunakan</w:t>
      </w:r>
      <w:proofErr w:type="spellEnd"/>
      <w:r w:rsidRPr="00150185">
        <w:rPr>
          <w:rFonts w:asciiTheme="majorBidi" w:hAnsiTheme="majorBidi" w:cstheme="majorBidi"/>
          <w:color w:val="000000" w:themeColor="text1"/>
          <w:sz w:val="24"/>
          <w:szCs w:val="24"/>
          <w:lang w:val="en-US"/>
        </w:rPr>
        <w:t xml:space="preserve"> STP, SKPKB, </w:t>
      </w:r>
      <w:r w:rsidR="00AF1126">
        <w:rPr>
          <w:rFonts w:asciiTheme="majorBidi" w:hAnsiTheme="majorBidi" w:cstheme="majorBidi"/>
          <w:color w:val="000000" w:themeColor="text1"/>
          <w:sz w:val="24"/>
          <w:szCs w:val="24"/>
          <w:lang w:val="en-US"/>
        </w:rPr>
        <w:t>SKP</w:t>
      </w:r>
      <w:r w:rsidRPr="00150185">
        <w:rPr>
          <w:rFonts w:asciiTheme="majorBidi" w:hAnsiTheme="majorBidi" w:cstheme="majorBidi"/>
          <w:color w:val="000000" w:themeColor="text1"/>
          <w:sz w:val="24"/>
          <w:szCs w:val="24"/>
          <w:lang w:val="en-US"/>
        </w:rPr>
        <w:t xml:space="preserve">, Surat Keputusan </w:t>
      </w:r>
      <w:proofErr w:type="spellStart"/>
      <w:r w:rsidRPr="00150185">
        <w:rPr>
          <w:rFonts w:asciiTheme="majorBidi" w:hAnsiTheme="majorBidi" w:cstheme="majorBidi"/>
          <w:color w:val="000000" w:themeColor="text1"/>
          <w:sz w:val="24"/>
          <w:szCs w:val="24"/>
          <w:lang w:val="en-US"/>
        </w:rPr>
        <w:t>Keberatan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Putusan</w:t>
      </w:r>
      <w:proofErr w:type="spellEnd"/>
      <w:r w:rsidRPr="00150185">
        <w:rPr>
          <w:rFonts w:asciiTheme="majorBidi" w:hAnsiTheme="majorBidi" w:cstheme="majorBidi"/>
          <w:color w:val="000000" w:themeColor="text1"/>
          <w:sz w:val="24"/>
          <w:szCs w:val="24"/>
          <w:lang w:val="en-US"/>
        </w:rPr>
        <w:t xml:space="preserve"> Banding yang </w:t>
      </w:r>
      <w:proofErr w:type="spellStart"/>
      <w:r w:rsidRPr="00150185">
        <w:rPr>
          <w:rFonts w:asciiTheme="majorBidi" w:hAnsiTheme="majorBidi" w:cstheme="majorBidi"/>
          <w:color w:val="000000" w:themeColor="text1"/>
          <w:sz w:val="24"/>
          <w:szCs w:val="24"/>
          <w:lang w:val="en-US"/>
        </w:rPr>
        <w:t>menyebabkan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jumlah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terutang</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menjadi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lebih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besar</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ini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berlaku</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selama</w:t>
      </w:r>
      <w:proofErr w:type="spellEnd"/>
      <w:r w:rsidRPr="00150185">
        <w:rPr>
          <w:rFonts w:asciiTheme="majorBidi" w:hAnsiTheme="majorBidi" w:cstheme="majorBidi"/>
          <w:color w:val="000000" w:themeColor="text1"/>
          <w:sz w:val="24"/>
          <w:szCs w:val="24"/>
          <w:lang w:val="en-US"/>
        </w:rPr>
        <w:t xml:space="preserve"> 30 </w:t>
      </w:r>
      <w:proofErr w:type="spellStart"/>
      <w:r w:rsidRPr="00150185">
        <w:rPr>
          <w:rFonts w:asciiTheme="majorBidi" w:hAnsiTheme="majorBidi" w:cstheme="majorBidi"/>
          <w:color w:val="000000" w:themeColor="text1"/>
          <w:sz w:val="24"/>
          <w:szCs w:val="24"/>
          <w:lang w:val="en-US"/>
        </w:rPr>
        <w:t>hari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setelah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diedarkannya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surat</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tagihan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jika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belum</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dilunasi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maka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tujuh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hari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setelah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jatuh</w:t>
      </w:r>
      <w:proofErr w:type="spellEnd"/>
      <w:r w:rsidRPr="00150185">
        <w:rPr>
          <w:rFonts w:asciiTheme="majorBidi" w:hAnsiTheme="majorBidi" w:cstheme="majorBidi"/>
          <w:color w:val="000000" w:themeColor="text1"/>
          <w:sz w:val="24"/>
          <w:szCs w:val="24"/>
          <w:lang w:val="en-US"/>
        </w:rPr>
        <w:t xml:space="preserve"> tempo </w:t>
      </w:r>
      <w:proofErr w:type="spellStart"/>
      <w:r w:rsidRPr="00150185">
        <w:rPr>
          <w:rFonts w:asciiTheme="majorBidi" w:hAnsiTheme="majorBidi" w:cstheme="majorBidi"/>
          <w:color w:val="000000" w:themeColor="text1"/>
          <w:sz w:val="24"/>
          <w:szCs w:val="24"/>
          <w:lang w:val="en-US"/>
        </w:rPr>
        <w:t>akan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diikuti</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dengan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secara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aktif</w:t>
      </w:r>
      <w:proofErr w:type="spellEnd"/>
      <w:r w:rsidRPr="00150185">
        <w:rPr>
          <w:rFonts w:asciiTheme="majorBidi" w:hAnsiTheme="majorBidi" w:cstheme="majorBidi"/>
          <w:color w:val="000000" w:themeColor="text1"/>
          <w:sz w:val="24"/>
          <w:szCs w:val="24"/>
          <w:lang w:val="en-US"/>
        </w:rPr>
        <w:t xml:space="preserve">. </w:t>
      </w:r>
      <w:proofErr w:type="spellStart"/>
      <w:r w:rsidR="00F7695E">
        <w:rPr>
          <w:rFonts w:asciiTheme="majorBidi" w:hAnsiTheme="majorBidi" w:cstheme="majorBidi"/>
          <w:color w:val="000000" w:themeColor="text1"/>
          <w:sz w:val="24"/>
          <w:szCs w:val="24"/>
          <w:lang w:val="en-US"/>
        </w:rPr>
        <w:t>K</w:t>
      </w:r>
      <w:r w:rsidRPr="00150185">
        <w:rPr>
          <w:rFonts w:asciiTheme="majorBidi" w:hAnsiTheme="majorBidi" w:cstheme="majorBidi"/>
          <w:color w:val="000000" w:themeColor="text1"/>
          <w:sz w:val="24"/>
          <w:szCs w:val="24"/>
          <w:lang w:val="en-US"/>
        </w:rPr>
        <w:t>edua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aktif</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dalam</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ini</w:t>
      </w:r>
      <w:proofErr w:type="spellEnd"/>
      <w:r w:rsidRPr="00150185">
        <w:rPr>
          <w:rFonts w:asciiTheme="majorBidi" w:hAnsiTheme="majorBidi" w:cstheme="majorBidi"/>
          <w:color w:val="000000" w:themeColor="text1"/>
          <w:sz w:val="24"/>
          <w:szCs w:val="24"/>
          <w:lang w:val="en-US"/>
        </w:rPr>
        <w:t xml:space="preserve"> </w:t>
      </w:r>
      <w:proofErr w:type="spellStart"/>
      <w:r w:rsidR="00065818">
        <w:rPr>
          <w:rFonts w:asciiTheme="majorBidi" w:hAnsiTheme="majorBidi" w:cstheme="majorBidi"/>
          <w:color w:val="000000" w:themeColor="text1"/>
          <w:sz w:val="24"/>
          <w:szCs w:val="24"/>
          <w:lang w:val="en-US"/>
        </w:rPr>
        <w:t>fiskus</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lebih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berperan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aktif</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dalam</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menagih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yaitu</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dengan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melakukan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kegiatan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penyitaan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penyanderaan</w:t>
      </w:r>
      <w:proofErr w:type="spellEnd"/>
      <w:r w:rsidRPr="00150185">
        <w:rPr>
          <w:rFonts w:asciiTheme="majorBidi" w:hAnsiTheme="majorBidi" w:cstheme="majorBidi"/>
          <w:color w:val="000000" w:themeColor="text1"/>
          <w:sz w:val="24"/>
          <w:szCs w:val="24"/>
          <w:lang w:val="en-US"/>
        </w:rPr>
        <w:t xml:space="preserve">, dan </w:t>
      </w:r>
      <w:proofErr w:type="spellStart"/>
      <w:r w:rsidRPr="00150185">
        <w:rPr>
          <w:rFonts w:asciiTheme="majorBidi" w:hAnsiTheme="majorBidi" w:cstheme="majorBidi"/>
          <w:color w:val="000000" w:themeColor="text1"/>
          <w:sz w:val="24"/>
          <w:szCs w:val="24"/>
          <w:lang w:val="en-US"/>
        </w:rPr>
        <w:t>melaksanakan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lelang</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barang</w:t>
      </w:r>
      <w:proofErr w:type="spellEnd"/>
      <w:r w:rsidRPr="00150185">
        <w:rPr>
          <w:rFonts w:asciiTheme="majorBidi" w:hAnsiTheme="majorBidi" w:cstheme="majorBidi"/>
          <w:color w:val="000000" w:themeColor="text1"/>
          <w:sz w:val="24"/>
          <w:szCs w:val="24"/>
          <w:lang w:val="en-US"/>
        </w:rPr>
        <w:t xml:space="preserve"> yang </w:t>
      </w:r>
      <w:proofErr w:type="spellStart"/>
      <w:r w:rsidRPr="00150185">
        <w:rPr>
          <w:rFonts w:asciiTheme="majorBidi" w:hAnsiTheme="majorBidi" w:cstheme="majorBidi"/>
          <w:color w:val="000000" w:themeColor="text1"/>
          <w:sz w:val="24"/>
          <w:szCs w:val="24"/>
          <w:lang w:val="en-US"/>
        </w:rPr>
        <w:t>telah</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disita</w:t>
      </w:r>
      <w:proofErr w:type="spellEnd"/>
      <w:r w:rsidRPr="00150185">
        <w:rPr>
          <w:rFonts w:asciiTheme="majorBidi" w:hAnsiTheme="majorBidi" w:cstheme="majorBidi"/>
          <w:color w:val="000000" w:themeColor="text1"/>
          <w:sz w:val="24"/>
          <w:szCs w:val="24"/>
          <w:lang w:val="en-US"/>
        </w:rPr>
        <w:t xml:space="preserve">. Jika </w:t>
      </w:r>
      <w:proofErr w:type="spellStart"/>
      <w:r w:rsidRPr="00150185">
        <w:rPr>
          <w:rFonts w:asciiTheme="majorBidi" w:hAnsiTheme="majorBidi" w:cstheme="majorBidi"/>
          <w:color w:val="000000" w:themeColor="text1"/>
          <w:sz w:val="24"/>
          <w:szCs w:val="24"/>
          <w:lang w:val="en-US"/>
        </w:rPr>
        <w:t>pihak</w:t>
      </w:r>
      <w:proofErr w:type="spellEnd"/>
      <w:r w:rsidRPr="00150185">
        <w:rPr>
          <w:rFonts w:asciiTheme="majorBidi" w:hAnsiTheme="majorBidi" w:cstheme="majorBidi"/>
          <w:color w:val="000000" w:themeColor="text1"/>
          <w:sz w:val="24"/>
          <w:szCs w:val="24"/>
          <w:lang w:val="en-US"/>
        </w:rPr>
        <w:t xml:space="preserve"> </w:t>
      </w:r>
      <w:proofErr w:type="spellStart"/>
      <w:r w:rsidR="00065818">
        <w:rPr>
          <w:rFonts w:asciiTheme="majorBidi" w:hAnsiTheme="majorBidi" w:cstheme="majorBidi"/>
          <w:color w:val="000000" w:themeColor="text1"/>
          <w:sz w:val="24"/>
          <w:szCs w:val="24"/>
          <w:lang w:val="en-US"/>
        </w:rPr>
        <w:t>fiskus</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atau</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juru</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sita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melakukan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penagihan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dengan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tegas</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konsisten</w:t>
      </w:r>
      <w:proofErr w:type="spellEnd"/>
      <w:r w:rsidRPr="00150185">
        <w:rPr>
          <w:rFonts w:asciiTheme="majorBidi" w:hAnsiTheme="majorBidi" w:cstheme="majorBidi"/>
          <w:color w:val="000000" w:themeColor="text1"/>
          <w:sz w:val="24"/>
          <w:szCs w:val="24"/>
          <w:lang w:val="en-US"/>
        </w:rPr>
        <w:t xml:space="preserve">, dan </w:t>
      </w:r>
      <w:proofErr w:type="spellStart"/>
      <w:r w:rsidRPr="00150185">
        <w:rPr>
          <w:rFonts w:asciiTheme="majorBidi" w:hAnsiTheme="majorBidi" w:cstheme="majorBidi"/>
          <w:color w:val="000000" w:themeColor="text1"/>
          <w:sz w:val="24"/>
          <w:szCs w:val="24"/>
          <w:lang w:val="en-US"/>
        </w:rPr>
        <w:t>konsekuen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maka</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diharapkan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dapat</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berdampak</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positif</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terhadap</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pertambahan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penerimaan</w:t>
      </w:r>
      <w:proofErr w:type="spellEnd"/>
      <w:r w:rsidRPr="00150185">
        <w:rPr>
          <w:rFonts w:asciiTheme="majorBidi" w:hAnsiTheme="majorBidi" w:cstheme="majorBidi"/>
          <w:color w:val="000000" w:themeColor="text1"/>
          <w:sz w:val="24"/>
          <w:szCs w:val="24"/>
          <w:lang w:val="en-US"/>
        </w:rPr>
        <w:t xml:space="preserve"> </w:t>
      </w:r>
      <w:proofErr w:type="spellStart"/>
      <w:r w:rsidRPr="00150185">
        <w:rPr>
          <w:rFonts w:asciiTheme="majorBidi" w:hAnsiTheme="majorBidi" w:cstheme="majorBidi"/>
          <w:color w:val="000000" w:themeColor="text1"/>
          <w:sz w:val="24"/>
          <w:szCs w:val="24"/>
          <w:lang w:val="en-US"/>
        </w:rPr>
        <w:t>pajak</w:t>
      </w:r>
      <w:proofErr w:type="spellEnd"/>
      <w:r w:rsidRPr="00150185">
        <w:rPr>
          <w:rFonts w:asciiTheme="majorBidi" w:hAnsiTheme="majorBidi" w:cstheme="majorBidi"/>
          <w:color w:val="000000" w:themeColor="text1"/>
          <w:sz w:val="24"/>
          <w:szCs w:val="24"/>
          <w:lang w:val="en-US"/>
        </w:rPr>
        <w:t xml:space="preserve"> negara</w:t>
      </w:r>
      <w:r w:rsidR="000D3ACB" w:rsidRPr="00D060A9">
        <w:rPr>
          <w:rFonts w:asciiTheme="majorBidi" w:hAnsiTheme="majorBidi" w:cstheme="majorBidi"/>
          <w:color w:val="000000" w:themeColor="text1"/>
          <w:sz w:val="24"/>
          <w:szCs w:val="24"/>
          <w:lang w:val="en-US"/>
        </w:rPr>
        <w:t>.</w:t>
      </w:r>
      <w:r w:rsidR="00BE0AA3" w:rsidRPr="00D060A9">
        <w:rPr>
          <w:rFonts w:asciiTheme="majorBidi" w:hAnsiTheme="majorBidi" w:cstheme="majorBidi"/>
          <w:color w:val="000000" w:themeColor="text1"/>
          <w:sz w:val="24"/>
          <w:szCs w:val="24"/>
          <w:lang w:val="en-US"/>
        </w:rPr>
        <w:t xml:space="preserve"> </w:t>
      </w:r>
    </w:p>
    <w:p w14:paraId="791871D7" w14:textId="77777777" w:rsidR="00A27E3E" w:rsidRPr="00D060A9" w:rsidRDefault="00A27E3E" w:rsidP="00D060A9">
      <w:pPr>
        <w:spacing w:line="480" w:lineRule="auto"/>
        <w:ind w:firstLine="709"/>
        <w:jc w:val="both"/>
        <w:rPr>
          <w:rFonts w:asciiTheme="majorBidi" w:hAnsiTheme="majorBidi" w:cstheme="majorBidi"/>
          <w:b/>
          <w:bCs/>
          <w:color w:val="000000" w:themeColor="text1"/>
          <w:sz w:val="24"/>
          <w:szCs w:val="24"/>
          <w:lang w:val="en-US"/>
        </w:rPr>
      </w:pPr>
    </w:p>
    <w:p w14:paraId="17029532" w14:textId="77777777" w:rsidR="00D060A9" w:rsidRDefault="0043762B"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lastRenderedPageBreak/>
        <w:t>Penerimaan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p>
    <w:p w14:paraId="0F478630" w14:textId="3E453CE6" w:rsidR="00F36AEA" w:rsidRDefault="00FE492E" w:rsidP="00C925D2">
      <w:pPr>
        <w:spacing w:after="0" w:line="480" w:lineRule="auto"/>
        <w:ind w:firstLine="709"/>
        <w:jc w:val="both"/>
        <w:rPr>
          <w:rFonts w:asciiTheme="majorBidi" w:hAnsiTheme="majorBidi" w:cstheme="majorBidi"/>
          <w:color w:val="000000" w:themeColor="text1"/>
          <w:sz w:val="24"/>
          <w:szCs w:val="24"/>
          <w:lang w:val="en-US"/>
        </w:rPr>
      </w:pPr>
      <w:proofErr w:type="spellStart"/>
      <w:r w:rsidRPr="00D060A9">
        <w:rPr>
          <w:rFonts w:asciiTheme="majorBidi" w:hAnsiTheme="majorBidi" w:cstheme="majorBidi"/>
          <w:color w:val="000000" w:themeColor="text1"/>
          <w:sz w:val="24"/>
          <w:szCs w:val="24"/>
          <w:lang w:val="en-US"/>
        </w:rPr>
        <w:t>Penerimaan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pajak</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merupakan</w:t>
      </w:r>
      <w:proofErr w:type="spellEnd"/>
      <w:r w:rsidRPr="00D060A9">
        <w:rPr>
          <w:rFonts w:asciiTheme="majorBidi" w:hAnsiTheme="majorBidi" w:cstheme="majorBidi"/>
          <w:color w:val="000000" w:themeColor="text1"/>
          <w:sz w:val="24"/>
          <w:szCs w:val="24"/>
          <w:lang w:val="en-US"/>
        </w:rPr>
        <w:t xml:space="preserve"> salah </w:t>
      </w:r>
      <w:proofErr w:type="spellStart"/>
      <w:r w:rsidRPr="00D060A9">
        <w:rPr>
          <w:rFonts w:asciiTheme="majorBidi" w:hAnsiTheme="majorBidi" w:cstheme="majorBidi"/>
          <w:color w:val="000000" w:themeColor="text1"/>
          <w:sz w:val="24"/>
          <w:szCs w:val="24"/>
          <w:lang w:val="en-US"/>
        </w:rPr>
        <w:t>satu</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sumber</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pembiayaan</w:t>
      </w:r>
      <w:proofErr w:type="spellEnd"/>
      <w:r w:rsidRPr="00D060A9">
        <w:rPr>
          <w:rFonts w:asciiTheme="majorBidi" w:hAnsiTheme="majorBidi" w:cstheme="majorBidi"/>
          <w:color w:val="000000" w:themeColor="text1"/>
          <w:sz w:val="24"/>
          <w:szCs w:val="24"/>
          <w:lang w:val="en-US"/>
        </w:rPr>
        <w:t xml:space="preserve"> </w:t>
      </w:r>
      <w:proofErr w:type="spellStart"/>
      <w:r w:rsidRPr="00D060A9">
        <w:rPr>
          <w:rFonts w:asciiTheme="majorBidi" w:hAnsiTheme="majorBidi" w:cstheme="majorBidi"/>
          <w:color w:val="000000" w:themeColor="text1"/>
          <w:sz w:val="24"/>
          <w:szCs w:val="24"/>
          <w:lang w:val="en-US"/>
        </w:rPr>
        <w:t>suatu</w:t>
      </w:r>
      <w:proofErr w:type="spellEnd"/>
      <w:r w:rsidRPr="00D060A9">
        <w:rPr>
          <w:rFonts w:asciiTheme="majorBidi" w:hAnsiTheme="majorBidi" w:cstheme="majorBidi"/>
          <w:color w:val="000000" w:themeColor="text1"/>
          <w:sz w:val="24"/>
          <w:szCs w:val="24"/>
          <w:lang w:val="en-US"/>
        </w:rPr>
        <w:t xml:space="preserve"> negara </w:t>
      </w:r>
      <w:r w:rsidR="00211554" w:rsidRPr="00D060A9">
        <w:rPr>
          <w:rFonts w:asciiTheme="majorBidi" w:hAnsiTheme="majorBidi" w:cstheme="majorBidi"/>
          <w:color w:val="000000" w:themeColor="text1"/>
          <w:sz w:val="24"/>
          <w:szCs w:val="24"/>
          <w:lang w:val="en-US"/>
        </w:rPr>
        <w:t xml:space="preserve">yang </w:t>
      </w:r>
      <w:proofErr w:type="spellStart"/>
      <w:r w:rsidR="00211554" w:rsidRPr="00D060A9">
        <w:rPr>
          <w:rFonts w:asciiTheme="majorBidi" w:hAnsiTheme="majorBidi" w:cstheme="majorBidi"/>
          <w:color w:val="000000" w:themeColor="text1"/>
          <w:sz w:val="24"/>
          <w:szCs w:val="24"/>
          <w:lang w:val="en-US"/>
        </w:rPr>
        <w:t>dipungut</w:t>
      </w:r>
      <w:proofErr w:type="spellEnd"/>
      <w:r w:rsidR="00211554" w:rsidRPr="00D060A9">
        <w:rPr>
          <w:rFonts w:asciiTheme="majorBidi" w:hAnsiTheme="majorBidi" w:cstheme="majorBidi"/>
          <w:color w:val="000000" w:themeColor="text1"/>
          <w:sz w:val="24"/>
          <w:szCs w:val="24"/>
          <w:lang w:val="en-US"/>
        </w:rPr>
        <w:t xml:space="preserve"> </w:t>
      </w:r>
      <w:proofErr w:type="spellStart"/>
      <w:r w:rsidR="00211554" w:rsidRPr="00D060A9">
        <w:rPr>
          <w:rFonts w:asciiTheme="majorBidi" w:hAnsiTheme="majorBidi" w:cstheme="majorBidi"/>
          <w:color w:val="000000" w:themeColor="text1"/>
          <w:sz w:val="24"/>
          <w:szCs w:val="24"/>
          <w:lang w:val="en-US"/>
        </w:rPr>
        <w:t>dari</w:t>
      </w:r>
      <w:proofErr w:type="spellEnd"/>
      <w:r w:rsidR="00211554" w:rsidRPr="00D060A9">
        <w:rPr>
          <w:rFonts w:asciiTheme="majorBidi" w:hAnsiTheme="majorBidi" w:cstheme="majorBidi"/>
          <w:color w:val="000000" w:themeColor="text1"/>
          <w:sz w:val="24"/>
          <w:szCs w:val="24"/>
          <w:lang w:val="en-US"/>
        </w:rPr>
        <w:t xml:space="preserve"> </w:t>
      </w:r>
      <w:proofErr w:type="spellStart"/>
      <w:r w:rsidR="00211554" w:rsidRPr="00D060A9">
        <w:rPr>
          <w:rFonts w:asciiTheme="majorBidi" w:hAnsiTheme="majorBidi" w:cstheme="majorBidi"/>
          <w:color w:val="000000" w:themeColor="text1"/>
          <w:sz w:val="24"/>
          <w:szCs w:val="24"/>
          <w:lang w:val="en-US"/>
        </w:rPr>
        <w:t>wajib</w:t>
      </w:r>
      <w:proofErr w:type="spellEnd"/>
      <w:r w:rsidR="00211554" w:rsidRPr="00D060A9">
        <w:rPr>
          <w:rFonts w:asciiTheme="majorBidi" w:hAnsiTheme="majorBidi" w:cstheme="majorBidi"/>
          <w:color w:val="000000" w:themeColor="text1"/>
          <w:sz w:val="24"/>
          <w:szCs w:val="24"/>
          <w:lang w:val="en-US"/>
        </w:rPr>
        <w:t xml:space="preserve"> </w:t>
      </w:r>
      <w:proofErr w:type="spellStart"/>
      <w:r w:rsidR="00211554" w:rsidRPr="00D060A9">
        <w:rPr>
          <w:rFonts w:asciiTheme="majorBidi" w:hAnsiTheme="majorBidi" w:cstheme="majorBidi"/>
          <w:color w:val="000000" w:themeColor="text1"/>
          <w:sz w:val="24"/>
          <w:szCs w:val="24"/>
          <w:lang w:val="en-US"/>
        </w:rPr>
        <w:t>pajak</w:t>
      </w:r>
      <w:proofErr w:type="spellEnd"/>
      <w:r w:rsidR="00211554" w:rsidRPr="00D060A9">
        <w:rPr>
          <w:rFonts w:asciiTheme="majorBidi" w:hAnsiTheme="majorBidi" w:cstheme="majorBidi"/>
          <w:color w:val="000000" w:themeColor="text1"/>
          <w:sz w:val="24"/>
          <w:szCs w:val="24"/>
          <w:lang w:val="en-US"/>
        </w:rPr>
        <w:t xml:space="preserve"> oleh </w:t>
      </w:r>
      <w:r w:rsidR="002813B7">
        <w:rPr>
          <w:rFonts w:asciiTheme="majorBidi" w:hAnsiTheme="majorBidi" w:cstheme="majorBidi"/>
          <w:color w:val="000000" w:themeColor="text1"/>
          <w:sz w:val="24"/>
          <w:szCs w:val="24"/>
          <w:lang w:val="en-US"/>
        </w:rPr>
        <w:t>DJP</w:t>
      </w:r>
      <w:r w:rsidR="00E443F1" w:rsidRPr="00D060A9">
        <w:rPr>
          <w:rFonts w:asciiTheme="majorBidi" w:hAnsiTheme="majorBidi" w:cstheme="majorBidi"/>
          <w:color w:val="000000" w:themeColor="text1"/>
          <w:sz w:val="24"/>
          <w:szCs w:val="24"/>
          <w:lang w:val="en-US"/>
        </w:rPr>
        <w:t xml:space="preserve"> </w:t>
      </w:r>
      <w:proofErr w:type="spellStart"/>
      <w:r w:rsidR="00E443F1" w:rsidRPr="00D060A9">
        <w:rPr>
          <w:rFonts w:asciiTheme="majorBidi" w:hAnsiTheme="majorBidi" w:cstheme="majorBidi"/>
          <w:color w:val="000000" w:themeColor="text1"/>
          <w:sz w:val="24"/>
          <w:szCs w:val="24"/>
          <w:lang w:val="en-US"/>
        </w:rPr>
        <w:t>secara</w:t>
      </w:r>
      <w:proofErr w:type="spellEnd"/>
      <w:r w:rsidR="00E443F1" w:rsidRPr="00D060A9">
        <w:rPr>
          <w:rFonts w:asciiTheme="majorBidi" w:hAnsiTheme="majorBidi" w:cstheme="majorBidi"/>
          <w:color w:val="000000" w:themeColor="text1"/>
          <w:sz w:val="24"/>
          <w:szCs w:val="24"/>
          <w:lang w:val="en-US"/>
        </w:rPr>
        <w:t xml:space="preserve"> </w:t>
      </w:r>
      <w:proofErr w:type="spellStart"/>
      <w:r w:rsidR="00E443F1" w:rsidRPr="00D060A9">
        <w:rPr>
          <w:rFonts w:asciiTheme="majorBidi" w:hAnsiTheme="majorBidi" w:cstheme="majorBidi"/>
          <w:color w:val="000000" w:themeColor="text1"/>
          <w:sz w:val="24"/>
          <w:szCs w:val="24"/>
          <w:lang w:val="en-US"/>
        </w:rPr>
        <w:t>efektif</w:t>
      </w:r>
      <w:proofErr w:type="spellEnd"/>
      <w:r w:rsidR="00E443F1" w:rsidRPr="00D060A9">
        <w:rPr>
          <w:rFonts w:asciiTheme="majorBidi" w:hAnsiTheme="majorBidi" w:cstheme="majorBidi"/>
          <w:color w:val="000000" w:themeColor="text1"/>
          <w:sz w:val="24"/>
          <w:szCs w:val="24"/>
          <w:lang w:val="en-US"/>
        </w:rPr>
        <w:t xml:space="preserve"> dan </w:t>
      </w:r>
      <w:proofErr w:type="spellStart"/>
      <w:r w:rsidR="00E443F1" w:rsidRPr="00D060A9">
        <w:rPr>
          <w:rFonts w:asciiTheme="majorBidi" w:hAnsiTheme="majorBidi" w:cstheme="majorBidi"/>
          <w:color w:val="000000" w:themeColor="text1"/>
          <w:sz w:val="24"/>
          <w:szCs w:val="24"/>
          <w:lang w:val="en-US"/>
        </w:rPr>
        <w:t>efesien</w:t>
      </w:r>
      <w:proofErr w:type="spellEnd"/>
      <w:r w:rsidR="00DA190C" w:rsidRPr="000725F3">
        <w:rPr>
          <w:rFonts w:asciiTheme="majorBidi" w:hAnsiTheme="majorBidi" w:cstheme="majorBidi"/>
          <w:color w:val="000000" w:themeColor="text1"/>
          <w:sz w:val="24"/>
          <w:szCs w:val="24"/>
          <w:lang w:val="en-US"/>
        </w:rPr>
        <w:t>.</w:t>
      </w:r>
      <w:r w:rsidR="00DF7B39" w:rsidRPr="000725F3">
        <w:rPr>
          <w:rFonts w:asciiTheme="majorBidi" w:hAnsiTheme="majorBidi" w:cstheme="majorBidi"/>
          <w:color w:val="000000" w:themeColor="text1"/>
          <w:sz w:val="24"/>
          <w:szCs w:val="24"/>
          <w:lang w:val="en-US"/>
        </w:rPr>
        <w:t xml:space="preserve"> </w:t>
      </w:r>
      <w:r w:rsidR="00D03FBA" w:rsidRPr="000725F3">
        <w:rPr>
          <w:rFonts w:asciiTheme="majorBidi" w:hAnsiTheme="majorBidi" w:cstheme="majorBidi"/>
          <w:color w:val="000000" w:themeColor="text1"/>
          <w:sz w:val="24"/>
          <w:szCs w:val="24"/>
          <w:lang w:val="en-US"/>
        </w:rPr>
        <w:fldChar w:fldCharType="begin" w:fldLock="1"/>
      </w:r>
      <w:r w:rsidR="000725F3" w:rsidRPr="000725F3">
        <w:rPr>
          <w:rFonts w:asciiTheme="majorBidi" w:hAnsiTheme="majorBidi" w:cstheme="majorBidi"/>
          <w:color w:val="000000" w:themeColor="text1"/>
          <w:sz w:val="24"/>
          <w:szCs w:val="24"/>
          <w:lang w:val="en-US"/>
        </w:rPr>
        <w:instrText>ADDIN CSL_CITATION {"citationItems":[{"id":"ITEM-1","itemData":{"DOI":"10.31843/jmbi.v5i2.161","ISSN":"2338-4557","abstract":"Pengujian ini bertujuan untuk menguji pengaruh kepatuhan wajib pajak, pemeriksaan pajak, dan penagihan pajak terhadap penerimaan pajak penghasilan badan secara parsial dan simultan. Penelitian ini terdiri dari satu variabel dependen yaitu penerimaan pajak penghasilan badan dan tiga variabel independen yaitu kepatuhan wajib pajak, pemeriksaan pajak, dan penagihan pajak. Sampel dalam penelitian ini adalah seluruh populasi penelitian yaitu wajib pajak badan yang terdaftar di Kantor Pelayanan Pajak Pratama Balikpapan pada tahun 2013 sampai dengan 2016. Teknik analisis data yang digunakan adalah metode analisis regresi linear berganda. Hasil penelitian ini menunjukkan bahwa Pemeriksaan Pajak dengan nilai t hitung 2,952 dengan taraf signifikansi sebesar 0,005 dan Penagihan Pajak dengan nilai t hitung 3,404 dengan taraf signifikansi sebesar 0,001 berpengaruh terhadap penerimaan pajak penghasilan badan. Sedangkan, Kepatuhan Wajib Pajak dengan nilai t hitung 0,248 dengan taraf signifikansi sebesar 0,805 tidak berpengaruh terhadap Penerimaan Pajak Penghasilan Badan. Namun, Kepatuhan Wajib Pajak, Pemeriksaan Pajak, dan Penagihan Pajak dengan nilai F hitung 17,100 berpengaruh terhadap penerimaan pajak penghasilan badan secara simultan. Kata Kunci : Kepatuhan wajib pajak, Pemeriksaan pajak, Penagihan pajak, Penerimaan pajak penghasilan badan.","author":[{"dropping-particle":"","family":"Anam","given":"Hairul","non-dropping-particle":"","parse-names":false,"suffix":""},{"dropping-particle":"","family":"Moehaditoyo","given":"Srie Hartutie","non-dropping-particle":"","parse-names":false,"suffix":""},{"dropping-particle":"","family":"Dirmayani","given":"R. D.","non-dropping-particle":"","parse-names":false,"suffix":""}],"container-title":"Jurnal Manajemen dan Bisnis Indonesia","id":"ITEM-1","issue":"2","issued":{"date-parts":[["2018"]]},"title":"Pengaruh Kepatuhan, Pemeriksaan, dan Penagihan Pajak terhadap Penerimaan Pajak Penghasilan Badan","type":"article-journal","volume":"5"},"uris":["http://www.mendeley.com/documents/?uuid=ebdb2573-9d58-44d3-9d85-671a9c35218b"]}],"mendeley":{"formattedCitation":"(Anam et al., 2018)","manualFormatting":"Anam dkk (2018)","plainTextFormattedCitation":"(Anam et al., 2018)","previouslyFormattedCitation":"(Anam et al., 2018)"},"properties":{"noteIndex":0},"schema":"https://github.com/citation-style-language/schema/raw/master/csl-citation.json"}</w:instrText>
      </w:r>
      <w:r w:rsidR="00D03FBA" w:rsidRPr="000725F3">
        <w:rPr>
          <w:rFonts w:asciiTheme="majorBidi" w:hAnsiTheme="majorBidi" w:cstheme="majorBidi"/>
          <w:color w:val="000000" w:themeColor="text1"/>
          <w:sz w:val="24"/>
          <w:szCs w:val="24"/>
          <w:lang w:val="en-US"/>
        </w:rPr>
        <w:fldChar w:fldCharType="separate"/>
      </w:r>
      <w:r w:rsidR="00D03FBA" w:rsidRPr="000725F3">
        <w:rPr>
          <w:rFonts w:asciiTheme="majorBidi" w:hAnsiTheme="majorBidi" w:cstheme="majorBidi"/>
          <w:noProof/>
          <w:color w:val="000000" w:themeColor="text1"/>
          <w:sz w:val="24"/>
          <w:szCs w:val="24"/>
          <w:lang w:val="en-US"/>
        </w:rPr>
        <w:t xml:space="preserve">Anam </w:t>
      </w:r>
      <w:r w:rsidR="000725F3" w:rsidRPr="000725F3">
        <w:rPr>
          <w:rFonts w:asciiTheme="majorBidi" w:hAnsiTheme="majorBidi" w:cstheme="majorBidi"/>
          <w:noProof/>
          <w:color w:val="000000" w:themeColor="text1"/>
          <w:sz w:val="24"/>
          <w:szCs w:val="24"/>
          <w:lang w:val="en-US"/>
        </w:rPr>
        <w:t>dkk</w:t>
      </w:r>
      <w:r w:rsidR="00D03FBA" w:rsidRPr="000725F3">
        <w:rPr>
          <w:rFonts w:asciiTheme="majorBidi" w:hAnsiTheme="majorBidi" w:cstheme="majorBidi"/>
          <w:noProof/>
          <w:color w:val="000000" w:themeColor="text1"/>
          <w:sz w:val="24"/>
          <w:szCs w:val="24"/>
          <w:lang w:val="en-US"/>
        </w:rPr>
        <w:t xml:space="preserve"> (2018)</w:t>
      </w:r>
      <w:r w:rsidR="00D03FBA" w:rsidRPr="000725F3">
        <w:rPr>
          <w:rFonts w:asciiTheme="majorBidi" w:hAnsiTheme="majorBidi" w:cstheme="majorBidi"/>
          <w:color w:val="000000" w:themeColor="text1"/>
          <w:sz w:val="24"/>
          <w:szCs w:val="24"/>
          <w:lang w:val="en-US"/>
        </w:rPr>
        <w:fldChar w:fldCharType="end"/>
      </w:r>
      <w:r w:rsidR="000725F3">
        <w:rPr>
          <w:rFonts w:asciiTheme="majorBidi" w:hAnsiTheme="majorBidi" w:cstheme="majorBidi"/>
          <w:color w:val="000000" w:themeColor="text1"/>
          <w:sz w:val="24"/>
          <w:szCs w:val="24"/>
          <w:lang w:val="en-US"/>
        </w:rPr>
        <w:t>,</w:t>
      </w:r>
      <w:r w:rsidR="00D03FBA">
        <w:rPr>
          <w:rFonts w:asciiTheme="majorBidi" w:hAnsiTheme="majorBidi" w:cstheme="majorBidi"/>
          <w:color w:val="000000" w:themeColor="text1"/>
          <w:sz w:val="24"/>
          <w:szCs w:val="24"/>
          <w:lang w:val="en-US"/>
        </w:rPr>
        <w:t xml:space="preserve"> </w:t>
      </w:r>
      <w:proofErr w:type="spellStart"/>
      <w:r w:rsidR="00B40AC7">
        <w:rPr>
          <w:rFonts w:asciiTheme="majorBidi" w:hAnsiTheme="majorBidi" w:cstheme="majorBidi"/>
          <w:color w:val="000000" w:themeColor="text1"/>
          <w:sz w:val="24"/>
          <w:szCs w:val="24"/>
          <w:lang w:val="en-US"/>
        </w:rPr>
        <w:t>menjelaskan</w:t>
      </w:r>
      <w:proofErr w:type="spellEnd"/>
      <w:r w:rsidR="00D03FBA">
        <w:rPr>
          <w:rFonts w:asciiTheme="majorBidi" w:hAnsiTheme="majorBidi" w:cstheme="majorBidi"/>
          <w:color w:val="000000" w:themeColor="text1"/>
          <w:sz w:val="24"/>
          <w:szCs w:val="24"/>
          <w:lang w:val="en-US"/>
        </w:rPr>
        <w:t xml:space="preserve"> </w:t>
      </w:r>
      <w:proofErr w:type="spellStart"/>
      <w:r w:rsidR="00BC27DD">
        <w:rPr>
          <w:rFonts w:asciiTheme="majorBidi" w:hAnsiTheme="majorBidi" w:cstheme="majorBidi"/>
          <w:color w:val="000000" w:themeColor="text1"/>
          <w:sz w:val="24"/>
          <w:szCs w:val="24"/>
          <w:lang w:val="en-US"/>
        </w:rPr>
        <w:t>bahwa</w:t>
      </w:r>
      <w:proofErr w:type="spellEnd"/>
      <w:r w:rsidR="00BC27DD">
        <w:rPr>
          <w:rFonts w:asciiTheme="majorBidi" w:hAnsiTheme="majorBidi" w:cstheme="majorBidi"/>
          <w:color w:val="000000" w:themeColor="text1"/>
          <w:sz w:val="24"/>
          <w:szCs w:val="24"/>
          <w:lang w:val="en-US"/>
        </w:rPr>
        <w:t xml:space="preserve"> </w:t>
      </w:r>
      <w:proofErr w:type="spellStart"/>
      <w:r w:rsidR="00BC27DD">
        <w:rPr>
          <w:rFonts w:asciiTheme="majorBidi" w:hAnsiTheme="majorBidi" w:cstheme="majorBidi"/>
          <w:color w:val="000000" w:themeColor="text1"/>
          <w:sz w:val="24"/>
          <w:szCs w:val="24"/>
          <w:lang w:val="en-US"/>
        </w:rPr>
        <w:t>penerimaan</w:t>
      </w:r>
      <w:proofErr w:type="spellEnd"/>
      <w:r w:rsidR="00BC27DD">
        <w:rPr>
          <w:rFonts w:asciiTheme="majorBidi" w:hAnsiTheme="majorBidi" w:cstheme="majorBidi"/>
          <w:color w:val="000000" w:themeColor="text1"/>
          <w:sz w:val="24"/>
          <w:szCs w:val="24"/>
          <w:lang w:val="en-US"/>
        </w:rPr>
        <w:t xml:space="preserve"> </w:t>
      </w:r>
      <w:proofErr w:type="spellStart"/>
      <w:r w:rsidR="00BC27DD">
        <w:rPr>
          <w:rFonts w:asciiTheme="majorBidi" w:hAnsiTheme="majorBidi" w:cstheme="majorBidi"/>
          <w:color w:val="000000" w:themeColor="text1"/>
          <w:sz w:val="24"/>
          <w:szCs w:val="24"/>
          <w:lang w:val="en-US"/>
        </w:rPr>
        <w:t>pajak</w:t>
      </w:r>
      <w:proofErr w:type="spellEnd"/>
      <w:r w:rsidR="00BC27DD">
        <w:rPr>
          <w:rFonts w:asciiTheme="majorBidi" w:hAnsiTheme="majorBidi" w:cstheme="majorBidi"/>
          <w:color w:val="000000" w:themeColor="text1"/>
          <w:sz w:val="24"/>
          <w:szCs w:val="24"/>
          <w:lang w:val="en-US"/>
        </w:rPr>
        <w:t xml:space="preserve"> </w:t>
      </w:r>
      <w:proofErr w:type="spellStart"/>
      <w:r w:rsidR="00BC27DD">
        <w:rPr>
          <w:rFonts w:asciiTheme="majorBidi" w:hAnsiTheme="majorBidi" w:cstheme="majorBidi"/>
          <w:color w:val="000000" w:themeColor="text1"/>
          <w:sz w:val="24"/>
          <w:szCs w:val="24"/>
          <w:lang w:val="en-US"/>
        </w:rPr>
        <w:t>jika</w:t>
      </w:r>
      <w:proofErr w:type="spellEnd"/>
      <w:r w:rsidR="00BC27DD">
        <w:rPr>
          <w:rFonts w:asciiTheme="majorBidi" w:hAnsiTheme="majorBidi" w:cstheme="majorBidi"/>
          <w:color w:val="000000" w:themeColor="text1"/>
          <w:sz w:val="24"/>
          <w:szCs w:val="24"/>
          <w:lang w:val="en-US"/>
        </w:rPr>
        <w:t xml:space="preserve"> </w:t>
      </w:r>
      <w:proofErr w:type="spellStart"/>
      <w:r w:rsidR="00BC27DD">
        <w:rPr>
          <w:rFonts w:asciiTheme="majorBidi" w:hAnsiTheme="majorBidi" w:cstheme="majorBidi"/>
          <w:color w:val="000000" w:themeColor="text1"/>
          <w:sz w:val="24"/>
          <w:szCs w:val="24"/>
          <w:lang w:val="en-US"/>
        </w:rPr>
        <w:t>d</w:t>
      </w:r>
      <w:r w:rsidR="00DF7B39" w:rsidRPr="00D060A9">
        <w:rPr>
          <w:rFonts w:asciiTheme="majorBidi" w:hAnsiTheme="majorBidi" w:cstheme="majorBidi"/>
          <w:color w:val="000000" w:themeColor="text1"/>
          <w:sz w:val="24"/>
          <w:szCs w:val="24"/>
          <w:lang w:val="en-US"/>
        </w:rPr>
        <w:t>ilihat</w:t>
      </w:r>
      <w:proofErr w:type="spellEnd"/>
      <w:r w:rsidR="00DF7B3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dari</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8B7AEA">
        <w:rPr>
          <w:rFonts w:asciiTheme="majorBidi" w:hAnsiTheme="majorBidi" w:cstheme="majorBidi"/>
          <w:color w:val="000000" w:themeColor="text1"/>
          <w:sz w:val="24"/>
          <w:szCs w:val="24"/>
          <w:lang w:val="en-US"/>
        </w:rPr>
        <w:t>segi</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ekonomi</w:t>
      </w:r>
      <w:proofErr w:type="spellEnd"/>
      <w:r w:rsidR="00BC27DD">
        <w:rPr>
          <w:rFonts w:asciiTheme="majorBidi" w:hAnsiTheme="majorBidi" w:cstheme="majorBidi"/>
          <w:color w:val="000000" w:themeColor="text1"/>
          <w:sz w:val="24"/>
          <w:szCs w:val="24"/>
          <w:lang w:val="en-US"/>
        </w:rPr>
        <w:t xml:space="preserve"> </w:t>
      </w:r>
      <w:proofErr w:type="spellStart"/>
      <w:r w:rsidR="00DF7B39" w:rsidRPr="00D060A9">
        <w:rPr>
          <w:rFonts w:asciiTheme="majorBidi" w:hAnsiTheme="majorBidi" w:cstheme="majorBidi"/>
          <w:color w:val="000000" w:themeColor="text1"/>
          <w:sz w:val="24"/>
          <w:szCs w:val="24"/>
          <w:lang w:val="en-US"/>
        </w:rPr>
        <w:t>merupakan</w:t>
      </w:r>
      <w:proofErr w:type="spellEnd"/>
      <w:r w:rsidR="00DF7B39" w:rsidRPr="00D060A9">
        <w:rPr>
          <w:rFonts w:asciiTheme="majorBidi" w:hAnsiTheme="majorBidi" w:cstheme="majorBidi"/>
          <w:color w:val="000000" w:themeColor="text1"/>
          <w:sz w:val="24"/>
          <w:szCs w:val="24"/>
          <w:lang w:val="en-US"/>
        </w:rPr>
        <w:t xml:space="preserve"> </w:t>
      </w:r>
      <w:proofErr w:type="spellStart"/>
      <w:r w:rsidR="00DF7B39" w:rsidRPr="00D060A9">
        <w:rPr>
          <w:rFonts w:asciiTheme="majorBidi" w:hAnsiTheme="majorBidi" w:cstheme="majorBidi"/>
          <w:color w:val="000000" w:themeColor="text1"/>
          <w:sz w:val="24"/>
          <w:szCs w:val="24"/>
          <w:lang w:val="en-US"/>
        </w:rPr>
        <w:t>penerimaan</w:t>
      </w:r>
      <w:proofErr w:type="spellEnd"/>
      <w:r w:rsidR="00DF7B39" w:rsidRPr="00D060A9">
        <w:rPr>
          <w:rFonts w:asciiTheme="majorBidi" w:hAnsiTheme="majorBidi" w:cstheme="majorBidi"/>
          <w:color w:val="000000" w:themeColor="text1"/>
          <w:sz w:val="24"/>
          <w:szCs w:val="24"/>
          <w:lang w:val="en-US"/>
        </w:rPr>
        <w:t xml:space="preserve"> negara yang </w:t>
      </w:r>
      <w:proofErr w:type="spellStart"/>
      <w:r w:rsidR="00DF7B39" w:rsidRPr="00D060A9">
        <w:rPr>
          <w:rFonts w:asciiTheme="majorBidi" w:hAnsiTheme="majorBidi" w:cstheme="majorBidi"/>
          <w:color w:val="000000" w:themeColor="text1"/>
          <w:sz w:val="24"/>
          <w:szCs w:val="24"/>
          <w:lang w:val="en-US"/>
        </w:rPr>
        <w:t>potensial</w:t>
      </w:r>
      <w:proofErr w:type="spellEnd"/>
      <w:r w:rsidR="00DF7B39" w:rsidRPr="00D060A9">
        <w:rPr>
          <w:rFonts w:asciiTheme="majorBidi" w:hAnsiTheme="majorBidi" w:cstheme="majorBidi"/>
          <w:color w:val="000000" w:themeColor="text1"/>
          <w:sz w:val="24"/>
          <w:szCs w:val="24"/>
          <w:lang w:val="en-US"/>
        </w:rPr>
        <w:t xml:space="preserve">, </w:t>
      </w:r>
      <w:proofErr w:type="spellStart"/>
      <w:r w:rsidR="00DF7B39" w:rsidRPr="00D060A9">
        <w:rPr>
          <w:rFonts w:asciiTheme="majorBidi" w:hAnsiTheme="majorBidi" w:cstheme="majorBidi"/>
          <w:color w:val="000000" w:themeColor="text1"/>
          <w:sz w:val="24"/>
          <w:szCs w:val="24"/>
          <w:lang w:val="en-US"/>
        </w:rPr>
        <w:t>dikarenakan</w:t>
      </w:r>
      <w:proofErr w:type="spellEnd"/>
      <w:r w:rsidR="00DF7B39" w:rsidRPr="00D060A9">
        <w:rPr>
          <w:rFonts w:asciiTheme="majorBidi" w:hAnsiTheme="majorBidi" w:cstheme="majorBidi"/>
          <w:color w:val="000000" w:themeColor="text1"/>
          <w:sz w:val="24"/>
          <w:szCs w:val="24"/>
          <w:lang w:val="en-US"/>
        </w:rPr>
        <w:t xml:space="preserve"> </w:t>
      </w:r>
      <w:proofErr w:type="spellStart"/>
      <w:r w:rsidR="00DF7B39" w:rsidRPr="00D060A9">
        <w:rPr>
          <w:rFonts w:asciiTheme="majorBidi" w:hAnsiTheme="majorBidi" w:cstheme="majorBidi"/>
          <w:color w:val="000000" w:themeColor="text1"/>
          <w:sz w:val="24"/>
          <w:szCs w:val="24"/>
          <w:lang w:val="en-US"/>
        </w:rPr>
        <w:t>me</w:t>
      </w:r>
      <w:r w:rsidR="00045DF9" w:rsidRPr="00D060A9">
        <w:rPr>
          <w:rFonts w:asciiTheme="majorBidi" w:hAnsiTheme="majorBidi" w:cstheme="majorBidi"/>
          <w:color w:val="000000" w:themeColor="text1"/>
          <w:sz w:val="24"/>
          <w:szCs w:val="24"/>
          <w:lang w:val="en-US"/>
        </w:rPr>
        <w:t>lalui</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pajak</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ini</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pemerintah</w:t>
      </w:r>
      <w:proofErr w:type="spellEnd"/>
      <w:r w:rsidR="00045DF9" w:rsidRPr="00D060A9">
        <w:rPr>
          <w:rFonts w:asciiTheme="majorBidi" w:hAnsiTheme="majorBidi" w:cstheme="majorBidi"/>
          <w:color w:val="000000" w:themeColor="text1"/>
          <w:sz w:val="24"/>
          <w:szCs w:val="24"/>
          <w:lang w:val="en-US"/>
        </w:rPr>
        <w:t xml:space="preserve"> </w:t>
      </w:r>
      <w:proofErr w:type="spellStart"/>
      <w:r w:rsidR="00045DF9" w:rsidRPr="00D060A9">
        <w:rPr>
          <w:rFonts w:asciiTheme="majorBidi" w:hAnsiTheme="majorBidi" w:cstheme="majorBidi"/>
          <w:color w:val="000000" w:themeColor="text1"/>
          <w:sz w:val="24"/>
          <w:szCs w:val="24"/>
          <w:lang w:val="en-US"/>
        </w:rPr>
        <w:t>dapat</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membiayai</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sarana</w:t>
      </w:r>
      <w:proofErr w:type="spellEnd"/>
      <w:r w:rsidR="00CB7DD6" w:rsidRPr="00D060A9">
        <w:rPr>
          <w:rFonts w:asciiTheme="majorBidi" w:hAnsiTheme="majorBidi" w:cstheme="majorBidi"/>
          <w:color w:val="000000" w:themeColor="text1"/>
          <w:sz w:val="24"/>
          <w:szCs w:val="24"/>
          <w:lang w:val="en-US"/>
        </w:rPr>
        <w:t xml:space="preserve"> dan </w:t>
      </w:r>
      <w:proofErr w:type="spellStart"/>
      <w:r w:rsidR="00CB7DD6" w:rsidRPr="00D060A9">
        <w:rPr>
          <w:rFonts w:asciiTheme="majorBidi" w:hAnsiTheme="majorBidi" w:cstheme="majorBidi"/>
          <w:color w:val="000000" w:themeColor="text1"/>
          <w:sz w:val="24"/>
          <w:szCs w:val="24"/>
          <w:lang w:val="en-US"/>
        </w:rPr>
        <w:t>prasana</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berbagai</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334827">
        <w:rPr>
          <w:rFonts w:asciiTheme="majorBidi" w:hAnsiTheme="majorBidi" w:cstheme="majorBidi"/>
          <w:color w:val="000000" w:themeColor="text1"/>
          <w:sz w:val="24"/>
          <w:szCs w:val="24"/>
          <w:lang w:val="en-US"/>
        </w:rPr>
        <w:t>sektor</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kehidupan</w:t>
      </w:r>
      <w:proofErr w:type="spellEnd"/>
      <w:r w:rsidR="00CB7DD6" w:rsidRPr="00D060A9">
        <w:rPr>
          <w:rFonts w:asciiTheme="majorBidi" w:hAnsiTheme="majorBidi" w:cstheme="majorBidi"/>
          <w:color w:val="000000" w:themeColor="text1"/>
          <w:sz w:val="24"/>
          <w:szCs w:val="24"/>
          <w:lang w:val="en-US"/>
        </w:rPr>
        <w:t>,</w:t>
      </w:r>
      <w:r w:rsidR="00DA190C"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seperti</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sarana</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transportasi</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334827">
        <w:rPr>
          <w:rFonts w:asciiTheme="majorBidi" w:hAnsiTheme="majorBidi" w:cstheme="majorBidi"/>
          <w:color w:val="000000" w:themeColor="text1"/>
          <w:sz w:val="24"/>
          <w:szCs w:val="24"/>
          <w:lang w:val="en-US"/>
        </w:rPr>
        <w:t>pendidikan</w:t>
      </w:r>
      <w:proofErr w:type="spellEnd"/>
      <w:r w:rsidR="00CB7DD6" w:rsidRPr="00D060A9">
        <w:rPr>
          <w:rFonts w:asciiTheme="majorBidi" w:hAnsiTheme="majorBidi" w:cstheme="majorBidi"/>
          <w:color w:val="000000" w:themeColor="text1"/>
          <w:sz w:val="24"/>
          <w:szCs w:val="24"/>
          <w:lang w:val="en-US"/>
        </w:rPr>
        <w:t xml:space="preserve">, dan </w:t>
      </w:r>
      <w:proofErr w:type="spellStart"/>
      <w:r w:rsidR="00CB7DD6" w:rsidRPr="00D060A9">
        <w:rPr>
          <w:rFonts w:asciiTheme="majorBidi" w:hAnsiTheme="majorBidi" w:cstheme="majorBidi"/>
          <w:color w:val="000000" w:themeColor="text1"/>
          <w:sz w:val="24"/>
          <w:szCs w:val="24"/>
          <w:lang w:val="en-US"/>
        </w:rPr>
        <w:t>sarana</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lainnya</w:t>
      </w:r>
      <w:proofErr w:type="spellEnd"/>
      <w:r w:rsidR="00CB7DD6" w:rsidRPr="00D060A9">
        <w:rPr>
          <w:rFonts w:asciiTheme="majorBidi" w:hAnsiTheme="majorBidi" w:cstheme="majorBidi"/>
          <w:color w:val="000000" w:themeColor="text1"/>
          <w:sz w:val="24"/>
          <w:szCs w:val="24"/>
          <w:lang w:val="en-US"/>
        </w:rPr>
        <w:t xml:space="preserve"> yang </w:t>
      </w:r>
      <w:proofErr w:type="spellStart"/>
      <w:r w:rsidR="00CB7DD6" w:rsidRPr="00D060A9">
        <w:rPr>
          <w:rFonts w:asciiTheme="majorBidi" w:hAnsiTheme="majorBidi" w:cstheme="majorBidi"/>
          <w:color w:val="000000" w:themeColor="text1"/>
          <w:sz w:val="24"/>
          <w:szCs w:val="24"/>
          <w:lang w:val="en-US"/>
        </w:rPr>
        <w:t>dapat</w:t>
      </w:r>
      <w:proofErr w:type="spellEnd"/>
      <w:r w:rsidR="00CB7DD6" w:rsidRPr="00D060A9">
        <w:rPr>
          <w:rFonts w:asciiTheme="majorBidi" w:hAnsiTheme="majorBidi" w:cstheme="majorBidi"/>
          <w:color w:val="000000" w:themeColor="text1"/>
          <w:sz w:val="24"/>
          <w:szCs w:val="24"/>
          <w:lang w:val="en-US"/>
        </w:rPr>
        <w:t xml:space="preserve"> </w:t>
      </w:r>
      <w:proofErr w:type="spellStart"/>
      <w:r w:rsidR="00CB7DD6" w:rsidRPr="00D060A9">
        <w:rPr>
          <w:rFonts w:asciiTheme="majorBidi" w:hAnsiTheme="majorBidi" w:cstheme="majorBidi"/>
          <w:color w:val="000000" w:themeColor="text1"/>
          <w:sz w:val="24"/>
          <w:szCs w:val="24"/>
          <w:lang w:val="en-US"/>
        </w:rPr>
        <w:t>membangun</w:t>
      </w:r>
      <w:proofErr w:type="spellEnd"/>
      <w:r w:rsidR="00CB7DD6" w:rsidRPr="00D060A9">
        <w:rPr>
          <w:rFonts w:asciiTheme="majorBidi" w:hAnsiTheme="majorBidi" w:cstheme="majorBidi"/>
          <w:color w:val="000000" w:themeColor="text1"/>
          <w:sz w:val="24"/>
          <w:szCs w:val="24"/>
          <w:lang w:val="en-US"/>
        </w:rPr>
        <w:t xml:space="preserve"> negara dan </w:t>
      </w:r>
      <w:proofErr w:type="spellStart"/>
      <w:r w:rsidR="00CB7DD6" w:rsidRPr="00D060A9">
        <w:rPr>
          <w:rFonts w:asciiTheme="majorBidi" w:hAnsiTheme="majorBidi" w:cstheme="majorBidi"/>
          <w:color w:val="000000" w:themeColor="text1"/>
          <w:sz w:val="24"/>
          <w:szCs w:val="24"/>
          <w:lang w:val="en-US"/>
        </w:rPr>
        <w:t>m</w:t>
      </w:r>
      <w:r w:rsidR="00E329E3" w:rsidRPr="00D060A9">
        <w:rPr>
          <w:rFonts w:asciiTheme="majorBidi" w:hAnsiTheme="majorBidi" w:cstheme="majorBidi"/>
          <w:color w:val="000000" w:themeColor="text1"/>
          <w:sz w:val="24"/>
          <w:szCs w:val="24"/>
          <w:lang w:val="en-US"/>
        </w:rPr>
        <w:t>emberikan</w:t>
      </w:r>
      <w:proofErr w:type="spellEnd"/>
      <w:r w:rsidR="00E329E3" w:rsidRPr="00D060A9">
        <w:rPr>
          <w:rFonts w:asciiTheme="majorBidi" w:hAnsiTheme="majorBidi" w:cstheme="majorBidi"/>
          <w:color w:val="000000" w:themeColor="text1"/>
          <w:sz w:val="24"/>
          <w:szCs w:val="24"/>
          <w:lang w:val="en-US"/>
        </w:rPr>
        <w:t xml:space="preserve"> </w:t>
      </w:r>
      <w:proofErr w:type="spellStart"/>
      <w:r w:rsidR="00E329E3" w:rsidRPr="00D060A9">
        <w:rPr>
          <w:rFonts w:asciiTheme="majorBidi" w:hAnsiTheme="majorBidi" w:cstheme="majorBidi"/>
          <w:color w:val="000000" w:themeColor="text1"/>
          <w:sz w:val="24"/>
          <w:szCs w:val="24"/>
          <w:lang w:val="en-US"/>
        </w:rPr>
        <w:t>kemakmuran</w:t>
      </w:r>
      <w:proofErr w:type="spellEnd"/>
      <w:r w:rsidR="00E329E3" w:rsidRPr="00D060A9">
        <w:rPr>
          <w:rFonts w:asciiTheme="majorBidi" w:hAnsiTheme="majorBidi" w:cstheme="majorBidi"/>
          <w:color w:val="000000" w:themeColor="text1"/>
          <w:sz w:val="24"/>
          <w:szCs w:val="24"/>
          <w:lang w:val="en-US"/>
        </w:rPr>
        <w:t xml:space="preserve"> </w:t>
      </w:r>
      <w:proofErr w:type="spellStart"/>
      <w:r w:rsidR="00E329E3" w:rsidRPr="00D060A9">
        <w:rPr>
          <w:rFonts w:asciiTheme="majorBidi" w:hAnsiTheme="majorBidi" w:cstheme="majorBidi"/>
          <w:color w:val="000000" w:themeColor="text1"/>
          <w:sz w:val="24"/>
          <w:szCs w:val="24"/>
          <w:lang w:val="en-US"/>
        </w:rPr>
        <w:t>untuk</w:t>
      </w:r>
      <w:proofErr w:type="spellEnd"/>
      <w:r w:rsidR="00E329E3" w:rsidRPr="00D060A9">
        <w:rPr>
          <w:rFonts w:asciiTheme="majorBidi" w:hAnsiTheme="majorBidi" w:cstheme="majorBidi"/>
          <w:color w:val="000000" w:themeColor="text1"/>
          <w:sz w:val="24"/>
          <w:szCs w:val="24"/>
          <w:lang w:val="en-US"/>
        </w:rPr>
        <w:t xml:space="preserve"> </w:t>
      </w:r>
      <w:proofErr w:type="spellStart"/>
      <w:r w:rsidR="00E329E3" w:rsidRPr="00D060A9">
        <w:rPr>
          <w:rFonts w:asciiTheme="majorBidi" w:hAnsiTheme="majorBidi" w:cstheme="majorBidi"/>
          <w:color w:val="000000" w:themeColor="text1"/>
          <w:sz w:val="24"/>
          <w:szCs w:val="24"/>
          <w:lang w:val="en-US"/>
        </w:rPr>
        <w:t>rakyat</w:t>
      </w:r>
      <w:proofErr w:type="spellEnd"/>
      <w:r w:rsidR="00CB7DD6" w:rsidRPr="00D060A9">
        <w:rPr>
          <w:rFonts w:asciiTheme="majorBidi" w:hAnsiTheme="majorBidi" w:cstheme="majorBidi"/>
          <w:color w:val="000000" w:themeColor="text1"/>
          <w:sz w:val="24"/>
          <w:szCs w:val="24"/>
          <w:lang w:val="en-US"/>
        </w:rPr>
        <w:t xml:space="preserve">. </w:t>
      </w:r>
    </w:p>
    <w:p w14:paraId="592257F5" w14:textId="66C26EEF" w:rsidR="00CB7DD6" w:rsidRPr="00D060A9" w:rsidRDefault="00C318BF" w:rsidP="00D060A9">
      <w:pPr>
        <w:spacing w:line="480" w:lineRule="auto"/>
        <w:ind w:firstLine="709"/>
        <w:jc w:val="both"/>
        <w:rPr>
          <w:rFonts w:asciiTheme="majorBidi" w:hAnsiTheme="majorBidi" w:cstheme="majorBidi"/>
          <w:b/>
          <w:bCs/>
          <w:color w:val="000000" w:themeColor="text1"/>
          <w:sz w:val="24"/>
          <w:szCs w:val="24"/>
          <w:lang w:val="en-US"/>
        </w:rPr>
      </w:pPr>
      <w:r>
        <w:rPr>
          <w:rFonts w:asciiTheme="majorBidi" w:hAnsiTheme="majorBidi" w:cstheme="majorBidi"/>
          <w:color w:val="000000" w:themeColor="text1"/>
          <w:sz w:val="24"/>
          <w:szCs w:val="24"/>
          <w:lang w:val="en-US"/>
        </w:rPr>
        <w:fldChar w:fldCharType="begin" w:fldLock="1"/>
      </w:r>
      <w:r w:rsidR="00467443">
        <w:rPr>
          <w:rFonts w:asciiTheme="majorBidi" w:hAnsiTheme="majorBidi" w:cstheme="majorBidi"/>
          <w:color w:val="000000" w:themeColor="text1"/>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approach.","author":[{"dropping-particle":"","family":"Hamidah","given":"","non-dropping-particle":"","parse-names":false,"suffix":""}],"id":"ITEM-1","issued":{"date-parts":[["2019"]]},"publisher":"Universitas Widyatama","title":"Pengaruh Kepatuhan Wajib Pajak, Ekstensifikasi Pajak, Pemeriksaan Pajak dan Penagihan Pajak Terhadap Penerimaan Pajak","type":"thesis"},"uris":["http://www.mendeley.com/documents/?uuid=7ade29bd-1f2c-4648-afab-e33e1a3ed9c1"]}],"mendeley":{"formattedCitation":"(Hamidah, 2019)","manualFormatting":"Hamidah (2019)","plainTextFormattedCitation":"(Hamidah, 2019)","previouslyFormattedCitation":"(Hamidah, 2019)"},"properties":{"noteIndex":0},"schema":"https://github.com/citation-style-language/schema/raw/master/csl-citation.json"}</w:instrText>
      </w:r>
      <w:r>
        <w:rPr>
          <w:rFonts w:asciiTheme="majorBidi" w:hAnsiTheme="majorBidi" w:cstheme="majorBidi"/>
          <w:color w:val="000000" w:themeColor="text1"/>
          <w:sz w:val="24"/>
          <w:szCs w:val="24"/>
          <w:lang w:val="en-US"/>
        </w:rPr>
        <w:fldChar w:fldCharType="separate"/>
      </w:r>
      <w:r w:rsidRPr="00C318BF">
        <w:rPr>
          <w:rFonts w:asciiTheme="majorBidi" w:hAnsiTheme="majorBidi" w:cstheme="majorBidi"/>
          <w:noProof/>
          <w:color w:val="000000" w:themeColor="text1"/>
          <w:sz w:val="24"/>
          <w:szCs w:val="24"/>
          <w:lang w:val="en-US"/>
        </w:rPr>
        <w:t xml:space="preserve">Hamidah </w:t>
      </w:r>
      <w:r>
        <w:rPr>
          <w:rFonts w:asciiTheme="majorBidi" w:hAnsiTheme="majorBidi" w:cstheme="majorBidi"/>
          <w:noProof/>
          <w:color w:val="000000" w:themeColor="text1"/>
          <w:sz w:val="24"/>
          <w:szCs w:val="24"/>
          <w:lang w:val="en-US"/>
        </w:rPr>
        <w:t>(</w:t>
      </w:r>
      <w:r w:rsidRPr="00C318BF">
        <w:rPr>
          <w:rFonts w:asciiTheme="majorBidi" w:hAnsiTheme="majorBidi" w:cstheme="majorBidi"/>
          <w:noProof/>
          <w:color w:val="000000" w:themeColor="text1"/>
          <w:sz w:val="24"/>
          <w:szCs w:val="24"/>
          <w:lang w:val="en-US"/>
        </w:rPr>
        <w:t>2019)</w:t>
      </w:r>
      <w:r>
        <w:rPr>
          <w:rFonts w:asciiTheme="majorBidi" w:hAnsiTheme="majorBidi" w:cstheme="majorBidi"/>
          <w:color w:val="000000" w:themeColor="text1"/>
          <w:sz w:val="24"/>
          <w:szCs w:val="24"/>
          <w:lang w:val="en-US"/>
        </w:rPr>
        <w:fldChar w:fldCharType="end"/>
      </w:r>
      <w:r w:rsidR="000725F3">
        <w:rPr>
          <w:rFonts w:asciiTheme="majorBidi" w:hAnsiTheme="majorBidi" w:cstheme="majorBidi"/>
          <w:color w:val="000000" w:themeColor="text1"/>
          <w:sz w:val="24"/>
          <w:szCs w:val="24"/>
          <w:lang w:val="en-US"/>
        </w:rPr>
        <w:t>,</w:t>
      </w:r>
      <w:r w:rsidR="00B40AC7">
        <w:rPr>
          <w:rFonts w:asciiTheme="majorBidi" w:hAnsiTheme="majorBidi" w:cstheme="majorBidi"/>
          <w:color w:val="000000" w:themeColor="text1"/>
          <w:sz w:val="24"/>
          <w:szCs w:val="24"/>
          <w:lang w:val="en-US"/>
        </w:rPr>
        <w:t xml:space="preserve"> </w:t>
      </w:r>
      <w:proofErr w:type="spellStart"/>
      <w:r w:rsidR="00B40AC7">
        <w:rPr>
          <w:rFonts w:asciiTheme="majorBidi" w:hAnsiTheme="majorBidi" w:cstheme="majorBidi"/>
          <w:color w:val="000000" w:themeColor="text1"/>
          <w:sz w:val="24"/>
          <w:szCs w:val="24"/>
          <w:lang w:val="en-US"/>
        </w:rPr>
        <w:t>berpendapat</w:t>
      </w:r>
      <w:proofErr w:type="spellEnd"/>
      <w:r w:rsidR="00B40AC7">
        <w:rPr>
          <w:rFonts w:asciiTheme="majorBidi" w:hAnsiTheme="majorBidi" w:cstheme="majorBidi"/>
          <w:color w:val="000000" w:themeColor="text1"/>
          <w:sz w:val="24"/>
          <w:szCs w:val="24"/>
          <w:lang w:val="en-US"/>
        </w:rPr>
        <w:t xml:space="preserve"> </w:t>
      </w:r>
      <w:proofErr w:type="spellStart"/>
      <w:r w:rsidR="00B40AC7">
        <w:rPr>
          <w:rFonts w:asciiTheme="majorBidi" w:hAnsiTheme="majorBidi" w:cstheme="majorBidi"/>
          <w:color w:val="000000" w:themeColor="text1"/>
          <w:sz w:val="24"/>
          <w:szCs w:val="24"/>
          <w:lang w:val="en-US"/>
        </w:rPr>
        <w:t>bahwa</w:t>
      </w:r>
      <w:proofErr w:type="spellEnd"/>
      <w:r w:rsidR="008B0586">
        <w:rPr>
          <w:rFonts w:asciiTheme="majorBidi" w:hAnsiTheme="majorBidi" w:cstheme="majorBidi"/>
          <w:color w:val="000000" w:themeColor="text1"/>
          <w:sz w:val="24"/>
          <w:szCs w:val="24"/>
          <w:lang w:val="en-US"/>
        </w:rPr>
        <w:t xml:space="preserve"> DJP </w:t>
      </w:r>
      <w:proofErr w:type="spellStart"/>
      <w:r w:rsidR="008B0586">
        <w:rPr>
          <w:rFonts w:asciiTheme="majorBidi" w:hAnsiTheme="majorBidi" w:cstheme="majorBidi"/>
          <w:color w:val="000000" w:themeColor="text1"/>
          <w:sz w:val="24"/>
          <w:szCs w:val="24"/>
          <w:lang w:val="en-US"/>
        </w:rPr>
        <w:t>memiliki</w:t>
      </w:r>
      <w:proofErr w:type="spellEnd"/>
      <w:r w:rsidR="008B0586">
        <w:rPr>
          <w:rFonts w:asciiTheme="majorBidi" w:hAnsiTheme="majorBidi" w:cstheme="majorBidi"/>
          <w:color w:val="000000" w:themeColor="text1"/>
          <w:sz w:val="24"/>
          <w:szCs w:val="24"/>
          <w:lang w:val="en-US"/>
        </w:rPr>
        <w:t xml:space="preserve"> </w:t>
      </w:r>
      <w:proofErr w:type="spellStart"/>
      <w:r w:rsidR="008B0586">
        <w:rPr>
          <w:rFonts w:asciiTheme="majorBidi" w:hAnsiTheme="majorBidi" w:cstheme="majorBidi"/>
          <w:color w:val="000000" w:themeColor="text1"/>
          <w:sz w:val="24"/>
          <w:szCs w:val="24"/>
          <w:lang w:val="en-US"/>
        </w:rPr>
        <w:t>kewajiban</w:t>
      </w:r>
      <w:proofErr w:type="spellEnd"/>
      <w:r w:rsidR="008B0586">
        <w:rPr>
          <w:rFonts w:asciiTheme="majorBidi" w:hAnsiTheme="majorBidi" w:cstheme="majorBidi"/>
          <w:color w:val="000000" w:themeColor="text1"/>
          <w:sz w:val="24"/>
          <w:szCs w:val="24"/>
          <w:lang w:val="en-US"/>
        </w:rPr>
        <w:t xml:space="preserve"> </w:t>
      </w:r>
      <w:proofErr w:type="spellStart"/>
      <w:r w:rsidR="008B0586">
        <w:rPr>
          <w:rFonts w:asciiTheme="majorBidi" w:hAnsiTheme="majorBidi" w:cstheme="majorBidi"/>
          <w:color w:val="000000" w:themeColor="text1"/>
          <w:sz w:val="24"/>
          <w:szCs w:val="24"/>
          <w:lang w:val="en-US"/>
        </w:rPr>
        <w:t>untuk</w:t>
      </w:r>
      <w:proofErr w:type="spellEnd"/>
      <w:r w:rsidR="008B0586">
        <w:rPr>
          <w:rFonts w:asciiTheme="majorBidi" w:hAnsiTheme="majorBidi" w:cstheme="majorBidi"/>
          <w:color w:val="000000" w:themeColor="text1"/>
          <w:sz w:val="24"/>
          <w:szCs w:val="24"/>
          <w:lang w:val="en-US"/>
        </w:rPr>
        <w:t xml:space="preserve"> </w:t>
      </w:r>
      <w:proofErr w:type="spellStart"/>
      <w:r w:rsidR="00FC4BDB">
        <w:rPr>
          <w:rFonts w:asciiTheme="majorBidi" w:hAnsiTheme="majorBidi" w:cstheme="majorBidi"/>
          <w:color w:val="000000" w:themeColor="text1"/>
          <w:sz w:val="24"/>
          <w:szCs w:val="24"/>
          <w:lang w:val="en-US"/>
        </w:rPr>
        <w:t>mengamankan</w:t>
      </w:r>
      <w:proofErr w:type="spellEnd"/>
      <w:r w:rsidR="00FC4BDB">
        <w:rPr>
          <w:rFonts w:asciiTheme="majorBidi" w:hAnsiTheme="majorBidi" w:cstheme="majorBidi"/>
          <w:color w:val="000000" w:themeColor="text1"/>
          <w:sz w:val="24"/>
          <w:szCs w:val="24"/>
          <w:lang w:val="en-US"/>
        </w:rPr>
        <w:t xml:space="preserve"> </w:t>
      </w:r>
      <w:proofErr w:type="spellStart"/>
      <w:r w:rsidR="00FC4BDB">
        <w:rPr>
          <w:rFonts w:asciiTheme="majorBidi" w:hAnsiTheme="majorBidi" w:cstheme="majorBidi"/>
          <w:color w:val="000000" w:themeColor="text1"/>
          <w:sz w:val="24"/>
          <w:szCs w:val="24"/>
          <w:lang w:val="en-US"/>
        </w:rPr>
        <w:t>penerimaan</w:t>
      </w:r>
      <w:proofErr w:type="spellEnd"/>
      <w:r w:rsidR="00FC4BDB">
        <w:rPr>
          <w:rFonts w:asciiTheme="majorBidi" w:hAnsiTheme="majorBidi" w:cstheme="majorBidi"/>
          <w:color w:val="000000" w:themeColor="text1"/>
          <w:sz w:val="24"/>
          <w:szCs w:val="24"/>
          <w:lang w:val="en-US"/>
        </w:rPr>
        <w:t xml:space="preserve"> </w:t>
      </w:r>
      <w:proofErr w:type="spellStart"/>
      <w:r w:rsidR="00FC4BDB">
        <w:rPr>
          <w:rFonts w:asciiTheme="majorBidi" w:hAnsiTheme="majorBidi" w:cstheme="majorBidi"/>
          <w:color w:val="000000" w:themeColor="text1"/>
          <w:sz w:val="24"/>
          <w:szCs w:val="24"/>
          <w:lang w:val="en-US"/>
        </w:rPr>
        <w:t>pajak</w:t>
      </w:r>
      <w:proofErr w:type="spellEnd"/>
      <w:r w:rsidR="00FC4BDB">
        <w:rPr>
          <w:rFonts w:asciiTheme="majorBidi" w:hAnsiTheme="majorBidi" w:cstheme="majorBidi"/>
          <w:color w:val="000000" w:themeColor="text1"/>
          <w:sz w:val="24"/>
          <w:szCs w:val="24"/>
          <w:lang w:val="en-US"/>
        </w:rPr>
        <w:t xml:space="preserve"> negara </w:t>
      </w:r>
      <w:r w:rsidR="00BA7E89">
        <w:rPr>
          <w:rFonts w:asciiTheme="majorBidi" w:hAnsiTheme="majorBidi" w:cstheme="majorBidi"/>
          <w:color w:val="000000" w:themeColor="text1"/>
          <w:sz w:val="24"/>
          <w:szCs w:val="24"/>
          <w:lang w:val="en-US"/>
        </w:rPr>
        <w:t xml:space="preserve">dan </w:t>
      </w:r>
      <w:proofErr w:type="spellStart"/>
      <w:r w:rsidR="00BA7E89">
        <w:rPr>
          <w:rFonts w:asciiTheme="majorBidi" w:hAnsiTheme="majorBidi" w:cstheme="majorBidi"/>
          <w:color w:val="000000" w:themeColor="text1"/>
          <w:sz w:val="24"/>
          <w:szCs w:val="24"/>
          <w:lang w:val="en-US"/>
        </w:rPr>
        <w:t>diharapkan</w:t>
      </w:r>
      <w:proofErr w:type="spellEnd"/>
      <w:r w:rsidR="00BA7E89">
        <w:rPr>
          <w:rFonts w:asciiTheme="majorBidi" w:hAnsiTheme="majorBidi" w:cstheme="majorBidi"/>
          <w:color w:val="000000" w:themeColor="text1"/>
          <w:sz w:val="24"/>
          <w:szCs w:val="24"/>
          <w:lang w:val="en-US"/>
        </w:rPr>
        <w:t xml:space="preserve"> </w:t>
      </w:r>
      <w:proofErr w:type="spellStart"/>
      <w:r w:rsidR="00BA7E89">
        <w:rPr>
          <w:rFonts w:asciiTheme="majorBidi" w:hAnsiTheme="majorBidi" w:cstheme="majorBidi"/>
          <w:color w:val="000000" w:themeColor="text1"/>
          <w:sz w:val="24"/>
          <w:szCs w:val="24"/>
          <w:lang w:val="en-US"/>
        </w:rPr>
        <w:t>untuk</w:t>
      </w:r>
      <w:proofErr w:type="spellEnd"/>
      <w:r w:rsidR="00BA7E89">
        <w:rPr>
          <w:rFonts w:asciiTheme="majorBidi" w:hAnsiTheme="majorBidi" w:cstheme="majorBidi"/>
          <w:color w:val="000000" w:themeColor="text1"/>
          <w:sz w:val="24"/>
          <w:szCs w:val="24"/>
          <w:lang w:val="en-US"/>
        </w:rPr>
        <w:t xml:space="preserve"> </w:t>
      </w:r>
      <w:proofErr w:type="spellStart"/>
      <w:r w:rsidR="00BA7E89">
        <w:rPr>
          <w:rFonts w:asciiTheme="majorBidi" w:hAnsiTheme="majorBidi" w:cstheme="majorBidi"/>
          <w:color w:val="000000" w:themeColor="text1"/>
          <w:sz w:val="24"/>
          <w:szCs w:val="24"/>
          <w:lang w:val="en-US"/>
        </w:rPr>
        <w:t>mampu</w:t>
      </w:r>
      <w:proofErr w:type="spellEnd"/>
      <w:r w:rsidR="00BA7E89">
        <w:rPr>
          <w:rFonts w:asciiTheme="majorBidi" w:hAnsiTheme="majorBidi" w:cstheme="majorBidi"/>
          <w:color w:val="000000" w:themeColor="text1"/>
          <w:sz w:val="24"/>
          <w:szCs w:val="24"/>
          <w:lang w:val="en-US"/>
        </w:rPr>
        <w:t xml:space="preserve"> </w:t>
      </w:r>
      <w:proofErr w:type="spellStart"/>
      <w:r w:rsidR="004822FE">
        <w:rPr>
          <w:rFonts w:asciiTheme="majorBidi" w:hAnsiTheme="majorBidi" w:cstheme="majorBidi"/>
          <w:color w:val="000000" w:themeColor="text1"/>
          <w:sz w:val="24"/>
          <w:szCs w:val="24"/>
          <w:lang w:val="en-US"/>
        </w:rPr>
        <w:t>memenuhi</w:t>
      </w:r>
      <w:proofErr w:type="spellEnd"/>
      <w:r w:rsidR="004822FE">
        <w:rPr>
          <w:rFonts w:asciiTheme="majorBidi" w:hAnsiTheme="majorBidi" w:cstheme="majorBidi"/>
          <w:color w:val="000000" w:themeColor="text1"/>
          <w:sz w:val="24"/>
          <w:szCs w:val="24"/>
          <w:lang w:val="en-US"/>
        </w:rPr>
        <w:t xml:space="preserve"> </w:t>
      </w:r>
      <w:proofErr w:type="spellStart"/>
      <w:r w:rsidR="004822FE">
        <w:rPr>
          <w:rFonts w:asciiTheme="majorBidi" w:hAnsiTheme="majorBidi" w:cstheme="majorBidi"/>
          <w:color w:val="000000" w:themeColor="text1"/>
          <w:sz w:val="24"/>
          <w:szCs w:val="24"/>
          <w:lang w:val="en-US"/>
        </w:rPr>
        <w:t>pencapaian</w:t>
      </w:r>
      <w:proofErr w:type="spellEnd"/>
      <w:r w:rsidR="004822FE">
        <w:rPr>
          <w:rFonts w:asciiTheme="majorBidi" w:hAnsiTheme="majorBidi" w:cstheme="majorBidi"/>
          <w:color w:val="000000" w:themeColor="text1"/>
          <w:sz w:val="24"/>
          <w:szCs w:val="24"/>
          <w:lang w:val="en-US"/>
        </w:rPr>
        <w:t xml:space="preserve"> target </w:t>
      </w:r>
      <w:proofErr w:type="spellStart"/>
      <w:r w:rsidR="004822FE">
        <w:rPr>
          <w:rFonts w:asciiTheme="majorBidi" w:hAnsiTheme="majorBidi" w:cstheme="majorBidi"/>
          <w:color w:val="000000" w:themeColor="text1"/>
          <w:sz w:val="24"/>
          <w:szCs w:val="24"/>
          <w:lang w:val="en-US"/>
        </w:rPr>
        <w:t>penerimaan</w:t>
      </w:r>
      <w:proofErr w:type="spellEnd"/>
      <w:r w:rsidR="004822FE">
        <w:rPr>
          <w:rFonts w:asciiTheme="majorBidi" w:hAnsiTheme="majorBidi" w:cstheme="majorBidi"/>
          <w:color w:val="000000" w:themeColor="text1"/>
          <w:sz w:val="24"/>
          <w:szCs w:val="24"/>
          <w:lang w:val="en-US"/>
        </w:rPr>
        <w:t xml:space="preserve"> </w:t>
      </w:r>
      <w:proofErr w:type="spellStart"/>
      <w:r w:rsidR="004822FE">
        <w:rPr>
          <w:rFonts w:asciiTheme="majorBidi" w:hAnsiTheme="majorBidi" w:cstheme="majorBidi"/>
          <w:color w:val="000000" w:themeColor="text1"/>
          <w:sz w:val="24"/>
          <w:szCs w:val="24"/>
          <w:lang w:val="en-US"/>
        </w:rPr>
        <w:t>pajak</w:t>
      </w:r>
      <w:proofErr w:type="spellEnd"/>
      <w:r w:rsidR="004822FE">
        <w:rPr>
          <w:rFonts w:asciiTheme="majorBidi" w:hAnsiTheme="majorBidi" w:cstheme="majorBidi"/>
          <w:color w:val="000000" w:themeColor="text1"/>
          <w:sz w:val="24"/>
          <w:szCs w:val="24"/>
          <w:lang w:val="en-US"/>
        </w:rPr>
        <w:t xml:space="preserve"> </w:t>
      </w:r>
      <w:r w:rsidR="00652FA9">
        <w:rPr>
          <w:rFonts w:asciiTheme="majorBidi" w:hAnsiTheme="majorBidi" w:cstheme="majorBidi"/>
          <w:color w:val="000000" w:themeColor="text1"/>
          <w:sz w:val="24"/>
          <w:szCs w:val="24"/>
          <w:lang w:val="en-US"/>
        </w:rPr>
        <w:t xml:space="preserve">yang </w:t>
      </w:r>
      <w:proofErr w:type="spellStart"/>
      <w:r w:rsidR="00680580">
        <w:rPr>
          <w:rFonts w:asciiTheme="majorBidi" w:hAnsiTheme="majorBidi" w:cstheme="majorBidi"/>
          <w:color w:val="000000" w:themeColor="text1"/>
          <w:sz w:val="24"/>
          <w:szCs w:val="24"/>
          <w:lang w:val="en-US"/>
        </w:rPr>
        <w:t>terus</w:t>
      </w:r>
      <w:proofErr w:type="spellEnd"/>
      <w:r w:rsidR="00680580">
        <w:rPr>
          <w:rFonts w:asciiTheme="majorBidi" w:hAnsiTheme="majorBidi" w:cstheme="majorBidi"/>
          <w:color w:val="000000" w:themeColor="text1"/>
          <w:sz w:val="24"/>
          <w:szCs w:val="24"/>
          <w:lang w:val="en-US"/>
        </w:rPr>
        <w:t xml:space="preserve"> </w:t>
      </w:r>
      <w:proofErr w:type="spellStart"/>
      <w:r w:rsidR="00680580">
        <w:rPr>
          <w:rFonts w:asciiTheme="majorBidi" w:hAnsiTheme="majorBidi" w:cstheme="majorBidi"/>
          <w:color w:val="000000" w:themeColor="text1"/>
          <w:sz w:val="24"/>
          <w:szCs w:val="24"/>
          <w:lang w:val="en-US"/>
        </w:rPr>
        <w:t>meningkat</w:t>
      </w:r>
      <w:proofErr w:type="spellEnd"/>
      <w:r w:rsidR="00680580">
        <w:rPr>
          <w:rFonts w:asciiTheme="majorBidi" w:hAnsiTheme="majorBidi" w:cstheme="majorBidi"/>
          <w:color w:val="000000" w:themeColor="text1"/>
          <w:sz w:val="24"/>
          <w:szCs w:val="24"/>
          <w:lang w:val="en-US"/>
        </w:rPr>
        <w:t xml:space="preserve"> </w:t>
      </w:r>
      <w:proofErr w:type="spellStart"/>
      <w:r w:rsidR="00680580">
        <w:rPr>
          <w:rFonts w:asciiTheme="majorBidi" w:hAnsiTheme="majorBidi" w:cstheme="majorBidi"/>
          <w:color w:val="000000" w:themeColor="text1"/>
          <w:sz w:val="24"/>
          <w:szCs w:val="24"/>
          <w:lang w:val="en-US"/>
        </w:rPr>
        <w:t>setiap</w:t>
      </w:r>
      <w:proofErr w:type="spellEnd"/>
      <w:r w:rsidR="00680580">
        <w:rPr>
          <w:rFonts w:asciiTheme="majorBidi" w:hAnsiTheme="majorBidi" w:cstheme="majorBidi"/>
          <w:color w:val="000000" w:themeColor="text1"/>
          <w:sz w:val="24"/>
          <w:szCs w:val="24"/>
          <w:lang w:val="en-US"/>
        </w:rPr>
        <w:t xml:space="preserve"> </w:t>
      </w:r>
      <w:proofErr w:type="spellStart"/>
      <w:r w:rsidR="00680580">
        <w:rPr>
          <w:rFonts w:asciiTheme="majorBidi" w:hAnsiTheme="majorBidi" w:cstheme="majorBidi"/>
          <w:color w:val="000000" w:themeColor="text1"/>
          <w:sz w:val="24"/>
          <w:szCs w:val="24"/>
          <w:lang w:val="en-US"/>
        </w:rPr>
        <w:t>tahunnya</w:t>
      </w:r>
      <w:proofErr w:type="spellEnd"/>
      <w:r w:rsidR="00680580">
        <w:rPr>
          <w:rFonts w:asciiTheme="majorBidi" w:hAnsiTheme="majorBidi" w:cstheme="majorBidi"/>
          <w:color w:val="000000" w:themeColor="text1"/>
          <w:sz w:val="24"/>
          <w:szCs w:val="24"/>
          <w:lang w:val="en-US"/>
        </w:rPr>
        <w:t xml:space="preserve">, </w:t>
      </w:r>
      <w:proofErr w:type="spellStart"/>
      <w:r w:rsidR="00680580">
        <w:rPr>
          <w:rFonts w:asciiTheme="majorBidi" w:hAnsiTheme="majorBidi" w:cstheme="majorBidi"/>
          <w:color w:val="000000" w:themeColor="text1"/>
          <w:sz w:val="24"/>
          <w:szCs w:val="24"/>
          <w:lang w:val="en-US"/>
        </w:rPr>
        <w:t>walaupun</w:t>
      </w:r>
      <w:proofErr w:type="spellEnd"/>
      <w:r w:rsidR="00680580">
        <w:rPr>
          <w:rFonts w:asciiTheme="majorBidi" w:hAnsiTheme="majorBidi" w:cstheme="majorBidi"/>
          <w:color w:val="000000" w:themeColor="text1"/>
          <w:sz w:val="24"/>
          <w:szCs w:val="24"/>
          <w:lang w:val="en-US"/>
        </w:rPr>
        <w:t xml:space="preserve"> </w:t>
      </w:r>
      <w:proofErr w:type="spellStart"/>
      <w:r w:rsidR="00763B42">
        <w:rPr>
          <w:rFonts w:asciiTheme="majorBidi" w:hAnsiTheme="majorBidi" w:cstheme="majorBidi"/>
          <w:color w:val="000000" w:themeColor="text1"/>
          <w:sz w:val="24"/>
          <w:szCs w:val="24"/>
          <w:lang w:val="en-US"/>
        </w:rPr>
        <w:t>menghadapi</w:t>
      </w:r>
      <w:proofErr w:type="spellEnd"/>
      <w:r w:rsidR="00763B42">
        <w:rPr>
          <w:rFonts w:asciiTheme="majorBidi" w:hAnsiTheme="majorBidi" w:cstheme="majorBidi"/>
          <w:color w:val="000000" w:themeColor="text1"/>
          <w:sz w:val="24"/>
          <w:szCs w:val="24"/>
          <w:lang w:val="en-US"/>
        </w:rPr>
        <w:t xml:space="preserve"> </w:t>
      </w:r>
      <w:proofErr w:type="spellStart"/>
      <w:r w:rsidR="00763B42">
        <w:rPr>
          <w:rFonts w:asciiTheme="majorBidi" w:hAnsiTheme="majorBidi" w:cstheme="majorBidi"/>
          <w:color w:val="000000" w:themeColor="text1"/>
          <w:sz w:val="24"/>
          <w:szCs w:val="24"/>
          <w:lang w:val="en-US"/>
        </w:rPr>
        <w:t>berbagai</w:t>
      </w:r>
      <w:proofErr w:type="spellEnd"/>
      <w:r w:rsidR="00763B42">
        <w:rPr>
          <w:rFonts w:asciiTheme="majorBidi" w:hAnsiTheme="majorBidi" w:cstheme="majorBidi"/>
          <w:color w:val="000000" w:themeColor="text1"/>
          <w:sz w:val="24"/>
          <w:szCs w:val="24"/>
          <w:lang w:val="en-US"/>
        </w:rPr>
        <w:t xml:space="preserve"> </w:t>
      </w:r>
      <w:proofErr w:type="spellStart"/>
      <w:r w:rsidR="00763B42">
        <w:rPr>
          <w:rFonts w:asciiTheme="majorBidi" w:hAnsiTheme="majorBidi" w:cstheme="majorBidi"/>
          <w:color w:val="000000" w:themeColor="text1"/>
          <w:sz w:val="24"/>
          <w:szCs w:val="24"/>
          <w:lang w:val="en-US"/>
        </w:rPr>
        <w:t>perubahan</w:t>
      </w:r>
      <w:proofErr w:type="spellEnd"/>
      <w:r w:rsidR="00763B42">
        <w:rPr>
          <w:rFonts w:asciiTheme="majorBidi" w:hAnsiTheme="majorBidi" w:cstheme="majorBidi"/>
          <w:color w:val="000000" w:themeColor="text1"/>
          <w:sz w:val="24"/>
          <w:szCs w:val="24"/>
          <w:lang w:val="en-US"/>
        </w:rPr>
        <w:t xml:space="preserve"> yang </w:t>
      </w:r>
      <w:proofErr w:type="spellStart"/>
      <w:r w:rsidR="00682CD9">
        <w:rPr>
          <w:rFonts w:asciiTheme="majorBidi" w:hAnsiTheme="majorBidi" w:cstheme="majorBidi"/>
          <w:color w:val="000000" w:themeColor="text1"/>
          <w:sz w:val="24"/>
          <w:szCs w:val="24"/>
          <w:lang w:val="en-US"/>
        </w:rPr>
        <w:t>terjadi</w:t>
      </w:r>
      <w:proofErr w:type="spellEnd"/>
      <w:r w:rsidR="00682CD9">
        <w:rPr>
          <w:rFonts w:asciiTheme="majorBidi" w:hAnsiTheme="majorBidi" w:cstheme="majorBidi"/>
          <w:color w:val="000000" w:themeColor="text1"/>
          <w:sz w:val="24"/>
          <w:szCs w:val="24"/>
          <w:lang w:val="en-US"/>
        </w:rPr>
        <w:t xml:space="preserve"> </w:t>
      </w:r>
      <w:proofErr w:type="spellStart"/>
      <w:r w:rsidR="00682CD9">
        <w:rPr>
          <w:rFonts w:asciiTheme="majorBidi" w:hAnsiTheme="majorBidi" w:cstheme="majorBidi"/>
          <w:color w:val="000000" w:themeColor="text1"/>
          <w:sz w:val="24"/>
          <w:szCs w:val="24"/>
          <w:lang w:val="en-US"/>
        </w:rPr>
        <w:t>dalam</w:t>
      </w:r>
      <w:proofErr w:type="spellEnd"/>
      <w:r w:rsidR="00682CD9">
        <w:rPr>
          <w:rFonts w:asciiTheme="majorBidi" w:hAnsiTheme="majorBidi" w:cstheme="majorBidi"/>
          <w:color w:val="000000" w:themeColor="text1"/>
          <w:sz w:val="24"/>
          <w:szCs w:val="24"/>
          <w:lang w:val="en-US"/>
        </w:rPr>
        <w:t xml:space="preserve"> </w:t>
      </w:r>
      <w:proofErr w:type="spellStart"/>
      <w:r w:rsidR="00682CD9">
        <w:rPr>
          <w:rFonts w:asciiTheme="majorBidi" w:hAnsiTheme="majorBidi" w:cstheme="majorBidi"/>
          <w:color w:val="000000" w:themeColor="text1"/>
          <w:sz w:val="24"/>
          <w:szCs w:val="24"/>
          <w:lang w:val="en-US"/>
        </w:rPr>
        <w:t>kehidupan</w:t>
      </w:r>
      <w:proofErr w:type="spellEnd"/>
      <w:r w:rsidR="00682CD9">
        <w:rPr>
          <w:rFonts w:asciiTheme="majorBidi" w:hAnsiTheme="majorBidi" w:cstheme="majorBidi"/>
          <w:color w:val="000000" w:themeColor="text1"/>
          <w:sz w:val="24"/>
          <w:szCs w:val="24"/>
          <w:lang w:val="en-US"/>
        </w:rPr>
        <w:t xml:space="preserve"> </w:t>
      </w:r>
      <w:proofErr w:type="spellStart"/>
      <w:r w:rsidR="00682CD9">
        <w:rPr>
          <w:rFonts w:asciiTheme="majorBidi" w:hAnsiTheme="majorBidi" w:cstheme="majorBidi"/>
          <w:color w:val="000000" w:themeColor="text1"/>
          <w:sz w:val="24"/>
          <w:szCs w:val="24"/>
          <w:lang w:val="en-US"/>
        </w:rPr>
        <w:t>sosial</w:t>
      </w:r>
      <w:proofErr w:type="spellEnd"/>
      <w:r w:rsidR="00682CD9">
        <w:rPr>
          <w:rFonts w:asciiTheme="majorBidi" w:hAnsiTheme="majorBidi" w:cstheme="majorBidi"/>
          <w:color w:val="000000" w:themeColor="text1"/>
          <w:sz w:val="24"/>
          <w:szCs w:val="24"/>
          <w:lang w:val="en-US"/>
        </w:rPr>
        <w:t xml:space="preserve"> dan </w:t>
      </w:r>
      <w:proofErr w:type="spellStart"/>
      <w:r w:rsidR="00682CD9">
        <w:rPr>
          <w:rFonts w:asciiTheme="majorBidi" w:hAnsiTheme="majorBidi" w:cstheme="majorBidi"/>
          <w:color w:val="000000" w:themeColor="text1"/>
          <w:sz w:val="24"/>
          <w:szCs w:val="24"/>
          <w:lang w:val="en-US"/>
        </w:rPr>
        <w:t>ekonomi</w:t>
      </w:r>
      <w:proofErr w:type="spellEnd"/>
      <w:r w:rsidR="00682CD9">
        <w:rPr>
          <w:rFonts w:asciiTheme="majorBidi" w:hAnsiTheme="majorBidi" w:cstheme="majorBidi"/>
          <w:color w:val="000000" w:themeColor="text1"/>
          <w:sz w:val="24"/>
          <w:szCs w:val="24"/>
          <w:lang w:val="en-US"/>
        </w:rPr>
        <w:t xml:space="preserve"> </w:t>
      </w:r>
      <w:proofErr w:type="spellStart"/>
      <w:r w:rsidR="00682CD9">
        <w:rPr>
          <w:rFonts w:asciiTheme="majorBidi" w:hAnsiTheme="majorBidi" w:cstheme="majorBidi"/>
          <w:color w:val="000000" w:themeColor="text1"/>
          <w:sz w:val="24"/>
          <w:szCs w:val="24"/>
          <w:lang w:val="en-US"/>
        </w:rPr>
        <w:t>masyarakat</w:t>
      </w:r>
      <w:proofErr w:type="spellEnd"/>
      <w:r w:rsidR="00682CD9">
        <w:rPr>
          <w:rFonts w:asciiTheme="majorBidi" w:hAnsiTheme="majorBidi" w:cstheme="majorBidi"/>
          <w:color w:val="000000" w:themeColor="text1"/>
          <w:sz w:val="24"/>
          <w:szCs w:val="24"/>
          <w:lang w:val="en-US"/>
        </w:rPr>
        <w:t>.</w:t>
      </w:r>
      <w:r w:rsidR="00F36AEA">
        <w:rPr>
          <w:rFonts w:asciiTheme="majorBidi" w:hAnsiTheme="majorBidi" w:cstheme="majorBidi"/>
          <w:color w:val="000000" w:themeColor="text1"/>
          <w:sz w:val="24"/>
          <w:szCs w:val="24"/>
          <w:lang w:val="en-US"/>
        </w:rPr>
        <w:t xml:space="preserve"> </w:t>
      </w:r>
    </w:p>
    <w:p w14:paraId="15954612" w14:textId="4C97E524" w:rsidR="00565B69" w:rsidRDefault="009558BC" w:rsidP="00E6799C">
      <w:pPr>
        <w:pStyle w:val="ListParagraph"/>
        <w:numPr>
          <w:ilvl w:val="1"/>
          <w:numId w:val="5"/>
        </w:numPr>
        <w:spacing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Penelitian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Terdahulu</w:t>
      </w:r>
      <w:proofErr w:type="spellEnd"/>
    </w:p>
    <w:p w14:paraId="1AADE1E1" w14:textId="5DB97FC4" w:rsidR="00213E1F" w:rsidRDefault="00C5585C" w:rsidP="00D060A9">
      <w:pPr>
        <w:pStyle w:val="ListParagraph"/>
        <w:spacing w:line="480" w:lineRule="auto"/>
        <w:ind w:left="0"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mengkaji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diperlukan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dasar-dasar</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berupa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terdahulu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sebagai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pembanding</w:t>
      </w:r>
      <w:proofErr w:type="spellEnd"/>
      <w:r>
        <w:rPr>
          <w:rFonts w:asciiTheme="majorBidi" w:hAnsiTheme="majorBidi" w:cstheme="majorBidi"/>
          <w:color w:val="000000" w:themeColor="text1"/>
          <w:sz w:val="24"/>
          <w:szCs w:val="24"/>
          <w:lang w:val="en-US"/>
        </w:rPr>
        <w:t xml:space="preserve"> dan </w:t>
      </w:r>
      <w:proofErr w:type="spellStart"/>
      <w:r>
        <w:rPr>
          <w:rFonts w:asciiTheme="majorBidi" w:hAnsiTheme="majorBidi" w:cstheme="majorBidi"/>
          <w:color w:val="000000" w:themeColor="text1"/>
          <w:sz w:val="24"/>
          <w:szCs w:val="24"/>
          <w:lang w:val="en-US"/>
        </w:rPr>
        <w:t>referensi</w:t>
      </w:r>
      <w:proofErr w:type="spellEnd"/>
      <w:r>
        <w:rPr>
          <w:rFonts w:asciiTheme="majorBidi" w:hAnsiTheme="majorBidi" w:cstheme="majorBidi"/>
          <w:color w:val="000000" w:themeColor="text1"/>
          <w:sz w:val="24"/>
          <w:szCs w:val="24"/>
          <w:lang w:val="en-US"/>
        </w:rPr>
        <w:t xml:space="preserve">. Adapun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terdahulu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sebagai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berikut</w:t>
      </w:r>
      <w:proofErr w:type="spellEnd"/>
      <w:r>
        <w:rPr>
          <w:rFonts w:asciiTheme="majorBidi" w:hAnsiTheme="majorBidi" w:cstheme="majorBidi"/>
          <w:color w:val="000000" w:themeColor="text1"/>
          <w:sz w:val="24"/>
          <w:szCs w:val="24"/>
          <w:lang w:val="en-US"/>
        </w:rPr>
        <w:t>:</w:t>
      </w:r>
    </w:p>
    <w:p w14:paraId="1BBF3734" w14:textId="19707121" w:rsidR="00304687" w:rsidRPr="003404C2" w:rsidRDefault="00EB54F1" w:rsidP="00D97FC2">
      <w:pPr>
        <w:spacing w:after="0" w:line="240" w:lineRule="auto"/>
        <w:rPr>
          <w:rFonts w:asciiTheme="majorBidi" w:hAnsiTheme="majorBidi" w:cstheme="majorBidi"/>
          <w:b/>
          <w:bCs/>
          <w:color w:val="000000" w:themeColor="text1"/>
          <w:lang w:val="en-US"/>
        </w:rPr>
      </w:pPr>
      <w:r w:rsidRPr="00F32133">
        <w:rPr>
          <w:rFonts w:cs="Times New Roman"/>
          <w:noProof/>
        </w:rPr>
        <mc:AlternateContent>
          <mc:Choice Requires="wps">
            <w:drawing>
              <wp:anchor distT="45720" distB="45720" distL="114300" distR="114300" simplePos="0" relativeHeight="251679744" behindDoc="0" locked="0" layoutInCell="1" allowOverlap="1" wp14:anchorId="02B3D816" wp14:editId="30DE8EF1">
                <wp:simplePos x="0" y="0"/>
                <wp:positionH relativeFrom="column">
                  <wp:posOffset>-14677</wp:posOffset>
                </wp:positionH>
                <wp:positionV relativeFrom="paragraph">
                  <wp:posOffset>5412105</wp:posOffset>
                </wp:positionV>
                <wp:extent cx="1998345" cy="234950"/>
                <wp:effectExtent l="0" t="0" r="1905" b="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4812E" w14:textId="77777777" w:rsidR="00EB54F1" w:rsidRPr="00D6228D" w:rsidRDefault="00EB54F1" w:rsidP="00EB54F1">
                            <w:pPr>
                              <w:rPr>
                                <w:rFonts w:ascii="Times New Roman" w:hAnsi="Times New Roman" w:cs="Times New Roman"/>
                                <w:b/>
                                <w:bCs/>
                              </w:rPr>
                            </w:pPr>
                            <w:r w:rsidRPr="00942704">
                              <w:rPr>
                                <w:rFonts w:ascii="Times New Roman" w:hAnsi="Times New Roman" w:cs="Times New Roman"/>
                                <w:i/>
                                <w:iCs/>
                                <w:sz w:val="20"/>
                                <w:szCs w:val="20"/>
                              </w:rPr>
                              <w:t xml:space="preserve">Disambung ke halaman berikutnya </w:t>
                            </w:r>
                            <w:r>
                              <w:rPr>
                                <w:rFonts w:ascii="Times New Roman" w:hAnsi="Times New Roman" w:cs="Times New Roman"/>
                                <w:b/>
                                <w:bCs/>
                              </w:rPr>
                              <w:t>halamanberikutnyua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B3D816" id="_x0000_t202" coordsize="21600,21600" o:spt="202" path="m,l,21600r21600,l21600,xe">
                <v:stroke joinstyle="miter"/>
                <v:path gradientshapeok="t" o:connecttype="rect"/>
              </v:shapetype>
              <v:shape id="Text Box 53" o:spid="_x0000_s1026" type="#_x0000_t202" style="position:absolute;margin-left:-1.15pt;margin-top:426.15pt;width:157.35pt;height:1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" stroked="f">
                <v:textbox>
                  <w:txbxContent>
                    <w:p w14:paraId="1124812E" w14:textId="77777777" w:rsidR="00EB54F1" w:rsidRPr="00D6228D" w:rsidRDefault="00EB54F1" w:rsidP="00EB54F1">
                      <w:pPr>
                        <w:rPr>
                          <w:rFonts w:ascii="Times New Roman" w:hAnsi="Times New Roman" w:cs="Times New Roman"/>
                          <w:b/>
                          <w:bCs/>
                        </w:rPr>
                      </w:pPr>
                      <w:r w:rsidRPr="00942704">
                        <w:rPr>
                          <w:rFonts w:ascii="Times New Roman" w:hAnsi="Times New Roman" w:cs="Times New Roman"/>
                          <w:i/>
                          <w:iCs/>
                          <w:sz w:val="20"/>
                          <w:szCs w:val="20"/>
                        </w:rPr>
                        <w:t xml:space="preserve">Disambung ke halaman berikutnya </w:t>
                      </w:r>
                      <w:r>
                        <w:rPr>
                          <w:rFonts w:ascii="Times New Roman" w:hAnsi="Times New Roman" w:cs="Times New Roman"/>
                          <w:b/>
                          <w:bCs/>
                        </w:rPr>
                        <w:t>halamanberikutnyua</w:t>
                      </w:r>
                    </w:p>
                  </w:txbxContent>
                </v:textbox>
              </v:shape>
            </w:pict>
          </mc:Fallback>
        </mc:AlternateContent>
      </w:r>
      <w:proofErr w:type="spellStart"/>
      <w:r w:rsidR="00304687" w:rsidRPr="003404C2">
        <w:rPr>
          <w:rFonts w:asciiTheme="majorBidi" w:hAnsiTheme="majorBidi" w:cstheme="majorBidi"/>
          <w:b/>
          <w:bCs/>
          <w:color w:val="000000" w:themeColor="text1"/>
          <w:lang w:val="en-US"/>
        </w:rPr>
        <w:t>T</w:t>
      </w:r>
      <w:r w:rsidR="00A362F0" w:rsidRPr="003404C2">
        <w:rPr>
          <w:rFonts w:asciiTheme="majorBidi" w:hAnsiTheme="majorBidi" w:cstheme="majorBidi"/>
          <w:b/>
          <w:bCs/>
          <w:color w:val="000000" w:themeColor="text1"/>
          <w:lang w:val="en-US"/>
        </w:rPr>
        <w:t>abel</w:t>
      </w:r>
      <w:proofErr w:type="spellEnd"/>
      <w:r w:rsidR="00A362F0" w:rsidRPr="003404C2">
        <w:rPr>
          <w:rFonts w:asciiTheme="majorBidi" w:hAnsiTheme="majorBidi" w:cstheme="majorBidi"/>
          <w:b/>
          <w:bCs/>
          <w:color w:val="000000" w:themeColor="text1"/>
          <w:lang w:val="en-US"/>
        </w:rPr>
        <w:t xml:space="preserve"> 2.1. </w:t>
      </w:r>
      <w:proofErr w:type="spellStart"/>
      <w:r w:rsidR="00A362F0" w:rsidRPr="003404C2">
        <w:rPr>
          <w:rFonts w:asciiTheme="majorBidi" w:hAnsiTheme="majorBidi" w:cstheme="majorBidi"/>
          <w:b/>
          <w:bCs/>
          <w:color w:val="000000" w:themeColor="text1"/>
          <w:lang w:val="en-US"/>
        </w:rPr>
        <w:t>Ringkasan</w:t>
      </w:r>
      <w:proofErr w:type="spellEnd"/>
      <w:r w:rsidR="00A362F0" w:rsidRPr="003404C2">
        <w:rPr>
          <w:rFonts w:asciiTheme="majorBidi" w:hAnsiTheme="majorBidi" w:cstheme="majorBidi"/>
          <w:b/>
          <w:bCs/>
          <w:color w:val="000000" w:themeColor="text1"/>
          <w:lang w:val="en-US"/>
        </w:rPr>
        <w:t xml:space="preserve"> </w:t>
      </w:r>
      <w:proofErr w:type="spellStart"/>
      <w:r w:rsidR="00A362F0" w:rsidRPr="003404C2">
        <w:rPr>
          <w:rFonts w:asciiTheme="majorBidi" w:hAnsiTheme="majorBidi" w:cstheme="majorBidi"/>
          <w:b/>
          <w:bCs/>
          <w:color w:val="000000" w:themeColor="text1"/>
          <w:lang w:val="en-US"/>
        </w:rPr>
        <w:t>Penelitian</w:t>
      </w:r>
      <w:proofErr w:type="spellEnd"/>
      <w:r w:rsidR="00A362F0" w:rsidRPr="003404C2">
        <w:rPr>
          <w:rFonts w:asciiTheme="majorBidi" w:hAnsiTheme="majorBidi" w:cstheme="majorBidi"/>
          <w:b/>
          <w:bCs/>
          <w:color w:val="000000" w:themeColor="text1"/>
          <w:lang w:val="en-US"/>
        </w:rPr>
        <w:t xml:space="preserve"> </w:t>
      </w:r>
      <w:proofErr w:type="spellStart"/>
      <w:r w:rsidR="00A362F0" w:rsidRPr="003404C2">
        <w:rPr>
          <w:rFonts w:asciiTheme="majorBidi" w:hAnsiTheme="majorBidi" w:cstheme="majorBidi"/>
          <w:b/>
          <w:bCs/>
          <w:color w:val="000000" w:themeColor="text1"/>
          <w:lang w:val="en-US"/>
        </w:rPr>
        <w:t>Terdahulu</w:t>
      </w:r>
      <w:proofErr w:type="spellEnd"/>
    </w:p>
    <w:tbl>
      <w:tblPr>
        <w:tblStyle w:val="TableGrid"/>
        <w:tblW w:w="5000" w:type="pct"/>
        <w:tblLook w:val="04A0" w:firstRow="1" w:lastRow="0" w:firstColumn="1" w:lastColumn="0" w:noHBand="0" w:noVBand="1"/>
      </w:tblPr>
      <w:tblGrid>
        <w:gridCol w:w="511"/>
        <w:gridCol w:w="2395"/>
        <w:gridCol w:w="2396"/>
        <w:gridCol w:w="2625"/>
      </w:tblGrid>
      <w:tr w:rsidR="00D060A9" w14:paraId="4B22D936" w14:textId="77777777" w:rsidTr="00206E87">
        <w:trPr>
          <w:trHeight w:val="377"/>
          <w:tblHeader/>
        </w:trPr>
        <w:tc>
          <w:tcPr>
            <w:tcW w:w="322" w:type="pct"/>
            <w:shd w:val="clear" w:color="auto" w:fill="auto"/>
          </w:tcPr>
          <w:p w14:paraId="11B57DCA" w14:textId="18A76452" w:rsidR="00D060A9" w:rsidRPr="007813AB" w:rsidRDefault="00D060A9" w:rsidP="00D97FC2">
            <w:pPr>
              <w:jc w:val="center"/>
              <w:rPr>
                <w:rFonts w:asciiTheme="majorBidi" w:hAnsiTheme="majorBidi" w:cstheme="majorBidi"/>
                <w:b/>
                <w:bCs/>
                <w:sz w:val="20"/>
                <w:szCs w:val="20"/>
                <w:lang w:val="en-US"/>
              </w:rPr>
            </w:pPr>
            <w:r w:rsidRPr="007813AB">
              <w:rPr>
                <w:rFonts w:asciiTheme="majorBidi" w:hAnsiTheme="majorBidi" w:cstheme="majorBidi"/>
                <w:b/>
                <w:bCs/>
                <w:sz w:val="20"/>
                <w:szCs w:val="20"/>
                <w:lang w:val="en-US"/>
              </w:rPr>
              <w:t>No.</w:t>
            </w:r>
          </w:p>
        </w:tc>
        <w:tc>
          <w:tcPr>
            <w:tcW w:w="1511" w:type="pct"/>
          </w:tcPr>
          <w:p w14:paraId="7AA77530" w14:textId="336EE187" w:rsidR="00D060A9" w:rsidRPr="007813AB" w:rsidRDefault="00D060A9" w:rsidP="00D97FC2">
            <w:pPr>
              <w:jc w:val="center"/>
              <w:rPr>
                <w:rFonts w:asciiTheme="majorBidi" w:hAnsiTheme="majorBidi" w:cstheme="majorBidi"/>
                <w:b/>
                <w:bCs/>
                <w:sz w:val="20"/>
                <w:szCs w:val="20"/>
                <w:lang w:val="en-US"/>
              </w:rPr>
            </w:pPr>
            <w:r w:rsidRPr="007813AB">
              <w:rPr>
                <w:rFonts w:asciiTheme="majorBidi" w:hAnsiTheme="majorBidi" w:cstheme="majorBidi"/>
                <w:b/>
                <w:bCs/>
                <w:sz w:val="20"/>
                <w:szCs w:val="20"/>
                <w:lang w:val="en-US"/>
              </w:rPr>
              <w:t xml:space="preserve">Nama </w:t>
            </w:r>
            <w:proofErr w:type="spellStart"/>
            <w:r w:rsidRPr="007813AB">
              <w:rPr>
                <w:rFonts w:asciiTheme="majorBidi" w:hAnsiTheme="majorBidi" w:cstheme="majorBidi"/>
                <w:b/>
                <w:bCs/>
                <w:sz w:val="20"/>
                <w:szCs w:val="20"/>
                <w:lang w:val="en-US"/>
              </w:rPr>
              <w:t>Peneliti</w:t>
            </w:r>
            <w:proofErr w:type="spellEnd"/>
          </w:p>
        </w:tc>
        <w:tc>
          <w:tcPr>
            <w:tcW w:w="1511" w:type="pct"/>
            <w:shd w:val="clear" w:color="auto" w:fill="auto"/>
          </w:tcPr>
          <w:p w14:paraId="0547A53B" w14:textId="77777777" w:rsidR="00D060A9" w:rsidRPr="007813AB" w:rsidRDefault="00D060A9" w:rsidP="00D97FC2">
            <w:pPr>
              <w:jc w:val="center"/>
              <w:rPr>
                <w:rFonts w:asciiTheme="majorBidi" w:hAnsiTheme="majorBidi" w:cstheme="majorBidi"/>
                <w:b/>
                <w:bCs/>
                <w:sz w:val="20"/>
                <w:szCs w:val="20"/>
                <w:lang w:val="en-US"/>
              </w:rPr>
            </w:pPr>
            <w:proofErr w:type="spellStart"/>
            <w:r w:rsidRPr="007813AB">
              <w:rPr>
                <w:rFonts w:asciiTheme="majorBidi" w:hAnsiTheme="majorBidi" w:cstheme="majorBidi"/>
                <w:b/>
                <w:bCs/>
                <w:sz w:val="20"/>
                <w:szCs w:val="20"/>
                <w:lang w:val="en-US"/>
              </w:rPr>
              <w:t>Judul</w:t>
            </w:r>
            <w:proofErr w:type="spellEnd"/>
            <w:r w:rsidRPr="007813AB">
              <w:rPr>
                <w:rFonts w:asciiTheme="majorBidi" w:hAnsiTheme="majorBidi" w:cstheme="majorBidi"/>
                <w:b/>
                <w:bCs/>
                <w:sz w:val="20"/>
                <w:szCs w:val="20"/>
                <w:lang w:val="en-US"/>
              </w:rPr>
              <w:t xml:space="preserve"> </w:t>
            </w:r>
            <w:proofErr w:type="spellStart"/>
            <w:r w:rsidRPr="007813AB">
              <w:rPr>
                <w:rFonts w:asciiTheme="majorBidi" w:hAnsiTheme="majorBidi" w:cstheme="majorBidi"/>
                <w:b/>
                <w:bCs/>
                <w:sz w:val="20"/>
                <w:szCs w:val="20"/>
                <w:lang w:val="en-US"/>
              </w:rPr>
              <w:t>Penelitian</w:t>
            </w:r>
            <w:proofErr w:type="spellEnd"/>
          </w:p>
        </w:tc>
        <w:tc>
          <w:tcPr>
            <w:tcW w:w="1656" w:type="pct"/>
            <w:shd w:val="clear" w:color="auto" w:fill="auto"/>
          </w:tcPr>
          <w:p w14:paraId="289A8667" w14:textId="77777777" w:rsidR="00D060A9" w:rsidRPr="007813AB" w:rsidRDefault="00D060A9" w:rsidP="00D97FC2">
            <w:pPr>
              <w:jc w:val="center"/>
              <w:rPr>
                <w:rFonts w:asciiTheme="majorBidi" w:hAnsiTheme="majorBidi" w:cstheme="majorBidi"/>
                <w:b/>
                <w:bCs/>
                <w:sz w:val="20"/>
                <w:szCs w:val="20"/>
                <w:lang w:val="en-US"/>
              </w:rPr>
            </w:pPr>
            <w:r w:rsidRPr="007813AB">
              <w:rPr>
                <w:rFonts w:asciiTheme="majorBidi" w:hAnsiTheme="majorBidi" w:cstheme="majorBidi"/>
                <w:b/>
                <w:bCs/>
                <w:sz w:val="20"/>
                <w:szCs w:val="20"/>
                <w:lang w:val="en-US"/>
              </w:rPr>
              <w:t xml:space="preserve">Hasil </w:t>
            </w:r>
            <w:proofErr w:type="spellStart"/>
            <w:r w:rsidRPr="007813AB">
              <w:rPr>
                <w:rFonts w:asciiTheme="majorBidi" w:hAnsiTheme="majorBidi" w:cstheme="majorBidi"/>
                <w:b/>
                <w:bCs/>
                <w:sz w:val="20"/>
                <w:szCs w:val="20"/>
                <w:lang w:val="en-US"/>
              </w:rPr>
              <w:t>Penelitian</w:t>
            </w:r>
            <w:proofErr w:type="spellEnd"/>
          </w:p>
        </w:tc>
      </w:tr>
      <w:tr w:rsidR="007813AB" w14:paraId="02FC87A1" w14:textId="77777777" w:rsidTr="00206E87">
        <w:tc>
          <w:tcPr>
            <w:tcW w:w="322" w:type="pct"/>
          </w:tcPr>
          <w:p w14:paraId="12F3C483" w14:textId="77777777" w:rsidR="007813AB" w:rsidRPr="007813AB" w:rsidRDefault="007813AB"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t>1</w:t>
            </w:r>
          </w:p>
        </w:tc>
        <w:tc>
          <w:tcPr>
            <w:tcW w:w="1511" w:type="pct"/>
          </w:tcPr>
          <w:p w14:paraId="2CC68B8A" w14:textId="52E5F914" w:rsidR="007813AB" w:rsidRPr="007813AB" w:rsidRDefault="007813AB" w:rsidP="007813AB">
            <w:pPr>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Darmayani</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Herianti</w:t>
            </w:r>
            <w:proofErr w:type="spellEnd"/>
            <w:r w:rsidRPr="007813AB">
              <w:rPr>
                <w:rFonts w:asciiTheme="majorBidi" w:hAnsiTheme="majorBidi" w:cstheme="majorBidi"/>
                <w:sz w:val="20"/>
                <w:szCs w:val="20"/>
                <w:lang w:val="en-US"/>
              </w:rPr>
              <w:t xml:space="preserve"> (2017)</w:t>
            </w:r>
          </w:p>
        </w:tc>
        <w:tc>
          <w:tcPr>
            <w:tcW w:w="1511" w:type="pct"/>
          </w:tcPr>
          <w:p w14:paraId="57E3FE94" w14:textId="63E4E013" w:rsidR="007813AB" w:rsidRPr="007813AB" w:rsidRDefault="007813AB"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Tingkat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Badan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Peningkatan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Dengan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Sebagai</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Variabel</w:t>
            </w:r>
            <w:proofErr w:type="spellEnd"/>
            <w:r w:rsidRPr="007813AB">
              <w:rPr>
                <w:rFonts w:asciiTheme="majorBidi" w:hAnsiTheme="majorBidi" w:cstheme="majorBidi"/>
                <w:sz w:val="20"/>
                <w:szCs w:val="20"/>
                <w:lang w:val="en-US"/>
              </w:rPr>
              <w:t xml:space="preserve"> Moderating (Pada KPP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Cilandak</w:t>
            </w:r>
            <w:proofErr w:type="spellEnd"/>
            <w:r w:rsidRPr="007813AB">
              <w:rPr>
                <w:rFonts w:asciiTheme="majorBidi" w:hAnsiTheme="majorBidi" w:cstheme="majorBidi"/>
                <w:sz w:val="20"/>
                <w:szCs w:val="20"/>
                <w:lang w:val="en-US"/>
              </w:rPr>
              <w:t xml:space="preserve"> Jakarta Selatan)</w:t>
            </w:r>
          </w:p>
        </w:tc>
        <w:tc>
          <w:tcPr>
            <w:tcW w:w="1656" w:type="pct"/>
          </w:tcPr>
          <w:p w14:paraId="60AA5E9D" w14:textId="168197FF" w:rsidR="007813AB" w:rsidRPr="007813AB" w:rsidRDefault="007813AB" w:rsidP="00794F31">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Kepatuhan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wajib</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dalam</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peningkatan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Penagihan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tidak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berpengaruh</w:t>
            </w:r>
            <w:proofErr w:type="spellEnd"/>
            <w:r>
              <w:rPr>
                <w:rFonts w:asciiTheme="majorBidi" w:hAnsiTheme="majorBidi" w:cstheme="majorBidi"/>
                <w:sz w:val="20"/>
                <w:szCs w:val="20"/>
                <w:lang w:val="en-US"/>
              </w:rPr>
              <w:t xml:space="preserve"> dan </w:t>
            </w:r>
            <w:proofErr w:type="spellStart"/>
            <w:r>
              <w:rPr>
                <w:rFonts w:asciiTheme="majorBidi" w:hAnsiTheme="majorBidi" w:cstheme="majorBidi"/>
                <w:sz w:val="20"/>
                <w:szCs w:val="20"/>
                <w:lang w:val="en-US"/>
              </w:rPr>
              <w:t>signifikan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dalam</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peningkatan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penerimaan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penghasilan</w:t>
            </w:r>
            <w:proofErr w:type="spellEnd"/>
            <w:r>
              <w:rPr>
                <w:rFonts w:asciiTheme="majorBidi" w:hAnsiTheme="majorBidi" w:cstheme="majorBidi"/>
                <w:sz w:val="20"/>
                <w:szCs w:val="20"/>
                <w:lang w:val="en-US"/>
              </w:rPr>
              <w:t>.</w:t>
            </w:r>
          </w:p>
        </w:tc>
      </w:tr>
    </w:tbl>
    <w:p w14:paraId="19AECE61" w14:textId="50B8C7C8" w:rsidR="0055755E" w:rsidRPr="00D6228D" w:rsidRDefault="0055755E" w:rsidP="0055755E">
      <w:pPr>
        <w:rPr>
          <w:rFonts w:ascii="Times New Roman" w:hAnsi="Times New Roman" w:cs="Times New Roman"/>
          <w:b/>
          <w:bCs/>
        </w:rPr>
      </w:pPr>
      <w:r w:rsidRPr="00942704">
        <w:rPr>
          <w:rFonts w:ascii="Times New Roman" w:hAnsi="Times New Roman" w:cs="Times New Roman"/>
          <w:i/>
          <w:iCs/>
          <w:sz w:val="20"/>
          <w:szCs w:val="20"/>
        </w:rPr>
        <w:t>Disambung ke halaman berikutnya</w:t>
      </w:r>
    </w:p>
    <w:p w14:paraId="2BB68BF0" w14:textId="77777777" w:rsidR="00206E87" w:rsidRDefault="00206E87" w:rsidP="0055755E">
      <w:pPr>
        <w:spacing w:after="0"/>
      </w:pPr>
    </w:p>
    <w:p w14:paraId="27FCAA8F" w14:textId="02BD8257" w:rsidR="00206E87" w:rsidRDefault="0055755E" w:rsidP="0055755E">
      <w:pPr>
        <w:spacing w:after="0"/>
      </w:pPr>
      <w:proofErr w:type="spellStart"/>
      <w:r w:rsidRPr="003404C2">
        <w:rPr>
          <w:rFonts w:asciiTheme="majorBidi" w:hAnsiTheme="majorBidi" w:cstheme="majorBidi"/>
          <w:b/>
          <w:bCs/>
          <w:color w:val="000000" w:themeColor="text1"/>
          <w:lang w:val="en-US"/>
        </w:rPr>
        <w:t>Tabel</w:t>
      </w:r>
      <w:proofErr w:type="spellEnd"/>
      <w:r w:rsidRPr="003404C2">
        <w:rPr>
          <w:rFonts w:asciiTheme="majorBidi" w:hAnsiTheme="majorBidi" w:cstheme="majorBidi"/>
          <w:b/>
          <w:bCs/>
          <w:color w:val="000000" w:themeColor="text1"/>
          <w:lang w:val="en-US"/>
        </w:rPr>
        <w:t xml:space="preserve"> 2.1. </w:t>
      </w:r>
      <w:proofErr w:type="spellStart"/>
      <w:r>
        <w:rPr>
          <w:rFonts w:asciiTheme="majorBidi" w:hAnsiTheme="majorBidi" w:cstheme="majorBidi"/>
          <w:b/>
          <w:bCs/>
          <w:color w:val="000000" w:themeColor="text1"/>
          <w:lang w:val="en-US"/>
        </w:rPr>
        <w:t>Sambungan</w:t>
      </w:r>
      <w:proofErr w:type="spellEnd"/>
    </w:p>
    <w:tbl>
      <w:tblPr>
        <w:tblStyle w:val="TableGrid"/>
        <w:tblW w:w="5000" w:type="pct"/>
        <w:tblLook w:val="04A0" w:firstRow="1" w:lastRow="0" w:firstColumn="1" w:lastColumn="0" w:noHBand="0" w:noVBand="1"/>
      </w:tblPr>
      <w:tblGrid>
        <w:gridCol w:w="510"/>
        <w:gridCol w:w="2396"/>
        <w:gridCol w:w="2396"/>
        <w:gridCol w:w="2625"/>
      </w:tblGrid>
      <w:tr w:rsidR="007813AB" w14:paraId="32E3CBD3" w14:textId="77777777" w:rsidTr="00206E87">
        <w:tc>
          <w:tcPr>
            <w:tcW w:w="322" w:type="pct"/>
          </w:tcPr>
          <w:p w14:paraId="2CEBCFC1" w14:textId="6242CC36" w:rsidR="007813AB" w:rsidRPr="007813AB" w:rsidRDefault="007813AB"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t>2</w:t>
            </w:r>
          </w:p>
        </w:tc>
        <w:tc>
          <w:tcPr>
            <w:tcW w:w="1511" w:type="pct"/>
          </w:tcPr>
          <w:p w14:paraId="6D8DF5A8" w14:textId="54B9AEA5" w:rsidR="007813AB" w:rsidRPr="007813AB" w:rsidRDefault="007813AB" w:rsidP="007813AB">
            <w:pPr>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Migang</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Dirmayani</w:t>
            </w:r>
            <w:proofErr w:type="spellEnd"/>
            <w:r w:rsidRPr="007813AB">
              <w:rPr>
                <w:rFonts w:asciiTheme="majorBidi" w:hAnsiTheme="majorBidi" w:cstheme="majorBidi"/>
                <w:sz w:val="20"/>
                <w:szCs w:val="20"/>
                <w:lang w:val="en-US"/>
              </w:rPr>
              <w:t xml:space="preserve"> (2017)</w:t>
            </w:r>
          </w:p>
        </w:tc>
        <w:tc>
          <w:tcPr>
            <w:tcW w:w="1511" w:type="pct"/>
          </w:tcPr>
          <w:p w14:paraId="7A161701" w14:textId="77777777" w:rsidR="007813AB" w:rsidRPr="007813AB" w:rsidRDefault="007813AB"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PPh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Pasal</w:t>
            </w:r>
            <w:proofErr w:type="spellEnd"/>
            <w:r w:rsidRPr="007813AB">
              <w:rPr>
                <w:rFonts w:asciiTheme="majorBidi" w:hAnsiTheme="majorBidi" w:cstheme="majorBidi"/>
                <w:sz w:val="20"/>
                <w:szCs w:val="20"/>
                <w:lang w:val="en-US"/>
              </w:rPr>
              <w:t xml:space="preserve"> 25/29 Badan Pada KPP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Balikpapan</w:t>
            </w:r>
          </w:p>
        </w:tc>
        <w:tc>
          <w:tcPr>
            <w:tcW w:w="1656" w:type="pct"/>
          </w:tcPr>
          <w:p w14:paraId="3C7D6DA3" w14:textId="1597DF30" w:rsidR="007813AB" w:rsidRPr="007813AB" w:rsidRDefault="007813AB" w:rsidP="00794F31">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Kepatuhan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wajib</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secara</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parsial</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tidak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PPh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pasal</w:t>
            </w:r>
            <w:proofErr w:type="spellEnd"/>
            <w:r w:rsidRPr="00D4412B">
              <w:rPr>
                <w:rFonts w:asciiTheme="majorBidi" w:hAnsiTheme="majorBidi" w:cstheme="majorBidi"/>
                <w:sz w:val="20"/>
                <w:szCs w:val="20"/>
                <w:lang w:val="en-US"/>
              </w:rPr>
              <w:t xml:space="preserve"> 25/29 badan.</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Pemeriksaan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secara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parsial</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berpengaruh</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positif</w:t>
            </w:r>
            <w:proofErr w:type="spellEnd"/>
            <w:r>
              <w:rPr>
                <w:rFonts w:asciiTheme="majorBidi" w:hAnsiTheme="majorBidi" w:cstheme="majorBidi"/>
                <w:sz w:val="20"/>
                <w:szCs w:val="20"/>
                <w:lang w:val="en-US"/>
              </w:rPr>
              <w:t xml:space="preserve"> dan </w:t>
            </w:r>
            <w:proofErr w:type="spellStart"/>
            <w:r>
              <w:rPr>
                <w:rFonts w:asciiTheme="majorBidi" w:hAnsiTheme="majorBidi" w:cstheme="majorBidi"/>
                <w:sz w:val="20"/>
                <w:szCs w:val="20"/>
                <w:lang w:val="en-US"/>
              </w:rPr>
              <w:t>signifikan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terhadap</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penerimaan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Penagihan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secara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parsial</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berpengaruh</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positif</w:t>
            </w:r>
            <w:proofErr w:type="spellEnd"/>
            <w:r>
              <w:rPr>
                <w:rFonts w:asciiTheme="majorBidi" w:hAnsiTheme="majorBidi" w:cstheme="majorBidi"/>
                <w:sz w:val="20"/>
                <w:szCs w:val="20"/>
                <w:lang w:val="en-US"/>
              </w:rPr>
              <w:t xml:space="preserve"> dan </w:t>
            </w:r>
            <w:proofErr w:type="spellStart"/>
            <w:r>
              <w:rPr>
                <w:rFonts w:asciiTheme="majorBidi" w:hAnsiTheme="majorBidi" w:cstheme="majorBidi"/>
                <w:sz w:val="20"/>
                <w:szCs w:val="20"/>
                <w:lang w:val="en-US"/>
              </w:rPr>
              <w:t>signifikan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terhadap</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penrimaan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w:t>
            </w:r>
          </w:p>
        </w:tc>
      </w:tr>
      <w:tr w:rsidR="001C2E60" w14:paraId="76EFC114" w14:textId="77777777" w:rsidTr="00206E87">
        <w:tc>
          <w:tcPr>
            <w:tcW w:w="322" w:type="pct"/>
          </w:tcPr>
          <w:p w14:paraId="522B4967" w14:textId="46B3F909" w:rsidR="001C2E60" w:rsidRPr="007813AB" w:rsidRDefault="0048258F" w:rsidP="007813AB">
            <w:pPr>
              <w:rPr>
                <w:rFonts w:asciiTheme="majorBidi" w:hAnsiTheme="majorBidi" w:cstheme="majorBidi"/>
                <w:sz w:val="20"/>
                <w:szCs w:val="20"/>
                <w:lang w:val="en-US"/>
              </w:rPr>
            </w:pPr>
            <w:r>
              <w:rPr>
                <w:rFonts w:asciiTheme="majorBidi" w:hAnsiTheme="majorBidi" w:cstheme="majorBidi"/>
                <w:sz w:val="20"/>
                <w:szCs w:val="20"/>
                <w:lang w:val="en-US"/>
              </w:rPr>
              <w:t>3</w:t>
            </w:r>
          </w:p>
        </w:tc>
        <w:tc>
          <w:tcPr>
            <w:tcW w:w="1511" w:type="pct"/>
          </w:tcPr>
          <w:p w14:paraId="61ABD380" w14:textId="35293760" w:rsidR="001C2E60" w:rsidRPr="007813AB" w:rsidRDefault="001C2E60"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fldChar w:fldCharType="begin" w:fldLock="1"/>
            </w:r>
            <w:r>
              <w:rPr>
                <w:rFonts w:asciiTheme="majorBidi" w:hAnsiTheme="majorBidi" w:cstheme="majorBidi"/>
                <w:sz w:val="20"/>
                <w:szCs w:val="20"/>
                <w:lang w:val="en-US"/>
              </w:rPr>
              <w:instrText>ADDIN CSL_CITATION {"citationItems":[{"id":"ITEM-1","itemData":{"author":[{"dropping-particle":"","family":"RIMAYANTI","given":"MEDIANA","non-dropping-particle":"","parse-names":false,"suffix":""}],"id":"ITEM-1","issued":{"date-parts":[["2017"]]},"publisher":"Institut Keuangan Perbankan Dan Informatika Asia","title":"Pengaruh Pemeriksaan Pajak dan Penagihan Pajak Terhadap Penerimaan Pajak Penghasilan Badan Di Kpp Pratama Jakarta Setiabudi Dua","type":"thesis"},"uris":["http://www.mendeley.com/documents/?uuid=22e2b77a-c511-4244-9d82-5620668e427f"]}],"mendeley":{"formattedCitation":"(RIMAYANTI, 2017)","manualFormatting":"Rimayanti (2017)","plainTextFormattedCitation":"(RIMAYANTI, 2017)","previouslyFormattedCitation":"(RIMAYANTI, 2017)"},"properties":{"noteIndex":0},"schema":"https://github.com/citation-style-language/schema/raw/master/csl-citation.json"}</w:instrText>
            </w:r>
            <w:r w:rsidRPr="007813AB">
              <w:rPr>
                <w:rFonts w:asciiTheme="majorBidi" w:hAnsiTheme="majorBidi" w:cstheme="majorBidi"/>
                <w:sz w:val="20"/>
                <w:szCs w:val="20"/>
                <w:lang w:val="en-US"/>
              </w:rPr>
              <w:fldChar w:fldCharType="separate"/>
            </w:r>
            <w:r w:rsidRPr="007813AB">
              <w:rPr>
                <w:rFonts w:asciiTheme="majorBidi" w:hAnsiTheme="majorBidi" w:cstheme="majorBidi"/>
                <w:noProof/>
                <w:sz w:val="20"/>
                <w:szCs w:val="20"/>
                <w:lang w:val="en-US"/>
              </w:rPr>
              <w:t>Rimayanti (2017)</w:t>
            </w:r>
            <w:r w:rsidRPr="007813AB">
              <w:rPr>
                <w:rFonts w:asciiTheme="majorBidi" w:hAnsiTheme="majorBidi" w:cstheme="majorBidi"/>
                <w:sz w:val="20"/>
                <w:szCs w:val="20"/>
                <w:lang w:val="en-US"/>
              </w:rPr>
              <w:fldChar w:fldCharType="end"/>
            </w:r>
          </w:p>
        </w:tc>
        <w:tc>
          <w:tcPr>
            <w:tcW w:w="1511" w:type="pct"/>
          </w:tcPr>
          <w:p w14:paraId="17DDC299" w14:textId="7F20DD54" w:rsidR="001C2E60" w:rsidRPr="007813AB" w:rsidRDefault="0048258F"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Badan Di </w:t>
            </w:r>
            <w:proofErr w:type="spellStart"/>
            <w:r w:rsidRPr="007813AB">
              <w:rPr>
                <w:rFonts w:asciiTheme="majorBidi" w:hAnsiTheme="majorBidi" w:cstheme="majorBidi"/>
                <w:sz w:val="20"/>
                <w:szCs w:val="20"/>
                <w:lang w:val="en-US"/>
              </w:rPr>
              <w:t>Kpp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Jakarta </w:t>
            </w:r>
            <w:proofErr w:type="spellStart"/>
            <w:r w:rsidRPr="007813AB">
              <w:rPr>
                <w:rFonts w:asciiTheme="majorBidi" w:hAnsiTheme="majorBidi" w:cstheme="majorBidi"/>
                <w:sz w:val="20"/>
                <w:szCs w:val="20"/>
                <w:lang w:val="en-US"/>
              </w:rPr>
              <w:t>Setiabudi</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Dua</w:t>
            </w:r>
            <w:proofErr w:type="spellEnd"/>
          </w:p>
        </w:tc>
        <w:tc>
          <w:tcPr>
            <w:tcW w:w="1656" w:type="pct"/>
          </w:tcPr>
          <w:p w14:paraId="317F2D0B" w14:textId="1D9DB840" w:rsidR="001C2E60" w:rsidRPr="00D4412B" w:rsidRDefault="0048258F" w:rsidP="00794F31">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Pemeriksaan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secara</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parsial</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Penagihan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secara</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parsial</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tidak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w:t>
            </w:r>
          </w:p>
        </w:tc>
      </w:tr>
      <w:tr w:rsidR="007813AB" w14:paraId="4E86193A" w14:textId="77777777" w:rsidTr="00206E87">
        <w:tc>
          <w:tcPr>
            <w:tcW w:w="322" w:type="pct"/>
          </w:tcPr>
          <w:p w14:paraId="680F2DAC" w14:textId="34CC61E3" w:rsidR="007813AB" w:rsidRPr="007813AB" w:rsidRDefault="0048258F" w:rsidP="007813AB">
            <w:pPr>
              <w:rPr>
                <w:rFonts w:asciiTheme="majorBidi" w:hAnsiTheme="majorBidi" w:cstheme="majorBidi"/>
                <w:sz w:val="20"/>
                <w:szCs w:val="20"/>
                <w:lang w:val="en-US"/>
              </w:rPr>
            </w:pPr>
            <w:r>
              <w:rPr>
                <w:rFonts w:asciiTheme="majorBidi" w:hAnsiTheme="majorBidi" w:cstheme="majorBidi"/>
                <w:sz w:val="20"/>
                <w:szCs w:val="20"/>
                <w:lang w:val="en-US"/>
              </w:rPr>
              <w:t>4</w:t>
            </w:r>
          </w:p>
        </w:tc>
        <w:tc>
          <w:tcPr>
            <w:tcW w:w="1511" w:type="pct"/>
          </w:tcPr>
          <w:p w14:paraId="29581F64" w14:textId="77777777" w:rsidR="007813AB" w:rsidRPr="007813AB" w:rsidRDefault="007813AB"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t>Monica dan Andi (2018)</w:t>
            </w:r>
          </w:p>
        </w:tc>
        <w:tc>
          <w:tcPr>
            <w:tcW w:w="1511" w:type="pct"/>
          </w:tcPr>
          <w:p w14:paraId="34B8F521" w14:textId="77777777" w:rsidR="007813AB" w:rsidRPr="007813AB" w:rsidRDefault="007813AB"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Pencairan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Tunggakan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Badan Pada Kantor </w:t>
            </w:r>
            <w:proofErr w:type="spellStart"/>
            <w:r w:rsidRPr="007813AB">
              <w:rPr>
                <w:rFonts w:asciiTheme="majorBidi" w:hAnsiTheme="majorBidi" w:cstheme="majorBidi"/>
                <w:sz w:val="20"/>
                <w:szCs w:val="20"/>
                <w:lang w:val="en-US"/>
              </w:rPr>
              <w:t>Pelayanan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Serang</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Tahun</w:t>
            </w:r>
            <w:proofErr w:type="spellEnd"/>
            <w:r w:rsidRPr="007813AB">
              <w:rPr>
                <w:rFonts w:asciiTheme="majorBidi" w:hAnsiTheme="majorBidi" w:cstheme="majorBidi"/>
                <w:sz w:val="20"/>
                <w:szCs w:val="20"/>
                <w:lang w:val="en-US"/>
              </w:rPr>
              <w:t xml:space="preserve"> 2012-2016</w:t>
            </w:r>
          </w:p>
        </w:tc>
        <w:tc>
          <w:tcPr>
            <w:tcW w:w="1656" w:type="pct"/>
          </w:tcPr>
          <w:p w14:paraId="36A0B680" w14:textId="1EB44078" w:rsidR="007813AB" w:rsidRPr="007813AB" w:rsidRDefault="007813AB" w:rsidP="00794F31">
            <w:pPr>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Kepatuhan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wajib</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berpengaruh</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positif</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secara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signifikan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terhadap</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penerimaan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Pemeriksaan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00334827">
              <w:rPr>
                <w:rFonts w:asciiTheme="majorBidi" w:hAnsiTheme="majorBidi" w:cstheme="majorBidi"/>
                <w:sz w:val="20"/>
                <w:szCs w:val="20"/>
                <w:lang w:val="en-US"/>
              </w:rPr>
              <w:t>negatif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secara</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badan. </w:t>
            </w:r>
          </w:p>
        </w:tc>
      </w:tr>
      <w:tr w:rsidR="007813AB" w14:paraId="605D859A" w14:textId="77777777" w:rsidTr="00206E87">
        <w:tc>
          <w:tcPr>
            <w:tcW w:w="322" w:type="pct"/>
          </w:tcPr>
          <w:p w14:paraId="09829FEA" w14:textId="25878F43" w:rsidR="007813AB" w:rsidRPr="007813AB" w:rsidRDefault="0048258F" w:rsidP="007813AB">
            <w:pPr>
              <w:rPr>
                <w:rFonts w:asciiTheme="majorBidi" w:hAnsiTheme="majorBidi" w:cstheme="majorBidi"/>
                <w:sz w:val="20"/>
                <w:szCs w:val="20"/>
                <w:lang w:val="en-US"/>
              </w:rPr>
            </w:pPr>
            <w:r>
              <w:rPr>
                <w:rFonts w:asciiTheme="majorBidi" w:hAnsiTheme="majorBidi" w:cstheme="majorBidi"/>
                <w:sz w:val="20"/>
                <w:szCs w:val="20"/>
                <w:lang w:val="en-US"/>
              </w:rPr>
              <w:t>5</w:t>
            </w:r>
          </w:p>
        </w:tc>
        <w:tc>
          <w:tcPr>
            <w:tcW w:w="1511" w:type="pct"/>
          </w:tcPr>
          <w:p w14:paraId="20EFBB45" w14:textId="11FE508B" w:rsidR="007813AB" w:rsidRPr="007813AB" w:rsidRDefault="007813AB" w:rsidP="007813AB">
            <w:pPr>
              <w:rPr>
                <w:rFonts w:asciiTheme="majorBidi" w:hAnsiTheme="majorBidi" w:cstheme="majorBidi"/>
                <w:sz w:val="20"/>
                <w:szCs w:val="20"/>
                <w:lang w:val="en-US"/>
              </w:rPr>
            </w:pPr>
            <w:r w:rsidRPr="00496027">
              <w:rPr>
                <w:rFonts w:asciiTheme="majorBidi" w:hAnsiTheme="majorBidi" w:cstheme="majorBidi"/>
                <w:sz w:val="20"/>
                <w:szCs w:val="20"/>
                <w:lang w:val="en-US"/>
              </w:rPr>
              <w:fldChar w:fldCharType="begin" w:fldLock="1"/>
            </w:r>
            <w:r w:rsidR="000725F3" w:rsidRPr="00496027">
              <w:rPr>
                <w:rFonts w:asciiTheme="majorBidi" w:hAnsiTheme="majorBidi" w:cstheme="majorBidi"/>
                <w:sz w:val="20"/>
                <w:szCs w:val="20"/>
                <w:lang w:val="en-US"/>
              </w:rPr>
              <w:instrText>ADDIN CSL_CITATION {"citationItems":[{"id":"ITEM-1","itemData":{"DOI":"10.31843/jmbi.v5i2.161","ISSN":"2338-4557","abstract":"Pengujian ini bertujuan untuk menguji pengaruh kepatuhan wajib pajak, pemeriksaan pajak, dan penagihan pajak terhadap penerimaan pajak penghasilan badan secara parsial dan simultan. Penelitian ini terdiri dari satu variabel dependen yaitu penerimaan pajak penghasilan badan dan tiga variabel independen yaitu kepatuhan wajib pajak, pemeriksaan pajak, dan penagihan pajak. Sampel dalam penelitian ini adalah seluruh populasi penelitian yaitu wajib pajak badan yang terdaftar di Kantor Pelayanan Pajak Pratama Balikpapan pada tahun 2013 sampai dengan 2016. Teknik analisis data yang digunakan adalah metode analisis regresi linear berganda. Hasil penelitian ini menunjukkan bahwa Pemeriksaan Pajak dengan nilai t hitung 2,952 dengan taraf signifikansi sebesar 0,005 dan Penagihan Pajak dengan nilai t hitung 3,404 dengan taraf signifikansi sebesar 0,001 berpengaruh terhadap penerimaan pajak penghasilan badan. Sedangkan, Kepatuhan Wajib Pajak dengan nilai t hitung 0,248 dengan taraf signifikansi sebesar 0,805 tidak berpengaruh terhadap Penerimaan Pajak Penghasilan Badan. Namun, Kepatuhan Wajib Pajak, Pemeriksaan Pajak, dan Penagihan Pajak dengan nilai F hitung 17,100 berpengaruh terhadap penerimaan pajak penghasilan badan secara simultan. Kata Kunci : Kepatuhan wajib pajak, Pemeriksaan pajak, Penagihan pajak, Penerimaan pajak penghasilan badan.","author":[{"dropping-particle":"","family":"Anam","given":"Hairul","non-dropping-particle":"","parse-names":false,"suffix":""},{"dropping-particle":"","family":"Moehaditoyo","given":"Srie Hartutie","non-dropping-particle":"","parse-names":false,"suffix":""},{"dropping-particle":"","family":"Dirmayani","given":"R. D.","non-dropping-particle":"","parse-names":false,"suffix":""}],"container-title":"Jurnal Manajemen dan Bisnis Indonesia","id":"ITEM-1","issue":"2","issued":{"date-parts":[["2018"]]},"title":"Pengaruh Kepatuhan, Pemeriksaan, dan Penagihan Pajak terhadap Penerimaan Pajak Penghasilan Badan","type":"article-journal","volume":"5"},"uris":["http://www.mendeley.com/documents/?uuid=ebdb2573-9d58-44d3-9d85-671a9c35218b"]}],"mendeley":{"formattedCitation":"(Anam et al., 2018)","manualFormatting":"Anam dkk (2018","plainTextFormattedCitation":"(Anam et al., 2018)","previouslyFormattedCitation":"(Anam et al., 2018)"},"properties":{"noteIndex":0},"schema":"https://github.com/citation-style-language/schema/raw/master/csl-citation.json"}</w:instrText>
            </w:r>
            <w:r w:rsidRPr="00496027">
              <w:rPr>
                <w:rFonts w:asciiTheme="majorBidi" w:hAnsiTheme="majorBidi" w:cstheme="majorBidi"/>
                <w:sz w:val="20"/>
                <w:szCs w:val="20"/>
                <w:lang w:val="en-US"/>
              </w:rPr>
              <w:fldChar w:fldCharType="separate"/>
            </w:r>
            <w:r w:rsidRPr="00496027">
              <w:rPr>
                <w:rFonts w:asciiTheme="majorBidi" w:hAnsiTheme="majorBidi" w:cstheme="majorBidi"/>
                <w:noProof/>
                <w:sz w:val="20"/>
                <w:szCs w:val="20"/>
                <w:lang w:val="en-US"/>
              </w:rPr>
              <w:t xml:space="preserve">Anam </w:t>
            </w:r>
            <w:r w:rsidR="000725F3" w:rsidRPr="00496027">
              <w:rPr>
                <w:rFonts w:asciiTheme="majorBidi" w:hAnsiTheme="majorBidi" w:cstheme="majorBidi"/>
                <w:noProof/>
                <w:sz w:val="20"/>
                <w:szCs w:val="20"/>
                <w:lang w:val="en-US"/>
              </w:rPr>
              <w:t>dkk</w:t>
            </w:r>
            <w:r w:rsidRPr="00496027">
              <w:rPr>
                <w:rFonts w:asciiTheme="majorBidi" w:hAnsiTheme="majorBidi" w:cstheme="majorBidi"/>
                <w:noProof/>
                <w:sz w:val="20"/>
                <w:szCs w:val="20"/>
                <w:lang w:val="en-US"/>
              </w:rPr>
              <w:t xml:space="preserve"> (2018</w:t>
            </w:r>
            <w:r w:rsidRPr="00496027">
              <w:rPr>
                <w:rFonts w:asciiTheme="majorBidi" w:hAnsiTheme="majorBidi" w:cstheme="majorBidi"/>
                <w:sz w:val="20"/>
                <w:szCs w:val="20"/>
                <w:lang w:val="en-US"/>
              </w:rPr>
              <w:fldChar w:fldCharType="end"/>
            </w:r>
            <w:r w:rsidRPr="00496027">
              <w:rPr>
                <w:rFonts w:asciiTheme="majorBidi" w:hAnsiTheme="majorBidi" w:cstheme="majorBidi"/>
                <w:sz w:val="20"/>
                <w:szCs w:val="20"/>
                <w:lang w:val="en-US"/>
              </w:rPr>
              <w:t>)</w:t>
            </w:r>
          </w:p>
          <w:p w14:paraId="733D7F50" w14:textId="30073E59" w:rsidR="007813AB" w:rsidRPr="007813AB" w:rsidRDefault="007813AB" w:rsidP="007813AB">
            <w:pPr>
              <w:rPr>
                <w:rFonts w:asciiTheme="majorBidi" w:hAnsiTheme="majorBidi" w:cstheme="majorBidi"/>
                <w:sz w:val="20"/>
                <w:szCs w:val="20"/>
                <w:lang w:val="en-US"/>
              </w:rPr>
            </w:pPr>
          </w:p>
        </w:tc>
        <w:tc>
          <w:tcPr>
            <w:tcW w:w="1511" w:type="pct"/>
          </w:tcPr>
          <w:p w14:paraId="4BB3633A" w14:textId="26AE4FCB" w:rsidR="007813AB" w:rsidRPr="007813AB" w:rsidRDefault="007813AB"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Badan</w:t>
            </w:r>
          </w:p>
        </w:tc>
        <w:tc>
          <w:tcPr>
            <w:tcW w:w="1656" w:type="pct"/>
          </w:tcPr>
          <w:p w14:paraId="3BF27ACB" w14:textId="28212D01" w:rsidR="007813AB" w:rsidRPr="007813AB" w:rsidRDefault="007813AB" w:rsidP="00794F31">
            <w:pPr>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K</w:t>
            </w:r>
            <w:r w:rsidRPr="00F76816">
              <w:rPr>
                <w:rFonts w:asciiTheme="majorBidi" w:hAnsiTheme="majorBidi" w:cstheme="majorBidi"/>
                <w:sz w:val="20"/>
                <w:szCs w:val="20"/>
                <w:lang w:val="en-US"/>
              </w:rPr>
              <w:t>epatuhan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wajib</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pajak</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tidak</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berpengaruh</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signifikan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terhadap</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penerimaan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pajak</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penghasilan</w:t>
            </w:r>
            <w:proofErr w:type="spellEnd"/>
            <w:r w:rsidRPr="00F76816">
              <w:rPr>
                <w:rFonts w:asciiTheme="majorBidi" w:hAnsiTheme="majorBidi" w:cstheme="majorBidi"/>
                <w:sz w:val="20"/>
                <w:szCs w:val="20"/>
                <w:lang w:val="en-US"/>
              </w:rPr>
              <w:t xml:space="preserve"> badan</w:t>
            </w:r>
            <w:r>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Pemeriksaan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w:t>
            </w:r>
            <w:r w:rsidRPr="00F76816">
              <w:rPr>
                <w:rFonts w:asciiTheme="majorBidi" w:hAnsiTheme="majorBidi" w:cstheme="majorBidi"/>
                <w:sz w:val="20"/>
                <w:szCs w:val="20"/>
                <w:lang w:val="en-US"/>
              </w:rPr>
              <w:t>enagihan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pajak</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berpengaruh</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positif</w:t>
            </w:r>
            <w:proofErr w:type="spellEnd"/>
            <w:r w:rsidRPr="00F76816">
              <w:rPr>
                <w:rFonts w:asciiTheme="majorBidi" w:hAnsiTheme="majorBidi" w:cstheme="majorBidi"/>
                <w:sz w:val="20"/>
                <w:szCs w:val="20"/>
                <w:lang w:val="en-US"/>
              </w:rPr>
              <w:t xml:space="preserve"> dan </w:t>
            </w:r>
            <w:proofErr w:type="spellStart"/>
            <w:r w:rsidRPr="00F76816">
              <w:rPr>
                <w:rFonts w:asciiTheme="majorBidi" w:hAnsiTheme="majorBidi" w:cstheme="majorBidi"/>
                <w:sz w:val="20"/>
                <w:szCs w:val="20"/>
                <w:lang w:val="en-US"/>
              </w:rPr>
              <w:t>signifikan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terhadap</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penerimaan</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pajak</w:t>
            </w:r>
            <w:proofErr w:type="spellEnd"/>
            <w:r w:rsidRPr="00F76816">
              <w:rPr>
                <w:rFonts w:asciiTheme="majorBidi" w:hAnsiTheme="majorBidi" w:cstheme="majorBidi"/>
                <w:sz w:val="20"/>
                <w:szCs w:val="20"/>
                <w:lang w:val="en-US"/>
              </w:rPr>
              <w:t xml:space="preserve"> </w:t>
            </w:r>
            <w:proofErr w:type="spellStart"/>
            <w:r w:rsidRPr="00F76816">
              <w:rPr>
                <w:rFonts w:asciiTheme="majorBidi" w:hAnsiTheme="majorBidi" w:cstheme="majorBidi"/>
                <w:sz w:val="20"/>
                <w:szCs w:val="20"/>
                <w:lang w:val="en-US"/>
              </w:rPr>
              <w:t>penghasilan</w:t>
            </w:r>
            <w:proofErr w:type="spellEnd"/>
            <w:r w:rsidRPr="00F76816">
              <w:rPr>
                <w:rFonts w:asciiTheme="majorBidi" w:hAnsiTheme="majorBidi" w:cstheme="majorBidi"/>
                <w:sz w:val="20"/>
                <w:szCs w:val="20"/>
                <w:lang w:val="en-US"/>
              </w:rPr>
              <w:t xml:space="preserve"> badan.</w:t>
            </w:r>
          </w:p>
        </w:tc>
      </w:tr>
      <w:tr w:rsidR="009D7302" w14:paraId="47EED4A1" w14:textId="77777777" w:rsidTr="00206E87">
        <w:tc>
          <w:tcPr>
            <w:tcW w:w="322" w:type="pct"/>
          </w:tcPr>
          <w:p w14:paraId="1C14E9A4" w14:textId="600FEEF1" w:rsidR="009D7302" w:rsidRDefault="009D7302" w:rsidP="007813AB">
            <w:pPr>
              <w:rPr>
                <w:rFonts w:asciiTheme="majorBidi" w:hAnsiTheme="majorBidi" w:cstheme="majorBidi"/>
                <w:sz w:val="20"/>
                <w:szCs w:val="20"/>
                <w:lang w:val="en-US"/>
              </w:rPr>
            </w:pPr>
            <w:r>
              <w:rPr>
                <w:rFonts w:asciiTheme="majorBidi" w:hAnsiTheme="majorBidi" w:cstheme="majorBidi"/>
                <w:sz w:val="20"/>
                <w:szCs w:val="20"/>
                <w:lang w:val="en-US"/>
              </w:rPr>
              <w:t>6</w:t>
            </w:r>
          </w:p>
        </w:tc>
        <w:tc>
          <w:tcPr>
            <w:tcW w:w="1511" w:type="pct"/>
          </w:tcPr>
          <w:p w14:paraId="6953FF92" w14:textId="74449AAB" w:rsidR="009D7302" w:rsidRPr="00496027" w:rsidRDefault="00602992" w:rsidP="007813AB">
            <w:pPr>
              <w:rPr>
                <w:rFonts w:asciiTheme="majorBidi" w:hAnsiTheme="majorBidi" w:cstheme="majorBidi"/>
                <w:sz w:val="20"/>
                <w:szCs w:val="20"/>
                <w:lang w:val="en-US"/>
              </w:rPr>
            </w:pPr>
            <w:r>
              <w:rPr>
                <w:rFonts w:asciiTheme="majorBidi" w:hAnsiTheme="majorBidi" w:cstheme="majorBidi"/>
                <w:sz w:val="20"/>
                <w:szCs w:val="20"/>
                <w:lang w:val="en-US"/>
              </w:rPr>
              <w:fldChar w:fldCharType="begin" w:fldLock="1"/>
            </w:r>
            <w:r w:rsidR="0054110D">
              <w:rPr>
                <w:rFonts w:asciiTheme="majorBidi" w:hAnsiTheme="majorBidi" w:cstheme="majorBidi"/>
                <w:sz w:val="20"/>
                <w:szCs w:val="20"/>
                <w:lang w:val="en-US"/>
              </w:rPr>
              <w:instrText>ADDIN CSL_CITATION {"citationItems":[{"id":"ITEM-1","itemData":{"DOI":"10.26487/akrual.v17i01.31252","ISSN":"1979-1712","abstract":"Penelitian ini bertujuan untuk menguji dan menganalisis pengaruh jumlah wajib pajak, pemeriksaanpajak, dan penagihan pajak menggunakan surat teguran, dan surat paksa terhadap penerimaan pajak. Data yang digunakan adalah data sekunder yang diperoleh langsung di KPP Makassar Selatan. Penelitian ini menggunakanpendekatan kuantitatif dengan model analisis regresi linear berganda. Penentuan sampel dilakukan dengan metodepurposive sampling. Hasil penelitian ini menunjukkanbahwa jumlah wajib pajak badan berpengaruh terhadappenerimaan pajak, akan tetapi, jumlah pemeriksaan pajak, jumlah penagihan pajak menggunakan surat teguran dan surat paksa tidak berpengaruh terhadap penerimaan pajak. Sedangkan secara bersama-sama  jumlah wajib pajak, pemeriksaan pajak, dan penagihan pajak menggunakansurat teguran dan surat paksa berpengaruh positif terhadappenerimaan pajak\r  ","author":[{"dropping-particle":"","family":"Hurriyah Saifuddin","given":"Ainul","non-dropping-particle":"","parse-names":false,"suffix":""},{"dropping-particle":"","family":"Nirwana","given":"Nirwana","non-dropping-particle":"","parse-names":false,"suffix":""},{"dropping-particle":"","family":"Bandang","given":"Agus","non-dropping-particle":"","parse-names":false,"suffix":""}],"container-title":"Akrual: Jurnal Bisnis dan Akuntansi Kontemporer","id":"ITEM-1","issue":"January","issued":{"date-parts":[["2024"]]},"page":"97-113","title":"Pengaruh Jumlah Wajib Pajak, Pemeriksaan Pajak, dan Penagihan Pajak menggunakan Surat Teguran dan Surat Paksa terhadap Penerimaan Pajak","type":"article-journal"},"uris":["http://www.mendeley.com/documents/?uuid=79405135-3547-437c-b31a-5148e6f9c40d"]}],"mendeley":{"formattedCitation":"(Hurriyah Saifuddin et al., 2024)","manualFormatting":"Saifuddin dkk (2024)","plainTextFormattedCitation":"(Hurriyah Saifuddin et al., 2024)","previouslyFormattedCitation":"(Hurriyah Saifuddin et al., 2024)"},"properties":{"noteIndex":0},"schema":"https://github.com/citation-style-language/schema/raw/master/csl-citation.json"}</w:instrText>
            </w:r>
            <w:r>
              <w:rPr>
                <w:rFonts w:asciiTheme="majorBidi" w:hAnsiTheme="majorBidi" w:cstheme="majorBidi"/>
                <w:sz w:val="20"/>
                <w:szCs w:val="20"/>
                <w:lang w:val="en-US"/>
              </w:rPr>
              <w:fldChar w:fldCharType="separate"/>
            </w:r>
            <w:r w:rsidRPr="00602992">
              <w:rPr>
                <w:rFonts w:asciiTheme="majorBidi" w:hAnsiTheme="majorBidi" w:cstheme="majorBidi"/>
                <w:noProof/>
                <w:sz w:val="20"/>
                <w:szCs w:val="20"/>
                <w:lang w:val="en-US"/>
              </w:rPr>
              <w:t xml:space="preserve">Saifuddin </w:t>
            </w:r>
            <w:r w:rsidR="0018318C">
              <w:rPr>
                <w:rFonts w:asciiTheme="majorBidi" w:hAnsiTheme="majorBidi" w:cstheme="majorBidi"/>
                <w:noProof/>
                <w:sz w:val="20"/>
                <w:szCs w:val="20"/>
                <w:lang w:val="en-US"/>
              </w:rPr>
              <w:t>dkk (</w:t>
            </w:r>
            <w:r w:rsidRPr="00602992">
              <w:rPr>
                <w:rFonts w:asciiTheme="majorBidi" w:hAnsiTheme="majorBidi" w:cstheme="majorBidi"/>
                <w:noProof/>
                <w:sz w:val="20"/>
                <w:szCs w:val="20"/>
                <w:lang w:val="en-US"/>
              </w:rPr>
              <w:t>2024)</w:t>
            </w:r>
            <w:r>
              <w:rPr>
                <w:rFonts w:asciiTheme="majorBidi" w:hAnsiTheme="majorBidi" w:cstheme="majorBidi"/>
                <w:sz w:val="20"/>
                <w:szCs w:val="20"/>
                <w:lang w:val="en-US"/>
              </w:rPr>
              <w:fldChar w:fldCharType="end"/>
            </w:r>
          </w:p>
        </w:tc>
        <w:tc>
          <w:tcPr>
            <w:tcW w:w="1511" w:type="pct"/>
          </w:tcPr>
          <w:p w14:paraId="361F267D" w14:textId="77777777" w:rsidR="0018318C" w:rsidRPr="0018318C" w:rsidRDefault="0018318C" w:rsidP="0018318C">
            <w:pPr>
              <w:rPr>
                <w:rFonts w:asciiTheme="majorBidi" w:hAnsiTheme="majorBidi" w:cstheme="majorBidi"/>
                <w:sz w:val="20"/>
                <w:szCs w:val="20"/>
                <w:lang w:val="en-US"/>
              </w:rPr>
            </w:pPr>
            <w:proofErr w:type="spellStart"/>
            <w:r w:rsidRPr="0018318C">
              <w:rPr>
                <w:rFonts w:asciiTheme="majorBidi" w:hAnsiTheme="majorBidi" w:cstheme="majorBidi"/>
                <w:sz w:val="20"/>
                <w:szCs w:val="20"/>
                <w:lang w:val="en-US"/>
              </w:rPr>
              <w:t>Pengaruh</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Jumlah</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Wajib</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Pemeriksaan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Pr="0018318C">
              <w:rPr>
                <w:rFonts w:asciiTheme="majorBidi" w:hAnsiTheme="majorBidi" w:cstheme="majorBidi"/>
                <w:sz w:val="20"/>
                <w:szCs w:val="20"/>
                <w:lang w:val="en-US"/>
              </w:rPr>
              <w:t>, dan</w:t>
            </w:r>
          </w:p>
          <w:p w14:paraId="56807511" w14:textId="64144D98" w:rsidR="009D7302" w:rsidRPr="007813AB" w:rsidRDefault="0018318C" w:rsidP="0018318C">
            <w:pPr>
              <w:jc w:val="both"/>
              <w:rPr>
                <w:rFonts w:asciiTheme="majorBidi" w:hAnsiTheme="majorBidi" w:cstheme="majorBidi"/>
                <w:sz w:val="20"/>
                <w:szCs w:val="20"/>
                <w:lang w:val="en-US"/>
              </w:rPr>
            </w:pPr>
            <w:proofErr w:type="spellStart"/>
            <w:r w:rsidRPr="0018318C">
              <w:rPr>
                <w:rFonts w:asciiTheme="majorBidi" w:hAnsiTheme="majorBidi" w:cstheme="majorBidi"/>
                <w:sz w:val="20"/>
                <w:szCs w:val="20"/>
                <w:lang w:val="en-US"/>
              </w:rPr>
              <w:t>Penagihan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terhadap</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Penerimaan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p>
        </w:tc>
        <w:tc>
          <w:tcPr>
            <w:tcW w:w="1656" w:type="pct"/>
          </w:tcPr>
          <w:p w14:paraId="1917FA6D" w14:textId="545517CA" w:rsidR="009D7302" w:rsidRDefault="0018318C" w:rsidP="00B62F94">
            <w:pPr>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P</w:t>
            </w:r>
            <w:r w:rsidRPr="0018318C">
              <w:rPr>
                <w:rFonts w:asciiTheme="majorBidi" w:hAnsiTheme="majorBidi" w:cstheme="majorBidi"/>
                <w:sz w:val="20"/>
                <w:szCs w:val="20"/>
                <w:lang w:val="en-US"/>
              </w:rPr>
              <w:t>emeriksaan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00B62F94">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tidak</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berpengaruh</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terhadap</w:t>
            </w:r>
            <w:proofErr w:type="spellEnd"/>
            <w:r w:rsidR="00B62F94">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penerimaan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Pr>
                <w:rFonts w:asciiTheme="majorBidi" w:hAnsiTheme="majorBidi" w:cstheme="majorBidi"/>
                <w:sz w:val="20"/>
                <w:szCs w:val="20"/>
                <w:lang w:val="en-US"/>
              </w:rPr>
              <w:t xml:space="preserve">. </w:t>
            </w:r>
            <w:proofErr w:type="spellStart"/>
            <w:r w:rsidR="00B62F94" w:rsidRPr="0018318C">
              <w:rPr>
                <w:rFonts w:asciiTheme="majorBidi" w:hAnsiTheme="majorBidi" w:cstheme="majorBidi"/>
                <w:sz w:val="20"/>
                <w:szCs w:val="20"/>
                <w:lang w:val="en-US"/>
              </w:rPr>
              <w:t>P</w:t>
            </w:r>
            <w:r w:rsidRPr="0018318C">
              <w:rPr>
                <w:rFonts w:asciiTheme="majorBidi" w:hAnsiTheme="majorBidi" w:cstheme="majorBidi"/>
                <w:sz w:val="20"/>
                <w:szCs w:val="20"/>
                <w:lang w:val="en-US"/>
              </w:rPr>
              <w:t>enagihan</w:t>
            </w:r>
            <w:proofErr w:type="spellEnd"/>
            <w:r w:rsidR="00B62F94">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dengan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surat</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teguran</w:t>
            </w:r>
            <w:proofErr w:type="spellEnd"/>
            <w:r w:rsidRPr="0018318C">
              <w:rPr>
                <w:rFonts w:asciiTheme="majorBidi" w:hAnsiTheme="majorBidi" w:cstheme="majorBidi"/>
                <w:sz w:val="20"/>
                <w:szCs w:val="20"/>
                <w:lang w:val="en-US"/>
              </w:rPr>
              <w:t>,</w:t>
            </w:r>
            <w:r w:rsidR="00B62F94">
              <w:rPr>
                <w:rFonts w:asciiTheme="majorBidi" w:hAnsiTheme="majorBidi" w:cstheme="majorBidi"/>
                <w:sz w:val="20"/>
                <w:szCs w:val="20"/>
                <w:lang w:val="en-US"/>
              </w:rPr>
              <w:t xml:space="preserve"> </w:t>
            </w:r>
            <w:r w:rsidRPr="0018318C">
              <w:rPr>
                <w:rFonts w:asciiTheme="majorBidi" w:hAnsiTheme="majorBidi" w:cstheme="majorBidi"/>
                <w:sz w:val="20"/>
                <w:szCs w:val="20"/>
                <w:lang w:val="en-US"/>
              </w:rPr>
              <w:t xml:space="preserve">dan </w:t>
            </w:r>
            <w:proofErr w:type="spellStart"/>
            <w:r w:rsidRPr="0018318C">
              <w:rPr>
                <w:rFonts w:asciiTheme="majorBidi" w:hAnsiTheme="majorBidi" w:cstheme="majorBidi"/>
                <w:sz w:val="20"/>
                <w:szCs w:val="20"/>
                <w:lang w:val="en-US"/>
              </w:rPr>
              <w:t>surat</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paksa</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tidak</w:t>
            </w:r>
            <w:proofErr w:type="spellEnd"/>
            <w:r w:rsidR="00B62F94">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berpengaruh</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terhadap</w:t>
            </w:r>
            <w:proofErr w:type="spellEnd"/>
            <w:r w:rsidR="00B62F94">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penerimaan</w:t>
            </w:r>
            <w:proofErr w:type="spellEnd"/>
            <w:r w:rsidRPr="0018318C">
              <w:rPr>
                <w:rFonts w:asciiTheme="majorBidi" w:hAnsiTheme="majorBidi" w:cstheme="majorBidi"/>
                <w:sz w:val="20"/>
                <w:szCs w:val="20"/>
                <w:lang w:val="en-US"/>
              </w:rPr>
              <w:t xml:space="preserve"> </w:t>
            </w:r>
            <w:proofErr w:type="spellStart"/>
            <w:r w:rsidRPr="0018318C">
              <w:rPr>
                <w:rFonts w:asciiTheme="majorBidi" w:hAnsiTheme="majorBidi" w:cstheme="majorBidi"/>
                <w:sz w:val="20"/>
                <w:szCs w:val="20"/>
                <w:lang w:val="en-US"/>
              </w:rPr>
              <w:t>pajak</w:t>
            </w:r>
            <w:proofErr w:type="spellEnd"/>
            <w:r w:rsidRPr="0018318C">
              <w:rPr>
                <w:rFonts w:asciiTheme="majorBidi" w:hAnsiTheme="majorBidi" w:cstheme="majorBidi"/>
                <w:sz w:val="20"/>
                <w:szCs w:val="20"/>
                <w:lang w:val="en-US"/>
              </w:rPr>
              <w:t>.</w:t>
            </w:r>
          </w:p>
        </w:tc>
      </w:tr>
    </w:tbl>
    <w:p w14:paraId="7A7F308D" w14:textId="1642758E" w:rsidR="001730F1" w:rsidRDefault="001730F1">
      <w:pPr>
        <w:rPr>
          <w:rFonts w:ascii="Times New Roman" w:hAnsi="Times New Roman" w:cs="Times New Roman"/>
          <w:i/>
          <w:iCs/>
          <w:sz w:val="20"/>
          <w:szCs w:val="20"/>
        </w:rPr>
      </w:pPr>
      <w:r w:rsidRPr="00942704">
        <w:rPr>
          <w:rFonts w:ascii="Times New Roman" w:hAnsi="Times New Roman" w:cs="Times New Roman"/>
          <w:i/>
          <w:iCs/>
          <w:sz w:val="20"/>
          <w:szCs w:val="20"/>
        </w:rPr>
        <w:t>Disambung ke halaman berikutnya</w:t>
      </w:r>
    </w:p>
    <w:p w14:paraId="13AA9CCB" w14:textId="77777777" w:rsidR="00B62F94" w:rsidRDefault="00B62F94" w:rsidP="001730F1">
      <w:pPr>
        <w:spacing w:after="0"/>
        <w:rPr>
          <w:rFonts w:asciiTheme="majorBidi" w:hAnsiTheme="majorBidi" w:cstheme="majorBidi"/>
          <w:b/>
          <w:bCs/>
          <w:color w:val="000000" w:themeColor="text1"/>
          <w:lang w:val="en-US"/>
        </w:rPr>
      </w:pPr>
    </w:p>
    <w:p w14:paraId="2CA7C24B" w14:textId="77777777" w:rsidR="00B62F94" w:rsidRDefault="00B62F94" w:rsidP="001730F1">
      <w:pPr>
        <w:spacing w:after="0"/>
        <w:rPr>
          <w:rFonts w:asciiTheme="majorBidi" w:hAnsiTheme="majorBidi" w:cstheme="majorBidi"/>
          <w:b/>
          <w:bCs/>
          <w:color w:val="000000" w:themeColor="text1"/>
          <w:lang w:val="en-US"/>
        </w:rPr>
      </w:pPr>
    </w:p>
    <w:p w14:paraId="0EA47C84" w14:textId="134DD9C3" w:rsidR="001730F1" w:rsidRDefault="001730F1" w:rsidP="001730F1">
      <w:pPr>
        <w:spacing w:after="0"/>
      </w:pPr>
      <w:proofErr w:type="spellStart"/>
      <w:r w:rsidRPr="003404C2">
        <w:rPr>
          <w:rFonts w:asciiTheme="majorBidi" w:hAnsiTheme="majorBidi" w:cstheme="majorBidi"/>
          <w:b/>
          <w:bCs/>
          <w:color w:val="000000" w:themeColor="text1"/>
          <w:lang w:val="en-US"/>
        </w:rPr>
        <w:lastRenderedPageBreak/>
        <w:t>Tabel</w:t>
      </w:r>
      <w:proofErr w:type="spellEnd"/>
      <w:r w:rsidRPr="003404C2">
        <w:rPr>
          <w:rFonts w:asciiTheme="majorBidi" w:hAnsiTheme="majorBidi" w:cstheme="majorBidi"/>
          <w:b/>
          <w:bCs/>
          <w:color w:val="000000" w:themeColor="text1"/>
          <w:lang w:val="en-US"/>
        </w:rPr>
        <w:t xml:space="preserve"> 2.1. </w:t>
      </w:r>
      <w:proofErr w:type="spellStart"/>
      <w:r>
        <w:rPr>
          <w:rFonts w:asciiTheme="majorBidi" w:hAnsiTheme="majorBidi" w:cstheme="majorBidi"/>
          <w:b/>
          <w:bCs/>
          <w:color w:val="000000" w:themeColor="text1"/>
          <w:lang w:val="en-US"/>
        </w:rPr>
        <w:t>Sambungan</w:t>
      </w:r>
      <w:proofErr w:type="spellEnd"/>
    </w:p>
    <w:tbl>
      <w:tblPr>
        <w:tblStyle w:val="TableGrid"/>
        <w:tblW w:w="5000" w:type="pct"/>
        <w:tblLook w:val="04A0" w:firstRow="1" w:lastRow="0" w:firstColumn="1" w:lastColumn="0" w:noHBand="0" w:noVBand="1"/>
      </w:tblPr>
      <w:tblGrid>
        <w:gridCol w:w="510"/>
        <w:gridCol w:w="2396"/>
        <w:gridCol w:w="2396"/>
        <w:gridCol w:w="2625"/>
      </w:tblGrid>
      <w:tr w:rsidR="008D465F" w14:paraId="1C47FAC6" w14:textId="77777777" w:rsidTr="00206E87">
        <w:tc>
          <w:tcPr>
            <w:tcW w:w="322" w:type="pct"/>
          </w:tcPr>
          <w:p w14:paraId="5D2C5E3B" w14:textId="7B38AC7F" w:rsidR="008D465F" w:rsidRDefault="008D465F" w:rsidP="007813AB">
            <w:pPr>
              <w:rPr>
                <w:rFonts w:asciiTheme="majorBidi" w:hAnsiTheme="majorBidi" w:cstheme="majorBidi"/>
                <w:sz w:val="20"/>
                <w:szCs w:val="20"/>
                <w:lang w:val="en-US"/>
              </w:rPr>
            </w:pPr>
            <w:r>
              <w:rPr>
                <w:rFonts w:asciiTheme="majorBidi" w:hAnsiTheme="majorBidi" w:cstheme="majorBidi"/>
                <w:sz w:val="20"/>
                <w:szCs w:val="20"/>
                <w:lang w:val="en-US"/>
              </w:rPr>
              <w:t>7</w:t>
            </w:r>
          </w:p>
        </w:tc>
        <w:tc>
          <w:tcPr>
            <w:tcW w:w="1511" w:type="pct"/>
          </w:tcPr>
          <w:p w14:paraId="0A27ED01" w14:textId="106C31DC" w:rsidR="008D465F" w:rsidRPr="007813AB" w:rsidRDefault="008D465F"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t>Nadia dan Kartika (2020)</w:t>
            </w:r>
          </w:p>
        </w:tc>
        <w:tc>
          <w:tcPr>
            <w:tcW w:w="1511" w:type="pct"/>
          </w:tcPr>
          <w:p w14:paraId="1C0CDC55" w14:textId="77777777" w:rsidR="008D465F" w:rsidRPr="007813AB" w:rsidRDefault="008D465F" w:rsidP="008D465F">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Inflasi</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Penyuluhan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p>
          <w:p w14:paraId="38BC0499" w14:textId="346D607A" w:rsidR="008D465F" w:rsidRPr="007813AB" w:rsidRDefault="008D465F" w:rsidP="008D465F">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p>
        </w:tc>
        <w:tc>
          <w:tcPr>
            <w:tcW w:w="1656" w:type="pct"/>
          </w:tcPr>
          <w:p w14:paraId="164745A1" w14:textId="77777777" w:rsidR="008D465F" w:rsidRPr="00D4412B" w:rsidRDefault="008D465F" w:rsidP="008D465F">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Penagihan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tidak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memiliki</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p>
          <w:p w14:paraId="20093521" w14:textId="4746FCA4" w:rsidR="008D465F" w:rsidRPr="00D4412B" w:rsidRDefault="008D465F" w:rsidP="008D465F">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w:t>
            </w:r>
          </w:p>
        </w:tc>
      </w:tr>
      <w:tr w:rsidR="00C45F06" w14:paraId="75DAFF9F" w14:textId="77777777" w:rsidTr="00206E87">
        <w:tc>
          <w:tcPr>
            <w:tcW w:w="322" w:type="pct"/>
          </w:tcPr>
          <w:p w14:paraId="79A96F94" w14:textId="6710949B" w:rsidR="00C45F06" w:rsidRDefault="00C45F06" w:rsidP="007813AB">
            <w:pPr>
              <w:rPr>
                <w:rFonts w:asciiTheme="majorBidi" w:hAnsiTheme="majorBidi" w:cstheme="majorBidi"/>
                <w:sz w:val="20"/>
                <w:szCs w:val="20"/>
                <w:lang w:val="en-US"/>
              </w:rPr>
            </w:pPr>
            <w:r>
              <w:rPr>
                <w:rFonts w:asciiTheme="majorBidi" w:hAnsiTheme="majorBidi" w:cstheme="majorBidi"/>
                <w:sz w:val="20"/>
                <w:szCs w:val="20"/>
                <w:lang w:val="en-US"/>
              </w:rPr>
              <w:t>8</w:t>
            </w:r>
          </w:p>
        </w:tc>
        <w:tc>
          <w:tcPr>
            <w:tcW w:w="1511" w:type="pct"/>
          </w:tcPr>
          <w:p w14:paraId="742A713B" w14:textId="7428D01F" w:rsidR="00C45F06" w:rsidRPr="007813AB" w:rsidRDefault="00C45F06" w:rsidP="007813AB">
            <w:pPr>
              <w:rPr>
                <w:rFonts w:asciiTheme="majorBidi" w:hAnsiTheme="majorBidi" w:cstheme="majorBidi"/>
                <w:sz w:val="20"/>
                <w:szCs w:val="20"/>
                <w:lang w:val="en-US"/>
              </w:rPr>
            </w:pPr>
            <w:r w:rsidRPr="007813AB">
              <w:rPr>
                <w:rFonts w:asciiTheme="majorBidi" w:hAnsiTheme="majorBidi" w:cstheme="majorBidi"/>
                <w:sz w:val="20"/>
                <w:szCs w:val="20"/>
                <w:lang w:val="en-US"/>
              </w:rPr>
              <w:fldChar w:fldCharType="begin" w:fldLock="1"/>
            </w:r>
            <w:r w:rsidR="004612BA">
              <w:rPr>
                <w:rFonts w:asciiTheme="majorBidi" w:hAnsiTheme="majorBidi" w:cstheme="majorBidi"/>
                <w:sz w:val="20"/>
                <w:szCs w:val="20"/>
                <w:lang w:val="en-US"/>
              </w:rPr>
              <w:instrText>ADDIN CSL_CITATION {"citationItems":[{"id":"ITEM-1","itemData":{"DOI":"10.35838/jrap.2021.008.02.16","ISSN":"2339-1545","abstract":"ABSTRACT\r Taxes play a crucial role in the life of the state, especially in the implementation of state’s development because taxes are the main source of state income. For this reason, the realization of the tax revenue target must be achieved. Therefore, a study to identify factors which can influence tax revenue is important to conduct. This study aims to examine the effect of three factors (taxpayer’s compliance, tax audit and tax collection) toward corporate income tax revenue. This study uses secondary data obtained from Tax Office Jakarta Sawah Besar Satu with a time span of 2015-2019. This research is conducted by using a multiple linear regression analysis model. The result of this study reveals that taxpayer’s compliance and tax collection have a significant and positive effect on corporate income tax revenue, while tax audits have no significant effect on corporate income tax revenue at Tax Office Jakarta Sawah Besar Satu.\r ABSTRAK\r Pajak memegang peranan penting dalam kehidupan bernegara terutama dalam pelaksanaan pembangunan negara karena pajak merupakan sumber utama pendapatan. Untuk itu, realisasi target pendapatan pajak harus dapat tercapai. Oleh karena itu, penelitian untuk mengidentifikasi faktor-faktor yang dapat mempengaruhi pendapatan pajak penting untuk dilakukan. Penelitian ini bertujuan untuk menguji pengaruh tiga faktor (kepatuhan wajib pajak, pemeriksaan pajak dan pemungutan pajak) terhadap pendapatan pajak penghasilan badan. Penelitian ini menggunakan data sekunder yang diperoleh dari Kantor Pelayanan Pajak Pratama Jakarta Sawah Besar Satu dengan rentang waktu 2015-2019. Penelitian ini dilakukan dengan menggunakan model analisis regresi linier berganda. Hasil penelitian ini mengungkapkan bahwa kepatuhan wajib pajak dan penagihan pajak berpengaruh signifikan dan positif terhadap pendapatan pajak penghasilan badan, sedangkan pemeriksaan pajak tidak berpengaruh signifikan terhadap pendapatan pajak penghasilan badan pada Kantor Pelayanan Pajak Pratama Jakarta Sawah Besar Satu","author":[{"dropping-particle":"","family":"Riyadi","given":"Suryo Prasetya","non-dropping-particle":"","parse-names":false,"suffix":""},{"dropping-particle":"","family":"Setiawan","given":"Benny","non-dropping-particle":"","parse-names":false,"suffix":""},{"dropping-particle":"","family":"Alfarago","given":"Dio","non-dropping-particle":"","parse-names":false,"suffix":""}],"container-title":"Jurnal Riset Akuntansi &amp; Perpajakan (JRAP)","id":"ITEM-1","issue":"02","issued":{"date-parts":[["2021"]]},"page":"57-67","title":"Pengaruh Kepatuhan Wajib Pajak, Pemeriksaan Pajak, dan Pemungutan Pajak terhadap Penerimaan Pajak Penghasilan Badan","type":"article-journal","volume":"8"},"uris":["http://www.mendeley.com/documents/?uuid=8940968b-c194-4819-adc2-c934519cdaeb"]}],"mendeley":{"formattedCitation":"(Riyadi et al., 2021)","manualFormatting":"Riyadi dkk (2021)","plainTextFormattedCitation":"(Riyadi et al., 2021)","previouslyFormattedCitation":"(Riyadi et al., 2021)"},"properties":{"noteIndex":0},"schema":"https://github.com/citation-style-language/schema/raw/master/csl-citation.json"}</w:instrText>
            </w:r>
            <w:r w:rsidRPr="007813AB">
              <w:rPr>
                <w:rFonts w:asciiTheme="majorBidi" w:hAnsiTheme="majorBidi" w:cstheme="majorBidi"/>
                <w:sz w:val="20"/>
                <w:szCs w:val="20"/>
                <w:lang w:val="en-US"/>
              </w:rPr>
              <w:fldChar w:fldCharType="separate"/>
            </w:r>
            <w:r w:rsidRPr="00496027">
              <w:rPr>
                <w:rFonts w:asciiTheme="majorBidi" w:hAnsiTheme="majorBidi" w:cstheme="majorBidi"/>
                <w:noProof/>
                <w:sz w:val="20"/>
                <w:szCs w:val="20"/>
                <w:lang w:val="en-US"/>
              </w:rPr>
              <w:t xml:space="preserve">Riyadi </w:t>
            </w:r>
            <w:r>
              <w:rPr>
                <w:rFonts w:asciiTheme="majorBidi" w:hAnsiTheme="majorBidi" w:cstheme="majorBidi"/>
                <w:noProof/>
                <w:sz w:val="20"/>
                <w:szCs w:val="20"/>
                <w:lang w:val="en-US"/>
              </w:rPr>
              <w:t>dkk</w:t>
            </w:r>
            <w:r w:rsidRPr="007813AB">
              <w:rPr>
                <w:rFonts w:asciiTheme="majorBidi" w:hAnsiTheme="majorBidi" w:cstheme="majorBidi"/>
                <w:noProof/>
                <w:sz w:val="20"/>
                <w:szCs w:val="20"/>
                <w:lang w:val="en-US"/>
              </w:rPr>
              <w:t xml:space="preserve"> (2021)</w:t>
            </w:r>
            <w:r w:rsidRPr="007813AB">
              <w:rPr>
                <w:rFonts w:asciiTheme="majorBidi" w:hAnsiTheme="majorBidi" w:cstheme="majorBidi"/>
                <w:sz w:val="20"/>
                <w:szCs w:val="20"/>
                <w:lang w:val="en-US"/>
              </w:rPr>
              <w:fldChar w:fldCharType="end"/>
            </w:r>
          </w:p>
        </w:tc>
        <w:tc>
          <w:tcPr>
            <w:tcW w:w="1511" w:type="pct"/>
          </w:tcPr>
          <w:p w14:paraId="1B46D700" w14:textId="265B531D" w:rsidR="00C45F06" w:rsidRPr="007813AB" w:rsidRDefault="00C45F06" w:rsidP="008D465F">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Pemungutan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Badan</w:t>
            </w:r>
          </w:p>
        </w:tc>
        <w:tc>
          <w:tcPr>
            <w:tcW w:w="1656" w:type="pct"/>
          </w:tcPr>
          <w:p w14:paraId="07B2EA81" w14:textId="415E5AE9" w:rsidR="00C45F06" w:rsidRPr="00D4412B" w:rsidRDefault="00C45F06" w:rsidP="008D465F">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Kepatuhan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wajib</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pendapatan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PPh</w:t>
            </w:r>
            <w:proofErr w:type="spellEnd"/>
            <w:r w:rsidRPr="00D4412B">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Pemeriksaan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menunjukkan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hasil</w:t>
            </w:r>
            <w:proofErr w:type="spellEnd"/>
            <w:r w:rsidRPr="00D4412B">
              <w:rPr>
                <w:rFonts w:asciiTheme="majorBidi" w:hAnsiTheme="majorBidi" w:cstheme="majorBidi"/>
                <w:sz w:val="20"/>
                <w:szCs w:val="20"/>
                <w:lang w:val="en-US"/>
              </w:rPr>
              <w:t xml:space="preserve"> yang </w:t>
            </w:r>
            <w:proofErr w:type="spellStart"/>
            <w:r w:rsidRPr="00D4412B">
              <w:rPr>
                <w:rFonts w:asciiTheme="majorBidi" w:hAnsiTheme="majorBidi" w:cstheme="majorBidi"/>
                <w:sz w:val="20"/>
                <w:szCs w:val="20"/>
                <w:lang w:val="en-US"/>
              </w:rPr>
              <w:t>tidak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negatif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Penagihan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pendapatan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PPh</w:t>
            </w:r>
            <w:proofErr w:type="spellEnd"/>
            <w:r w:rsidRPr="00D4412B">
              <w:rPr>
                <w:rFonts w:asciiTheme="majorBidi" w:hAnsiTheme="majorBidi" w:cstheme="majorBidi"/>
                <w:sz w:val="20"/>
                <w:szCs w:val="20"/>
                <w:lang w:val="en-US"/>
              </w:rPr>
              <w:t xml:space="preserve"> Badan.</w:t>
            </w:r>
          </w:p>
        </w:tc>
      </w:tr>
      <w:tr w:rsidR="00C45F06" w14:paraId="57D6035B" w14:textId="77777777" w:rsidTr="00206E87">
        <w:tc>
          <w:tcPr>
            <w:tcW w:w="322" w:type="pct"/>
          </w:tcPr>
          <w:p w14:paraId="6032AA1F" w14:textId="6FBA196E" w:rsidR="00C45F06" w:rsidRDefault="001D431E" w:rsidP="007813AB">
            <w:pPr>
              <w:rPr>
                <w:rFonts w:asciiTheme="majorBidi" w:hAnsiTheme="majorBidi" w:cstheme="majorBidi"/>
                <w:sz w:val="20"/>
                <w:szCs w:val="20"/>
                <w:lang w:val="en-US"/>
              </w:rPr>
            </w:pPr>
            <w:r>
              <w:rPr>
                <w:rFonts w:asciiTheme="majorBidi" w:hAnsiTheme="majorBidi" w:cstheme="majorBidi"/>
                <w:sz w:val="20"/>
                <w:szCs w:val="20"/>
                <w:lang w:val="en-US"/>
              </w:rPr>
              <w:t>9</w:t>
            </w:r>
          </w:p>
        </w:tc>
        <w:tc>
          <w:tcPr>
            <w:tcW w:w="1511" w:type="pct"/>
          </w:tcPr>
          <w:p w14:paraId="12B547D9" w14:textId="2284418C" w:rsidR="00C45F06" w:rsidRPr="007813AB" w:rsidRDefault="00C45F06" w:rsidP="007813AB">
            <w:pPr>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Sulistyorini</w:t>
            </w:r>
            <w:proofErr w:type="spellEnd"/>
            <w:r w:rsidRPr="007813AB">
              <w:rPr>
                <w:rFonts w:asciiTheme="majorBidi" w:hAnsiTheme="majorBidi" w:cstheme="majorBidi"/>
                <w:sz w:val="20"/>
                <w:szCs w:val="20"/>
                <w:lang w:val="en-US"/>
              </w:rPr>
              <w:t xml:space="preserve"> dan Latifah (2022)</w:t>
            </w:r>
          </w:p>
        </w:tc>
        <w:tc>
          <w:tcPr>
            <w:tcW w:w="1511" w:type="pct"/>
          </w:tcPr>
          <w:p w14:paraId="4F92087A" w14:textId="1CE9F5BC" w:rsidR="00C45F06" w:rsidRPr="007813AB" w:rsidRDefault="00C45F06" w:rsidP="008D465F">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Penagihan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Badan (</w:t>
            </w:r>
            <w:proofErr w:type="spellStart"/>
            <w:r w:rsidRPr="007813AB">
              <w:rPr>
                <w:rFonts w:asciiTheme="majorBidi" w:hAnsiTheme="majorBidi" w:cstheme="majorBidi"/>
                <w:sz w:val="20"/>
                <w:szCs w:val="20"/>
                <w:lang w:val="en-US"/>
              </w:rPr>
              <w:t>Studi</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Kasus</w:t>
            </w:r>
            <w:proofErr w:type="spellEnd"/>
            <w:r w:rsidRPr="007813AB">
              <w:rPr>
                <w:rFonts w:asciiTheme="majorBidi" w:hAnsiTheme="majorBidi" w:cstheme="majorBidi"/>
                <w:sz w:val="20"/>
                <w:szCs w:val="20"/>
                <w:lang w:val="en-US"/>
              </w:rPr>
              <w:t xml:space="preserve"> Di KPP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Pati </w:t>
            </w:r>
            <w:proofErr w:type="spellStart"/>
            <w:r w:rsidRPr="007813AB">
              <w:rPr>
                <w:rFonts w:asciiTheme="majorBidi" w:hAnsiTheme="majorBidi" w:cstheme="majorBidi"/>
                <w:sz w:val="20"/>
                <w:szCs w:val="20"/>
                <w:lang w:val="en-US"/>
              </w:rPr>
              <w:t>Tahun</w:t>
            </w:r>
            <w:proofErr w:type="spellEnd"/>
            <w:r w:rsidRPr="007813AB">
              <w:rPr>
                <w:rFonts w:asciiTheme="majorBidi" w:hAnsiTheme="majorBidi" w:cstheme="majorBidi"/>
                <w:sz w:val="20"/>
                <w:szCs w:val="20"/>
                <w:lang w:val="en-US"/>
              </w:rPr>
              <w:t xml:space="preserve"> 2016-2019)</w:t>
            </w:r>
          </w:p>
        </w:tc>
        <w:tc>
          <w:tcPr>
            <w:tcW w:w="1656" w:type="pct"/>
          </w:tcPr>
          <w:p w14:paraId="305C1673" w14:textId="7851F2F0" w:rsidR="00C45F06" w:rsidRPr="00D4412B" w:rsidRDefault="001D431E" w:rsidP="008D465F">
            <w:pPr>
              <w:jc w:val="both"/>
              <w:rPr>
                <w:rFonts w:asciiTheme="majorBidi" w:hAnsiTheme="majorBidi" w:cstheme="majorBidi"/>
                <w:sz w:val="20"/>
                <w:szCs w:val="20"/>
                <w:lang w:val="en-US"/>
              </w:rPr>
            </w:pPr>
            <w:proofErr w:type="spellStart"/>
            <w:r w:rsidRPr="00D4412B">
              <w:rPr>
                <w:rFonts w:asciiTheme="majorBidi" w:hAnsiTheme="majorBidi" w:cstheme="majorBidi"/>
                <w:sz w:val="20"/>
                <w:szCs w:val="20"/>
                <w:lang w:val="en-US"/>
              </w:rPr>
              <w:t>Kepatuhan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wajib</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Pemeriksaan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 </w:t>
            </w:r>
            <w:proofErr w:type="spellStart"/>
            <w:r w:rsidRPr="00D4412B">
              <w:rPr>
                <w:rFonts w:asciiTheme="majorBidi" w:hAnsiTheme="majorBidi" w:cstheme="majorBidi"/>
                <w:sz w:val="20"/>
                <w:szCs w:val="20"/>
                <w:lang w:val="en-US"/>
              </w:rPr>
              <w:t>Penagihan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w:t>
            </w:r>
          </w:p>
        </w:tc>
      </w:tr>
      <w:tr w:rsidR="007961A4" w14:paraId="1C53A0B0" w14:textId="77777777" w:rsidTr="00206E87">
        <w:tc>
          <w:tcPr>
            <w:tcW w:w="322" w:type="pct"/>
          </w:tcPr>
          <w:p w14:paraId="7EDB4633" w14:textId="3D13B990" w:rsidR="007961A4" w:rsidRPr="007813AB" w:rsidRDefault="001D431E" w:rsidP="007961A4">
            <w:pPr>
              <w:rPr>
                <w:rFonts w:asciiTheme="majorBidi" w:hAnsiTheme="majorBidi" w:cstheme="majorBidi"/>
                <w:sz w:val="20"/>
                <w:szCs w:val="20"/>
                <w:lang w:val="en-US"/>
              </w:rPr>
            </w:pPr>
            <w:r>
              <w:rPr>
                <w:rFonts w:asciiTheme="majorBidi" w:hAnsiTheme="majorBidi" w:cstheme="majorBidi"/>
                <w:sz w:val="20"/>
                <w:szCs w:val="20"/>
                <w:lang w:val="en-US"/>
              </w:rPr>
              <w:t>10</w:t>
            </w:r>
          </w:p>
        </w:tc>
        <w:tc>
          <w:tcPr>
            <w:tcW w:w="1511" w:type="pct"/>
          </w:tcPr>
          <w:p w14:paraId="3D2109E3" w14:textId="59A0A6F9" w:rsidR="007961A4" w:rsidRPr="00496027" w:rsidRDefault="007961A4" w:rsidP="007961A4">
            <w:pPr>
              <w:rPr>
                <w:rFonts w:asciiTheme="majorBidi" w:hAnsiTheme="majorBidi" w:cstheme="majorBidi"/>
                <w:sz w:val="20"/>
                <w:szCs w:val="20"/>
                <w:highlight w:val="yellow"/>
                <w:lang w:val="en-US"/>
              </w:rPr>
            </w:pPr>
            <w:r w:rsidRPr="00496027">
              <w:rPr>
                <w:rFonts w:asciiTheme="majorBidi" w:hAnsiTheme="majorBidi" w:cstheme="majorBidi"/>
                <w:sz w:val="20"/>
                <w:szCs w:val="20"/>
                <w:highlight w:val="yellow"/>
                <w:lang w:val="en-US"/>
              </w:rPr>
              <w:fldChar w:fldCharType="begin" w:fldLock="1"/>
            </w:r>
            <w:r w:rsidR="004612BA">
              <w:rPr>
                <w:rFonts w:asciiTheme="majorBidi" w:hAnsiTheme="majorBidi" w:cstheme="majorBidi"/>
                <w:sz w:val="20"/>
                <w:szCs w:val="20"/>
                <w:highlight w:val="yellow"/>
                <w:lang w:val="en-US"/>
              </w:rPr>
              <w:instrText>ADDIN CSL_CITATION {"citationItems":[{"id":"ITEM-1","itemData":{"DOI":"10.46880/siakun.V1N1.H154-166","abstract":"Adapun permasalahan dalam penerimaan pajak penghasilan badan yaitu kepatuhan wajib pajak yang tidak patuh terhadap aturan dan Undang-Undang perpajakan. Pemeriksaan pajak dan pemungutan yang tidak efektif diakibatkan karena pemahaman wajib pajak yang kurang terhadap perpajakan sehingga saat adanya pemeriksaan dan pemungutan pajak wajib pajak lebih menutup diri. Adapun tujuan penelitian ini adalah untuk mengetahui dan menganalisis pengaruh kepatuhan wajib pajak, pemeriksaan pajak dan pemungutan pajak baik secara parsial maupun secara simultan. Jenis penelitian ini merupakan penelitian kuantitatif dengan pendekatan deskriptif dan menggunakan data sekunder. Metode analisis yang digunakan pada penelitian ini adalah analisis deskriptif dan regresi linear berganda. Penelitian ini dilakukan di Kantor Pelayanan Pajak Balige dengan wilayah kerja di Kantor Pelayanan, Penyuluhan dan Konsultasi Perpajakan Doloksanggul. Populasi penelitian ini adalah Kantor Pelayanan Pajak Balige dan Sampel penelitian ini adalah Penerimaan Pajak Penghasilan Badan Tahun 2019- 2021. Tahun pengamatan dilakukan tahun 2019 sampai tahun 2021. Hasil penelitian ini menunjukkan bahwa secara parsial kepatuhan wajib pajak dan pemungutan pajak berpengaruh positif dan signifikan terhadap penerimaan pajak penghasilan badan, sedangkan pemeriksaan pajak tidak berpengaruh dan tidak signifikan terhadap penerimaan pajak penghasilan badan. Secara simultan Kepatuhan wajib pajak, pemeriksaan pajak dan pemungutan pajak berpengaruh dan signifikan terhadap penerimaan pajak penghasilan badan di Kantor Pelayanan Pajak Balige dengan wilayah kerja Kantor Pelayanan, Penyuluhan dan Konsultasi Perpajakan Doloksanggul. Adapun implikasi penelitian ini adalah dengan adanya kepatuhan wajib pajak, pemeriksaan pajak dan pemungutan pajak yang dilakukan secara optimal akan dapat meningkatkan penerimaan pajak penghasilan di Kantor Pelayanan Pajak di seluruh Indonesia khususnya Kantor Pelayanan Pajak Balige dengan wilayah kerja Kantor Pelayanan, Penyuluhan dan Konsultasi Perpajakan di Doloksanggul.","author":[{"dropping-particle":"","family":"Purba","given":"Sandra Febyola","non-dropping-particle":"","parse-names":false,"suffix":""},{"dropping-particle":"","family":"Sahala Purba","given":"","non-dropping-particle":"","parse-names":false,"suffix":""},{"dropping-particle":"","family":"Sembiring","given":"Yosephine N.","non-dropping-particle":"","parse-names":false,"suffix":""}],"container-title":"Jurnal Skripsi Akuntansi","id":"ITEM-1","issue":"1","issued":{"date-parts":[["2023"]]},"page":"154-166","title":"Pengaruh Kepatuhan Wajib Pajak, Pemeriksaan Pajak dan Pemungutan Pajak Terhadap Penerimaan Pajak Penghasilan Badan Di Kpp Pratama Balige","type":"article-journal","volume":"1"},"uris":["http://www.mendeley.com/documents/?uuid=3ea33a42-c40a-499e-952b-571bfcd6a263"]}],"mendeley":{"formattedCitation":"(Purba et al., 2023)","manualFormatting":"Purba dkk (2023)","plainTextFormattedCitation":"(Purba et al., 2023)","previouslyFormattedCitation":"(Purba et al., 2023)"},"properties":{"noteIndex":0},"schema":"https://github.com/citation-style-language/schema/raw/master/csl-citation.json"}</w:instrText>
            </w:r>
            <w:r w:rsidRPr="00496027">
              <w:rPr>
                <w:rFonts w:asciiTheme="majorBidi" w:hAnsiTheme="majorBidi" w:cstheme="majorBidi"/>
                <w:sz w:val="20"/>
                <w:szCs w:val="20"/>
                <w:highlight w:val="yellow"/>
                <w:lang w:val="en-US"/>
              </w:rPr>
              <w:fldChar w:fldCharType="separate"/>
            </w:r>
            <w:r w:rsidRPr="00496027">
              <w:rPr>
                <w:rFonts w:asciiTheme="majorBidi" w:hAnsiTheme="majorBidi" w:cstheme="majorBidi"/>
                <w:noProof/>
                <w:sz w:val="20"/>
                <w:szCs w:val="20"/>
                <w:lang w:val="en-US"/>
              </w:rPr>
              <w:t xml:space="preserve">Purba </w:t>
            </w:r>
            <w:r w:rsidR="000725F3" w:rsidRPr="00496027">
              <w:rPr>
                <w:rFonts w:asciiTheme="majorBidi" w:hAnsiTheme="majorBidi" w:cstheme="majorBidi"/>
                <w:noProof/>
                <w:sz w:val="20"/>
                <w:szCs w:val="20"/>
                <w:lang w:val="en-US"/>
              </w:rPr>
              <w:t>dkk</w:t>
            </w:r>
            <w:r w:rsidRPr="00496027">
              <w:rPr>
                <w:rFonts w:asciiTheme="majorBidi" w:hAnsiTheme="majorBidi" w:cstheme="majorBidi"/>
                <w:noProof/>
                <w:sz w:val="20"/>
                <w:szCs w:val="20"/>
                <w:lang w:val="en-US"/>
              </w:rPr>
              <w:t xml:space="preserve"> (2023)</w:t>
            </w:r>
            <w:r w:rsidRPr="00496027">
              <w:rPr>
                <w:rFonts w:asciiTheme="majorBidi" w:hAnsiTheme="majorBidi" w:cstheme="majorBidi"/>
                <w:sz w:val="20"/>
                <w:szCs w:val="20"/>
                <w:highlight w:val="yellow"/>
                <w:lang w:val="en-US"/>
              </w:rPr>
              <w:fldChar w:fldCharType="end"/>
            </w:r>
          </w:p>
        </w:tc>
        <w:tc>
          <w:tcPr>
            <w:tcW w:w="1511" w:type="pct"/>
          </w:tcPr>
          <w:p w14:paraId="7BAF2337" w14:textId="69C600C2" w:rsidR="007961A4" w:rsidRPr="007813AB" w:rsidRDefault="007961A4" w:rsidP="00794F31">
            <w:pPr>
              <w:jc w:val="both"/>
              <w:rPr>
                <w:rFonts w:asciiTheme="majorBidi" w:hAnsiTheme="majorBidi" w:cstheme="majorBidi"/>
                <w:sz w:val="20"/>
                <w:szCs w:val="20"/>
                <w:lang w:val="en-US"/>
              </w:rPr>
            </w:pPr>
            <w:proofErr w:type="spellStart"/>
            <w:r w:rsidRPr="007813AB">
              <w:rPr>
                <w:rFonts w:asciiTheme="majorBidi" w:hAnsiTheme="majorBidi" w:cstheme="majorBidi"/>
                <w:sz w:val="20"/>
                <w:szCs w:val="20"/>
                <w:lang w:val="en-US"/>
              </w:rPr>
              <w:t>Pengaruh</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Kepatuhan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Wajib</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Pemeriksaan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Dan </w:t>
            </w:r>
            <w:proofErr w:type="spellStart"/>
            <w:r w:rsidRPr="007813AB">
              <w:rPr>
                <w:rFonts w:asciiTheme="majorBidi" w:hAnsiTheme="majorBidi" w:cstheme="majorBidi"/>
                <w:sz w:val="20"/>
                <w:szCs w:val="20"/>
                <w:lang w:val="en-US"/>
              </w:rPr>
              <w:t>Pemungutan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Terhadap</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Penerimaan</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Pajak</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Penghasilan</w:t>
            </w:r>
            <w:proofErr w:type="spellEnd"/>
            <w:r w:rsidRPr="007813AB">
              <w:rPr>
                <w:rFonts w:asciiTheme="majorBidi" w:hAnsiTheme="majorBidi" w:cstheme="majorBidi"/>
                <w:sz w:val="20"/>
                <w:szCs w:val="20"/>
                <w:lang w:val="en-US"/>
              </w:rPr>
              <w:t xml:space="preserve"> Badan di KPP </w:t>
            </w:r>
            <w:proofErr w:type="spellStart"/>
            <w:r w:rsidRPr="007813AB">
              <w:rPr>
                <w:rFonts w:asciiTheme="majorBidi" w:hAnsiTheme="majorBidi" w:cstheme="majorBidi"/>
                <w:sz w:val="20"/>
                <w:szCs w:val="20"/>
                <w:lang w:val="en-US"/>
              </w:rPr>
              <w:t>Pratama</w:t>
            </w:r>
            <w:proofErr w:type="spellEnd"/>
            <w:r w:rsidRPr="007813AB">
              <w:rPr>
                <w:rFonts w:asciiTheme="majorBidi" w:hAnsiTheme="majorBidi" w:cstheme="majorBidi"/>
                <w:sz w:val="20"/>
                <w:szCs w:val="20"/>
                <w:lang w:val="en-US"/>
              </w:rPr>
              <w:t xml:space="preserve"> </w:t>
            </w:r>
            <w:proofErr w:type="spellStart"/>
            <w:r w:rsidRPr="007813AB">
              <w:rPr>
                <w:rFonts w:asciiTheme="majorBidi" w:hAnsiTheme="majorBidi" w:cstheme="majorBidi"/>
                <w:sz w:val="20"/>
                <w:szCs w:val="20"/>
                <w:lang w:val="en-US"/>
              </w:rPr>
              <w:t>Balige</w:t>
            </w:r>
            <w:proofErr w:type="spellEnd"/>
          </w:p>
        </w:tc>
        <w:tc>
          <w:tcPr>
            <w:tcW w:w="1656" w:type="pct"/>
          </w:tcPr>
          <w:p w14:paraId="08E6E108" w14:textId="1A37DD98" w:rsidR="007961A4" w:rsidRPr="007813AB" w:rsidRDefault="007961A4" w:rsidP="00794F31">
            <w:pPr>
              <w:jc w:val="both"/>
              <w:rPr>
                <w:rFonts w:asciiTheme="majorBidi" w:hAnsiTheme="majorBidi" w:cstheme="majorBidi"/>
                <w:sz w:val="20"/>
                <w:szCs w:val="20"/>
                <w:lang w:val="en-US"/>
              </w:rPr>
            </w:pPr>
            <w:proofErr w:type="spellStart"/>
            <w:r w:rsidRPr="00EB241F">
              <w:rPr>
                <w:rFonts w:asciiTheme="majorBidi" w:hAnsiTheme="majorBidi" w:cstheme="majorBidi"/>
                <w:sz w:val="20"/>
                <w:szCs w:val="20"/>
                <w:lang w:val="en-US"/>
              </w:rPr>
              <w:t>Kepatuhan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Wajib</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Pajak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berpengaruh</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positif</w:t>
            </w:r>
            <w:proofErr w:type="spellEnd"/>
            <w:r w:rsidRPr="00EB241F">
              <w:rPr>
                <w:rFonts w:asciiTheme="majorBidi" w:hAnsiTheme="majorBidi" w:cstheme="majorBidi"/>
                <w:sz w:val="20"/>
                <w:szCs w:val="20"/>
                <w:lang w:val="en-US"/>
              </w:rPr>
              <w:t xml:space="preserve"> dan </w:t>
            </w:r>
            <w:proofErr w:type="spellStart"/>
            <w:r w:rsidRPr="00EB241F">
              <w:rPr>
                <w:rFonts w:asciiTheme="majorBidi" w:hAnsiTheme="majorBidi" w:cstheme="majorBidi"/>
                <w:sz w:val="20"/>
                <w:szCs w:val="20"/>
                <w:lang w:val="en-US"/>
              </w:rPr>
              <w:t>signifikan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terhadap</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Penerimaan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Pajak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Penghasilan</w:t>
            </w:r>
            <w:proofErr w:type="spellEnd"/>
            <w:r w:rsidRPr="00EB241F">
              <w:rPr>
                <w:rFonts w:asciiTheme="majorBidi" w:hAnsiTheme="majorBidi" w:cstheme="majorBidi"/>
                <w:sz w:val="20"/>
                <w:szCs w:val="20"/>
                <w:lang w:val="en-US"/>
              </w:rPr>
              <w:t xml:space="preserve"> Badan</w:t>
            </w:r>
            <w:r>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Penagihan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berpengaruh</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positif</w:t>
            </w:r>
            <w:proofErr w:type="spellEnd"/>
            <w:r w:rsidRPr="00D4412B">
              <w:rPr>
                <w:rFonts w:asciiTheme="majorBidi" w:hAnsiTheme="majorBidi" w:cstheme="majorBidi"/>
                <w:sz w:val="20"/>
                <w:szCs w:val="20"/>
                <w:lang w:val="en-US"/>
              </w:rPr>
              <w:t xml:space="preserve"> dan </w:t>
            </w:r>
            <w:proofErr w:type="spellStart"/>
            <w:r w:rsidRPr="00D4412B">
              <w:rPr>
                <w:rFonts w:asciiTheme="majorBidi" w:hAnsiTheme="majorBidi" w:cstheme="majorBidi"/>
                <w:sz w:val="20"/>
                <w:szCs w:val="20"/>
                <w:lang w:val="en-US"/>
              </w:rPr>
              <w:t>signifikan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terhadap</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penerimaan</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pajak</w:t>
            </w:r>
            <w:proofErr w:type="spellEnd"/>
            <w:r w:rsidRPr="00D4412B">
              <w:rPr>
                <w:rFonts w:asciiTheme="majorBidi" w:hAnsiTheme="majorBidi" w:cstheme="majorBidi"/>
                <w:sz w:val="20"/>
                <w:szCs w:val="20"/>
                <w:lang w:val="en-US"/>
              </w:rPr>
              <w:t xml:space="preserve"> </w:t>
            </w:r>
            <w:proofErr w:type="spellStart"/>
            <w:r w:rsidRPr="00D4412B">
              <w:rPr>
                <w:rFonts w:asciiTheme="majorBidi" w:hAnsiTheme="majorBidi" w:cstheme="majorBidi"/>
                <w:sz w:val="20"/>
                <w:szCs w:val="20"/>
                <w:lang w:val="en-US"/>
              </w:rPr>
              <w:t>penghasilan</w:t>
            </w:r>
            <w:proofErr w:type="spellEnd"/>
            <w:r w:rsidRPr="00D4412B">
              <w:rPr>
                <w:rFonts w:asciiTheme="majorBidi" w:hAnsiTheme="majorBidi" w:cstheme="majorBidi"/>
                <w:sz w:val="20"/>
                <w:szCs w:val="20"/>
                <w:lang w:val="en-US"/>
              </w:rPr>
              <w:t xml:space="preserve"> badan.</w:t>
            </w:r>
            <w:r>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Pemeriksaan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Pajak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tidak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berpengaruh</w:t>
            </w:r>
            <w:proofErr w:type="spellEnd"/>
            <w:r w:rsidRPr="00EB241F">
              <w:rPr>
                <w:rFonts w:asciiTheme="majorBidi" w:hAnsiTheme="majorBidi" w:cstheme="majorBidi"/>
                <w:sz w:val="20"/>
                <w:szCs w:val="20"/>
                <w:lang w:val="en-US"/>
              </w:rPr>
              <w:t xml:space="preserve"> dan </w:t>
            </w:r>
            <w:proofErr w:type="spellStart"/>
            <w:r w:rsidRPr="00EB241F">
              <w:rPr>
                <w:rFonts w:asciiTheme="majorBidi" w:hAnsiTheme="majorBidi" w:cstheme="majorBidi"/>
                <w:sz w:val="20"/>
                <w:szCs w:val="20"/>
                <w:lang w:val="en-US"/>
              </w:rPr>
              <w:t>tidak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signifikan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terhadap</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Penerimaan</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Pajak</w:t>
            </w:r>
            <w:proofErr w:type="spellEnd"/>
            <w:r w:rsidRPr="00EB241F">
              <w:rPr>
                <w:rFonts w:asciiTheme="majorBidi" w:hAnsiTheme="majorBidi" w:cstheme="majorBidi"/>
                <w:sz w:val="20"/>
                <w:szCs w:val="20"/>
                <w:lang w:val="en-US"/>
              </w:rPr>
              <w:t xml:space="preserve"> </w:t>
            </w:r>
            <w:proofErr w:type="spellStart"/>
            <w:r w:rsidRPr="00EB241F">
              <w:rPr>
                <w:rFonts w:asciiTheme="majorBidi" w:hAnsiTheme="majorBidi" w:cstheme="majorBidi"/>
                <w:sz w:val="20"/>
                <w:szCs w:val="20"/>
                <w:lang w:val="en-US"/>
              </w:rPr>
              <w:t>Penghasilan</w:t>
            </w:r>
            <w:proofErr w:type="spellEnd"/>
            <w:r w:rsidRPr="00EB241F">
              <w:rPr>
                <w:rFonts w:asciiTheme="majorBidi" w:hAnsiTheme="majorBidi" w:cstheme="majorBidi"/>
                <w:sz w:val="20"/>
                <w:szCs w:val="20"/>
                <w:lang w:val="en-US"/>
              </w:rPr>
              <w:t xml:space="preserve"> Badan</w:t>
            </w:r>
            <w:r>
              <w:rPr>
                <w:rFonts w:asciiTheme="majorBidi" w:hAnsiTheme="majorBidi" w:cstheme="majorBidi"/>
                <w:sz w:val="20"/>
                <w:szCs w:val="20"/>
                <w:lang w:val="en-US"/>
              </w:rPr>
              <w:t>.</w:t>
            </w:r>
          </w:p>
        </w:tc>
      </w:tr>
    </w:tbl>
    <w:p w14:paraId="332976B0" w14:textId="607E9A7E" w:rsidR="00597DD6" w:rsidRPr="001730F1" w:rsidRDefault="005A64BC" w:rsidP="001730F1">
      <w:pPr>
        <w:rPr>
          <w:rFonts w:ascii="Times New Roman" w:hAnsi="Times New Roman" w:cs="Times New Roman"/>
          <w:b/>
          <w:bCs/>
        </w:rPr>
      </w:pPr>
      <w:proofErr w:type="spellStart"/>
      <w:r w:rsidRPr="005C44B4">
        <w:rPr>
          <w:rFonts w:asciiTheme="majorBidi" w:hAnsiTheme="majorBidi" w:cstheme="majorBidi"/>
          <w:i/>
          <w:iCs/>
          <w:color w:val="000000" w:themeColor="text1"/>
          <w:sz w:val="20"/>
          <w:szCs w:val="20"/>
          <w:lang w:val="en-US"/>
        </w:rPr>
        <w:t>Sumber</w:t>
      </w:r>
      <w:proofErr w:type="spellEnd"/>
      <w:r w:rsidRPr="005C44B4">
        <w:rPr>
          <w:rFonts w:asciiTheme="majorBidi" w:hAnsiTheme="majorBidi" w:cstheme="majorBidi"/>
          <w:i/>
          <w:iCs/>
          <w:color w:val="000000" w:themeColor="text1"/>
          <w:sz w:val="20"/>
          <w:szCs w:val="20"/>
          <w:lang w:val="en-US"/>
        </w:rPr>
        <w:t xml:space="preserve">: </w:t>
      </w:r>
      <w:proofErr w:type="spellStart"/>
      <w:r w:rsidRPr="005C44B4">
        <w:rPr>
          <w:rFonts w:asciiTheme="majorBidi" w:hAnsiTheme="majorBidi" w:cstheme="majorBidi"/>
          <w:i/>
          <w:iCs/>
          <w:color w:val="000000" w:themeColor="text1"/>
          <w:sz w:val="20"/>
          <w:szCs w:val="20"/>
          <w:lang w:val="en-US"/>
        </w:rPr>
        <w:t>Penelitian</w:t>
      </w:r>
      <w:proofErr w:type="spellEnd"/>
      <w:r w:rsidRPr="005C44B4">
        <w:rPr>
          <w:rFonts w:asciiTheme="majorBidi" w:hAnsiTheme="majorBidi" w:cstheme="majorBidi"/>
          <w:i/>
          <w:iCs/>
          <w:color w:val="000000" w:themeColor="text1"/>
          <w:sz w:val="20"/>
          <w:szCs w:val="20"/>
          <w:lang w:val="en-US"/>
        </w:rPr>
        <w:t xml:space="preserve"> </w:t>
      </w:r>
      <w:proofErr w:type="spellStart"/>
      <w:r w:rsidRPr="005C44B4">
        <w:rPr>
          <w:rFonts w:asciiTheme="majorBidi" w:hAnsiTheme="majorBidi" w:cstheme="majorBidi"/>
          <w:i/>
          <w:iCs/>
          <w:color w:val="000000" w:themeColor="text1"/>
          <w:sz w:val="20"/>
          <w:szCs w:val="20"/>
          <w:lang w:val="en-US"/>
        </w:rPr>
        <w:t>Terdahulu</w:t>
      </w:r>
      <w:proofErr w:type="spellEnd"/>
      <w:r w:rsidRPr="005C44B4">
        <w:rPr>
          <w:rFonts w:asciiTheme="majorBidi" w:hAnsiTheme="majorBidi" w:cstheme="majorBidi"/>
          <w:i/>
          <w:iCs/>
          <w:color w:val="000000" w:themeColor="text1"/>
          <w:sz w:val="20"/>
          <w:szCs w:val="20"/>
          <w:lang w:val="en-US"/>
        </w:rPr>
        <w:t xml:space="preserve"> (2024)</w:t>
      </w:r>
    </w:p>
    <w:p w14:paraId="58BB07E4" w14:textId="77777777" w:rsidR="00AF1A65" w:rsidRDefault="009558BC" w:rsidP="00E6799C">
      <w:pPr>
        <w:pStyle w:val="ListParagraph"/>
        <w:numPr>
          <w:ilvl w:val="1"/>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Kerangka</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Konseptual</w:t>
      </w:r>
      <w:proofErr w:type="spellEnd"/>
    </w:p>
    <w:p w14:paraId="1A2A9A62" w14:textId="2783F193" w:rsidR="0098367C" w:rsidRDefault="00C5585C" w:rsidP="005C44B4">
      <w:pPr>
        <w:spacing w:after="0"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Variabel</w:t>
      </w:r>
      <w:proofErr w:type="spellEnd"/>
      <w:r w:rsidRPr="0098367C">
        <w:rPr>
          <w:rFonts w:asciiTheme="majorBidi" w:hAnsiTheme="majorBidi" w:cstheme="majorBidi"/>
          <w:color w:val="000000" w:themeColor="text1"/>
          <w:sz w:val="24"/>
          <w:szCs w:val="24"/>
          <w:lang w:val="en-US"/>
        </w:rPr>
        <w:t xml:space="preserve"> yang </w:t>
      </w:r>
      <w:proofErr w:type="spellStart"/>
      <w:r w:rsidRPr="0098367C">
        <w:rPr>
          <w:rFonts w:asciiTheme="majorBidi" w:hAnsiTheme="majorBidi" w:cstheme="majorBidi"/>
          <w:color w:val="000000" w:themeColor="text1"/>
          <w:sz w:val="24"/>
          <w:szCs w:val="24"/>
          <w:lang w:val="en-US"/>
        </w:rPr>
        <w:t>digunakan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penelitian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ini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adalah</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variabel</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independen</w:t>
      </w:r>
      <w:proofErr w:type="spellEnd"/>
      <w:r w:rsidRPr="0098367C">
        <w:rPr>
          <w:rFonts w:asciiTheme="majorBidi" w:hAnsiTheme="majorBidi" w:cstheme="majorBidi"/>
          <w:color w:val="000000" w:themeColor="text1"/>
          <w:sz w:val="24"/>
          <w:szCs w:val="24"/>
          <w:lang w:val="en-US"/>
        </w:rPr>
        <w:t xml:space="preserve"> dan </w:t>
      </w:r>
      <w:proofErr w:type="spellStart"/>
      <w:r w:rsidRPr="0098367C">
        <w:rPr>
          <w:rFonts w:asciiTheme="majorBidi" w:hAnsiTheme="majorBidi" w:cstheme="majorBidi"/>
          <w:color w:val="000000" w:themeColor="text1"/>
          <w:sz w:val="24"/>
          <w:szCs w:val="24"/>
          <w:lang w:val="en-US"/>
        </w:rPr>
        <w:t>variabel</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dependen</w:t>
      </w:r>
      <w:proofErr w:type="spellEnd"/>
      <w:r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Dalam</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penelitian</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ini</w:t>
      </w:r>
      <w:proofErr w:type="spellEnd"/>
      <w:r w:rsidR="00A04F32" w:rsidRPr="0098367C">
        <w:rPr>
          <w:rFonts w:asciiTheme="majorBidi" w:hAnsiTheme="majorBidi" w:cstheme="majorBidi"/>
          <w:color w:val="000000" w:themeColor="text1"/>
          <w:sz w:val="24"/>
          <w:szCs w:val="24"/>
          <w:lang w:val="en-US"/>
        </w:rPr>
        <w:t xml:space="preserve"> yang </w:t>
      </w:r>
      <w:proofErr w:type="spellStart"/>
      <w:r w:rsidR="00A04F32" w:rsidRPr="0098367C">
        <w:rPr>
          <w:rFonts w:asciiTheme="majorBidi" w:hAnsiTheme="majorBidi" w:cstheme="majorBidi"/>
          <w:color w:val="000000" w:themeColor="text1"/>
          <w:sz w:val="24"/>
          <w:szCs w:val="24"/>
          <w:lang w:val="en-US"/>
        </w:rPr>
        <w:t>termasuk</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dalam</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variabel</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independen</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adalah</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kepatuhan</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944E4" w:rsidRPr="0098367C">
        <w:rPr>
          <w:rFonts w:asciiTheme="majorBidi" w:hAnsiTheme="majorBidi" w:cstheme="majorBidi"/>
          <w:color w:val="000000" w:themeColor="text1"/>
          <w:sz w:val="24"/>
          <w:szCs w:val="24"/>
          <w:lang w:val="en-US"/>
        </w:rPr>
        <w:t>wajib</w:t>
      </w:r>
      <w:proofErr w:type="spellEnd"/>
      <w:r w:rsidR="00A944E4"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pajak</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pemeriksaan</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pajak</w:t>
      </w:r>
      <w:proofErr w:type="spellEnd"/>
      <w:r w:rsidR="00A04F32" w:rsidRPr="0098367C">
        <w:rPr>
          <w:rFonts w:asciiTheme="majorBidi" w:hAnsiTheme="majorBidi" w:cstheme="majorBidi"/>
          <w:color w:val="000000" w:themeColor="text1"/>
          <w:sz w:val="24"/>
          <w:szCs w:val="24"/>
          <w:lang w:val="en-US"/>
        </w:rPr>
        <w:t xml:space="preserve">, dan </w:t>
      </w:r>
      <w:proofErr w:type="spellStart"/>
      <w:r w:rsidR="00A04F32" w:rsidRPr="0098367C">
        <w:rPr>
          <w:rFonts w:asciiTheme="majorBidi" w:hAnsiTheme="majorBidi" w:cstheme="majorBidi"/>
          <w:color w:val="000000" w:themeColor="text1"/>
          <w:sz w:val="24"/>
          <w:szCs w:val="24"/>
          <w:lang w:val="en-US"/>
        </w:rPr>
        <w:t>penagih</w:t>
      </w:r>
      <w:r w:rsidR="006A4AC8" w:rsidRPr="0098367C">
        <w:rPr>
          <w:rFonts w:asciiTheme="majorBidi" w:hAnsiTheme="majorBidi" w:cstheme="majorBidi"/>
          <w:color w:val="000000" w:themeColor="text1"/>
          <w:sz w:val="24"/>
          <w:szCs w:val="24"/>
          <w:lang w:val="en-US"/>
        </w:rPr>
        <w:t>an</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pajak</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Dalam</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penelitian</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ini</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kepatuhan</w:t>
      </w:r>
      <w:proofErr w:type="spellEnd"/>
      <w:r w:rsidR="00F07A34" w:rsidRPr="0098367C">
        <w:rPr>
          <w:rFonts w:asciiTheme="majorBidi" w:hAnsiTheme="majorBidi" w:cstheme="majorBidi"/>
          <w:color w:val="000000" w:themeColor="text1"/>
          <w:sz w:val="24"/>
          <w:szCs w:val="24"/>
          <w:lang w:val="en-US"/>
        </w:rPr>
        <w:t xml:space="preserve"> </w:t>
      </w:r>
      <w:proofErr w:type="spellStart"/>
      <w:r w:rsidR="00F07A34" w:rsidRPr="0098367C">
        <w:rPr>
          <w:rFonts w:asciiTheme="majorBidi" w:hAnsiTheme="majorBidi" w:cstheme="majorBidi"/>
          <w:color w:val="000000" w:themeColor="text1"/>
          <w:sz w:val="24"/>
          <w:szCs w:val="24"/>
          <w:lang w:val="en-US"/>
        </w:rPr>
        <w:t>wajib</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6A4AC8" w:rsidRPr="0098367C">
        <w:rPr>
          <w:rFonts w:asciiTheme="majorBidi" w:hAnsiTheme="majorBidi" w:cstheme="majorBidi"/>
          <w:color w:val="000000" w:themeColor="text1"/>
          <w:sz w:val="24"/>
          <w:szCs w:val="24"/>
          <w:lang w:val="en-US"/>
        </w:rPr>
        <w:t>pajak</w:t>
      </w:r>
      <w:proofErr w:type="spellEnd"/>
      <w:r w:rsidR="006A4AC8" w:rsidRPr="0098367C">
        <w:rPr>
          <w:rFonts w:asciiTheme="majorBidi" w:hAnsiTheme="majorBidi" w:cstheme="majorBidi"/>
          <w:color w:val="000000" w:themeColor="text1"/>
          <w:sz w:val="24"/>
          <w:szCs w:val="24"/>
          <w:lang w:val="en-US"/>
        </w:rPr>
        <w:t xml:space="preserve"> </w:t>
      </w:r>
      <w:bookmarkStart w:id="12" w:name="_Hlk69637590"/>
      <w:proofErr w:type="spellStart"/>
      <w:r w:rsidR="006A4AC8" w:rsidRPr="0098367C">
        <w:rPr>
          <w:rFonts w:asciiTheme="majorBidi" w:hAnsiTheme="majorBidi" w:cstheme="majorBidi"/>
          <w:color w:val="000000" w:themeColor="text1"/>
          <w:sz w:val="24"/>
          <w:szCs w:val="24"/>
          <w:lang w:val="en-US"/>
        </w:rPr>
        <w:t>adalah</w:t>
      </w:r>
      <w:proofErr w:type="spellEnd"/>
      <w:r w:rsidR="006A4AC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suatu</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tindakan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wajib</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pajak</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dalam</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melaksankan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kewajibannya</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membayar</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pajak</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secara</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disiplin</w:t>
      </w:r>
      <w:proofErr w:type="spellEnd"/>
      <w:r w:rsidR="00F91068" w:rsidRPr="0098367C">
        <w:rPr>
          <w:rFonts w:asciiTheme="majorBidi" w:hAnsiTheme="majorBidi" w:cstheme="majorBidi"/>
          <w:color w:val="000000" w:themeColor="text1"/>
          <w:sz w:val="24"/>
          <w:szCs w:val="24"/>
          <w:lang w:val="en-US"/>
        </w:rPr>
        <w:t xml:space="preserve"> dan </w:t>
      </w:r>
      <w:proofErr w:type="spellStart"/>
      <w:r w:rsidR="00F91068" w:rsidRPr="0098367C">
        <w:rPr>
          <w:rFonts w:asciiTheme="majorBidi" w:hAnsiTheme="majorBidi" w:cstheme="majorBidi"/>
          <w:color w:val="000000" w:themeColor="text1"/>
          <w:sz w:val="24"/>
          <w:szCs w:val="24"/>
          <w:lang w:val="en-US"/>
        </w:rPr>
        <w:t>sesuai</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lastRenderedPageBreak/>
        <w:t>dengan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undang-undang</w:t>
      </w:r>
      <w:proofErr w:type="spellEnd"/>
      <w:r w:rsidR="00F91068" w:rsidRPr="0098367C">
        <w:rPr>
          <w:rFonts w:asciiTheme="majorBidi" w:hAnsiTheme="majorBidi" w:cstheme="majorBidi"/>
          <w:color w:val="000000" w:themeColor="text1"/>
          <w:sz w:val="24"/>
          <w:szCs w:val="24"/>
          <w:lang w:val="en-US"/>
        </w:rPr>
        <w:t xml:space="preserve"> yang </w:t>
      </w:r>
      <w:proofErr w:type="spellStart"/>
      <w:r w:rsidR="00F91068" w:rsidRPr="0098367C">
        <w:rPr>
          <w:rFonts w:asciiTheme="majorBidi" w:hAnsiTheme="majorBidi" w:cstheme="majorBidi"/>
          <w:color w:val="000000" w:themeColor="text1"/>
          <w:sz w:val="24"/>
          <w:szCs w:val="24"/>
          <w:lang w:val="en-US"/>
        </w:rPr>
        <w:t>berlaku</w:t>
      </w:r>
      <w:proofErr w:type="spellEnd"/>
      <w:r w:rsidR="006848C2">
        <w:rPr>
          <w:rFonts w:asciiTheme="majorBidi" w:hAnsiTheme="majorBidi" w:cstheme="majorBidi"/>
          <w:color w:val="000000" w:themeColor="text1"/>
          <w:sz w:val="24"/>
          <w:szCs w:val="24"/>
          <w:lang w:val="en-US"/>
        </w:rPr>
        <w:t>.</w:t>
      </w:r>
      <w:r w:rsidR="00F91068" w:rsidRPr="0098367C">
        <w:rPr>
          <w:rFonts w:asciiTheme="majorBidi" w:hAnsiTheme="majorBidi" w:cstheme="majorBidi"/>
          <w:color w:val="000000" w:themeColor="text1"/>
          <w:sz w:val="24"/>
          <w:szCs w:val="24"/>
          <w:lang w:val="en-US"/>
        </w:rPr>
        <w:t xml:space="preserve"> </w:t>
      </w:r>
      <w:proofErr w:type="spellStart"/>
      <w:r w:rsidR="006848C2">
        <w:rPr>
          <w:rFonts w:asciiTheme="majorBidi" w:hAnsiTheme="majorBidi" w:cstheme="majorBidi"/>
          <w:color w:val="000000" w:themeColor="text1"/>
          <w:sz w:val="24"/>
          <w:szCs w:val="24"/>
          <w:lang w:val="en-US"/>
        </w:rPr>
        <w:t>S</w:t>
      </w:r>
      <w:r w:rsidR="00F91068" w:rsidRPr="0098367C">
        <w:rPr>
          <w:rFonts w:asciiTheme="majorBidi" w:hAnsiTheme="majorBidi" w:cstheme="majorBidi"/>
          <w:color w:val="000000" w:themeColor="text1"/>
          <w:sz w:val="24"/>
          <w:szCs w:val="24"/>
          <w:lang w:val="en-US"/>
        </w:rPr>
        <w:t>emakin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patuh</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wajib</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pajak</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dalam</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melaksanakan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kewajibannya</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maka</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akan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F91068" w:rsidRPr="0098367C">
        <w:rPr>
          <w:rFonts w:asciiTheme="majorBidi" w:hAnsiTheme="majorBidi" w:cstheme="majorBidi"/>
          <w:color w:val="000000" w:themeColor="text1"/>
          <w:sz w:val="24"/>
          <w:szCs w:val="24"/>
          <w:lang w:val="en-US"/>
        </w:rPr>
        <w:t>semakin</w:t>
      </w:r>
      <w:proofErr w:type="spellEnd"/>
      <w:r w:rsidR="00F91068"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meningkatkan</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penerimaan</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pajak</w:t>
      </w:r>
      <w:proofErr w:type="spellEnd"/>
      <w:r w:rsidR="006B1811" w:rsidRPr="0098367C">
        <w:rPr>
          <w:rFonts w:asciiTheme="majorBidi" w:hAnsiTheme="majorBidi" w:cstheme="majorBidi"/>
          <w:color w:val="000000" w:themeColor="text1"/>
          <w:sz w:val="24"/>
          <w:szCs w:val="24"/>
          <w:lang w:val="en-US"/>
        </w:rPr>
        <w:t xml:space="preserve"> negara. </w:t>
      </w:r>
      <w:proofErr w:type="spellStart"/>
      <w:r w:rsidR="006B1811" w:rsidRPr="0098367C">
        <w:rPr>
          <w:rFonts w:asciiTheme="majorBidi" w:hAnsiTheme="majorBidi" w:cstheme="majorBidi"/>
          <w:color w:val="000000" w:themeColor="text1"/>
          <w:sz w:val="24"/>
          <w:szCs w:val="24"/>
          <w:lang w:val="en-US"/>
        </w:rPr>
        <w:t>Pemeriksaan</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pajak</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adalah</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serangkaian</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kegiatan</w:t>
      </w:r>
      <w:proofErr w:type="spellEnd"/>
      <w:r w:rsidR="006B1811" w:rsidRPr="0098367C">
        <w:rPr>
          <w:rFonts w:asciiTheme="majorBidi" w:hAnsiTheme="majorBidi" w:cstheme="majorBidi"/>
          <w:color w:val="000000" w:themeColor="text1"/>
          <w:sz w:val="24"/>
          <w:szCs w:val="24"/>
          <w:lang w:val="en-US"/>
        </w:rPr>
        <w:t xml:space="preserve"> yang </w:t>
      </w:r>
      <w:proofErr w:type="spellStart"/>
      <w:r w:rsidR="006B1811" w:rsidRPr="0098367C">
        <w:rPr>
          <w:rFonts w:asciiTheme="majorBidi" w:hAnsiTheme="majorBidi" w:cstheme="majorBidi"/>
          <w:color w:val="000000" w:themeColor="text1"/>
          <w:sz w:val="24"/>
          <w:szCs w:val="24"/>
          <w:lang w:val="en-US"/>
        </w:rPr>
        <w:t>menguji</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kepatuhan</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6B1811" w:rsidRPr="0098367C">
        <w:rPr>
          <w:rFonts w:asciiTheme="majorBidi" w:hAnsiTheme="majorBidi" w:cstheme="majorBidi"/>
          <w:color w:val="000000" w:themeColor="text1"/>
          <w:sz w:val="24"/>
          <w:szCs w:val="24"/>
          <w:lang w:val="en-US"/>
        </w:rPr>
        <w:t>dalam</w:t>
      </w:r>
      <w:proofErr w:type="spellEnd"/>
      <w:r w:rsidR="006B1811"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membayar</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pajak</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semakin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tinggi</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frekuensi</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pelaksanaan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pemeriksaan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w:t>
      </w:r>
      <w:r w:rsidR="00B231C9" w:rsidRPr="0098367C">
        <w:rPr>
          <w:rFonts w:asciiTheme="majorBidi" w:hAnsiTheme="majorBidi" w:cstheme="majorBidi"/>
          <w:color w:val="000000" w:themeColor="text1"/>
          <w:sz w:val="24"/>
          <w:szCs w:val="24"/>
          <w:lang w:val="en-US"/>
        </w:rPr>
        <w:t>ajak</w:t>
      </w:r>
      <w:proofErr w:type="spellEnd"/>
      <w:r w:rsidR="00B231C9" w:rsidRPr="0098367C">
        <w:rPr>
          <w:rFonts w:asciiTheme="majorBidi" w:hAnsiTheme="majorBidi" w:cstheme="majorBidi"/>
          <w:color w:val="000000" w:themeColor="text1"/>
          <w:sz w:val="24"/>
          <w:szCs w:val="24"/>
          <w:lang w:val="en-US"/>
        </w:rPr>
        <w:t xml:space="preserve"> </w:t>
      </w:r>
      <w:proofErr w:type="spellStart"/>
      <w:r w:rsidR="00B231C9" w:rsidRPr="0098367C">
        <w:rPr>
          <w:rFonts w:asciiTheme="majorBidi" w:hAnsiTheme="majorBidi" w:cstheme="majorBidi"/>
          <w:color w:val="000000" w:themeColor="text1"/>
          <w:sz w:val="24"/>
          <w:szCs w:val="24"/>
          <w:lang w:val="en-US"/>
        </w:rPr>
        <w:t>maka</w:t>
      </w:r>
      <w:proofErr w:type="spellEnd"/>
      <w:r w:rsidR="00B231C9" w:rsidRPr="0098367C">
        <w:rPr>
          <w:rFonts w:asciiTheme="majorBidi" w:hAnsiTheme="majorBidi" w:cstheme="majorBidi"/>
          <w:color w:val="000000" w:themeColor="text1"/>
          <w:sz w:val="24"/>
          <w:szCs w:val="24"/>
          <w:lang w:val="en-US"/>
        </w:rPr>
        <w:t xml:space="preserve"> </w:t>
      </w:r>
      <w:proofErr w:type="spellStart"/>
      <w:r w:rsidR="00B231C9" w:rsidRPr="0098367C">
        <w:rPr>
          <w:rFonts w:asciiTheme="majorBidi" w:hAnsiTheme="majorBidi" w:cstheme="majorBidi"/>
          <w:color w:val="000000" w:themeColor="text1"/>
          <w:sz w:val="24"/>
          <w:szCs w:val="24"/>
          <w:lang w:val="en-US"/>
        </w:rPr>
        <w:t>semakin</w:t>
      </w:r>
      <w:proofErr w:type="spellEnd"/>
      <w:r w:rsidR="00B231C9" w:rsidRPr="0098367C">
        <w:rPr>
          <w:rFonts w:asciiTheme="majorBidi" w:hAnsiTheme="majorBidi" w:cstheme="majorBidi"/>
          <w:color w:val="000000" w:themeColor="text1"/>
          <w:sz w:val="24"/>
          <w:szCs w:val="24"/>
          <w:lang w:val="en-US"/>
        </w:rPr>
        <w:t xml:space="preserve"> </w:t>
      </w:r>
      <w:proofErr w:type="spellStart"/>
      <w:r w:rsidR="00B231C9" w:rsidRPr="0098367C">
        <w:rPr>
          <w:rFonts w:asciiTheme="majorBidi" w:hAnsiTheme="majorBidi" w:cstheme="majorBidi"/>
          <w:color w:val="000000" w:themeColor="text1"/>
          <w:sz w:val="24"/>
          <w:szCs w:val="24"/>
          <w:lang w:val="en-US"/>
        </w:rPr>
        <w:t>tinggi</w:t>
      </w:r>
      <w:proofErr w:type="spellEnd"/>
      <w:r w:rsidR="00B231C9" w:rsidRPr="0098367C">
        <w:rPr>
          <w:rFonts w:asciiTheme="majorBidi" w:hAnsiTheme="majorBidi" w:cstheme="majorBidi"/>
          <w:color w:val="000000" w:themeColor="text1"/>
          <w:sz w:val="24"/>
          <w:szCs w:val="24"/>
          <w:lang w:val="en-US"/>
        </w:rPr>
        <w:t xml:space="preserve"> pula </w:t>
      </w:r>
      <w:proofErr w:type="spellStart"/>
      <w:r w:rsidR="00B231C9" w:rsidRPr="0098367C">
        <w:rPr>
          <w:rFonts w:asciiTheme="majorBidi" w:hAnsiTheme="majorBidi" w:cstheme="majorBidi"/>
          <w:color w:val="000000" w:themeColor="text1"/>
          <w:sz w:val="24"/>
          <w:szCs w:val="24"/>
          <w:lang w:val="en-US"/>
        </w:rPr>
        <w:t>pen</w:t>
      </w:r>
      <w:r w:rsidR="00D6793F" w:rsidRPr="0098367C">
        <w:rPr>
          <w:rFonts w:asciiTheme="majorBidi" w:hAnsiTheme="majorBidi" w:cstheme="majorBidi"/>
          <w:color w:val="000000" w:themeColor="text1"/>
          <w:sz w:val="24"/>
          <w:szCs w:val="24"/>
          <w:lang w:val="en-US"/>
        </w:rPr>
        <w:t>erimaan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pajak</w:t>
      </w:r>
      <w:proofErr w:type="spellEnd"/>
      <w:r w:rsidR="00D6793F" w:rsidRPr="0098367C">
        <w:rPr>
          <w:rFonts w:asciiTheme="majorBidi" w:hAnsiTheme="majorBidi" w:cstheme="majorBidi"/>
          <w:color w:val="000000" w:themeColor="text1"/>
          <w:sz w:val="24"/>
          <w:szCs w:val="24"/>
          <w:lang w:val="en-US"/>
        </w:rPr>
        <w:t xml:space="preserve"> negara. </w:t>
      </w:r>
      <w:proofErr w:type="spellStart"/>
      <w:r w:rsidR="00D6793F" w:rsidRPr="0098367C">
        <w:rPr>
          <w:rFonts w:asciiTheme="majorBidi" w:hAnsiTheme="majorBidi" w:cstheme="majorBidi"/>
          <w:color w:val="000000" w:themeColor="text1"/>
          <w:sz w:val="24"/>
          <w:szCs w:val="24"/>
          <w:lang w:val="en-US"/>
        </w:rPr>
        <w:t>Penagihan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pajak</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adalah</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suatu</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tindakan</w:t>
      </w:r>
      <w:proofErr w:type="spellEnd"/>
      <w:r w:rsidR="00D6793F" w:rsidRPr="0098367C">
        <w:rPr>
          <w:rFonts w:asciiTheme="majorBidi" w:hAnsiTheme="majorBidi" w:cstheme="majorBidi"/>
          <w:color w:val="000000" w:themeColor="text1"/>
          <w:sz w:val="24"/>
          <w:szCs w:val="24"/>
          <w:lang w:val="en-US"/>
        </w:rPr>
        <w:t xml:space="preserve"> yang </w:t>
      </w:r>
      <w:proofErr w:type="spellStart"/>
      <w:r w:rsidR="00D6793F" w:rsidRPr="0098367C">
        <w:rPr>
          <w:rFonts w:asciiTheme="majorBidi" w:hAnsiTheme="majorBidi" w:cstheme="majorBidi"/>
          <w:color w:val="000000" w:themeColor="text1"/>
          <w:sz w:val="24"/>
          <w:szCs w:val="24"/>
          <w:lang w:val="en-US"/>
        </w:rPr>
        <w:t>dilakukan</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fiskus</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kepada</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wajib</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pajak</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apabila</w:t>
      </w:r>
      <w:proofErr w:type="spellEnd"/>
      <w:r w:rsidR="00D6793F" w:rsidRPr="0098367C">
        <w:rPr>
          <w:rFonts w:asciiTheme="majorBidi" w:hAnsiTheme="majorBidi" w:cstheme="majorBidi"/>
          <w:color w:val="000000" w:themeColor="text1"/>
          <w:sz w:val="24"/>
          <w:szCs w:val="24"/>
          <w:lang w:val="en-US"/>
        </w:rPr>
        <w:t xml:space="preserve"> utang </w:t>
      </w:r>
      <w:proofErr w:type="spellStart"/>
      <w:r w:rsidR="00D6793F" w:rsidRPr="0098367C">
        <w:rPr>
          <w:rFonts w:asciiTheme="majorBidi" w:hAnsiTheme="majorBidi" w:cstheme="majorBidi"/>
          <w:color w:val="000000" w:themeColor="text1"/>
          <w:sz w:val="24"/>
          <w:szCs w:val="24"/>
          <w:lang w:val="en-US"/>
        </w:rPr>
        <w:t>pajaknya</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belum</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dilunasi</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sampai</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tanggal</w:t>
      </w:r>
      <w:proofErr w:type="spellEnd"/>
      <w:r w:rsidR="00D6793F" w:rsidRPr="0098367C">
        <w:rPr>
          <w:rFonts w:asciiTheme="majorBidi" w:hAnsiTheme="majorBidi" w:cstheme="majorBidi"/>
          <w:color w:val="000000" w:themeColor="text1"/>
          <w:sz w:val="24"/>
          <w:szCs w:val="24"/>
          <w:lang w:val="en-US"/>
        </w:rPr>
        <w:t xml:space="preserve"> </w:t>
      </w:r>
      <w:proofErr w:type="spellStart"/>
      <w:r w:rsidR="00D6793F" w:rsidRPr="0098367C">
        <w:rPr>
          <w:rFonts w:asciiTheme="majorBidi" w:hAnsiTheme="majorBidi" w:cstheme="majorBidi"/>
          <w:color w:val="000000" w:themeColor="text1"/>
          <w:sz w:val="24"/>
          <w:szCs w:val="24"/>
          <w:lang w:val="en-US"/>
        </w:rPr>
        <w:t>jatuh</w:t>
      </w:r>
      <w:proofErr w:type="spellEnd"/>
      <w:r w:rsidR="00D6793F" w:rsidRPr="0098367C">
        <w:rPr>
          <w:rFonts w:asciiTheme="majorBidi" w:hAnsiTheme="majorBidi" w:cstheme="majorBidi"/>
          <w:color w:val="000000" w:themeColor="text1"/>
          <w:sz w:val="24"/>
          <w:szCs w:val="24"/>
          <w:lang w:val="en-US"/>
        </w:rPr>
        <w:t xml:space="preserve"> tempo, </w:t>
      </w:r>
      <w:proofErr w:type="spellStart"/>
      <w:r w:rsidR="003551DC" w:rsidRPr="0098367C">
        <w:rPr>
          <w:rFonts w:asciiTheme="majorBidi" w:hAnsiTheme="majorBidi" w:cstheme="majorBidi"/>
          <w:color w:val="000000" w:themeColor="text1"/>
          <w:sz w:val="24"/>
          <w:szCs w:val="24"/>
          <w:lang w:val="en-US"/>
        </w:rPr>
        <w:t>semakin</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efektif</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penagihan</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pajak</w:t>
      </w:r>
      <w:proofErr w:type="spellEnd"/>
      <w:r w:rsidR="003551DC" w:rsidRPr="0098367C">
        <w:rPr>
          <w:rFonts w:asciiTheme="majorBidi" w:hAnsiTheme="majorBidi" w:cstheme="majorBidi"/>
          <w:color w:val="000000" w:themeColor="text1"/>
          <w:sz w:val="24"/>
          <w:szCs w:val="24"/>
          <w:lang w:val="en-US"/>
        </w:rPr>
        <w:t xml:space="preserve"> yang </w:t>
      </w:r>
      <w:proofErr w:type="spellStart"/>
      <w:r w:rsidR="003551DC" w:rsidRPr="0098367C">
        <w:rPr>
          <w:rFonts w:asciiTheme="majorBidi" w:hAnsiTheme="majorBidi" w:cstheme="majorBidi"/>
          <w:color w:val="000000" w:themeColor="text1"/>
          <w:sz w:val="24"/>
          <w:szCs w:val="24"/>
          <w:lang w:val="en-US"/>
        </w:rPr>
        <w:t>dilakukan</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fiskus</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maka</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3551DC" w:rsidRPr="0098367C">
        <w:rPr>
          <w:rFonts w:asciiTheme="majorBidi" w:hAnsiTheme="majorBidi" w:cstheme="majorBidi"/>
          <w:color w:val="000000" w:themeColor="text1"/>
          <w:sz w:val="24"/>
          <w:szCs w:val="24"/>
          <w:lang w:val="en-US"/>
        </w:rPr>
        <w:t>semakin</w:t>
      </w:r>
      <w:proofErr w:type="spellEnd"/>
      <w:r w:rsidR="003551DC" w:rsidRPr="0098367C">
        <w:rPr>
          <w:rFonts w:asciiTheme="majorBidi" w:hAnsiTheme="majorBidi" w:cstheme="majorBidi"/>
          <w:color w:val="000000" w:themeColor="text1"/>
          <w:sz w:val="24"/>
          <w:szCs w:val="24"/>
          <w:lang w:val="en-US"/>
        </w:rPr>
        <w:t xml:space="preserve"> </w:t>
      </w:r>
      <w:proofErr w:type="spellStart"/>
      <w:r w:rsidR="00583A24" w:rsidRPr="0098367C">
        <w:rPr>
          <w:rFonts w:asciiTheme="majorBidi" w:hAnsiTheme="majorBidi" w:cstheme="majorBidi"/>
          <w:color w:val="000000" w:themeColor="text1"/>
          <w:sz w:val="24"/>
          <w:szCs w:val="24"/>
          <w:lang w:val="en-US"/>
        </w:rPr>
        <w:t>tingg</w:t>
      </w:r>
      <w:r w:rsidR="009B78FD" w:rsidRPr="0098367C">
        <w:rPr>
          <w:rFonts w:asciiTheme="majorBidi" w:hAnsiTheme="majorBidi" w:cstheme="majorBidi"/>
          <w:color w:val="000000" w:themeColor="text1"/>
          <w:sz w:val="24"/>
          <w:szCs w:val="24"/>
          <w:lang w:val="en-US"/>
        </w:rPr>
        <w:t>i</w:t>
      </w:r>
      <w:proofErr w:type="spellEnd"/>
      <w:r w:rsidR="009B78FD" w:rsidRPr="0098367C">
        <w:rPr>
          <w:rFonts w:asciiTheme="majorBidi" w:hAnsiTheme="majorBidi" w:cstheme="majorBidi"/>
          <w:color w:val="000000" w:themeColor="text1"/>
          <w:sz w:val="24"/>
          <w:szCs w:val="24"/>
          <w:lang w:val="en-US"/>
        </w:rPr>
        <w:t xml:space="preserve"> </w:t>
      </w:r>
      <w:proofErr w:type="spellStart"/>
      <w:r w:rsidR="009B78FD" w:rsidRPr="0098367C">
        <w:rPr>
          <w:rFonts w:asciiTheme="majorBidi" w:hAnsiTheme="majorBidi" w:cstheme="majorBidi"/>
          <w:color w:val="000000" w:themeColor="text1"/>
          <w:sz w:val="24"/>
          <w:szCs w:val="24"/>
          <w:lang w:val="en-US"/>
        </w:rPr>
        <w:t>kemungkinan</w:t>
      </w:r>
      <w:proofErr w:type="spellEnd"/>
      <w:r w:rsidR="009B78FD" w:rsidRPr="0098367C">
        <w:rPr>
          <w:rFonts w:asciiTheme="majorBidi" w:hAnsiTheme="majorBidi" w:cstheme="majorBidi"/>
          <w:color w:val="000000" w:themeColor="text1"/>
          <w:sz w:val="24"/>
          <w:szCs w:val="24"/>
          <w:lang w:val="en-US"/>
        </w:rPr>
        <w:t xml:space="preserve"> </w:t>
      </w:r>
      <w:proofErr w:type="spellStart"/>
      <w:r w:rsidR="009B78FD" w:rsidRPr="0098367C">
        <w:rPr>
          <w:rFonts w:asciiTheme="majorBidi" w:hAnsiTheme="majorBidi" w:cstheme="majorBidi"/>
          <w:color w:val="000000" w:themeColor="text1"/>
          <w:sz w:val="24"/>
          <w:szCs w:val="24"/>
          <w:lang w:val="en-US"/>
        </w:rPr>
        <w:t>wajib</w:t>
      </w:r>
      <w:proofErr w:type="spellEnd"/>
      <w:r w:rsidR="009B78FD" w:rsidRPr="0098367C">
        <w:rPr>
          <w:rFonts w:asciiTheme="majorBidi" w:hAnsiTheme="majorBidi" w:cstheme="majorBidi"/>
          <w:color w:val="000000" w:themeColor="text1"/>
          <w:sz w:val="24"/>
          <w:szCs w:val="24"/>
          <w:lang w:val="en-US"/>
        </w:rPr>
        <w:t xml:space="preserve"> </w:t>
      </w:r>
      <w:proofErr w:type="spellStart"/>
      <w:r w:rsidR="009B78FD" w:rsidRPr="0098367C">
        <w:rPr>
          <w:rFonts w:asciiTheme="majorBidi" w:hAnsiTheme="majorBidi" w:cstheme="majorBidi"/>
          <w:color w:val="000000" w:themeColor="text1"/>
          <w:sz w:val="24"/>
          <w:szCs w:val="24"/>
          <w:lang w:val="en-US"/>
        </w:rPr>
        <w:t>pajak</w:t>
      </w:r>
      <w:proofErr w:type="spellEnd"/>
      <w:r w:rsidR="009B78FD" w:rsidRPr="0098367C">
        <w:rPr>
          <w:rFonts w:asciiTheme="majorBidi" w:hAnsiTheme="majorBidi" w:cstheme="majorBidi"/>
          <w:color w:val="000000" w:themeColor="text1"/>
          <w:sz w:val="24"/>
          <w:szCs w:val="24"/>
          <w:lang w:val="en-US"/>
        </w:rPr>
        <w:t xml:space="preserve"> </w:t>
      </w:r>
      <w:proofErr w:type="spellStart"/>
      <w:r w:rsidR="009B78FD" w:rsidRPr="0098367C">
        <w:rPr>
          <w:rFonts w:asciiTheme="majorBidi" w:hAnsiTheme="majorBidi" w:cstheme="majorBidi"/>
          <w:color w:val="000000" w:themeColor="text1"/>
          <w:sz w:val="24"/>
          <w:szCs w:val="24"/>
          <w:lang w:val="en-US"/>
        </w:rPr>
        <w:t>untuk</w:t>
      </w:r>
      <w:proofErr w:type="spellEnd"/>
      <w:r w:rsidR="00583A24" w:rsidRPr="0098367C">
        <w:rPr>
          <w:rFonts w:asciiTheme="majorBidi" w:hAnsiTheme="majorBidi" w:cstheme="majorBidi"/>
          <w:color w:val="000000" w:themeColor="text1"/>
          <w:sz w:val="24"/>
          <w:szCs w:val="24"/>
          <w:lang w:val="en-US"/>
        </w:rPr>
        <w:t xml:space="preserve"> </w:t>
      </w:r>
      <w:proofErr w:type="spellStart"/>
      <w:r w:rsidR="00583A24" w:rsidRPr="0098367C">
        <w:rPr>
          <w:rFonts w:asciiTheme="majorBidi" w:hAnsiTheme="majorBidi" w:cstheme="majorBidi"/>
          <w:color w:val="000000" w:themeColor="text1"/>
          <w:sz w:val="24"/>
          <w:szCs w:val="24"/>
          <w:lang w:val="en-US"/>
        </w:rPr>
        <w:t>membayar</w:t>
      </w:r>
      <w:proofErr w:type="spellEnd"/>
      <w:r w:rsidR="00583A24" w:rsidRPr="0098367C">
        <w:rPr>
          <w:rFonts w:asciiTheme="majorBidi" w:hAnsiTheme="majorBidi" w:cstheme="majorBidi"/>
          <w:color w:val="000000" w:themeColor="text1"/>
          <w:sz w:val="24"/>
          <w:szCs w:val="24"/>
          <w:lang w:val="en-US"/>
        </w:rPr>
        <w:t xml:space="preserve"> utang </w:t>
      </w:r>
      <w:proofErr w:type="spellStart"/>
      <w:r w:rsidR="00583A24" w:rsidRPr="0098367C">
        <w:rPr>
          <w:rFonts w:asciiTheme="majorBidi" w:hAnsiTheme="majorBidi" w:cstheme="majorBidi"/>
          <w:color w:val="000000" w:themeColor="text1"/>
          <w:sz w:val="24"/>
          <w:szCs w:val="24"/>
          <w:lang w:val="en-US"/>
        </w:rPr>
        <w:t>pajaknya</w:t>
      </w:r>
      <w:proofErr w:type="spellEnd"/>
      <w:r w:rsidR="00583A24"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sehingga</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dapat</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meningkatkan</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penerimaan</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pajak</w:t>
      </w:r>
      <w:proofErr w:type="spellEnd"/>
      <w:r w:rsidR="00D11DF6" w:rsidRPr="0098367C">
        <w:rPr>
          <w:rFonts w:asciiTheme="majorBidi" w:hAnsiTheme="majorBidi" w:cstheme="majorBidi"/>
          <w:color w:val="000000" w:themeColor="text1"/>
          <w:sz w:val="24"/>
          <w:szCs w:val="24"/>
          <w:lang w:val="en-US"/>
        </w:rPr>
        <w:t>.</w:t>
      </w:r>
      <w:bookmarkEnd w:id="12"/>
    </w:p>
    <w:p w14:paraId="6F71724C" w14:textId="5D572240" w:rsidR="0098367C" w:rsidRDefault="006848C2" w:rsidP="0098367C">
      <w:pPr>
        <w:spacing w:line="480" w:lineRule="auto"/>
        <w:ind w:firstLine="709"/>
        <w:jc w:val="both"/>
        <w:rPr>
          <w:rFonts w:asciiTheme="majorBidi" w:hAnsiTheme="majorBidi" w:cstheme="majorBidi"/>
          <w:color w:val="000000" w:themeColor="text1"/>
          <w:sz w:val="24"/>
          <w:szCs w:val="24"/>
          <w:lang w:val="en-US"/>
        </w:rPr>
      </w:pPr>
      <w:bookmarkStart w:id="13" w:name="_Hlk69637606"/>
      <w:proofErr w:type="spellStart"/>
      <w:r>
        <w:rPr>
          <w:rFonts w:asciiTheme="majorBidi" w:hAnsiTheme="majorBidi" w:cstheme="majorBidi"/>
          <w:color w:val="000000" w:themeColor="text1"/>
          <w:sz w:val="24"/>
          <w:szCs w:val="24"/>
          <w:lang w:val="en-US"/>
        </w:rPr>
        <w:t>V</w:t>
      </w:r>
      <w:r w:rsidR="00A04F32" w:rsidRPr="0098367C">
        <w:rPr>
          <w:rFonts w:asciiTheme="majorBidi" w:hAnsiTheme="majorBidi" w:cstheme="majorBidi"/>
          <w:color w:val="000000" w:themeColor="text1"/>
          <w:sz w:val="24"/>
          <w:szCs w:val="24"/>
          <w:lang w:val="en-US"/>
        </w:rPr>
        <w:t>ariabel</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dependen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penelitian</w:t>
      </w:r>
      <w:proofErr w:type="spellEnd"/>
      <w:r w:rsidR="00204751">
        <w:rPr>
          <w:rFonts w:asciiTheme="majorBidi" w:hAnsiTheme="majorBidi" w:cstheme="majorBidi"/>
          <w:color w:val="000000" w:themeColor="text1"/>
          <w:sz w:val="24"/>
          <w:szCs w:val="24"/>
          <w:lang w:val="en-US"/>
        </w:rPr>
        <w:t xml:space="preserve"> </w:t>
      </w:r>
      <w:proofErr w:type="spellStart"/>
      <w:r w:rsidR="00204751">
        <w:rPr>
          <w:rFonts w:asciiTheme="majorBidi" w:hAnsiTheme="majorBidi" w:cstheme="majorBidi"/>
          <w:color w:val="000000" w:themeColor="text1"/>
          <w:sz w:val="24"/>
          <w:szCs w:val="24"/>
          <w:lang w:val="en-US"/>
        </w:rPr>
        <w:t>ini</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adalah</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penerimaan</w:t>
      </w:r>
      <w:proofErr w:type="spellEnd"/>
      <w:r w:rsidR="00A04F32" w:rsidRPr="0098367C">
        <w:rPr>
          <w:rFonts w:asciiTheme="majorBidi" w:hAnsiTheme="majorBidi" w:cstheme="majorBidi"/>
          <w:color w:val="000000" w:themeColor="text1"/>
          <w:sz w:val="24"/>
          <w:szCs w:val="24"/>
          <w:lang w:val="en-US"/>
        </w:rPr>
        <w:t xml:space="preserve"> </w:t>
      </w:r>
      <w:proofErr w:type="spellStart"/>
      <w:r w:rsidR="00A04F32" w:rsidRPr="0098367C">
        <w:rPr>
          <w:rFonts w:asciiTheme="majorBidi" w:hAnsiTheme="majorBidi" w:cstheme="majorBidi"/>
          <w:color w:val="000000" w:themeColor="text1"/>
          <w:sz w:val="24"/>
          <w:szCs w:val="24"/>
          <w:lang w:val="en-US"/>
        </w:rPr>
        <w:t>pajak</w:t>
      </w:r>
      <w:proofErr w:type="spellEnd"/>
      <w:r w:rsidR="00A04F32" w:rsidRPr="0098367C">
        <w:rPr>
          <w:rFonts w:asciiTheme="majorBidi" w:hAnsiTheme="majorBidi" w:cstheme="majorBidi"/>
          <w:color w:val="000000" w:themeColor="text1"/>
          <w:sz w:val="24"/>
          <w:szCs w:val="24"/>
          <w:lang w:val="en-US"/>
        </w:rPr>
        <w:t>.</w:t>
      </w:r>
      <w:r w:rsidR="00E46A25" w:rsidRPr="0098367C">
        <w:rPr>
          <w:rFonts w:asciiTheme="majorBidi" w:hAnsiTheme="majorBidi" w:cstheme="majorBidi"/>
          <w:color w:val="000000" w:themeColor="text1"/>
          <w:sz w:val="24"/>
          <w:szCs w:val="24"/>
          <w:lang w:val="en-US"/>
        </w:rPr>
        <w:t xml:space="preserve"> </w:t>
      </w:r>
      <w:proofErr w:type="spellStart"/>
      <w:r w:rsidR="00E46A25" w:rsidRPr="0098367C">
        <w:rPr>
          <w:rFonts w:asciiTheme="majorBidi" w:hAnsiTheme="majorBidi" w:cstheme="majorBidi"/>
          <w:color w:val="000000" w:themeColor="text1"/>
          <w:sz w:val="24"/>
          <w:szCs w:val="24"/>
          <w:lang w:val="en-US"/>
        </w:rPr>
        <w:t>P</w:t>
      </w:r>
      <w:r w:rsidR="00D11DF6" w:rsidRPr="0098367C">
        <w:rPr>
          <w:rFonts w:asciiTheme="majorBidi" w:hAnsiTheme="majorBidi" w:cstheme="majorBidi"/>
          <w:color w:val="000000" w:themeColor="text1"/>
          <w:sz w:val="24"/>
          <w:szCs w:val="24"/>
          <w:lang w:val="en-US"/>
        </w:rPr>
        <w:t>enerimaan</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pajak</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adalah</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sumber</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pembiayaan</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suatu</w:t>
      </w:r>
      <w:proofErr w:type="spellEnd"/>
      <w:r w:rsidR="00D11DF6" w:rsidRPr="0098367C">
        <w:rPr>
          <w:rFonts w:asciiTheme="majorBidi" w:hAnsiTheme="majorBidi" w:cstheme="majorBidi"/>
          <w:color w:val="000000" w:themeColor="text1"/>
          <w:sz w:val="24"/>
          <w:szCs w:val="24"/>
          <w:lang w:val="en-US"/>
        </w:rPr>
        <w:t xml:space="preserve"> negara yang </w:t>
      </w:r>
      <w:proofErr w:type="spellStart"/>
      <w:r w:rsidR="00D11DF6" w:rsidRPr="0098367C">
        <w:rPr>
          <w:rFonts w:asciiTheme="majorBidi" w:hAnsiTheme="majorBidi" w:cstheme="majorBidi"/>
          <w:color w:val="000000" w:themeColor="text1"/>
          <w:sz w:val="24"/>
          <w:szCs w:val="24"/>
          <w:lang w:val="en-US"/>
        </w:rPr>
        <w:t>berasal</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dari</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wajib</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D11DF6" w:rsidRPr="0098367C">
        <w:rPr>
          <w:rFonts w:asciiTheme="majorBidi" w:hAnsiTheme="majorBidi" w:cstheme="majorBidi"/>
          <w:color w:val="000000" w:themeColor="text1"/>
          <w:sz w:val="24"/>
          <w:szCs w:val="24"/>
          <w:lang w:val="en-US"/>
        </w:rPr>
        <w:t>pajak</w:t>
      </w:r>
      <w:proofErr w:type="spellEnd"/>
      <w:r w:rsidR="00D11DF6" w:rsidRPr="0098367C">
        <w:rPr>
          <w:rFonts w:asciiTheme="majorBidi" w:hAnsiTheme="majorBidi" w:cstheme="majorBidi"/>
          <w:color w:val="000000" w:themeColor="text1"/>
          <w:sz w:val="24"/>
          <w:szCs w:val="24"/>
          <w:lang w:val="en-US"/>
        </w:rPr>
        <w:t xml:space="preserve"> dan </w:t>
      </w:r>
      <w:proofErr w:type="spellStart"/>
      <w:r w:rsidR="00D11DF6" w:rsidRPr="0098367C">
        <w:rPr>
          <w:rFonts w:asciiTheme="majorBidi" w:hAnsiTheme="majorBidi" w:cstheme="majorBidi"/>
          <w:color w:val="000000" w:themeColor="text1"/>
          <w:sz w:val="24"/>
          <w:szCs w:val="24"/>
          <w:lang w:val="en-US"/>
        </w:rPr>
        <w:t>dipungut</w:t>
      </w:r>
      <w:proofErr w:type="spellEnd"/>
      <w:r w:rsidR="00D11DF6" w:rsidRPr="0098367C">
        <w:rPr>
          <w:rFonts w:asciiTheme="majorBidi" w:hAnsiTheme="majorBidi" w:cstheme="majorBidi"/>
          <w:color w:val="000000" w:themeColor="text1"/>
          <w:sz w:val="24"/>
          <w:szCs w:val="24"/>
          <w:lang w:val="en-US"/>
        </w:rPr>
        <w:t xml:space="preserve"> oleh </w:t>
      </w:r>
      <w:proofErr w:type="spellStart"/>
      <w:r w:rsidR="00D11DF6" w:rsidRPr="0098367C">
        <w:rPr>
          <w:rFonts w:asciiTheme="majorBidi" w:hAnsiTheme="majorBidi" w:cstheme="majorBidi"/>
          <w:color w:val="000000" w:themeColor="text1"/>
          <w:sz w:val="24"/>
          <w:szCs w:val="24"/>
          <w:lang w:val="en-US"/>
        </w:rPr>
        <w:t>pem</w:t>
      </w:r>
      <w:r w:rsidR="00E92179" w:rsidRPr="0098367C">
        <w:rPr>
          <w:rFonts w:asciiTheme="majorBidi" w:hAnsiTheme="majorBidi" w:cstheme="majorBidi"/>
          <w:color w:val="000000" w:themeColor="text1"/>
          <w:sz w:val="24"/>
          <w:szCs w:val="24"/>
          <w:lang w:val="en-US"/>
        </w:rPr>
        <w:t>e</w:t>
      </w:r>
      <w:r w:rsidR="00D11DF6" w:rsidRPr="0098367C">
        <w:rPr>
          <w:rFonts w:asciiTheme="majorBidi" w:hAnsiTheme="majorBidi" w:cstheme="majorBidi"/>
          <w:color w:val="000000" w:themeColor="text1"/>
          <w:sz w:val="24"/>
          <w:szCs w:val="24"/>
          <w:lang w:val="en-US"/>
        </w:rPr>
        <w:t>rintah</w:t>
      </w:r>
      <w:proofErr w:type="spellEnd"/>
      <w:r w:rsidR="00D11DF6"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Penerimaan</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pajak</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ini</w:t>
      </w:r>
      <w:proofErr w:type="spellEnd"/>
      <w:r w:rsidR="004B434C" w:rsidRPr="0098367C">
        <w:rPr>
          <w:rFonts w:asciiTheme="majorBidi" w:hAnsiTheme="majorBidi" w:cstheme="majorBidi"/>
          <w:color w:val="000000" w:themeColor="text1"/>
          <w:sz w:val="24"/>
          <w:szCs w:val="24"/>
          <w:lang w:val="en-US"/>
        </w:rPr>
        <w:t xml:space="preserve"> sangat </w:t>
      </w:r>
      <w:proofErr w:type="spellStart"/>
      <w:r w:rsidR="004B434C" w:rsidRPr="0098367C">
        <w:rPr>
          <w:rFonts w:asciiTheme="majorBidi" w:hAnsiTheme="majorBidi" w:cstheme="majorBidi"/>
          <w:color w:val="000000" w:themeColor="text1"/>
          <w:sz w:val="24"/>
          <w:szCs w:val="24"/>
          <w:lang w:val="en-US"/>
        </w:rPr>
        <w:t>penting</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bagi</w:t>
      </w:r>
      <w:proofErr w:type="spellEnd"/>
      <w:r w:rsidR="004B434C" w:rsidRPr="0098367C">
        <w:rPr>
          <w:rFonts w:asciiTheme="majorBidi" w:hAnsiTheme="majorBidi" w:cstheme="majorBidi"/>
          <w:color w:val="000000" w:themeColor="text1"/>
          <w:sz w:val="24"/>
          <w:szCs w:val="24"/>
          <w:lang w:val="en-US"/>
        </w:rPr>
        <w:t xml:space="preserve"> negara </w:t>
      </w:r>
      <w:proofErr w:type="spellStart"/>
      <w:r w:rsidR="004B434C" w:rsidRPr="0098367C">
        <w:rPr>
          <w:rFonts w:asciiTheme="majorBidi" w:hAnsiTheme="majorBidi" w:cstheme="majorBidi"/>
          <w:color w:val="000000" w:themeColor="text1"/>
          <w:sz w:val="24"/>
          <w:szCs w:val="24"/>
          <w:lang w:val="en-US"/>
        </w:rPr>
        <w:t>untuk</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meningkatkan</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pembangunan</w:t>
      </w:r>
      <w:proofErr w:type="spellEnd"/>
      <w:r w:rsidR="004B434C" w:rsidRPr="0098367C">
        <w:rPr>
          <w:rFonts w:asciiTheme="majorBidi" w:hAnsiTheme="majorBidi" w:cstheme="majorBidi"/>
          <w:color w:val="000000" w:themeColor="text1"/>
          <w:sz w:val="24"/>
          <w:szCs w:val="24"/>
          <w:lang w:val="en-US"/>
        </w:rPr>
        <w:t xml:space="preserve"> negara, </w:t>
      </w:r>
      <w:proofErr w:type="spellStart"/>
      <w:r w:rsidR="004B434C" w:rsidRPr="0098367C">
        <w:rPr>
          <w:rFonts w:asciiTheme="majorBidi" w:hAnsiTheme="majorBidi" w:cstheme="majorBidi"/>
          <w:color w:val="000000" w:themeColor="text1"/>
          <w:sz w:val="24"/>
          <w:szCs w:val="24"/>
          <w:lang w:val="en-US"/>
        </w:rPr>
        <w:t>jika</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penerimaan</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pajak</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menurun</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maka</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akan</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menghambat</w:t>
      </w:r>
      <w:proofErr w:type="spellEnd"/>
      <w:r w:rsidR="004B434C" w:rsidRPr="0098367C">
        <w:rPr>
          <w:rFonts w:asciiTheme="majorBidi" w:hAnsiTheme="majorBidi" w:cstheme="majorBidi"/>
          <w:color w:val="000000" w:themeColor="text1"/>
          <w:sz w:val="24"/>
          <w:szCs w:val="24"/>
          <w:lang w:val="en-US"/>
        </w:rPr>
        <w:t xml:space="preserve"> </w:t>
      </w:r>
      <w:proofErr w:type="spellStart"/>
      <w:r w:rsidR="004B434C" w:rsidRPr="0098367C">
        <w:rPr>
          <w:rFonts w:asciiTheme="majorBidi" w:hAnsiTheme="majorBidi" w:cstheme="majorBidi"/>
          <w:color w:val="000000" w:themeColor="text1"/>
          <w:sz w:val="24"/>
          <w:szCs w:val="24"/>
          <w:lang w:val="en-US"/>
        </w:rPr>
        <w:t>pembangunan</w:t>
      </w:r>
      <w:proofErr w:type="spellEnd"/>
      <w:r w:rsidR="004B434C" w:rsidRPr="0098367C">
        <w:rPr>
          <w:rFonts w:asciiTheme="majorBidi" w:hAnsiTheme="majorBidi" w:cstheme="majorBidi"/>
          <w:color w:val="000000" w:themeColor="text1"/>
          <w:sz w:val="24"/>
          <w:szCs w:val="24"/>
          <w:lang w:val="en-US"/>
        </w:rPr>
        <w:t xml:space="preserve"> negara.</w:t>
      </w:r>
      <w:bookmarkEnd w:id="13"/>
    </w:p>
    <w:p w14:paraId="6E3ABF7F" w14:textId="77777777" w:rsidR="0098367C" w:rsidRDefault="0077598E" w:rsidP="0098367C">
      <w:pPr>
        <w:spacing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Berdasarkan</w:t>
      </w:r>
      <w:proofErr w:type="spellEnd"/>
      <w:r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teori</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bakti</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pemerintah</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mempunyai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hak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memungut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w:t>
      </w:r>
      <w:r w:rsidR="002A6C4B" w:rsidRPr="0098367C">
        <w:rPr>
          <w:rFonts w:asciiTheme="majorBidi" w:hAnsiTheme="majorBidi" w:cstheme="majorBidi"/>
          <w:color w:val="000000" w:themeColor="text1"/>
          <w:sz w:val="24"/>
          <w:szCs w:val="24"/>
          <w:lang w:val="en-US"/>
        </w:rPr>
        <w:t>a</w:t>
      </w:r>
      <w:r w:rsidRPr="0098367C">
        <w:rPr>
          <w:rFonts w:asciiTheme="majorBidi" w:hAnsiTheme="majorBidi" w:cstheme="majorBidi"/>
          <w:color w:val="000000" w:themeColor="text1"/>
          <w:sz w:val="24"/>
          <w:szCs w:val="24"/>
          <w:lang w:val="en-US"/>
        </w:rPr>
        <w:t>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dari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00274173" w:rsidRPr="0098367C">
        <w:rPr>
          <w:rFonts w:asciiTheme="majorBidi" w:hAnsiTheme="majorBidi" w:cstheme="majorBidi"/>
          <w:color w:val="000000" w:themeColor="text1"/>
          <w:sz w:val="24"/>
          <w:szCs w:val="24"/>
          <w:lang w:val="en-US"/>
        </w:rPr>
        <w:t xml:space="preserve">, dan </w:t>
      </w:r>
      <w:proofErr w:type="spellStart"/>
      <w:r w:rsidR="00274173" w:rsidRPr="0098367C">
        <w:rPr>
          <w:rFonts w:asciiTheme="majorBidi" w:hAnsiTheme="majorBidi" w:cstheme="majorBidi"/>
          <w:color w:val="000000" w:themeColor="text1"/>
          <w:sz w:val="24"/>
          <w:szCs w:val="24"/>
          <w:lang w:val="en-US"/>
        </w:rPr>
        <w:t>wajib</w:t>
      </w:r>
      <w:proofErr w:type="spellEnd"/>
      <w:r w:rsidR="00274173" w:rsidRPr="0098367C">
        <w:rPr>
          <w:rFonts w:asciiTheme="majorBidi" w:hAnsiTheme="majorBidi" w:cstheme="majorBidi"/>
          <w:color w:val="000000" w:themeColor="text1"/>
          <w:sz w:val="24"/>
          <w:szCs w:val="24"/>
          <w:lang w:val="en-US"/>
        </w:rPr>
        <w:t xml:space="preserve"> </w:t>
      </w:r>
      <w:proofErr w:type="spellStart"/>
      <w:r w:rsidR="00274173" w:rsidRPr="0098367C">
        <w:rPr>
          <w:rFonts w:asciiTheme="majorBidi" w:hAnsiTheme="majorBidi" w:cstheme="majorBidi"/>
          <w:color w:val="000000" w:themeColor="text1"/>
          <w:sz w:val="24"/>
          <w:szCs w:val="24"/>
          <w:lang w:val="en-US"/>
        </w:rPr>
        <w:t>pajak</w:t>
      </w:r>
      <w:proofErr w:type="spellEnd"/>
      <w:r w:rsidR="00274173" w:rsidRPr="0098367C">
        <w:rPr>
          <w:rFonts w:asciiTheme="majorBidi" w:hAnsiTheme="majorBidi" w:cstheme="majorBidi"/>
          <w:color w:val="000000" w:themeColor="text1"/>
          <w:sz w:val="24"/>
          <w:szCs w:val="24"/>
          <w:lang w:val="en-US"/>
        </w:rPr>
        <w:t xml:space="preserve"> </w:t>
      </w:r>
      <w:proofErr w:type="spellStart"/>
      <w:r w:rsidR="00274173" w:rsidRPr="0098367C">
        <w:rPr>
          <w:rFonts w:asciiTheme="majorBidi" w:hAnsiTheme="majorBidi" w:cstheme="majorBidi"/>
          <w:color w:val="000000" w:themeColor="text1"/>
          <w:sz w:val="24"/>
          <w:szCs w:val="24"/>
          <w:lang w:val="en-US"/>
        </w:rPr>
        <w:t>mempun</w:t>
      </w:r>
      <w:r w:rsidR="002A6C4B" w:rsidRPr="0098367C">
        <w:rPr>
          <w:rFonts w:asciiTheme="majorBidi" w:hAnsiTheme="majorBidi" w:cstheme="majorBidi"/>
          <w:color w:val="000000" w:themeColor="text1"/>
          <w:sz w:val="24"/>
          <w:szCs w:val="24"/>
          <w:lang w:val="en-US"/>
        </w:rPr>
        <w:t>y</w:t>
      </w:r>
      <w:r w:rsidR="00274173" w:rsidRPr="0098367C">
        <w:rPr>
          <w:rFonts w:asciiTheme="majorBidi" w:hAnsiTheme="majorBidi" w:cstheme="majorBidi"/>
          <w:color w:val="000000" w:themeColor="text1"/>
          <w:sz w:val="24"/>
          <w:szCs w:val="24"/>
          <w:lang w:val="en-US"/>
        </w:rPr>
        <w:t>a</w:t>
      </w:r>
      <w:r w:rsidR="002A6C4B" w:rsidRPr="0098367C">
        <w:rPr>
          <w:rFonts w:asciiTheme="majorBidi" w:hAnsiTheme="majorBidi" w:cstheme="majorBidi"/>
          <w:color w:val="000000" w:themeColor="text1"/>
          <w:sz w:val="24"/>
          <w:szCs w:val="24"/>
          <w:lang w:val="en-US"/>
        </w:rPr>
        <w:t>i</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kewajiba</w:t>
      </w:r>
      <w:r w:rsidR="00EB2C9E" w:rsidRPr="0098367C">
        <w:rPr>
          <w:rFonts w:asciiTheme="majorBidi" w:hAnsiTheme="majorBidi" w:cstheme="majorBidi"/>
          <w:color w:val="000000" w:themeColor="text1"/>
          <w:sz w:val="24"/>
          <w:szCs w:val="24"/>
          <w:lang w:val="en-US"/>
        </w:rPr>
        <w:t>n</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dalam</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membayar</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pajaknya</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kare</w:t>
      </w:r>
      <w:r w:rsidR="00EB2C9E" w:rsidRPr="0098367C">
        <w:rPr>
          <w:rFonts w:asciiTheme="majorBidi" w:hAnsiTheme="majorBidi" w:cstheme="majorBidi"/>
          <w:color w:val="000000" w:themeColor="text1"/>
          <w:sz w:val="24"/>
          <w:szCs w:val="24"/>
          <w:lang w:val="en-US"/>
        </w:rPr>
        <w:t>na</w:t>
      </w:r>
      <w:proofErr w:type="spellEnd"/>
      <w:r w:rsidR="00EB2C9E" w:rsidRPr="0098367C">
        <w:rPr>
          <w:rFonts w:asciiTheme="majorBidi" w:hAnsiTheme="majorBidi" w:cstheme="majorBidi"/>
          <w:color w:val="000000" w:themeColor="text1"/>
          <w:sz w:val="24"/>
          <w:szCs w:val="24"/>
          <w:lang w:val="en-US"/>
        </w:rPr>
        <w:t xml:space="preserve"> </w:t>
      </w:r>
      <w:proofErr w:type="spellStart"/>
      <w:r w:rsidR="00EB2C9E" w:rsidRPr="0098367C">
        <w:rPr>
          <w:rFonts w:asciiTheme="majorBidi" w:hAnsiTheme="majorBidi" w:cstheme="majorBidi"/>
          <w:color w:val="000000" w:themeColor="text1"/>
          <w:sz w:val="24"/>
          <w:szCs w:val="24"/>
          <w:lang w:val="en-US"/>
        </w:rPr>
        <w:t>itu</w:t>
      </w:r>
      <w:proofErr w:type="spellEnd"/>
      <w:r w:rsidR="00EB2C9E" w:rsidRPr="0098367C">
        <w:rPr>
          <w:rFonts w:asciiTheme="majorBidi" w:hAnsiTheme="majorBidi" w:cstheme="majorBidi"/>
          <w:color w:val="000000" w:themeColor="text1"/>
          <w:sz w:val="24"/>
          <w:szCs w:val="24"/>
          <w:lang w:val="en-US"/>
        </w:rPr>
        <w:t xml:space="preserve"> </w:t>
      </w:r>
      <w:proofErr w:type="spellStart"/>
      <w:r w:rsidR="00EB2C9E" w:rsidRPr="0098367C">
        <w:rPr>
          <w:rFonts w:asciiTheme="majorBidi" w:hAnsiTheme="majorBidi" w:cstheme="majorBidi"/>
          <w:color w:val="000000" w:themeColor="text1"/>
          <w:sz w:val="24"/>
          <w:szCs w:val="24"/>
          <w:lang w:val="en-US"/>
        </w:rPr>
        <w:t>merupakan</w:t>
      </w:r>
      <w:proofErr w:type="spellEnd"/>
      <w:r w:rsidR="002A6C4B" w:rsidRPr="0098367C">
        <w:rPr>
          <w:rFonts w:asciiTheme="majorBidi" w:hAnsiTheme="majorBidi" w:cstheme="majorBidi"/>
          <w:color w:val="000000" w:themeColor="text1"/>
          <w:sz w:val="24"/>
          <w:szCs w:val="24"/>
          <w:lang w:val="en-US"/>
        </w:rPr>
        <w:t xml:space="preserve"> salah </w:t>
      </w:r>
      <w:proofErr w:type="spellStart"/>
      <w:r w:rsidR="002A6C4B" w:rsidRPr="0098367C">
        <w:rPr>
          <w:rFonts w:asciiTheme="majorBidi" w:hAnsiTheme="majorBidi" w:cstheme="majorBidi"/>
          <w:color w:val="000000" w:themeColor="text1"/>
          <w:sz w:val="24"/>
          <w:szCs w:val="24"/>
          <w:lang w:val="en-US"/>
        </w:rPr>
        <w:t>satu</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bentu</w:t>
      </w:r>
      <w:r w:rsidR="00EB2C9E" w:rsidRPr="0098367C">
        <w:rPr>
          <w:rFonts w:asciiTheme="majorBidi" w:hAnsiTheme="majorBidi" w:cstheme="majorBidi"/>
          <w:color w:val="000000" w:themeColor="text1"/>
          <w:sz w:val="24"/>
          <w:szCs w:val="24"/>
          <w:lang w:val="en-US"/>
        </w:rPr>
        <w:t>k</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baktinya</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kepada</w:t>
      </w:r>
      <w:proofErr w:type="spellEnd"/>
      <w:r w:rsidR="002A6C4B" w:rsidRPr="0098367C">
        <w:rPr>
          <w:rFonts w:asciiTheme="majorBidi" w:hAnsiTheme="majorBidi" w:cstheme="majorBidi"/>
          <w:color w:val="000000" w:themeColor="text1"/>
          <w:sz w:val="24"/>
          <w:szCs w:val="24"/>
          <w:lang w:val="en-US"/>
        </w:rPr>
        <w:t xml:space="preserve"> negara. Jika </w:t>
      </w:r>
      <w:proofErr w:type="spellStart"/>
      <w:r w:rsidR="002A6C4B" w:rsidRPr="0098367C">
        <w:rPr>
          <w:rFonts w:asciiTheme="majorBidi" w:hAnsiTheme="majorBidi" w:cstheme="majorBidi"/>
          <w:color w:val="000000" w:themeColor="text1"/>
          <w:sz w:val="24"/>
          <w:szCs w:val="24"/>
          <w:lang w:val="en-US"/>
        </w:rPr>
        <w:t>wajib</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pajak</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tidak</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melaksanakan</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kewajibannya</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dalam</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membayar</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pajak</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maka</w:t>
      </w:r>
      <w:proofErr w:type="spellEnd"/>
      <w:r w:rsidR="002A6C4B" w:rsidRPr="0098367C">
        <w:rPr>
          <w:rFonts w:asciiTheme="majorBidi" w:hAnsiTheme="majorBidi" w:cstheme="majorBidi"/>
          <w:color w:val="000000" w:themeColor="text1"/>
          <w:sz w:val="24"/>
          <w:szCs w:val="24"/>
          <w:lang w:val="en-US"/>
        </w:rPr>
        <w:t xml:space="preserve"> </w:t>
      </w:r>
      <w:proofErr w:type="spellStart"/>
      <w:r w:rsidR="002A6C4B" w:rsidRPr="0098367C">
        <w:rPr>
          <w:rFonts w:asciiTheme="majorBidi" w:hAnsiTheme="majorBidi" w:cstheme="majorBidi"/>
          <w:color w:val="000000" w:themeColor="text1"/>
          <w:sz w:val="24"/>
          <w:szCs w:val="24"/>
          <w:lang w:val="en-US"/>
        </w:rPr>
        <w:t>ak</w:t>
      </w:r>
      <w:r w:rsidR="00E9224D" w:rsidRPr="0098367C">
        <w:rPr>
          <w:rFonts w:asciiTheme="majorBidi" w:hAnsiTheme="majorBidi" w:cstheme="majorBidi"/>
          <w:color w:val="000000" w:themeColor="text1"/>
          <w:sz w:val="24"/>
          <w:szCs w:val="24"/>
          <w:lang w:val="en-US"/>
        </w:rPr>
        <w:t>an</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menimbulkan</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terutangnya</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pajak</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Maka</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pihak</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wajib</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pajak</w:t>
      </w:r>
      <w:proofErr w:type="spellEnd"/>
      <w:r w:rsidR="00E9224D" w:rsidRPr="0098367C">
        <w:rPr>
          <w:rFonts w:asciiTheme="majorBidi" w:hAnsiTheme="majorBidi" w:cstheme="majorBidi"/>
          <w:color w:val="000000" w:themeColor="text1"/>
          <w:sz w:val="24"/>
          <w:szCs w:val="24"/>
          <w:lang w:val="en-US"/>
        </w:rPr>
        <w:t xml:space="preserve"> dan </w:t>
      </w:r>
      <w:proofErr w:type="spellStart"/>
      <w:r w:rsidR="00E9224D" w:rsidRPr="0098367C">
        <w:rPr>
          <w:rFonts w:asciiTheme="majorBidi" w:hAnsiTheme="majorBidi" w:cstheme="majorBidi"/>
          <w:color w:val="000000" w:themeColor="text1"/>
          <w:sz w:val="24"/>
          <w:szCs w:val="24"/>
          <w:lang w:val="en-US"/>
        </w:rPr>
        <w:t>fiskus</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mempunyai</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peran</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E9224D" w:rsidRPr="0098367C">
        <w:rPr>
          <w:rFonts w:asciiTheme="majorBidi" w:hAnsiTheme="majorBidi" w:cstheme="majorBidi"/>
          <w:color w:val="000000" w:themeColor="text1"/>
          <w:sz w:val="24"/>
          <w:szCs w:val="24"/>
          <w:lang w:val="en-US"/>
        </w:rPr>
        <w:t>untuk</w:t>
      </w:r>
      <w:proofErr w:type="spellEnd"/>
      <w:r w:rsidR="00E9224D"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mengupayakan</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pajak</w:t>
      </w:r>
      <w:proofErr w:type="spellEnd"/>
      <w:r w:rsidR="00612B47" w:rsidRPr="0098367C">
        <w:rPr>
          <w:rFonts w:asciiTheme="majorBidi" w:hAnsiTheme="majorBidi" w:cstheme="majorBidi"/>
          <w:color w:val="000000" w:themeColor="text1"/>
          <w:sz w:val="24"/>
          <w:szCs w:val="24"/>
          <w:lang w:val="en-US"/>
        </w:rPr>
        <w:t xml:space="preserve"> yang </w:t>
      </w:r>
      <w:proofErr w:type="spellStart"/>
      <w:r w:rsidR="00612B47" w:rsidRPr="0098367C">
        <w:rPr>
          <w:rFonts w:asciiTheme="majorBidi" w:hAnsiTheme="majorBidi" w:cstheme="majorBidi"/>
          <w:color w:val="000000" w:themeColor="text1"/>
          <w:sz w:val="24"/>
          <w:szCs w:val="24"/>
          <w:lang w:val="en-US"/>
        </w:rPr>
        <w:t>terutang</w:t>
      </w:r>
      <w:proofErr w:type="spellEnd"/>
      <w:r w:rsidR="00612B47" w:rsidRPr="0098367C">
        <w:rPr>
          <w:rFonts w:asciiTheme="majorBidi" w:hAnsiTheme="majorBidi" w:cstheme="majorBidi"/>
          <w:color w:val="000000" w:themeColor="text1"/>
          <w:sz w:val="24"/>
          <w:szCs w:val="24"/>
          <w:lang w:val="en-US"/>
        </w:rPr>
        <w:t xml:space="preserve"> agar </w:t>
      </w:r>
      <w:proofErr w:type="spellStart"/>
      <w:r w:rsidR="00612B47" w:rsidRPr="0098367C">
        <w:rPr>
          <w:rFonts w:asciiTheme="majorBidi" w:hAnsiTheme="majorBidi" w:cstheme="majorBidi"/>
          <w:color w:val="000000" w:themeColor="text1"/>
          <w:sz w:val="24"/>
          <w:szCs w:val="24"/>
          <w:lang w:val="en-US"/>
        </w:rPr>
        <w:t>dapat</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segera</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dibayar</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sehingga</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nantinya</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akan</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meningkatkan</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penerimaan</w:t>
      </w:r>
      <w:proofErr w:type="spellEnd"/>
      <w:r w:rsidR="00612B47" w:rsidRPr="0098367C">
        <w:rPr>
          <w:rFonts w:asciiTheme="majorBidi" w:hAnsiTheme="majorBidi" w:cstheme="majorBidi"/>
          <w:color w:val="000000" w:themeColor="text1"/>
          <w:sz w:val="24"/>
          <w:szCs w:val="24"/>
          <w:lang w:val="en-US"/>
        </w:rPr>
        <w:t xml:space="preserve"> </w:t>
      </w:r>
      <w:proofErr w:type="spellStart"/>
      <w:r w:rsidR="00612B47" w:rsidRPr="0098367C">
        <w:rPr>
          <w:rFonts w:asciiTheme="majorBidi" w:hAnsiTheme="majorBidi" w:cstheme="majorBidi"/>
          <w:color w:val="000000" w:themeColor="text1"/>
          <w:sz w:val="24"/>
          <w:szCs w:val="24"/>
          <w:lang w:val="en-US"/>
        </w:rPr>
        <w:t>pajak</w:t>
      </w:r>
      <w:proofErr w:type="spellEnd"/>
    </w:p>
    <w:p w14:paraId="5ED16EEF" w14:textId="154BADD6" w:rsidR="0098367C" w:rsidRDefault="00612B47" w:rsidP="0098367C">
      <w:pPr>
        <w:spacing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pihak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w:t>
      </w:r>
      <w:r w:rsidR="00B6646B" w:rsidRPr="0098367C">
        <w:rPr>
          <w:rFonts w:asciiTheme="majorBidi" w:hAnsiTheme="majorBidi" w:cstheme="majorBidi"/>
          <w:color w:val="000000" w:themeColor="text1"/>
          <w:sz w:val="24"/>
          <w:szCs w:val="24"/>
          <w:lang w:val="en-US"/>
        </w:rPr>
        <w:t>jib</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pajak</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harus</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memiliki</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kepatu</w:t>
      </w:r>
      <w:r w:rsidRPr="0098367C">
        <w:rPr>
          <w:rFonts w:asciiTheme="majorBidi" w:hAnsiTheme="majorBidi" w:cstheme="majorBidi"/>
          <w:color w:val="000000" w:themeColor="text1"/>
          <w:sz w:val="24"/>
          <w:szCs w:val="24"/>
          <w:lang w:val="en-US"/>
        </w:rPr>
        <w:t>han</w:t>
      </w:r>
      <w:proofErr w:type="spellEnd"/>
      <w:r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pajak</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dalam</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membayar</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pajaknya</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diperlukan</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kesadaran</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diri</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untuk</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dapat</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mematuhi</w:t>
      </w:r>
      <w:proofErr w:type="spellEnd"/>
      <w:r w:rsidR="00B6646B" w:rsidRPr="0098367C">
        <w:rPr>
          <w:rFonts w:asciiTheme="majorBidi" w:hAnsiTheme="majorBidi" w:cstheme="majorBidi"/>
          <w:color w:val="000000" w:themeColor="text1"/>
          <w:sz w:val="24"/>
          <w:szCs w:val="24"/>
          <w:lang w:val="en-US"/>
        </w:rPr>
        <w:t xml:space="preserve"> </w:t>
      </w:r>
      <w:proofErr w:type="spellStart"/>
      <w:r w:rsidR="00B6646B" w:rsidRPr="0098367C">
        <w:rPr>
          <w:rFonts w:asciiTheme="majorBidi" w:hAnsiTheme="majorBidi" w:cstheme="majorBidi"/>
          <w:color w:val="000000" w:themeColor="text1"/>
          <w:sz w:val="24"/>
          <w:szCs w:val="24"/>
          <w:lang w:val="en-US"/>
        </w:rPr>
        <w:t>pajak</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karena</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jika</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wajib</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lastRenderedPageBreak/>
        <w:t>pajak</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dapat</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patuh</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dalam</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membayar</w:t>
      </w:r>
      <w:proofErr w:type="spellEnd"/>
      <w:r w:rsidR="001A4DB5" w:rsidRPr="0098367C">
        <w:rPr>
          <w:rFonts w:asciiTheme="majorBidi" w:hAnsiTheme="majorBidi" w:cstheme="majorBidi"/>
          <w:color w:val="000000" w:themeColor="text1"/>
          <w:sz w:val="24"/>
          <w:szCs w:val="24"/>
          <w:lang w:val="en-US"/>
        </w:rPr>
        <w:t xml:space="preserve"> dan </w:t>
      </w:r>
      <w:proofErr w:type="spellStart"/>
      <w:r w:rsidR="001A4DB5" w:rsidRPr="0098367C">
        <w:rPr>
          <w:rFonts w:asciiTheme="majorBidi" w:hAnsiTheme="majorBidi" w:cstheme="majorBidi"/>
          <w:color w:val="000000" w:themeColor="text1"/>
          <w:sz w:val="24"/>
          <w:szCs w:val="24"/>
          <w:lang w:val="en-US"/>
        </w:rPr>
        <w:t>melaporkan</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pajaknya</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maka</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akan</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meningkatkan</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penerimaan</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pajak</w:t>
      </w:r>
      <w:proofErr w:type="spellEnd"/>
      <w:r w:rsidR="001A4DB5" w:rsidRPr="0098367C">
        <w:rPr>
          <w:rFonts w:asciiTheme="majorBidi" w:hAnsiTheme="majorBidi" w:cstheme="majorBidi"/>
          <w:color w:val="000000" w:themeColor="text1"/>
          <w:sz w:val="24"/>
          <w:szCs w:val="24"/>
          <w:lang w:val="en-US"/>
        </w:rPr>
        <w:t xml:space="preserve"> dan </w:t>
      </w:r>
      <w:proofErr w:type="spellStart"/>
      <w:r w:rsidR="001A4DB5" w:rsidRPr="0098367C">
        <w:rPr>
          <w:rFonts w:asciiTheme="majorBidi" w:hAnsiTheme="majorBidi" w:cstheme="majorBidi"/>
          <w:color w:val="000000" w:themeColor="text1"/>
          <w:sz w:val="24"/>
          <w:szCs w:val="24"/>
          <w:lang w:val="en-US"/>
        </w:rPr>
        <w:t>mendukung</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pembangunan</w:t>
      </w:r>
      <w:proofErr w:type="spellEnd"/>
      <w:r w:rsidR="001A4DB5" w:rsidRPr="0098367C">
        <w:rPr>
          <w:rFonts w:asciiTheme="majorBidi" w:hAnsiTheme="majorBidi" w:cstheme="majorBidi"/>
          <w:color w:val="000000" w:themeColor="text1"/>
          <w:sz w:val="24"/>
          <w:szCs w:val="24"/>
          <w:lang w:val="en-US"/>
        </w:rPr>
        <w:t xml:space="preserve"> negara yang </w:t>
      </w:r>
      <w:proofErr w:type="spellStart"/>
      <w:r w:rsidR="001A4DB5" w:rsidRPr="0098367C">
        <w:rPr>
          <w:rFonts w:asciiTheme="majorBidi" w:hAnsiTheme="majorBidi" w:cstheme="majorBidi"/>
          <w:color w:val="000000" w:themeColor="text1"/>
          <w:sz w:val="24"/>
          <w:szCs w:val="24"/>
          <w:lang w:val="en-US"/>
        </w:rPr>
        <w:t>nantinya</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akan</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dinikmati</w:t>
      </w:r>
      <w:proofErr w:type="spellEnd"/>
      <w:r w:rsidR="001A4DB5" w:rsidRPr="0098367C">
        <w:rPr>
          <w:rFonts w:asciiTheme="majorBidi" w:hAnsiTheme="majorBidi" w:cstheme="majorBidi"/>
          <w:color w:val="000000" w:themeColor="text1"/>
          <w:sz w:val="24"/>
          <w:szCs w:val="24"/>
          <w:lang w:val="en-US"/>
        </w:rPr>
        <w:t xml:space="preserve"> oleh </w:t>
      </w:r>
      <w:proofErr w:type="spellStart"/>
      <w:r w:rsidR="001A4DB5" w:rsidRPr="0098367C">
        <w:rPr>
          <w:rFonts w:asciiTheme="majorBidi" w:hAnsiTheme="majorBidi" w:cstheme="majorBidi"/>
          <w:color w:val="000000" w:themeColor="text1"/>
          <w:sz w:val="24"/>
          <w:szCs w:val="24"/>
          <w:lang w:val="en-US"/>
        </w:rPr>
        <w:t>wajib</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pajak</w:t>
      </w:r>
      <w:proofErr w:type="spellEnd"/>
      <w:r w:rsidR="001A4DB5" w:rsidRPr="0098367C">
        <w:rPr>
          <w:rFonts w:asciiTheme="majorBidi" w:hAnsiTheme="majorBidi" w:cstheme="majorBidi"/>
          <w:color w:val="000000" w:themeColor="text1"/>
          <w:sz w:val="24"/>
          <w:szCs w:val="24"/>
          <w:lang w:val="en-US"/>
        </w:rPr>
        <w:t xml:space="preserve"> </w:t>
      </w:r>
      <w:proofErr w:type="spellStart"/>
      <w:r w:rsidR="001A4DB5" w:rsidRPr="0098367C">
        <w:rPr>
          <w:rFonts w:asciiTheme="majorBidi" w:hAnsiTheme="majorBidi" w:cstheme="majorBidi"/>
          <w:color w:val="000000" w:themeColor="text1"/>
          <w:sz w:val="24"/>
          <w:szCs w:val="24"/>
          <w:lang w:val="en-US"/>
        </w:rPr>
        <w:t>sendiri</w:t>
      </w:r>
      <w:proofErr w:type="spellEnd"/>
      <w:r w:rsidR="001A4DB5" w:rsidRPr="0098367C">
        <w:rPr>
          <w:rFonts w:asciiTheme="majorBidi" w:hAnsiTheme="majorBidi" w:cstheme="majorBidi"/>
          <w:color w:val="000000" w:themeColor="text1"/>
          <w:sz w:val="24"/>
          <w:szCs w:val="24"/>
          <w:lang w:val="en-US"/>
        </w:rPr>
        <w:t>.</w:t>
      </w:r>
    </w:p>
    <w:p w14:paraId="70BB955A" w14:textId="440331C8" w:rsidR="00437C7A" w:rsidRDefault="00AD28ED" w:rsidP="00437C7A">
      <w:pPr>
        <w:spacing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Sedangkan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pihak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fiskus</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disini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berperan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mendorong</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taat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membayar</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pajaknya</w:t>
      </w:r>
      <w:proofErr w:type="spellEnd"/>
      <w:r w:rsidRPr="0098367C">
        <w:rPr>
          <w:rFonts w:asciiTheme="majorBidi" w:hAnsiTheme="majorBidi" w:cstheme="majorBidi"/>
          <w:color w:val="000000" w:themeColor="text1"/>
          <w:sz w:val="24"/>
          <w:szCs w:val="24"/>
          <w:lang w:val="en-US"/>
        </w:rPr>
        <w:t xml:space="preserve">. </w:t>
      </w:r>
      <w:bookmarkStart w:id="14" w:name="_Hlk69637884"/>
      <w:proofErr w:type="spellStart"/>
      <w:r w:rsidRPr="0098367C">
        <w:rPr>
          <w:rFonts w:asciiTheme="majorBidi" w:hAnsiTheme="majorBidi" w:cstheme="majorBidi"/>
          <w:color w:val="000000" w:themeColor="text1"/>
          <w:sz w:val="24"/>
          <w:szCs w:val="24"/>
          <w:lang w:val="en-US"/>
        </w:rPr>
        <w:t>Dengan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melakukan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pemeriksaan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maka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pihak</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fiskus</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akan</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mengetahui</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seberapa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banyak</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atau</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seberapa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jauh</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wajib</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pajak</w:t>
      </w:r>
      <w:proofErr w:type="spellEnd"/>
      <w:r w:rsidR="0077716D" w:rsidRPr="0098367C">
        <w:rPr>
          <w:rFonts w:asciiTheme="majorBidi" w:hAnsiTheme="majorBidi" w:cstheme="majorBidi"/>
          <w:color w:val="000000" w:themeColor="text1"/>
          <w:sz w:val="24"/>
          <w:szCs w:val="24"/>
          <w:lang w:val="en-US"/>
        </w:rPr>
        <w:t xml:space="preserve"> yang </w:t>
      </w:r>
      <w:proofErr w:type="spellStart"/>
      <w:r w:rsidR="0077716D" w:rsidRPr="0098367C">
        <w:rPr>
          <w:rFonts w:asciiTheme="majorBidi" w:hAnsiTheme="majorBidi" w:cstheme="majorBidi"/>
          <w:color w:val="000000" w:themeColor="text1"/>
          <w:sz w:val="24"/>
          <w:szCs w:val="24"/>
          <w:lang w:val="en-US"/>
        </w:rPr>
        <w:t>melakukan</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kecurangan</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sehingga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nantinya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upaya</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kecurangan</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itu</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dapat</w:t>
      </w:r>
      <w:proofErr w:type="spellEnd"/>
      <w:r w:rsidR="0077716D" w:rsidRPr="0098367C">
        <w:rPr>
          <w:rFonts w:asciiTheme="majorBidi" w:hAnsiTheme="majorBidi" w:cstheme="majorBidi"/>
          <w:color w:val="000000" w:themeColor="text1"/>
          <w:sz w:val="24"/>
          <w:szCs w:val="24"/>
          <w:lang w:val="en-US"/>
        </w:rPr>
        <w:t xml:space="preserve"> </w:t>
      </w:r>
      <w:proofErr w:type="spellStart"/>
      <w:r w:rsidR="0077716D" w:rsidRPr="0098367C">
        <w:rPr>
          <w:rFonts w:asciiTheme="majorBidi" w:hAnsiTheme="majorBidi" w:cstheme="majorBidi"/>
          <w:color w:val="000000" w:themeColor="text1"/>
          <w:sz w:val="24"/>
          <w:szCs w:val="24"/>
          <w:lang w:val="en-US"/>
        </w:rPr>
        <w:t>diminimalisir</w:t>
      </w:r>
      <w:proofErr w:type="spellEnd"/>
      <w:r w:rsidR="00B75F87" w:rsidRPr="0098367C">
        <w:rPr>
          <w:rFonts w:asciiTheme="majorBidi" w:hAnsiTheme="majorBidi" w:cstheme="majorBidi"/>
          <w:color w:val="000000" w:themeColor="text1"/>
          <w:sz w:val="24"/>
          <w:szCs w:val="24"/>
          <w:lang w:val="en-US"/>
        </w:rPr>
        <w:t xml:space="preserve"> dan </w:t>
      </w:r>
      <w:proofErr w:type="spellStart"/>
      <w:r w:rsidR="00B75F87" w:rsidRPr="0098367C">
        <w:rPr>
          <w:rFonts w:asciiTheme="majorBidi" w:hAnsiTheme="majorBidi" w:cstheme="majorBidi"/>
          <w:color w:val="000000" w:themeColor="text1"/>
          <w:sz w:val="24"/>
          <w:szCs w:val="24"/>
          <w:lang w:val="en-US"/>
        </w:rPr>
        <w:t>tidak</w:t>
      </w:r>
      <w:proofErr w:type="spellEnd"/>
      <w:r w:rsidR="00B75F87" w:rsidRPr="0098367C">
        <w:rPr>
          <w:rFonts w:asciiTheme="majorBidi" w:hAnsiTheme="majorBidi" w:cstheme="majorBidi"/>
          <w:color w:val="000000" w:themeColor="text1"/>
          <w:sz w:val="24"/>
          <w:szCs w:val="24"/>
          <w:lang w:val="en-US"/>
        </w:rPr>
        <w:t xml:space="preserve"> </w:t>
      </w:r>
      <w:proofErr w:type="spellStart"/>
      <w:r w:rsidR="00B75F87" w:rsidRPr="0098367C">
        <w:rPr>
          <w:rFonts w:asciiTheme="majorBidi" w:hAnsiTheme="majorBidi" w:cstheme="majorBidi"/>
          <w:color w:val="000000" w:themeColor="text1"/>
          <w:sz w:val="24"/>
          <w:szCs w:val="24"/>
          <w:lang w:val="en-US"/>
        </w:rPr>
        <w:t>ada</w:t>
      </w:r>
      <w:proofErr w:type="spellEnd"/>
      <w:r w:rsidR="00B75F87" w:rsidRPr="0098367C">
        <w:rPr>
          <w:rFonts w:asciiTheme="majorBidi" w:hAnsiTheme="majorBidi" w:cstheme="majorBidi"/>
          <w:color w:val="000000" w:themeColor="text1"/>
          <w:sz w:val="24"/>
          <w:szCs w:val="24"/>
          <w:lang w:val="en-US"/>
        </w:rPr>
        <w:t xml:space="preserve"> </w:t>
      </w:r>
      <w:proofErr w:type="spellStart"/>
      <w:r w:rsidR="00B75F87" w:rsidRPr="0098367C">
        <w:rPr>
          <w:rFonts w:asciiTheme="majorBidi" w:hAnsiTheme="majorBidi" w:cstheme="majorBidi"/>
          <w:color w:val="000000" w:themeColor="text1"/>
          <w:sz w:val="24"/>
          <w:szCs w:val="24"/>
          <w:lang w:val="en-US"/>
        </w:rPr>
        <w:t>celah</w:t>
      </w:r>
      <w:proofErr w:type="spellEnd"/>
      <w:r w:rsidR="00B75F87" w:rsidRPr="0098367C">
        <w:rPr>
          <w:rFonts w:asciiTheme="majorBidi" w:hAnsiTheme="majorBidi" w:cstheme="majorBidi"/>
          <w:color w:val="000000" w:themeColor="text1"/>
          <w:sz w:val="24"/>
          <w:szCs w:val="24"/>
          <w:lang w:val="en-US"/>
        </w:rPr>
        <w:t xml:space="preserve"> </w:t>
      </w:r>
      <w:proofErr w:type="spellStart"/>
      <w:r w:rsidR="00B75F87" w:rsidRPr="0098367C">
        <w:rPr>
          <w:rFonts w:asciiTheme="majorBidi" w:hAnsiTheme="majorBidi" w:cstheme="majorBidi"/>
          <w:color w:val="000000" w:themeColor="text1"/>
          <w:sz w:val="24"/>
          <w:szCs w:val="24"/>
          <w:lang w:val="en-US"/>
        </w:rPr>
        <w:t>untuk</w:t>
      </w:r>
      <w:proofErr w:type="spellEnd"/>
      <w:r w:rsidR="00B75F87" w:rsidRPr="0098367C">
        <w:rPr>
          <w:rFonts w:asciiTheme="majorBidi" w:hAnsiTheme="majorBidi" w:cstheme="majorBidi"/>
          <w:color w:val="000000" w:themeColor="text1"/>
          <w:sz w:val="24"/>
          <w:szCs w:val="24"/>
          <w:lang w:val="en-US"/>
        </w:rPr>
        <w:t xml:space="preserve"> </w:t>
      </w:r>
      <w:proofErr w:type="spellStart"/>
      <w:r w:rsidR="00B75F87" w:rsidRPr="0098367C">
        <w:rPr>
          <w:rFonts w:asciiTheme="majorBidi" w:hAnsiTheme="majorBidi" w:cstheme="majorBidi"/>
          <w:color w:val="000000" w:themeColor="text1"/>
          <w:sz w:val="24"/>
          <w:szCs w:val="24"/>
          <w:lang w:val="en-US"/>
        </w:rPr>
        <w:t>melakukan</w:t>
      </w:r>
      <w:proofErr w:type="spellEnd"/>
      <w:r w:rsidR="00B75F87" w:rsidRPr="0098367C">
        <w:rPr>
          <w:rFonts w:asciiTheme="majorBidi" w:hAnsiTheme="majorBidi" w:cstheme="majorBidi"/>
          <w:color w:val="000000" w:themeColor="text1"/>
          <w:sz w:val="24"/>
          <w:szCs w:val="24"/>
          <w:lang w:val="en-US"/>
        </w:rPr>
        <w:t xml:space="preserve"> </w:t>
      </w:r>
      <w:proofErr w:type="spellStart"/>
      <w:r w:rsidR="00B75F87" w:rsidRPr="0098367C">
        <w:rPr>
          <w:rFonts w:asciiTheme="majorBidi" w:hAnsiTheme="majorBidi" w:cstheme="majorBidi"/>
          <w:color w:val="000000" w:themeColor="text1"/>
          <w:sz w:val="24"/>
          <w:szCs w:val="24"/>
          <w:lang w:val="en-US"/>
        </w:rPr>
        <w:t>kecurangan</w:t>
      </w:r>
      <w:proofErr w:type="spellEnd"/>
      <w:r w:rsidR="00B75F87" w:rsidRPr="0098367C">
        <w:rPr>
          <w:rFonts w:asciiTheme="majorBidi" w:hAnsiTheme="majorBidi" w:cstheme="majorBidi"/>
          <w:color w:val="000000" w:themeColor="text1"/>
          <w:sz w:val="24"/>
          <w:szCs w:val="24"/>
          <w:lang w:val="en-US"/>
        </w:rPr>
        <w:t>.</w:t>
      </w:r>
      <w:bookmarkEnd w:id="14"/>
      <w:r w:rsidR="00B75F8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Selain</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itu</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fiskus</w:t>
      </w:r>
      <w:proofErr w:type="spellEnd"/>
      <w:r w:rsidR="00A937F7" w:rsidRPr="0098367C">
        <w:rPr>
          <w:rFonts w:asciiTheme="majorBidi" w:hAnsiTheme="majorBidi" w:cstheme="majorBidi"/>
          <w:color w:val="000000" w:themeColor="text1"/>
          <w:sz w:val="24"/>
          <w:szCs w:val="24"/>
          <w:lang w:val="en-US"/>
        </w:rPr>
        <w:t xml:space="preserve"> juga </w:t>
      </w:r>
      <w:proofErr w:type="spellStart"/>
      <w:r w:rsidR="00A937F7" w:rsidRPr="0098367C">
        <w:rPr>
          <w:rFonts w:asciiTheme="majorBidi" w:hAnsiTheme="majorBidi" w:cstheme="majorBidi"/>
          <w:color w:val="000000" w:themeColor="text1"/>
          <w:sz w:val="24"/>
          <w:szCs w:val="24"/>
          <w:lang w:val="en-US"/>
        </w:rPr>
        <w:t>akan</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melakukan</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penagihan</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pajak</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dalam</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penagihan</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ini</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fiskus</w:t>
      </w:r>
      <w:proofErr w:type="spellEnd"/>
      <w:r w:rsidR="00A937F7" w:rsidRPr="0098367C">
        <w:rPr>
          <w:rFonts w:asciiTheme="majorBidi" w:hAnsiTheme="majorBidi" w:cstheme="majorBidi"/>
          <w:color w:val="000000" w:themeColor="text1"/>
          <w:sz w:val="24"/>
          <w:szCs w:val="24"/>
          <w:lang w:val="en-US"/>
        </w:rPr>
        <w:t xml:space="preserve"> </w:t>
      </w:r>
      <w:proofErr w:type="spellStart"/>
      <w:r w:rsidR="00A937F7" w:rsidRPr="0098367C">
        <w:rPr>
          <w:rFonts w:asciiTheme="majorBidi" w:hAnsiTheme="majorBidi" w:cstheme="majorBidi"/>
          <w:color w:val="000000" w:themeColor="text1"/>
          <w:sz w:val="24"/>
          <w:szCs w:val="24"/>
          <w:lang w:val="en-US"/>
        </w:rPr>
        <w:t>b</w:t>
      </w:r>
      <w:r w:rsidR="0085580B" w:rsidRPr="0098367C">
        <w:rPr>
          <w:rFonts w:asciiTheme="majorBidi" w:hAnsiTheme="majorBidi" w:cstheme="majorBidi"/>
          <w:color w:val="000000" w:themeColor="text1"/>
          <w:sz w:val="24"/>
          <w:szCs w:val="24"/>
          <w:lang w:val="en-US"/>
        </w:rPr>
        <w:t>erhak</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untuk</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menegur</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wajib</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pajak</w:t>
      </w:r>
      <w:proofErr w:type="spellEnd"/>
      <w:r w:rsidR="0085580B" w:rsidRPr="0098367C">
        <w:rPr>
          <w:rFonts w:asciiTheme="majorBidi" w:hAnsiTheme="majorBidi" w:cstheme="majorBidi"/>
          <w:color w:val="000000" w:themeColor="text1"/>
          <w:sz w:val="24"/>
          <w:szCs w:val="24"/>
          <w:lang w:val="en-US"/>
        </w:rPr>
        <w:t>,</w:t>
      </w:r>
      <w:r w:rsidR="00E82092"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menerbitkan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surat</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paksa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serta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melakukan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penyitaan</w:t>
      </w:r>
      <w:proofErr w:type="spellEnd"/>
      <w:r w:rsidR="0085580B" w:rsidRPr="0098367C">
        <w:rPr>
          <w:rFonts w:asciiTheme="majorBidi" w:hAnsiTheme="majorBidi" w:cstheme="majorBidi"/>
          <w:color w:val="000000" w:themeColor="text1"/>
          <w:sz w:val="24"/>
          <w:szCs w:val="24"/>
          <w:lang w:val="en-US"/>
        </w:rPr>
        <w:t xml:space="preserve"> agar </w:t>
      </w:r>
      <w:proofErr w:type="spellStart"/>
      <w:r w:rsidR="0085580B" w:rsidRPr="0098367C">
        <w:rPr>
          <w:rFonts w:asciiTheme="majorBidi" w:hAnsiTheme="majorBidi" w:cstheme="majorBidi"/>
          <w:color w:val="000000" w:themeColor="text1"/>
          <w:sz w:val="24"/>
          <w:szCs w:val="24"/>
          <w:lang w:val="en-US"/>
        </w:rPr>
        <w:t>wajib</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pajak</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dapat</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melunasi</w:t>
      </w:r>
      <w:proofErr w:type="spellEnd"/>
      <w:r w:rsidR="0085580B" w:rsidRPr="0098367C">
        <w:rPr>
          <w:rFonts w:asciiTheme="majorBidi" w:hAnsiTheme="majorBidi" w:cstheme="majorBidi"/>
          <w:color w:val="000000" w:themeColor="text1"/>
          <w:sz w:val="24"/>
          <w:szCs w:val="24"/>
          <w:lang w:val="en-US"/>
        </w:rPr>
        <w:t xml:space="preserve"> utang </w:t>
      </w:r>
      <w:proofErr w:type="spellStart"/>
      <w:r w:rsidR="0085580B" w:rsidRPr="0098367C">
        <w:rPr>
          <w:rFonts w:asciiTheme="majorBidi" w:hAnsiTheme="majorBidi" w:cstheme="majorBidi"/>
          <w:color w:val="000000" w:themeColor="text1"/>
          <w:sz w:val="24"/>
          <w:szCs w:val="24"/>
          <w:lang w:val="en-US"/>
        </w:rPr>
        <w:t>pajaknya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secepatnya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Kedua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kegiatan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fiskus</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tersebut</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dapat</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meningkatkan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penerimaan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pajak</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jika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dilakukan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secara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benar</w:t>
      </w:r>
      <w:proofErr w:type="spellEnd"/>
      <w:r w:rsidR="0085580B" w:rsidRPr="0098367C">
        <w:rPr>
          <w:rFonts w:asciiTheme="majorBidi" w:hAnsiTheme="majorBidi" w:cstheme="majorBidi"/>
          <w:color w:val="000000" w:themeColor="text1"/>
          <w:sz w:val="24"/>
          <w:szCs w:val="24"/>
          <w:lang w:val="en-US"/>
        </w:rPr>
        <w:t xml:space="preserve"> dan </w:t>
      </w:r>
      <w:proofErr w:type="spellStart"/>
      <w:r w:rsidR="0085580B" w:rsidRPr="0098367C">
        <w:rPr>
          <w:rFonts w:asciiTheme="majorBidi" w:hAnsiTheme="majorBidi" w:cstheme="majorBidi"/>
          <w:color w:val="000000" w:themeColor="text1"/>
          <w:sz w:val="24"/>
          <w:szCs w:val="24"/>
          <w:lang w:val="en-US"/>
        </w:rPr>
        <w:t>efektif</w:t>
      </w:r>
      <w:proofErr w:type="spellEnd"/>
      <w:r w:rsidR="0085580B" w:rsidRPr="0098367C">
        <w:rPr>
          <w:rFonts w:asciiTheme="majorBidi" w:hAnsiTheme="majorBidi" w:cstheme="majorBidi"/>
          <w:color w:val="000000" w:themeColor="text1"/>
          <w:sz w:val="24"/>
          <w:szCs w:val="24"/>
          <w:lang w:val="en-US"/>
        </w:rPr>
        <w:t>.</w:t>
      </w:r>
    </w:p>
    <w:p w14:paraId="5AA0C9CE" w14:textId="3412E7CA" w:rsidR="00DB5459" w:rsidRPr="0098367C" w:rsidRDefault="00016C6D" w:rsidP="00437C7A">
      <w:pPr>
        <w:spacing w:line="480" w:lineRule="auto"/>
        <w:ind w:firstLine="709"/>
        <w:jc w:val="both"/>
        <w:rPr>
          <w:rFonts w:asciiTheme="majorBidi" w:hAnsiTheme="majorBidi" w:cstheme="majorBidi"/>
          <w:color w:val="000000" w:themeColor="text1"/>
          <w:sz w:val="24"/>
          <w:szCs w:val="24"/>
          <w:lang w:val="en-US"/>
        </w:rPr>
      </w:pPr>
      <w:r>
        <w:rPr>
          <w:noProof/>
        </w:rPr>
        <mc:AlternateContent>
          <mc:Choice Requires="wpg">
            <w:drawing>
              <wp:anchor distT="0" distB="0" distL="114300" distR="114300" simplePos="0" relativeHeight="251681792" behindDoc="0" locked="0" layoutInCell="1" allowOverlap="1" wp14:anchorId="1EC538AD" wp14:editId="6CAC9121">
                <wp:simplePos x="0" y="0"/>
                <wp:positionH relativeFrom="margin">
                  <wp:align>center</wp:align>
                </wp:positionH>
                <wp:positionV relativeFrom="paragraph">
                  <wp:posOffset>582296</wp:posOffset>
                </wp:positionV>
                <wp:extent cx="4673600" cy="2311400"/>
                <wp:effectExtent l="0" t="0" r="12700" b="12700"/>
                <wp:wrapNone/>
                <wp:docPr id="10" name="Group 10"/>
                <wp:cNvGraphicFramePr/>
                <a:graphic xmlns:a="http://schemas.openxmlformats.org/drawingml/2006/main">
                  <a:graphicData uri="http://schemas.microsoft.com/office/word/2010/wordprocessingGroup">
                    <wpg:wgp>
                      <wpg:cNvGrpSpPr/>
                      <wpg:grpSpPr>
                        <a:xfrm>
                          <a:off x="0" y="0"/>
                          <a:ext cx="4673600" cy="2311400"/>
                          <a:chOff x="0" y="0"/>
                          <a:chExt cx="4596267" cy="3194810"/>
                        </a:xfrm>
                      </wpg:grpSpPr>
                      <wps:wsp>
                        <wps:cNvPr id="11" name="Straight Connector 13"/>
                        <wps:cNvCnPr>
                          <a:cxnSpLocks noChangeShapeType="1"/>
                        </wps:cNvCnPr>
                        <wps:spPr bwMode="auto">
                          <a:xfrm flipH="1" flipV="1">
                            <a:off x="2634558" y="1905755"/>
                            <a:ext cx="1537970" cy="5080"/>
                          </a:xfrm>
                          <a:prstGeom prst="line">
                            <a:avLst/>
                          </a:prstGeom>
                          <a:noFill/>
                          <a:ln w="25400">
                            <a:solidFill>
                              <a:schemeClr val="dk1">
                                <a:lumMod val="100000"/>
                                <a:lumOff val="0"/>
                              </a:schemeClr>
                            </a:solidFill>
                            <a:round/>
                            <a:headEnd/>
                            <a:tailEnd/>
                          </a:ln>
                        </wps:spPr>
                        <wps:bodyPr/>
                      </wps:wsp>
                      <wpg:grpSp>
                        <wpg:cNvPr id="12" name="Group 12"/>
                        <wpg:cNvGrpSpPr/>
                        <wpg:grpSpPr>
                          <a:xfrm>
                            <a:off x="0" y="0"/>
                            <a:ext cx="4596267" cy="3194810"/>
                            <a:chOff x="0" y="0"/>
                            <a:chExt cx="4596267" cy="3194810"/>
                          </a:xfrm>
                        </wpg:grpSpPr>
                        <wps:wsp>
                          <wps:cNvPr id="13" name="Rectangle 2"/>
                          <wps:cNvSpPr>
                            <a:spLocks noChangeArrowheads="1"/>
                          </wps:cNvSpPr>
                          <wps:spPr bwMode="auto">
                            <a:xfrm>
                              <a:off x="1411657" y="0"/>
                              <a:ext cx="1255283"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68912B34" w14:textId="77777777" w:rsidR="00016C6D" w:rsidRPr="003C7B3E" w:rsidRDefault="00016C6D" w:rsidP="00016C6D">
                                <w:pPr>
                                  <w:jc w:val="center"/>
                                  <w:rPr>
                                    <w:rFonts w:ascii="Times New Roman" w:hAnsi="Times New Roman" w:cs="Times New Roman"/>
                                    <w:iCs/>
                                    <w:sz w:val="2"/>
                                    <w:szCs w:val="2"/>
                                  </w:rPr>
                                </w:pPr>
                                <w:r>
                                  <w:rPr>
                                    <w:rFonts w:ascii="Times New Roman" w:hAnsi="Times New Roman" w:cs="Times New Roman"/>
                                    <w:iCs/>
                                    <w:sz w:val="16"/>
                                    <w:szCs w:val="16"/>
                                  </w:rPr>
                                  <w:t>Teori Bakti</w:t>
                                </w:r>
                              </w:p>
                            </w:txbxContent>
                          </wps:txbx>
                          <wps:bodyPr rot="0" vert="horz" wrap="square" lIns="91440" tIns="45720" rIns="91440" bIns="45720" anchor="ctr" anchorCtr="0" upright="1">
                            <a:noAutofit/>
                          </wps:bodyPr>
                        </wps:wsp>
                        <wps:wsp>
                          <wps:cNvPr id="14" name="Straight Connector 13"/>
                          <wps:cNvCnPr>
                            <a:cxnSpLocks noChangeShapeType="1"/>
                          </wps:cNvCnPr>
                          <wps:spPr bwMode="auto">
                            <a:xfrm>
                              <a:off x="2035991" y="472394"/>
                              <a:ext cx="0" cy="141806"/>
                            </a:xfrm>
                            <a:prstGeom prst="line">
                              <a:avLst/>
                            </a:prstGeom>
                            <a:noFill/>
                            <a:ln w="25400">
                              <a:solidFill>
                                <a:schemeClr val="dk1">
                                  <a:lumMod val="100000"/>
                                  <a:lumOff val="0"/>
                                </a:schemeClr>
                              </a:solidFill>
                              <a:round/>
                              <a:headEnd/>
                              <a:tailEnd/>
                            </a:ln>
                          </wps:spPr>
                          <wps:bodyPr/>
                        </wps:wsp>
                        <wps:wsp>
                          <wps:cNvPr id="15" name="Rectangle 6"/>
                          <wps:cNvSpPr>
                            <a:spLocks noChangeArrowheads="1"/>
                          </wps:cNvSpPr>
                          <wps:spPr bwMode="auto">
                            <a:xfrm>
                              <a:off x="1411657" y="613283"/>
                              <a:ext cx="1254760" cy="47429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625A7952" w14:textId="77777777" w:rsidR="00016C6D" w:rsidRPr="00813C97" w:rsidRDefault="00016C6D" w:rsidP="00016C6D">
                                <w:pPr>
                                  <w:jc w:val="center"/>
                                  <w:rPr>
                                    <w:rFonts w:ascii="Times New Roman" w:hAnsi="Times New Roman" w:cs="Times New Roman"/>
                                    <w:sz w:val="16"/>
                                    <w:szCs w:val="16"/>
                                  </w:rPr>
                                </w:pPr>
                                <w:r>
                                  <w:rPr>
                                    <w:rFonts w:ascii="Times New Roman" w:hAnsi="Times New Roman" w:cs="Times New Roman"/>
                                    <w:sz w:val="16"/>
                                    <w:szCs w:val="16"/>
                                  </w:rPr>
                                  <w:t>Terutangnya Pajak</w:t>
                                </w:r>
                              </w:p>
                            </w:txbxContent>
                          </wps:txbx>
                          <wps:bodyPr rot="0" vert="horz" wrap="square" lIns="91440" tIns="45720" rIns="91440" bIns="45720" anchor="ctr" anchorCtr="0" upright="1">
                            <a:noAutofit/>
                          </wps:bodyPr>
                        </wps:wsp>
                        <wps:wsp>
                          <wps:cNvPr id="16" name="Rectangle 4"/>
                          <wps:cNvSpPr>
                            <a:spLocks noChangeArrowheads="1"/>
                          </wps:cNvSpPr>
                          <wps:spPr bwMode="auto">
                            <a:xfrm>
                              <a:off x="0" y="1353643"/>
                              <a:ext cx="1339215"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E09B9CA" w14:textId="77777777" w:rsidR="00016C6D" w:rsidRDefault="00016C6D" w:rsidP="00016C6D">
                                <w:pPr>
                                  <w:jc w:val="center"/>
                                </w:pPr>
                                <w:r>
                                  <w:rPr>
                                    <w:rFonts w:ascii="Times New Roman" w:hAnsi="Times New Roman" w:cs="Times New Roman"/>
                                    <w:sz w:val="16"/>
                                    <w:szCs w:val="16"/>
                                  </w:rPr>
                                  <w:t>Wajib Pajak Badan</w:t>
                                </w:r>
                              </w:p>
                            </w:txbxContent>
                          </wps:txbx>
                          <wps:bodyPr rot="0" vert="horz" wrap="square" lIns="91440" tIns="45720" rIns="91440" bIns="45720" anchor="ctr" anchorCtr="0" upright="1">
                            <a:noAutofit/>
                          </wps:bodyPr>
                        </wps:wsp>
                        <wps:wsp>
                          <wps:cNvPr id="17" name="Straight Connector 13"/>
                          <wps:cNvCnPr>
                            <a:cxnSpLocks noChangeShapeType="1"/>
                          </wps:cNvCnPr>
                          <wps:spPr bwMode="auto">
                            <a:xfrm>
                              <a:off x="632621" y="1232092"/>
                              <a:ext cx="2790825" cy="0"/>
                            </a:xfrm>
                            <a:prstGeom prst="line">
                              <a:avLst/>
                            </a:prstGeom>
                            <a:noFill/>
                            <a:ln w="25400">
                              <a:solidFill>
                                <a:schemeClr val="dk1">
                                  <a:lumMod val="100000"/>
                                  <a:lumOff val="0"/>
                                </a:schemeClr>
                              </a:solidFill>
                              <a:round/>
                              <a:headEnd/>
                              <a:tailEnd/>
                            </a:ln>
                          </wps:spPr>
                          <wps:bodyPr/>
                        </wps:wsp>
                        <wps:wsp>
                          <wps:cNvPr id="18" name="Rectangle 4"/>
                          <wps:cNvSpPr>
                            <a:spLocks noChangeArrowheads="1"/>
                          </wps:cNvSpPr>
                          <wps:spPr bwMode="auto">
                            <a:xfrm>
                              <a:off x="2743200" y="1353643"/>
                              <a:ext cx="1339215"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F3CAAA8" w14:textId="77777777" w:rsidR="00016C6D" w:rsidRPr="003C7B3E" w:rsidRDefault="00016C6D" w:rsidP="00016C6D">
                                <w:pPr>
                                  <w:jc w:val="center"/>
                                  <w:rPr>
                                    <w:rFonts w:ascii="Times New Roman" w:hAnsi="Times New Roman" w:cs="Times New Roman"/>
                                    <w:sz w:val="16"/>
                                    <w:szCs w:val="16"/>
                                  </w:rPr>
                                </w:pPr>
                                <w:r>
                                  <w:rPr>
                                    <w:rFonts w:ascii="Times New Roman" w:hAnsi="Times New Roman" w:cs="Times New Roman"/>
                                    <w:sz w:val="16"/>
                                    <w:szCs w:val="16"/>
                                  </w:rPr>
                                  <w:t>Fiskus</w:t>
                                </w:r>
                              </w:p>
                            </w:txbxContent>
                          </wps:txbx>
                          <wps:bodyPr rot="0" vert="horz" wrap="square" lIns="91440" tIns="45720" rIns="91440" bIns="45720" anchor="ctr" anchorCtr="0" upright="1">
                            <a:noAutofit/>
                          </wps:bodyPr>
                        </wps:wsp>
                        <wps:wsp>
                          <wps:cNvPr id="19" name="Straight Connector 13"/>
                          <wps:cNvCnPr>
                            <a:cxnSpLocks noChangeShapeType="1"/>
                          </wps:cNvCnPr>
                          <wps:spPr bwMode="auto">
                            <a:xfrm flipH="1" flipV="1">
                              <a:off x="593946" y="2582973"/>
                              <a:ext cx="3605633" cy="18661"/>
                            </a:xfrm>
                            <a:prstGeom prst="line">
                              <a:avLst/>
                            </a:prstGeom>
                            <a:noFill/>
                            <a:ln w="25400">
                              <a:solidFill>
                                <a:schemeClr val="dk1">
                                  <a:lumMod val="100000"/>
                                  <a:lumOff val="0"/>
                                </a:schemeClr>
                              </a:solidFill>
                              <a:round/>
                              <a:headEnd/>
                              <a:tailEnd/>
                            </a:ln>
                          </wps:spPr>
                          <wps:bodyPr/>
                        </wps:wsp>
                        <wps:wsp>
                          <wps:cNvPr id="20" name="Rectangle 3"/>
                          <wps:cNvSpPr>
                            <a:spLocks noChangeArrowheads="1"/>
                          </wps:cNvSpPr>
                          <wps:spPr bwMode="auto">
                            <a:xfrm>
                              <a:off x="2234893" y="1969689"/>
                              <a:ext cx="850265"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00C26F5" w14:textId="77777777" w:rsidR="00016C6D" w:rsidRDefault="00016C6D" w:rsidP="00016C6D">
                                <w:pPr>
                                  <w:jc w:val="center"/>
                                </w:pPr>
                                <w:r>
                                  <w:rPr>
                                    <w:rFonts w:ascii="Times New Roman" w:hAnsi="Times New Roman" w:cs="Times New Roman"/>
                                    <w:sz w:val="16"/>
                                    <w:szCs w:val="16"/>
                                  </w:rPr>
                                  <w:t>Pemeriksaan Pajak</w:t>
                                </w:r>
                              </w:p>
                            </w:txbxContent>
                          </wps:txbx>
                          <wps:bodyPr rot="0" vert="horz" wrap="square" lIns="91440" tIns="45720" rIns="91440" bIns="45720" anchor="ctr" anchorCtr="0" upright="1">
                            <a:noAutofit/>
                          </wps:bodyPr>
                        </wps:wsp>
                        <wps:wsp>
                          <wps:cNvPr id="21" name="Rectangle 3"/>
                          <wps:cNvSpPr>
                            <a:spLocks noChangeArrowheads="1"/>
                          </wps:cNvSpPr>
                          <wps:spPr bwMode="auto">
                            <a:xfrm>
                              <a:off x="1624373" y="2721100"/>
                              <a:ext cx="850265"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60045A39" w14:textId="77777777" w:rsidR="00016C6D" w:rsidRDefault="00016C6D" w:rsidP="00016C6D">
                                <w:pPr>
                                  <w:jc w:val="center"/>
                                </w:pPr>
                                <w:r>
                                  <w:rPr>
                                    <w:rFonts w:ascii="Times New Roman" w:hAnsi="Times New Roman" w:cs="Times New Roman"/>
                                    <w:sz w:val="16"/>
                                    <w:szCs w:val="16"/>
                                  </w:rPr>
                                  <w:t>Penerimaan Pajak</w:t>
                                </w:r>
                              </w:p>
                            </w:txbxContent>
                          </wps:txbx>
                          <wps:bodyPr rot="0" vert="horz" wrap="square" lIns="91440" tIns="45720" rIns="91440" bIns="45720" anchor="ctr" anchorCtr="0" upright="1">
                            <a:noAutofit/>
                          </wps:bodyPr>
                        </wps:wsp>
                        <wps:wsp>
                          <wps:cNvPr id="22" name="Straight Connector 13"/>
                          <wps:cNvCnPr>
                            <a:cxnSpLocks noChangeShapeType="1"/>
                          </wps:cNvCnPr>
                          <wps:spPr bwMode="auto">
                            <a:xfrm flipH="1" flipV="1">
                              <a:off x="3417260" y="1820512"/>
                              <a:ext cx="0" cy="81751"/>
                            </a:xfrm>
                            <a:prstGeom prst="line">
                              <a:avLst/>
                            </a:prstGeom>
                            <a:noFill/>
                            <a:ln w="25400">
                              <a:solidFill>
                                <a:schemeClr val="dk1">
                                  <a:lumMod val="100000"/>
                                  <a:lumOff val="0"/>
                                </a:schemeClr>
                              </a:solidFill>
                              <a:round/>
                              <a:headEnd/>
                              <a:tailEnd/>
                            </a:ln>
                          </wps:spPr>
                          <wps:bodyPr/>
                        </wps:wsp>
                        <wps:wsp>
                          <wps:cNvPr id="23" name="Straight Connector 13"/>
                          <wps:cNvCnPr>
                            <a:cxnSpLocks noChangeShapeType="1"/>
                          </wps:cNvCnPr>
                          <wps:spPr bwMode="auto">
                            <a:xfrm>
                              <a:off x="632621" y="1834325"/>
                              <a:ext cx="0" cy="133109"/>
                            </a:xfrm>
                            <a:prstGeom prst="line">
                              <a:avLst/>
                            </a:prstGeom>
                            <a:noFill/>
                            <a:ln w="25400">
                              <a:solidFill>
                                <a:schemeClr val="dk1">
                                  <a:lumMod val="100000"/>
                                  <a:lumOff val="0"/>
                                </a:schemeClr>
                              </a:solidFill>
                              <a:round/>
                              <a:headEnd/>
                              <a:tailEnd/>
                            </a:ln>
                          </wps:spPr>
                          <wps:bodyPr/>
                        </wps:wsp>
                        <wps:wsp>
                          <wps:cNvPr id="24" name="Rectangle 3"/>
                          <wps:cNvSpPr>
                            <a:spLocks noChangeArrowheads="1"/>
                          </wps:cNvSpPr>
                          <wps:spPr bwMode="auto">
                            <a:xfrm>
                              <a:off x="226528" y="1975214"/>
                              <a:ext cx="850265" cy="47361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5E5F6D3F" w14:textId="77777777" w:rsidR="00016C6D" w:rsidRDefault="00016C6D" w:rsidP="00016C6D">
                                <w:pPr>
                                  <w:jc w:val="center"/>
                                </w:pPr>
                                <w:r>
                                  <w:rPr>
                                    <w:rFonts w:ascii="Times New Roman" w:hAnsi="Times New Roman" w:cs="Times New Roman"/>
                                    <w:sz w:val="16"/>
                                    <w:szCs w:val="16"/>
                                  </w:rPr>
                                  <w:t>Kepatuhan Wajib Pajak</w:t>
                                </w:r>
                              </w:p>
                            </w:txbxContent>
                          </wps:txbx>
                          <wps:bodyPr rot="0" vert="horz" wrap="square" lIns="91440" tIns="45720" rIns="91440" bIns="45720" anchor="ctr" anchorCtr="0" upright="1">
                            <a:noAutofit/>
                          </wps:bodyPr>
                        </wps:wsp>
                        <wps:wsp>
                          <wps:cNvPr id="25" name="Straight Connector 13"/>
                          <wps:cNvCnPr>
                            <a:cxnSpLocks noChangeShapeType="1"/>
                          </wps:cNvCnPr>
                          <wps:spPr bwMode="auto">
                            <a:xfrm>
                              <a:off x="2030466" y="1077390"/>
                              <a:ext cx="0" cy="141605"/>
                            </a:xfrm>
                            <a:prstGeom prst="line">
                              <a:avLst/>
                            </a:prstGeom>
                            <a:noFill/>
                            <a:ln w="25400">
                              <a:solidFill>
                                <a:schemeClr val="dk1">
                                  <a:lumMod val="100000"/>
                                  <a:lumOff val="0"/>
                                </a:schemeClr>
                              </a:solidFill>
                              <a:round/>
                              <a:headEnd/>
                              <a:tailEnd/>
                            </a:ln>
                          </wps:spPr>
                          <wps:bodyPr/>
                        </wps:wsp>
                        <wps:wsp>
                          <wps:cNvPr id="26" name="Straight Connector 13"/>
                          <wps:cNvCnPr>
                            <a:cxnSpLocks noChangeShapeType="1"/>
                          </wps:cNvCnPr>
                          <wps:spPr bwMode="auto">
                            <a:xfrm flipH="1" flipV="1">
                              <a:off x="3422785" y="1215517"/>
                              <a:ext cx="3175" cy="144145"/>
                            </a:xfrm>
                            <a:prstGeom prst="line">
                              <a:avLst/>
                            </a:prstGeom>
                            <a:noFill/>
                            <a:ln w="25400">
                              <a:solidFill>
                                <a:schemeClr val="dk1">
                                  <a:lumMod val="100000"/>
                                  <a:lumOff val="0"/>
                                </a:schemeClr>
                              </a:solidFill>
                              <a:round/>
                              <a:headEnd/>
                              <a:tailEnd/>
                            </a:ln>
                          </wps:spPr>
                          <wps:bodyPr/>
                        </wps:wsp>
                        <wps:wsp>
                          <wps:cNvPr id="27" name="Straight Connector 13"/>
                          <wps:cNvCnPr>
                            <a:cxnSpLocks noChangeShapeType="1"/>
                          </wps:cNvCnPr>
                          <wps:spPr bwMode="auto">
                            <a:xfrm flipH="1" flipV="1">
                              <a:off x="635384" y="1218279"/>
                              <a:ext cx="3175" cy="144683"/>
                            </a:xfrm>
                            <a:prstGeom prst="line">
                              <a:avLst/>
                            </a:prstGeom>
                            <a:noFill/>
                            <a:ln w="25400">
                              <a:solidFill>
                                <a:schemeClr val="dk1">
                                  <a:lumMod val="100000"/>
                                  <a:lumOff val="0"/>
                                </a:schemeClr>
                              </a:solidFill>
                              <a:round/>
                              <a:headEnd/>
                              <a:tailEnd/>
                            </a:ln>
                          </wps:spPr>
                          <wps:bodyPr/>
                        </wps:wsp>
                        <wps:wsp>
                          <wps:cNvPr id="28" name="Rectangle 3"/>
                          <wps:cNvSpPr>
                            <a:spLocks noChangeArrowheads="1"/>
                          </wps:cNvSpPr>
                          <wps:spPr bwMode="auto">
                            <a:xfrm>
                              <a:off x="3746002" y="1969689"/>
                              <a:ext cx="850265" cy="47371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220A7814" w14:textId="77777777" w:rsidR="00016C6D" w:rsidRDefault="00016C6D" w:rsidP="00016C6D">
                                <w:pPr>
                                  <w:jc w:val="center"/>
                                </w:pPr>
                                <w:r>
                                  <w:rPr>
                                    <w:rFonts w:ascii="Times New Roman" w:hAnsi="Times New Roman" w:cs="Times New Roman"/>
                                    <w:sz w:val="16"/>
                                    <w:szCs w:val="16"/>
                                  </w:rPr>
                                  <w:t>Penagihan Pajak</w:t>
                                </w:r>
                              </w:p>
                            </w:txbxContent>
                          </wps:txbx>
                          <wps:bodyPr rot="0" vert="horz" wrap="square" lIns="91440" tIns="45720" rIns="91440" bIns="45720" anchor="ctr" anchorCtr="0" upright="1">
                            <a:noAutofit/>
                          </wps:bodyPr>
                        </wps:wsp>
                        <wps:wsp>
                          <wps:cNvPr id="29" name="Straight Connector 13"/>
                          <wps:cNvCnPr>
                            <a:cxnSpLocks noChangeShapeType="1"/>
                          </wps:cNvCnPr>
                          <wps:spPr bwMode="auto">
                            <a:xfrm>
                              <a:off x="2654799" y="2442083"/>
                              <a:ext cx="0" cy="141605"/>
                            </a:xfrm>
                            <a:prstGeom prst="line">
                              <a:avLst/>
                            </a:prstGeom>
                            <a:noFill/>
                            <a:ln w="25400">
                              <a:solidFill>
                                <a:schemeClr val="dk1">
                                  <a:lumMod val="100000"/>
                                  <a:lumOff val="0"/>
                                </a:schemeClr>
                              </a:solidFill>
                              <a:round/>
                              <a:headEnd/>
                              <a:tailEnd/>
                            </a:ln>
                          </wps:spPr>
                          <wps:bodyPr/>
                        </wps:wsp>
                        <wps:wsp>
                          <wps:cNvPr id="30" name="Straight Connector 13"/>
                          <wps:cNvCnPr>
                            <a:cxnSpLocks noChangeShapeType="1"/>
                          </wps:cNvCnPr>
                          <wps:spPr bwMode="auto">
                            <a:xfrm flipH="1" flipV="1">
                              <a:off x="2638224" y="1892338"/>
                              <a:ext cx="0" cy="78214"/>
                            </a:xfrm>
                            <a:prstGeom prst="line">
                              <a:avLst/>
                            </a:prstGeom>
                            <a:noFill/>
                            <a:ln w="25400">
                              <a:solidFill>
                                <a:schemeClr val="dk1">
                                  <a:lumMod val="100000"/>
                                  <a:lumOff val="0"/>
                                </a:schemeClr>
                              </a:solidFill>
                              <a:round/>
                              <a:headEnd/>
                              <a:tailEnd/>
                            </a:ln>
                          </wps:spPr>
                          <wps:bodyPr/>
                        </wps:wsp>
                        <wps:wsp>
                          <wps:cNvPr id="31" name="Straight Connector 13"/>
                          <wps:cNvCnPr>
                            <a:cxnSpLocks noChangeShapeType="1"/>
                          </wps:cNvCnPr>
                          <wps:spPr bwMode="auto">
                            <a:xfrm flipH="1" flipV="1">
                              <a:off x="4160382" y="1895101"/>
                              <a:ext cx="0" cy="78105"/>
                            </a:xfrm>
                            <a:prstGeom prst="line">
                              <a:avLst/>
                            </a:prstGeom>
                            <a:noFill/>
                            <a:ln w="25400">
                              <a:solidFill>
                                <a:schemeClr val="dk1">
                                  <a:lumMod val="100000"/>
                                  <a:lumOff val="0"/>
                                </a:schemeClr>
                              </a:solidFill>
                              <a:round/>
                              <a:headEnd/>
                              <a:tailEnd/>
                            </a:ln>
                          </wps:spPr>
                          <wps:bodyPr/>
                        </wps:wsp>
                        <wps:wsp>
                          <wps:cNvPr id="32" name="Straight Connector 13"/>
                          <wps:cNvCnPr>
                            <a:cxnSpLocks noChangeShapeType="1"/>
                          </wps:cNvCnPr>
                          <wps:spPr bwMode="auto">
                            <a:xfrm>
                              <a:off x="4199058" y="2433796"/>
                              <a:ext cx="182" cy="182880"/>
                            </a:xfrm>
                            <a:prstGeom prst="line">
                              <a:avLst/>
                            </a:prstGeom>
                            <a:noFill/>
                            <a:ln w="25400">
                              <a:solidFill>
                                <a:schemeClr val="dk1">
                                  <a:lumMod val="100000"/>
                                  <a:lumOff val="0"/>
                                </a:schemeClr>
                              </a:solidFill>
                              <a:round/>
                              <a:headEnd/>
                              <a:tailEnd/>
                            </a:ln>
                          </wps:spPr>
                          <wps:bodyPr/>
                        </wps:wsp>
                        <wps:wsp>
                          <wps:cNvPr id="33" name="Straight Connector 13"/>
                          <wps:cNvCnPr>
                            <a:cxnSpLocks noChangeShapeType="1"/>
                          </wps:cNvCnPr>
                          <wps:spPr bwMode="auto">
                            <a:xfrm>
                              <a:off x="602234" y="2436558"/>
                              <a:ext cx="182" cy="157674"/>
                            </a:xfrm>
                            <a:prstGeom prst="line">
                              <a:avLst/>
                            </a:prstGeom>
                            <a:noFill/>
                            <a:ln w="25400">
                              <a:solidFill>
                                <a:schemeClr val="dk1">
                                  <a:lumMod val="100000"/>
                                  <a:lumOff val="0"/>
                                </a:schemeClr>
                              </a:solidFill>
                              <a:round/>
                              <a:headEnd/>
                              <a:tailEnd/>
                            </a:ln>
                          </wps:spPr>
                          <wps:bodyPr/>
                        </wps:wsp>
                        <wps:wsp>
                          <wps:cNvPr id="34" name="Straight Connector 13"/>
                          <wps:cNvCnPr>
                            <a:cxnSpLocks noChangeShapeType="1"/>
                          </wps:cNvCnPr>
                          <wps:spPr bwMode="auto">
                            <a:xfrm>
                              <a:off x="2038753" y="2582973"/>
                              <a:ext cx="0" cy="141605"/>
                            </a:xfrm>
                            <a:prstGeom prst="line">
                              <a:avLst/>
                            </a:prstGeom>
                            <a:noFill/>
                            <a:ln w="25400">
                              <a:solidFill>
                                <a:schemeClr val="dk1">
                                  <a:lumMod val="100000"/>
                                  <a:lumOff val="0"/>
                                </a:schemeClr>
                              </a:solidFill>
                              <a:round/>
                              <a:headEnd/>
                              <a:tailEnd/>
                            </a:ln>
                          </wps:spPr>
                          <wps:bodyPr/>
                        </wps:wsp>
                      </wpg:grpSp>
                    </wpg:wgp>
                  </a:graphicData>
                </a:graphic>
                <wp14:sizeRelH relativeFrom="margin">
                  <wp14:pctWidth>0</wp14:pctWidth>
                </wp14:sizeRelH>
                <wp14:sizeRelV relativeFrom="margin">
                  <wp14:pctHeight>0</wp14:pctHeight>
                </wp14:sizeRelV>
              </wp:anchor>
            </w:drawing>
          </mc:Choice>
          <mc:Fallback>
            <w:pict>
              <v:group w14:anchorId="1EC538AD" id="Group 10" o:spid="_x0000_s1027" style="position:absolute;left:0;text-align:left;margin-left:0;margin-top:45.85pt;width:368pt;height:182pt;z-index:251681792;mso-position-horizontal:center;mso-position-horizontal-relative:margin;mso-width-relative:margin;mso-height-relative:margin" coordsize="45962,3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">
                <v:line id="Straight Connector 13" o:spid="_x0000_s1028" style="position:absolute;flip:x y;visibility:visible;mso-wrap-style:square" from="26345,19057" to="41725,1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" strokecolor="black [3200]" strokeweight="2pt"/>
                <v:group id="Group 12" o:spid="_x0000_s1029" style="position:absolute;width:45962;height:31948" coordsize="45962,3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 o:spid="_x0000_s1030" style="position:absolute;left:14116;width:12553;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14:paraId="68912B34" w14:textId="77777777" w:rsidR="00016C6D" w:rsidRPr="003C7B3E" w:rsidRDefault="00016C6D" w:rsidP="00016C6D">
                          <w:pPr>
                            <w:jc w:val="center"/>
                            <w:rPr>
                              <w:rFonts w:ascii="Times New Roman" w:hAnsi="Times New Roman" w:cs="Times New Roman"/>
                              <w:iCs/>
                              <w:sz w:val="2"/>
                              <w:szCs w:val="2"/>
                            </w:rPr>
                          </w:pPr>
                          <w:r>
                            <w:rPr>
                              <w:rFonts w:ascii="Times New Roman" w:hAnsi="Times New Roman" w:cs="Times New Roman"/>
                              <w:iCs/>
                              <w:sz w:val="16"/>
                              <w:szCs w:val="16"/>
                            </w:rPr>
                            <w:t>Teori Bakti</w:t>
                          </w:r>
                        </w:p>
                      </w:txbxContent>
                    </v:textbox>
                  </v:rect>
                  <v:line id="Straight Connector 13" o:spid="_x0000_s1031" style="position:absolute;visibility:visible;mso-wrap-style:square" from="20359,4723" to="20359,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" strokecolor="black [3200]" strokeweight="2pt"/>
                  <v:rect id="Rectangle 6" o:spid="_x0000_s1032" style="position:absolute;left:14116;top:6132;width:12548;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625A7952" w14:textId="77777777" w:rsidR="00016C6D" w:rsidRPr="00813C97" w:rsidRDefault="00016C6D" w:rsidP="00016C6D">
                          <w:pPr>
                            <w:jc w:val="center"/>
                            <w:rPr>
                              <w:rFonts w:ascii="Times New Roman" w:hAnsi="Times New Roman" w:cs="Times New Roman"/>
                              <w:sz w:val="16"/>
                              <w:szCs w:val="16"/>
                            </w:rPr>
                          </w:pPr>
                          <w:r>
                            <w:rPr>
                              <w:rFonts w:ascii="Times New Roman" w:hAnsi="Times New Roman" w:cs="Times New Roman"/>
                              <w:sz w:val="16"/>
                              <w:szCs w:val="16"/>
                            </w:rPr>
                            <w:t>Terutangnya Pajak</w:t>
                          </w:r>
                        </w:p>
                      </w:txbxContent>
                    </v:textbox>
                  </v:rect>
                  <v:rect id="Rectangle 4" o:spid="_x0000_s1033" style="position:absolute;top:13536;width:1339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7E09B9CA" w14:textId="77777777" w:rsidR="00016C6D" w:rsidRDefault="00016C6D" w:rsidP="00016C6D">
                          <w:pPr>
                            <w:jc w:val="center"/>
                          </w:pPr>
                          <w:r>
                            <w:rPr>
                              <w:rFonts w:ascii="Times New Roman" w:hAnsi="Times New Roman" w:cs="Times New Roman"/>
                              <w:sz w:val="16"/>
                              <w:szCs w:val="16"/>
                            </w:rPr>
                            <w:t>Wajib Pajak Badan</w:t>
                          </w:r>
                        </w:p>
                      </w:txbxContent>
                    </v:textbox>
                  </v:rect>
                  <v:line id="Straight Connector 13" o:spid="_x0000_s1034" style="position:absolute;visibility:visible;mso-wrap-style:square" from="6326,12320" to="34234,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" strokecolor="black [3200]" strokeweight="2pt"/>
                  <v:rect id="Rectangle 4" o:spid="_x0000_s1035" style="position:absolute;left:27432;top:13536;width:1339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0F3CAAA8" w14:textId="77777777" w:rsidR="00016C6D" w:rsidRPr="003C7B3E" w:rsidRDefault="00016C6D" w:rsidP="00016C6D">
                          <w:pPr>
                            <w:jc w:val="center"/>
                            <w:rPr>
                              <w:rFonts w:ascii="Times New Roman" w:hAnsi="Times New Roman" w:cs="Times New Roman"/>
                              <w:sz w:val="16"/>
                              <w:szCs w:val="16"/>
                            </w:rPr>
                          </w:pPr>
                          <w:r>
                            <w:rPr>
                              <w:rFonts w:ascii="Times New Roman" w:hAnsi="Times New Roman" w:cs="Times New Roman"/>
                              <w:sz w:val="16"/>
                              <w:szCs w:val="16"/>
                            </w:rPr>
                            <w:t>Fiskus</w:t>
                          </w:r>
                        </w:p>
                      </w:txbxContent>
                    </v:textbox>
                  </v:rect>
                  <v:line id="Straight Connector 13" o:spid="_x0000_s1036" style="position:absolute;flip:x y;visibility:visible;mso-wrap-style:square" from="5939,25829" to="41995,2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" strokecolor="black [3200]" strokeweight="2pt"/>
                  <v:rect id="Rectangle 3" o:spid="_x0000_s1037" style="position:absolute;left:22348;top:19696;width:8503;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14:paraId="300C26F5" w14:textId="77777777" w:rsidR="00016C6D" w:rsidRDefault="00016C6D" w:rsidP="00016C6D">
                          <w:pPr>
                            <w:jc w:val="center"/>
                          </w:pPr>
                          <w:r>
                            <w:rPr>
                              <w:rFonts w:ascii="Times New Roman" w:hAnsi="Times New Roman" w:cs="Times New Roman"/>
                              <w:sz w:val="16"/>
                              <w:szCs w:val="16"/>
                            </w:rPr>
                            <w:t>Pemeriksaan Pajak</w:t>
                          </w:r>
                        </w:p>
                      </w:txbxContent>
                    </v:textbox>
                  </v:rect>
                  <v:rect id="Rectangle 3" o:spid="_x0000_s1038" style="position:absolute;left:16243;top:27211;width:8503;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60045A39" w14:textId="77777777" w:rsidR="00016C6D" w:rsidRDefault="00016C6D" w:rsidP="00016C6D">
                          <w:pPr>
                            <w:jc w:val="center"/>
                          </w:pPr>
                          <w:r>
                            <w:rPr>
                              <w:rFonts w:ascii="Times New Roman" w:hAnsi="Times New Roman" w:cs="Times New Roman"/>
                              <w:sz w:val="16"/>
                              <w:szCs w:val="16"/>
                            </w:rPr>
                            <w:t>Penerimaan Pajak</w:t>
                          </w:r>
                        </w:p>
                      </w:txbxContent>
                    </v:textbox>
                  </v:rect>
                  <v:line id="Straight Connector 13" o:spid="_x0000_s1039" style="position:absolute;flip:x y;visibility:visible;mso-wrap-style:square" from="34172,18205" to="34172,1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" strokecolor="black [3200]" strokeweight="2pt"/>
                  <v:line id="Straight Connector 13" o:spid="_x0000_s1040" style="position:absolute;visibility:visible;mso-wrap-style:square" from="6326,18343" to="6326,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" strokecolor="black [3200]" strokeweight="2pt"/>
                  <v:rect id="Rectangle 3" o:spid="_x0000_s1041" style="position:absolute;left:2265;top:19752;width:8502;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5E5F6D3F" w14:textId="77777777" w:rsidR="00016C6D" w:rsidRDefault="00016C6D" w:rsidP="00016C6D">
                          <w:pPr>
                            <w:jc w:val="center"/>
                          </w:pPr>
                          <w:r>
                            <w:rPr>
                              <w:rFonts w:ascii="Times New Roman" w:hAnsi="Times New Roman" w:cs="Times New Roman"/>
                              <w:sz w:val="16"/>
                              <w:szCs w:val="16"/>
                            </w:rPr>
                            <w:t>Kepatuhan Wajib Pajak</w:t>
                          </w:r>
                        </w:p>
                      </w:txbxContent>
                    </v:textbox>
                  </v:rect>
                  <v:line id="Straight Connector 13" o:spid="_x0000_s1042" style="position:absolute;visibility:visible;mso-wrap-style:square" from="20304,10773" to="20304,1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" strokecolor="black [3200]" strokeweight="2pt"/>
                  <v:line id="Straight Connector 13" o:spid="_x0000_s1043" style="position:absolute;flip:x y;visibility:visible;mso-wrap-style:square" from="34227,12155" to="34259,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" strokecolor="black [3200]" strokeweight="2pt"/>
                  <v:line id="Straight Connector 13" o:spid="_x0000_s1044" style="position:absolute;flip:x y;visibility:visible;mso-wrap-style:square" from="6353,12182" to="6385,1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" strokecolor="black [3200]" strokeweight="2pt"/>
                  <v:rect id="Rectangle 3" o:spid="_x0000_s1045" style="position:absolute;left:37460;top:19696;width:850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" fillcolor="white [3201]" strokecolor="black [3200]" strokeweight="2pt">
                    <v:textbox>
                      <w:txbxContent>
                        <w:p w14:paraId="220A7814" w14:textId="77777777" w:rsidR="00016C6D" w:rsidRDefault="00016C6D" w:rsidP="00016C6D">
                          <w:pPr>
                            <w:jc w:val="center"/>
                          </w:pPr>
                          <w:r>
                            <w:rPr>
                              <w:rFonts w:ascii="Times New Roman" w:hAnsi="Times New Roman" w:cs="Times New Roman"/>
                              <w:sz w:val="16"/>
                              <w:szCs w:val="16"/>
                            </w:rPr>
                            <w:t>Penagihan Pajak</w:t>
                          </w:r>
                        </w:p>
                      </w:txbxContent>
                    </v:textbox>
                  </v:rect>
                  <v:line id="Straight Connector 13" o:spid="_x0000_s1046" style="position:absolute;visibility:visible;mso-wrap-style:square" from="26547,24420" to="26547,25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" strokecolor="black [3200]" strokeweight="2pt"/>
                  <v:line id="Straight Connector 13" o:spid="_x0000_s1047" style="position:absolute;flip:x y;visibility:visible;mso-wrap-style:square" from="26382,18923" to="26382,1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" strokecolor="black [3200]" strokeweight="2pt"/>
                  <v:line id="Straight Connector 13" o:spid="_x0000_s1048" style="position:absolute;flip:x y;visibility:visible;mso-wrap-style:square" from="41603,18951" to="41603,1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" strokecolor="black [3200]" strokeweight="2pt"/>
                  <v:line id="Straight Connector 13" o:spid="_x0000_s1049" style="position:absolute;visibility:visible;mso-wrap-style:square" from="41990,24337" to="41992,2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" strokecolor="black [3200]" strokeweight="2pt"/>
                  <v:line id="Straight Connector 13" o:spid="_x0000_s1050" style="position:absolute;visibility:visible;mso-wrap-style:square" from="6022,24365" to="6024,2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" strokecolor="black [3200]" strokeweight="2pt"/>
                  <v:line id="Straight Connector 13" o:spid="_x0000_s1051" style="position:absolute;visibility:visible;mso-wrap-style:square" from="20387,25829" to="20387,2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" strokecolor="black [3200]" strokeweight="2pt"/>
                </v:group>
                <w10:wrap anchorx="margin"/>
              </v:group>
            </w:pict>
          </mc:Fallback>
        </mc:AlternateContent>
      </w:r>
      <w:proofErr w:type="spellStart"/>
      <w:r w:rsidR="0085580B" w:rsidRPr="0098367C">
        <w:rPr>
          <w:rFonts w:asciiTheme="majorBidi" w:hAnsiTheme="majorBidi" w:cstheme="majorBidi"/>
          <w:color w:val="000000" w:themeColor="text1"/>
          <w:sz w:val="24"/>
          <w:szCs w:val="24"/>
          <w:lang w:val="en-US"/>
        </w:rPr>
        <w:t>Berdasarkan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uraian</w:t>
      </w:r>
      <w:proofErr w:type="spellEnd"/>
      <w:r w:rsidR="0085580B" w:rsidRPr="0098367C">
        <w:rPr>
          <w:rFonts w:asciiTheme="majorBidi" w:hAnsiTheme="majorBidi" w:cstheme="majorBidi"/>
          <w:color w:val="000000" w:themeColor="text1"/>
          <w:sz w:val="24"/>
          <w:szCs w:val="24"/>
          <w:lang w:val="en-US"/>
        </w:rPr>
        <w:t xml:space="preserve"> di </w:t>
      </w:r>
      <w:proofErr w:type="spellStart"/>
      <w:r w:rsidR="0085580B" w:rsidRPr="0098367C">
        <w:rPr>
          <w:rFonts w:asciiTheme="majorBidi" w:hAnsiTheme="majorBidi" w:cstheme="majorBidi"/>
          <w:color w:val="000000" w:themeColor="text1"/>
          <w:sz w:val="24"/>
          <w:szCs w:val="24"/>
          <w:lang w:val="en-US"/>
        </w:rPr>
        <w:t>atas</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maka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penelitian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ini</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dapat</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digambarkan</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dalam</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kerangka</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konsep</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seperti</w:t>
      </w:r>
      <w:proofErr w:type="spellEnd"/>
      <w:r w:rsidR="0085580B" w:rsidRPr="0098367C">
        <w:rPr>
          <w:rFonts w:asciiTheme="majorBidi" w:hAnsiTheme="majorBidi" w:cstheme="majorBidi"/>
          <w:color w:val="000000" w:themeColor="text1"/>
          <w:sz w:val="24"/>
          <w:szCs w:val="24"/>
          <w:lang w:val="en-US"/>
        </w:rPr>
        <w:t xml:space="preserve"> </w:t>
      </w:r>
      <w:proofErr w:type="spellStart"/>
      <w:r w:rsidR="0085580B" w:rsidRPr="0098367C">
        <w:rPr>
          <w:rFonts w:asciiTheme="majorBidi" w:hAnsiTheme="majorBidi" w:cstheme="majorBidi"/>
          <w:color w:val="000000" w:themeColor="text1"/>
          <w:sz w:val="24"/>
          <w:szCs w:val="24"/>
          <w:lang w:val="en-US"/>
        </w:rPr>
        <w:t>berikut</w:t>
      </w:r>
      <w:proofErr w:type="spellEnd"/>
      <w:r w:rsidR="0085580B" w:rsidRPr="0098367C">
        <w:rPr>
          <w:rFonts w:asciiTheme="majorBidi" w:hAnsiTheme="majorBidi" w:cstheme="majorBidi"/>
          <w:color w:val="000000" w:themeColor="text1"/>
          <w:sz w:val="24"/>
          <w:szCs w:val="24"/>
          <w:lang w:val="en-US"/>
        </w:rPr>
        <w:t>:</w:t>
      </w:r>
    </w:p>
    <w:p w14:paraId="656ABFEC" w14:textId="76917955" w:rsidR="00CC654D" w:rsidRPr="00761D99" w:rsidRDefault="00CC654D" w:rsidP="00761D99">
      <w:pPr>
        <w:spacing w:line="480" w:lineRule="auto"/>
        <w:rPr>
          <w:rFonts w:asciiTheme="majorBidi" w:hAnsiTheme="majorBidi" w:cstheme="majorBidi"/>
          <w:b/>
          <w:bCs/>
          <w:color w:val="000000" w:themeColor="text1"/>
          <w:sz w:val="24"/>
          <w:szCs w:val="24"/>
          <w:lang w:val="en-US"/>
        </w:rPr>
      </w:pPr>
    </w:p>
    <w:p w14:paraId="4B51A3A4" w14:textId="225CE5CF" w:rsidR="00274173" w:rsidRDefault="00274173" w:rsidP="00CC654D">
      <w:pPr>
        <w:pStyle w:val="ListParagraph"/>
        <w:spacing w:line="480" w:lineRule="auto"/>
        <w:ind w:left="792"/>
        <w:rPr>
          <w:rFonts w:asciiTheme="majorBidi" w:hAnsiTheme="majorBidi" w:cstheme="majorBidi"/>
          <w:b/>
          <w:bCs/>
          <w:color w:val="000000" w:themeColor="text1"/>
          <w:sz w:val="24"/>
          <w:szCs w:val="24"/>
          <w:lang w:val="en-US"/>
        </w:rPr>
      </w:pPr>
    </w:p>
    <w:p w14:paraId="15FF9B6E" w14:textId="3EAB679F" w:rsidR="00A362F0" w:rsidRDefault="00A362F0" w:rsidP="00CC654D">
      <w:pPr>
        <w:pStyle w:val="ListParagraph"/>
        <w:spacing w:line="480" w:lineRule="auto"/>
        <w:ind w:left="792"/>
        <w:rPr>
          <w:rFonts w:asciiTheme="majorBidi" w:hAnsiTheme="majorBidi" w:cstheme="majorBidi"/>
          <w:b/>
          <w:bCs/>
          <w:color w:val="000000" w:themeColor="text1"/>
          <w:sz w:val="24"/>
          <w:szCs w:val="24"/>
          <w:lang w:val="en-US"/>
        </w:rPr>
      </w:pPr>
    </w:p>
    <w:p w14:paraId="058B3EB2" w14:textId="4D91B948" w:rsidR="00B65B91" w:rsidRDefault="00B65B91" w:rsidP="00CC654D">
      <w:pPr>
        <w:pStyle w:val="ListParagraph"/>
        <w:spacing w:line="480" w:lineRule="auto"/>
        <w:ind w:left="792"/>
        <w:rPr>
          <w:rFonts w:asciiTheme="majorBidi" w:hAnsiTheme="majorBidi" w:cstheme="majorBidi"/>
          <w:b/>
          <w:bCs/>
          <w:color w:val="000000" w:themeColor="text1"/>
          <w:sz w:val="24"/>
          <w:szCs w:val="24"/>
          <w:lang w:val="en-US"/>
        </w:rPr>
      </w:pPr>
    </w:p>
    <w:p w14:paraId="5351C344" w14:textId="37C2BC0B" w:rsidR="00B65B91" w:rsidRDefault="00B65B91" w:rsidP="00CC654D">
      <w:pPr>
        <w:pStyle w:val="ListParagraph"/>
        <w:spacing w:line="480" w:lineRule="auto"/>
        <w:ind w:left="792"/>
        <w:rPr>
          <w:rFonts w:asciiTheme="majorBidi" w:hAnsiTheme="majorBidi" w:cstheme="majorBidi"/>
          <w:b/>
          <w:bCs/>
          <w:color w:val="000000" w:themeColor="text1"/>
          <w:sz w:val="24"/>
          <w:szCs w:val="24"/>
          <w:lang w:val="en-US"/>
        </w:rPr>
      </w:pPr>
    </w:p>
    <w:p w14:paraId="7F137396" w14:textId="50B305CB" w:rsidR="00B65B91" w:rsidRDefault="00480357" w:rsidP="0037358D">
      <w:pPr>
        <w:spacing w:line="480" w:lineRule="auto"/>
        <w:rPr>
          <w:rFonts w:asciiTheme="majorBidi" w:hAnsiTheme="majorBidi" w:cstheme="majorBidi"/>
          <w:b/>
          <w:bCs/>
          <w:color w:val="000000" w:themeColor="text1"/>
          <w:sz w:val="24"/>
          <w:szCs w:val="24"/>
          <w:lang w:val="en-US"/>
        </w:rPr>
      </w:pPr>
      <w:r w:rsidRPr="001D0619">
        <w:rPr>
          <w:noProof/>
          <w:lang w:eastAsia="ko-KR"/>
        </w:rPr>
        <mc:AlternateContent>
          <mc:Choice Requires="wps">
            <w:drawing>
              <wp:anchor distT="45720" distB="45720" distL="114300" distR="114300" simplePos="0" relativeHeight="251683840" behindDoc="1" locked="0" layoutInCell="1" allowOverlap="1" wp14:anchorId="46FACC7A" wp14:editId="7EF21E13">
                <wp:simplePos x="0" y="0"/>
                <wp:positionH relativeFrom="margin">
                  <wp:align>center</wp:align>
                </wp:positionH>
                <wp:positionV relativeFrom="margin">
                  <wp:posOffset>7725410</wp:posOffset>
                </wp:positionV>
                <wp:extent cx="2920621" cy="140462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621" cy="1404620"/>
                        </a:xfrm>
                        <a:prstGeom prst="rect">
                          <a:avLst/>
                        </a:prstGeom>
                        <a:noFill/>
                        <a:ln w="9525">
                          <a:noFill/>
                          <a:miter lim="800000"/>
                          <a:headEnd/>
                          <a:tailEnd/>
                        </a:ln>
                      </wps:spPr>
                      <wps:txbx>
                        <w:txbxContent>
                          <w:p w14:paraId="3E9A50F2" w14:textId="77777777" w:rsidR="000D3213" w:rsidRPr="00036FE8" w:rsidRDefault="000D3213" w:rsidP="000D3213">
                            <w:pPr>
                              <w:spacing w:after="0" w:line="240" w:lineRule="auto"/>
                              <w:jc w:val="center"/>
                              <w:rPr>
                                <w:rFonts w:asciiTheme="majorBidi" w:hAnsiTheme="majorBidi" w:cstheme="majorBidi"/>
                                <w:b/>
                                <w:bCs/>
                                <w:lang w:val="en-US"/>
                              </w:rPr>
                            </w:pPr>
                            <w:r w:rsidRPr="00036FE8">
                              <w:rPr>
                                <w:rFonts w:asciiTheme="majorBidi" w:hAnsiTheme="majorBidi" w:cstheme="majorBidi"/>
                                <w:b/>
                                <w:bCs/>
                                <w:lang w:val="en-US"/>
                              </w:rPr>
                              <w:t>Gambar 2.1. Kerangka Konsep Penelitian</w:t>
                            </w:r>
                          </w:p>
                          <w:p w14:paraId="41203A0B" w14:textId="180063DE" w:rsidR="000D3213" w:rsidRPr="00036FE8" w:rsidRDefault="000D3213" w:rsidP="000D3213">
                            <w:pPr>
                              <w:spacing w:after="0" w:line="240" w:lineRule="auto"/>
                              <w:jc w:val="center"/>
                              <w:rPr>
                                <w:rFonts w:asciiTheme="majorBidi" w:hAnsiTheme="majorBidi" w:cstheme="majorBidi"/>
                                <w:sz w:val="20"/>
                                <w:szCs w:val="20"/>
                                <w:lang w:val="en-US"/>
                              </w:rPr>
                            </w:pPr>
                            <w:r w:rsidRPr="00036FE8">
                              <w:rPr>
                                <w:rFonts w:asciiTheme="majorBidi" w:hAnsiTheme="majorBidi" w:cstheme="majorBidi"/>
                                <w:sz w:val="20"/>
                                <w:szCs w:val="20"/>
                                <w:lang w:val="en-US"/>
                              </w:rPr>
                              <w:t>Sumber: Data Diolah, 202</w:t>
                            </w:r>
                            <w:r w:rsidR="00480357" w:rsidRPr="00036FE8">
                              <w:rPr>
                                <w:rFonts w:asciiTheme="majorBidi" w:hAnsiTheme="majorBidi" w:cstheme="majorBidi"/>
                                <w:sz w:val="20"/>
                                <w:szCs w:val="20"/>
                                <w:lang w:val="en-U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ACC7A" id="Text Box 2" o:spid="_x0000_s1052" type="#_x0000_t202" style="position:absolute;margin-left:0;margin-top:608.3pt;width:229.95pt;height:110.6pt;z-index:-2516326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" filled="f" stroked="f">
                <v:textbox style="mso-fit-shape-to-text:t">
                  <w:txbxContent>
                    <w:p w14:paraId="3E9A50F2" w14:textId="77777777" w:rsidR="000D3213" w:rsidRPr="00036FE8" w:rsidRDefault="000D3213" w:rsidP="000D3213">
                      <w:pPr>
                        <w:spacing w:after="0" w:line="240" w:lineRule="auto"/>
                        <w:jc w:val="center"/>
                        <w:rPr>
                          <w:rFonts w:asciiTheme="majorBidi" w:hAnsiTheme="majorBidi" w:cstheme="majorBidi"/>
                          <w:b/>
                          <w:bCs/>
                          <w:lang w:val="en-US"/>
                        </w:rPr>
                      </w:pPr>
                      <w:r w:rsidRPr="00036FE8">
                        <w:rPr>
                          <w:rFonts w:asciiTheme="majorBidi" w:hAnsiTheme="majorBidi" w:cstheme="majorBidi"/>
                          <w:b/>
                          <w:bCs/>
                          <w:lang w:val="en-US"/>
                        </w:rPr>
                        <w:t>Gambar 2.1. Kerangka Konsep Penelitian</w:t>
                      </w:r>
                    </w:p>
                    <w:p w14:paraId="41203A0B" w14:textId="180063DE" w:rsidR="000D3213" w:rsidRPr="00036FE8" w:rsidRDefault="000D3213" w:rsidP="000D3213">
                      <w:pPr>
                        <w:spacing w:after="0" w:line="240" w:lineRule="auto"/>
                        <w:jc w:val="center"/>
                        <w:rPr>
                          <w:rFonts w:asciiTheme="majorBidi" w:hAnsiTheme="majorBidi" w:cstheme="majorBidi"/>
                          <w:sz w:val="20"/>
                          <w:szCs w:val="20"/>
                          <w:lang w:val="en-US"/>
                        </w:rPr>
                      </w:pPr>
                      <w:r w:rsidRPr="00036FE8">
                        <w:rPr>
                          <w:rFonts w:asciiTheme="majorBidi" w:hAnsiTheme="majorBidi" w:cstheme="majorBidi"/>
                          <w:sz w:val="20"/>
                          <w:szCs w:val="20"/>
                          <w:lang w:val="en-US"/>
                        </w:rPr>
                        <w:t>Sumber: Data Diolah, 202</w:t>
                      </w:r>
                      <w:r w:rsidR="00480357" w:rsidRPr="00036FE8">
                        <w:rPr>
                          <w:rFonts w:asciiTheme="majorBidi" w:hAnsiTheme="majorBidi" w:cstheme="majorBidi"/>
                          <w:sz w:val="20"/>
                          <w:szCs w:val="20"/>
                          <w:lang w:val="en-US"/>
                        </w:rPr>
                        <w:t>5</w:t>
                      </w:r>
                    </w:p>
                  </w:txbxContent>
                </v:textbox>
                <w10:wrap anchorx="margin" anchory="margin"/>
              </v:shape>
            </w:pict>
          </mc:Fallback>
        </mc:AlternateContent>
      </w:r>
    </w:p>
    <w:p w14:paraId="386D5603" w14:textId="77777777" w:rsidR="0037358D" w:rsidRPr="0037358D" w:rsidRDefault="0037358D" w:rsidP="0037358D">
      <w:pPr>
        <w:spacing w:line="480" w:lineRule="auto"/>
        <w:rPr>
          <w:rFonts w:asciiTheme="majorBidi" w:hAnsiTheme="majorBidi" w:cstheme="majorBidi"/>
          <w:b/>
          <w:bCs/>
          <w:color w:val="000000" w:themeColor="text1"/>
          <w:sz w:val="24"/>
          <w:szCs w:val="24"/>
          <w:lang w:val="en-US"/>
        </w:rPr>
      </w:pPr>
    </w:p>
    <w:p w14:paraId="09FA7E11" w14:textId="15FCB735" w:rsidR="00565B69" w:rsidRDefault="009558BC" w:rsidP="00E6799C">
      <w:pPr>
        <w:pStyle w:val="ListParagraph"/>
        <w:numPr>
          <w:ilvl w:val="1"/>
          <w:numId w:val="5"/>
        </w:numPr>
        <w:spacing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lastRenderedPageBreak/>
        <w:t>Pengembangan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Hipotesis</w:t>
      </w:r>
      <w:proofErr w:type="spellEnd"/>
    </w:p>
    <w:p w14:paraId="69C30101" w14:textId="17E66754" w:rsidR="0043762B" w:rsidRDefault="0043762B" w:rsidP="00E6799C">
      <w:pPr>
        <w:pStyle w:val="ListParagraph"/>
        <w:numPr>
          <w:ilvl w:val="2"/>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Pengaruh</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Kepatuhan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Wajib</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terhadap</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Pemerimaan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p>
    <w:p w14:paraId="20ABA2C7" w14:textId="70AE80EF" w:rsidR="0098367C" w:rsidRDefault="00E460A7" w:rsidP="00FF3B9F">
      <w:pPr>
        <w:spacing w:line="480" w:lineRule="auto"/>
        <w:ind w:firstLine="709"/>
        <w:jc w:val="both"/>
        <w:rPr>
          <w:rFonts w:asciiTheme="majorBidi" w:hAnsiTheme="majorBidi" w:cstheme="majorBidi"/>
          <w:color w:val="000000" w:themeColor="text1"/>
          <w:sz w:val="24"/>
          <w:szCs w:val="24"/>
          <w:lang w:val="en-US"/>
        </w:rPr>
      </w:pPr>
      <w:bookmarkStart w:id="15" w:name="_Hlk69639025"/>
      <w:proofErr w:type="spellStart"/>
      <w:r w:rsidRPr="0098367C">
        <w:rPr>
          <w:rFonts w:asciiTheme="majorBidi" w:hAnsiTheme="majorBidi" w:cstheme="majorBidi"/>
          <w:color w:val="000000" w:themeColor="text1"/>
          <w:sz w:val="24"/>
          <w:szCs w:val="24"/>
          <w:lang w:val="en-US"/>
        </w:rPr>
        <w:t>Penerimaan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agar </w:t>
      </w:r>
      <w:proofErr w:type="spellStart"/>
      <w:r w:rsidRPr="0098367C">
        <w:rPr>
          <w:rFonts w:asciiTheme="majorBidi" w:hAnsiTheme="majorBidi" w:cstheme="majorBidi"/>
          <w:color w:val="000000" w:themeColor="text1"/>
          <w:sz w:val="24"/>
          <w:szCs w:val="24"/>
          <w:lang w:val="en-US"/>
        </w:rPr>
        <w:t>dapat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berlangsung</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secara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maksimal</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tentunya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membutuhkan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kesadaran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masyarakat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mematuhi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kewajiban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perpajakan</w:t>
      </w:r>
      <w:proofErr w:type="spellEnd"/>
      <w:r w:rsidRPr="0098367C">
        <w:rPr>
          <w:rFonts w:asciiTheme="majorBidi" w:hAnsiTheme="majorBidi" w:cstheme="majorBidi"/>
          <w:color w:val="000000" w:themeColor="text1"/>
          <w:sz w:val="24"/>
          <w:szCs w:val="24"/>
          <w:lang w:val="en-US"/>
        </w:rPr>
        <w:t xml:space="preserve"> yang </w:t>
      </w:r>
      <w:proofErr w:type="spellStart"/>
      <w:r w:rsidRPr="0098367C">
        <w:rPr>
          <w:rFonts w:asciiTheme="majorBidi" w:hAnsiTheme="majorBidi" w:cstheme="majorBidi"/>
          <w:color w:val="000000" w:themeColor="text1"/>
          <w:sz w:val="24"/>
          <w:szCs w:val="24"/>
          <w:lang w:val="en-US"/>
        </w:rPr>
        <w:t>berlaku</w:t>
      </w:r>
      <w:proofErr w:type="spellEnd"/>
      <w:r w:rsidRPr="0098367C">
        <w:rPr>
          <w:rFonts w:asciiTheme="majorBidi" w:hAnsiTheme="majorBidi" w:cstheme="majorBidi"/>
          <w:color w:val="000000" w:themeColor="text1"/>
          <w:sz w:val="24"/>
          <w:szCs w:val="24"/>
          <w:lang w:val="en-US"/>
        </w:rPr>
        <w:t xml:space="preserve">.  Karena </w:t>
      </w:r>
      <w:proofErr w:type="spellStart"/>
      <w:r w:rsidRPr="0098367C">
        <w:rPr>
          <w:rFonts w:asciiTheme="majorBidi" w:hAnsiTheme="majorBidi" w:cstheme="majorBidi"/>
          <w:color w:val="000000" w:themeColor="text1"/>
          <w:sz w:val="24"/>
          <w:szCs w:val="24"/>
          <w:lang w:val="en-US"/>
        </w:rPr>
        <w:t>jika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tidak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patuh</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maka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menimbulkan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keinginan</w:t>
      </w:r>
      <w:proofErr w:type="spellEnd"/>
      <w:r w:rsidR="00C14FC7"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untuk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melakukan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tindakan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penghindaran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pengelakan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penyelundupan</w:t>
      </w:r>
      <w:proofErr w:type="spellEnd"/>
      <w:r w:rsidRPr="0098367C">
        <w:rPr>
          <w:rFonts w:asciiTheme="majorBidi" w:hAnsiTheme="majorBidi" w:cstheme="majorBidi"/>
          <w:color w:val="000000" w:themeColor="text1"/>
          <w:sz w:val="24"/>
          <w:szCs w:val="24"/>
          <w:lang w:val="en-US"/>
        </w:rPr>
        <w:t xml:space="preserve"> dan </w:t>
      </w:r>
      <w:proofErr w:type="spellStart"/>
      <w:r w:rsidRPr="0098367C">
        <w:rPr>
          <w:rFonts w:asciiTheme="majorBidi" w:hAnsiTheme="majorBidi" w:cstheme="majorBidi"/>
          <w:color w:val="000000" w:themeColor="text1"/>
          <w:sz w:val="24"/>
          <w:szCs w:val="24"/>
          <w:lang w:val="en-US"/>
        </w:rPr>
        <w:t>pelalaian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yang pada </w:t>
      </w:r>
      <w:proofErr w:type="spellStart"/>
      <w:r w:rsidRPr="0098367C">
        <w:rPr>
          <w:rFonts w:asciiTheme="majorBidi" w:hAnsiTheme="majorBidi" w:cstheme="majorBidi"/>
          <w:color w:val="000000" w:themeColor="text1"/>
          <w:sz w:val="24"/>
          <w:szCs w:val="24"/>
          <w:lang w:val="en-US"/>
        </w:rPr>
        <w:t>akhirnya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tindakan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tersebut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menyebabkan</w:t>
      </w:r>
      <w:proofErr w:type="spellEnd"/>
      <w:r w:rsidRPr="0098367C">
        <w:rPr>
          <w:rFonts w:asciiTheme="majorBidi" w:hAnsiTheme="majorBidi" w:cstheme="majorBidi"/>
          <w:color w:val="000000" w:themeColor="text1"/>
          <w:sz w:val="24"/>
          <w:szCs w:val="24"/>
          <w:lang w:val="en-US"/>
        </w:rPr>
        <w:t xml:space="preserve"> </w:t>
      </w:r>
      <w:proofErr w:type="spellStart"/>
      <w:r w:rsidR="00AC18E5">
        <w:rPr>
          <w:rFonts w:asciiTheme="majorBidi" w:hAnsiTheme="majorBidi" w:cstheme="majorBidi"/>
          <w:color w:val="000000" w:themeColor="text1"/>
          <w:sz w:val="24"/>
          <w:szCs w:val="24"/>
          <w:lang w:val="en-US"/>
        </w:rPr>
        <w:t>menurunnya</w:t>
      </w:r>
      <w:proofErr w:type="spellEnd"/>
      <w:r w:rsidR="00AC18E5">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penerimaan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w:t>
      </w:r>
      <w:bookmarkStart w:id="16" w:name="_Hlk69639121"/>
      <w:bookmarkEnd w:id="15"/>
    </w:p>
    <w:p w14:paraId="2B55DBEA" w14:textId="72C06019" w:rsidR="00FF3B9F" w:rsidRDefault="000D3C48" w:rsidP="00FF3B9F">
      <w:pPr>
        <w:spacing w:line="480" w:lineRule="auto"/>
        <w:ind w:firstLine="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Hal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sesuai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teori</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bakti</w:t>
      </w:r>
      <w:proofErr w:type="spellEnd"/>
      <w:r>
        <w:rPr>
          <w:rFonts w:asciiTheme="majorBidi" w:hAnsiTheme="majorBidi" w:cstheme="majorBidi"/>
          <w:color w:val="000000" w:themeColor="text1"/>
          <w:sz w:val="24"/>
          <w:szCs w:val="24"/>
          <w:lang w:val="en-US"/>
        </w:rPr>
        <w:t xml:space="preserve"> yang</w:t>
      </w:r>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menyatakan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bahwa</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wajib</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pajak</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harus</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mematuhi</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peraturan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perpajakan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dalam</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membayar</w:t>
      </w:r>
      <w:proofErr w:type="spellEnd"/>
      <w:r w:rsidR="00FF3B9F">
        <w:rPr>
          <w:rFonts w:asciiTheme="majorBidi" w:hAnsiTheme="majorBidi" w:cstheme="majorBidi"/>
          <w:color w:val="000000" w:themeColor="text1"/>
          <w:sz w:val="24"/>
          <w:szCs w:val="24"/>
          <w:lang w:val="en-US"/>
        </w:rPr>
        <w:t xml:space="preserve"> dan </w:t>
      </w:r>
      <w:proofErr w:type="spellStart"/>
      <w:r w:rsidR="00FF3B9F">
        <w:rPr>
          <w:rFonts w:asciiTheme="majorBidi" w:hAnsiTheme="majorBidi" w:cstheme="majorBidi"/>
          <w:color w:val="000000" w:themeColor="text1"/>
          <w:sz w:val="24"/>
          <w:szCs w:val="24"/>
          <w:lang w:val="en-US"/>
        </w:rPr>
        <w:t>melaporkan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pajaknya</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sebagai</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tanda</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baktinya</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kepada</w:t>
      </w:r>
      <w:proofErr w:type="spellEnd"/>
      <w:r w:rsidR="00FF3B9F">
        <w:rPr>
          <w:rFonts w:asciiTheme="majorBidi" w:hAnsiTheme="majorBidi" w:cstheme="majorBidi"/>
          <w:color w:val="000000" w:themeColor="text1"/>
          <w:sz w:val="24"/>
          <w:szCs w:val="24"/>
          <w:lang w:val="en-US"/>
        </w:rPr>
        <w:t xml:space="preserve"> negara. </w:t>
      </w:r>
      <w:proofErr w:type="spellStart"/>
      <w:r w:rsidR="00FF3B9F">
        <w:rPr>
          <w:rFonts w:asciiTheme="majorBidi" w:hAnsiTheme="majorBidi" w:cstheme="majorBidi"/>
          <w:color w:val="000000" w:themeColor="text1"/>
          <w:sz w:val="24"/>
          <w:szCs w:val="24"/>
          <w:lang w:val="en-US"/>
        </w:rPr>
        <w:t>Wajib</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pajak</w:t>
      </w:r>
      <w:proofErr w:type="spellEnd"/>
      <w:r w:rsidR="00FF3B9F">
        <w:rPr>
          <w:rFonts w:asciiTheme="majorBidi" w:hAnsiTheme="majorBidi" w:cstheme="majorBidi"/>
          <w:color w:val="000000" w:themeColor="text1"/>
          <w:sz w:val="24"/>
          <w:szCs w:val="24"/>
          <w:lang w:val="en-US"/>
        </w:rPr>
        <w:t xml:space="preserve"> yang </w:t>
      </w:r>
      <w:proofErr w:type="spellStart"/>
      <w:r w:rsidR="00FF3B9F">
        <w:rPr>
          <w:rFonts w:asciiTheme="majorBidi" w:hAnsiTheme="majorBidi" w:cstheme="majorBidi"/>
          <w:color w:val="000000" w:themeColor="text1"/>
          <w:sz w:val="24"/>
          <w:szCs w:val="24"/>
          <w:lang w:val="en-US"/>
        </w:rPr>
        <w:t>patuh</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melaporkan</w:t>
      </w:r>
      <w:proofErr w:type="spellEnd"/>
      <w:r w:rsidR="00FF3B9F">
        <w:rPr>
          <w:rFonts w:asciiTheme="majorBidi" w:hAnsiTheme="majorBidi" w:cstheme="majorBidi"/>
          <w:color w:val="000000" w:themeColor="text1"/>
          <w:sz w:val="24"/>
          <w:szCs w:val="24"/>
          <w:lang w:val="en-US"/>
        </w:rPr>
        <w:t xml:space="preserve"> dan </w:t>
      </w:r>
      <w:proofErr w:type="spellStart"/>
      <w:r w:rsidR="00FF3B9F">
        <w:rPr>
          <w:rFonts w:asciiTheme="majorBidi" w:hAnsiTheme="majorBidi" w:cstheme="majorBidi"/>
          <w:color w:val="000000" w:themeColor="text1"/>
          <w:sz w:val="24"/>
          <w:szCs w:val="24"/>
          <w:lang w:val="en-US"/>
        </w:rPr>
        <w:t>membayar</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pajak</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dengan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tepat</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waktu</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sesuai</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dengan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peraturan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perpajakan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akan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meningkatkan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penerimaan</w:t>
      </w:r>
      <w:proofErr w:type="spellEnd"/>
      <w:r w:rsidR="00FF3B9F">
        <w:rPr>
          <w:rFonts w:asciiTheme="majorBidi" w:hAnsiTheme="majorBidi" w:cstheme="majorBidi"/>
          <w:color w:val="000000" w:themeColor="text1"/>
          <w:sz w:val="24"/>
          <w:szCs w:val="24"/>
          <w:lang w:val="en-US"/>
        </w:rPr>
        <w:t xml:space="preserve"> </w:t>
      </w:r>
      <w:proofErr w:type="spellStart"/>
      <w:r w:rsidR="00FF3B9F">
        <w:rPr>
          <w:rFonts w:asciiTheme="majorBidi" w:hAnsiTheme="majorBidi" w:cstheme="majorBidi"/>
          <w:color w:val="000000" w:themeColor="text1"/>
          <w:sz w:val="24"/>
          <w:szCs w:val="24"/>
          <w:lang w:val="en-US"/>
        </w:rPr>
        <w:t>pajak</w:t>
      </w:r>
      <w:proofErr w:type="spellEnd"/>
      <w:r w:rsidR="00FF3B9F">
        <w:rPr>
          <w:rFonts w:asciiTheme="majorBidi" w:hAnsiTheme="majorBidi" w:cstheme="majorBidi"/>
          <w:color w:val="000000" w:themeColor="text1"/>
          <w:sz w:val="24"/>
          <w:szCs w:val="24"/>
          <w:lang w:val="en-US"/>
        </w:rPr>
        <w:t>.</w:t>
      </w:r>
    </w:p>
    <w:p w14:paraId="44E53408" w14:textId="3B7C759B" w:rsidR="00992BC5" w:rsidRDefault="00E460A7" w:rsidP="00992BC5">
      <w:pPr>
        <w:spacing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w:t>
      </w:r>
      <w:r w:rsidR="000A5EF0" w:rsidRPr="0098367C">
        <w:rPr>
          <w:rFonts w:asciiTheme="majorBidi" w:hAnsiTheme="majorBidi" w:cstheme="majorBidi"/>
          <w:color w:val="000000" w:themeColor="text1"/>
          <w:sz w:val="24"/>
          <w:szCs w:val="24"/>
          <w:lang w:val="en-US"/>
        </w:rPr>
        <w:t>litian</w:t>
      </w:r>
      <w:proofErr w:type="spellEnd"/>
      <w:r w:rsidR="000A5EF0" w:rsidRPr="0098367C">
        <w:rPr>
          <w:rFonts w:asciiTheme="majorBidi" w:hAnsiTheme="majorBidi" w:cstheme="majorBidi"/>
          <w:color w:val="000000" w:themeColor="text1"/>
          <w:sz w:val="24"/>
          <w:szCs w:val="24"/>
          <w:lang w:val="en-US"/>
        </w:rPr>
        <w:t xml:space="preserve"> yang </w:t>
      </w:r>
      <w:proofErr w:type="spellStart"/>
      <w:r w:rsidR="000A5EF0" w:rsidRPr="0098367C">
        <w:rPr>
          <w:rFonts w:asciiTheme="majorBidi" w:hAnsiTheme="majorBidi" w:cstheme="majorBidi"/>
          <w:color w:val="000000" w:themeColor="text1"/>
          <w:sz w:val="24"/>
          <w:szCs w:val="24"/>
          <w:lang w:val="en-US"/>
        </w:rPr>
        <w:t>dilakukan</w:t>
      </w:r>
      <w:proofErr w:type="spellEnd"/>
      <w:r w:rsidR="000A5EF0" w:rsidRPr="0098367C">
        <w:rPr>
          <w:rFonts w:asciiTheme="majorBidi" w:hAnsiTheme="majorBidi" w:cstheme="majorBidi"/>
          <w:color w:val="000000" w:themeColor="text1"/>
          <w:sz w:val="24"/>
          <w:szCs w:val="24"/>
          <w:lang w:val="en-US"/>
        </w:rPr>
        <w:t xml:space="preserve"> oleh </w:t>
      </w:r>
      <w:r w:rsidR="00A07386">
        <w:rPr>
          <w:rFonts w:asciiTheme="majorBidi" w:hAnsiTheme="majorBidi" w:cstheme="majorBidi"/>
          <w:color w:val="000000" w:themeColor="text1"/>
          <w:sz w:val="24"/>
          <w:szCs w:val="24"/>
          <w:lang w:val="en-US"/>
        </w:rPr>
        <w:fldChar w:fldCharType="begin" w:fldLock="1"/>
      </w:r>
      <w:r w:rsidR="00A07386">
        <w:rPr>
          <w:rFonts w:asciiTheme="majorBidi" w:hAnsiTheme="majorBidi" w:cstheme="majorBidi"/>
          <w:color w:val="000000" w:themeColor="text1"/>
          <w:sz w:val="24"/>
          <w:szCs w:val="24"/>
          <w:lang w:val="en-US"/>
        </w:rPr>
        <w:instrText>ADDIN CSL_CITATION {"citationItems":[{"id":"ITEM-1","itemData":{"DOI":"10.21107/infestasi.v13i1.3049","ISSN":"0216-9517","abstract":"This study examined the influence of the level of institution of the tax compliance to increase of the tax revenue with tax collection as moderating variable. The population in this study were of the intitutions the tax that listened in the Tax Jakarta Cilandak. Samples in this study are taken from 2012- 2014. The method of determining the sample was judgement sampling method, while the data processing methods used by researcher was multiple linear regresion analysis. The result shows that the level of institutian of the tax compliance significantly influence the increase of the tax revenue because the statistical t-test results showed that tcount &gt; ttabel(2,441 &gt; 2,028) and the significant value show that the probability less than 0,05. Variable does not affect the ability of tax collection is in the disbursement of increase of the tax revenue, because the statistical t-test results showed that tcount &lt; ttabel (-1,026 &lt; 2,028) and the significant value show that the probability smaller from 0,05.Tax collection can not be a moderating variable for level of institution of the tax compliance","author":[{"dropping-particle":"","family":"Darmayani","given":"Diera","non-dropping-particle":"","parse-names":false,"suffix":""},{"dropping-particle":"","family":"Herianti","given":"Eva","non-dropping-particle":"","parse-names":false,"suffix":""}],"container-title":"InFestasi","id":"ITEM-1","issue":"1","issued":{"date-parts":[["2017"]]},"page":"275","title":"Pengaruh Tingkat Kepatuhan Wajib Pajak Badan Terhadap Peningkatan Penerimaan Pajak Penghasilan Dengan Penagihan Pajak Sebagai Variabel Moderating (Pada KPP Pratama Cilandak Jakarta Selatan)","type":"article-journal","volume":"13"},"uris":["http://www.mendeley.com/documents/?uuid=bd040608-bcb9-4aec-8713-3d53fa389287"]}],"mendeley":{"formattedCitation":"(Darmayani &amp; Herianti, 2017)","manualFormatting":"Darmayani &amp; Herianti (2017)","plainTextFormattedCitation":"(Darmayani &amp; Herianti, 2017)","previouslyFormattedCitation":"(Darmayani &amp; Herianti, 2017)"},"properties":{"noteIndex":0},"schema":"https://github.com/citation-style-language/schema/raw/master/csl-citation.json"}</w:instrText>
      </w:r>
      <w:r w:rsidR="00A07386">
        <w:rPr>
          <w:rFonts w:asciiTheme="majorBidi" w:hAnsiTheme="majorBidi" w:cstheme="majorBidi"/>
          <w:color w:val="000000" w:themeColor="text1"/>
          <w:sz w:val="24"/>
          <w:szCs w:val="24"/>
          <w:lang w:val="en-US"/>
        </w:rPr>
        <w:fldChar w:fldCharType="separate"/>
      </w:r>
      <w:r w:rsidR="00A07386" w:rsidRPr="00A07386">
        <w:rPr>
          <w:rFonts w:asciiTheme="majorBidi" w:hAnsiTheme="majorBidi" w:cstheme="majorBidi"/>
          <w:noProof/>
          <w:color w:val="000000" w:themeColor="text1"/>
          <w:sz w:val="24"/>
          <w:szCs w:val="24"/>
          <w:lang w:val="en-US"/>
        </w:rPr>
        <w:t xml:space="preserve">Darmayani &amp; Herianti </w:t>
      </w:r>
      <w:r w:rsidR="00A07386">
        <w:rPr>
          <w:rFonts w:asciiTheme="majorBidi" w:hAnsiTheme="majorBidi" w:cstheme="majorBidi"/>
          <w:noProof/>
          <w:color w:val="000000" w:themeColor="text1"/>
          <w:sz w:val="24"/>
          <w:szCs w:val="24"/>
          <w:lang w:val="en-US"/>
        </w:rPr>
        <w:t>(</w:t>
      </w:r>
      <w:r w:rsidR="00A07386" w:rsidRPr="00A07386">
        <w:rPr>
          <w:rFonts w:asciiTheme="majorBidi" w:hAnsiTheme="majorBidi" w:cstheme="majorBidi"/>
          <w:noProof/>
          <w:color w:val="000000" w:themeColor="text1"/>
          <w:sz w:val="24"/>
          <w:szCs w:val="24"/>
          <w:lang w:val="en-US"/>
        </w:rPr>
        <w:t>2017)</w:t>
      </w:r>
      <w:r w:rsidR="00A07386">
        <w:rPr>
          <w:rFonts w:asciiTheme="majorBidi" w:hAnsiTheme="majorBidi" w:cstheme="majorBidi"/>
          <w:color w:val="000000" w:themeColor="text1"/>
          <w:sz w:val="24"/>
          <w:szCs w:val="24"/>
          <w:lang w:val="en-US"/>
        </w:rPr>
        <w:fldChar w:fldCharType="end"/>
      </w:r>
      <w:r w:rsidR="00D1466B">
        <w:rPr>
          <w:rFonts w:asciiTheme="majorBidi" w:hAnsiTheme="majorBidi" w:cstheme="majorBidi"/>
          <w:color w:val="000000" w:themeColor="text1"/>
          <w:sz w:val="24"/>
          <w:szCs w:val="24"/>
          <w:lang w:val="en-US"/>
        </w:rPr>
        <w:t>,</w:t>
      </w:r>
      <w:r w:rsidR="00A07386">
        <w:rPr>
          <w:rFonts w:asciiTheme="majorBidi" w:hAnsiTheme="majorBidi" w:cstheme="majorBidi"/>
          <w:color w:val="000000" w:themeColor="text1"/>
          <w:sz w:val="24"/>
          <w:szCs w:val="24"/>
          <w:lang w:val="en-US"/>
        </w:rPr>
        <w:t xml:space="preserve"> </w:t>
      </w:r>
      <w:proofErr w:type="spellStart"/>
      <w:r w:rsidR="001961A1" w:rsidRPr="0098367C">
        <w:rPr>
          <w:rFonts w:asciiTheme="majorBidi" w:hAnsiTheme="majorBidi" w:cstheme="majorBidi"/>
          <w:color w:val="000000" w:themeColor="text1"/>
          <w:sz w:val="24"/>
          <w:szCs w:val="24"/>
          <w:lang w:val="en-US"/>
        </w:rPr>
        <w:t>b</w:t>
      </w:r>
      <w:r w:rsidRPr="0098367C">
        <w:rPr>
          <w:rFonts w:asciiTheme="majorBidi" w:hAnsiTheme="majorBidi" w:cstheme="majorBidi"/>
          <w:color w:val="000000" w:themeColor="text1"/>
          <w:sz w:val="24"/>
          <w:szCs w:val="24"/>
          <w:lang w:val="en-US"/>
        </w:rPr>
        <w:t>erdasarkan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hasil</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pengujian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hipotesis</w:t>
      </w:r>
      <w:proofErr w:type="spellEnd"/>
      <w:r w:rsidRPr="0098367C">
        <w:rPr>
          <w:rFonts w:asciiTheme="majorBidi" w:hAnsiTheme="majorBidi" w:cstheme="majorBidi"/>
          <w:color w:val="000000" w:themeColor="text1"/>
          <w:sz w:val="24"/>
          <w:szCs w:val="24"/>
          <w:lang w:val="en-US"/>
        </w:rPr>
        <w:t xml:space="preserve"> yang </w:t>
      </w:r>
      <w:proofErr w:type="spellStart"/>
      <w:r w:rsidRPr="0098367C">
        <w:rPr>
          <w:rFonts w:asciiTheme="majorBidi" w:hAnsiTheme="majorBidi" w:cstheme="majorBidi"/>
          <w:color w:val="000000" w:themeColor="text1"/>
          <w:sz w:val="24"/>
          <w:szCs w:val="24"/>
          <w:lang w:val="en-US"/>
        </w:rPr>
        <w:t>telah</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dilakukan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membuktikan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bahwa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kepatuhan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badan </w:t>
      </w:r>
      <w:proofErr w:type="spellStart"/>
      <w:r w:rsidRPr="0098367C">
        <w:rPr>
          <w:rFonts w:asciiTheme="majorBidi" w:hAnsiTheme="majorBidi" w:cstheme="majorBidi"/>
          <w:color w:val="000000" w:themeColor="text1"/>
          <w:sz w:val="24"/>
          <w:szCs w:val="24"/>
          <w:lang w:val="en-US"/>
        </w:rPr>
        <w:t>berpengaruh</w:t>
      </w:r>
      <w:proofErr w:type="spellEnd"/>
      <w:r w:rsidRPr="0098367C">
        <w:rPr>
          <w:rFonts w:asciiTheme="majorBidi" w:hAnsiTheme="majorBidi" w:cstheme="majorBidi"/>
          <w:color w:val="000000" w:themeColor="text1"/>
          <w:sz w:val="24"/>
          <w:szCs w:val="24"/>
          <w:lang w:val="en-US"/>
        </w:rPr>
        <w:t xml:space="preserve"> dan </w:t>
      </w:r>
      <w:proofErr w:type="spellStart"/>
      <w:r w:rsidRPr="0098367C">
        <w:rPr>
          <w:rFonts w:asciiTheme="majorBidi" w:hAnsiTheme="majorBidi" w:cstheme="majorBidi"/>
          <w:color w:val="000000" w:themeColor="text1"/>
          <w:sz w:val="24"/>
          <w:szCs w:val="24"/>
          <w:lang w:val="en-US"/>
        </w:rPr>
        <w:t>signifikan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peningkatan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penerimaan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penghasilan</w:t>
      </w:r>
      <w:bookmarkEnd w:id="16"/>
      <w:proofErr w:type="spellEnd"/>
      <w:r w:rsidR="00BB6D8A">
        <w:rPr>
          <w:rFonts w:asciiTheme="majorBidi" w:hAnsiTheme="majorBidi" w:cstheme="majorBidi"/>
          <w:color w:val="000000" w:themeColor="text1"/>
          <w:sz w:val="24"/>
          <w:szCs w:val="24"/>
          <w:lang w:val="en-US"/>
        </w:rPr>
        <w:t xml:space="preserve">. </w:t>
      </w:r>
      <w:proofErr w:type="spellStart"/>
      <w:r w:rsidR="00BB6D8A">
        <w:rPr>
          <w:rFonts w:asciiTheme="majorBidi" w:hAnsiTheme="majorBidi" w:cstheme="majorBidi"/>
          <w:color w:val="000000" w:themeColor="text1"/>
          <w:sz w:val="24"/>
          <w:szCs w:val="24"/>
          <w:lang w:val="en-US"/>
        </w:rPr>
        <w:t>Begitu</w:t>
      </w:r>
      <w:proofErr w:type="spellEnd"/>
      <w:r w:rsidR="00BB6D8A">
        <w:rPr>
          <w:rFonts w:asciiTheme="majorBidi" w:hAnsiTheme="majorBidi" w:cstheme="majorBidi"/>
          <w:color w:val="000000" w:themeColor="text1"/>
          <w:sz w:val="24"/>
          <w:szCs w:val="24"/>
          <w:lang w:val="en-US"/>
        </w:rPr>
        <w:t xml:space="preserve"> juga </w:t>
      </w:r>
      <w:proofErr w:type="spellStart"/>
      <w:r w:rsidR="00BB6D8A">
        <w:rPr>
          <w:rFonts w:asciiTheme="majorBidi" w:hAnsiTheme="majorBidi" w:cstheme="majorBidi"/>
          <w:color w:val="000000" w:themeColor="text1"/>
          <w:sz w:val="24"/>
          <w:szCs w:val="24"/>
          <w:lang w:val="en-US"/>
        </w:rPr>
        <w:t>dengan</w:t>
      </w:r>
      <w:proofErr w:type="spellEnd"/>
      <w:r w:rsidR="00BB6D8A">
        <w:rPr>
          <w:rFonts w:asciiTheme="majorBidi" w:hAnsiTheme="majorBidi" w:cstheme="majorBidi"/>
          <w:color w:val="000000" w:themeColor="text1"/>
          <w:sz w:val="24"/>
          <w:szCs w:val="24"/>
          <w:lang w:val="en-US"/>
        </w:rPr>
        <w:t xml:space="preserve"> </w:t>
      </w:r>
      <w:proofErr w:type="spellStart"/>
      <w:r w:rsidR="00BB6D8A">
        <w:rPr>
          <w:rFonts w:asciiTheme="majorBidi" w:hAnsiTheme="majorBidi" w:cstheme="majorBidi"/>
          <w:color w:val="000000" w:themeColor="text1"/>
          <w:sz w:val="24"/>
          <w:szCs w:val="24"/>
          <w:lang w:val="en-US"/>
        </w:rPr>
        <w:t>penelitian</w:t>
      </w:r>
      <w:proofErr w:type="spellEnd"/>
      <w:r w:rsidR="004E7D39">
        <w:rPr>
          <w:rFonts w:asciiTheme="majorBidi" w:hAnsiTheme="majorBidi" w:cstheme="majorBidi"/>
          <w:color w:val="000000" w:themeColor="text1"/>
          <w:sz w:val="24"/>
          <w:szCs w:val="24"/>
          <w:lang w:val="en-US"/>
        </w:rPr>
        <w:t xml:space="preserve"> </w:t>
      </w:r>
      <w:r w:rsidR="00BB6D8A">
        <w:rPr>
          <w:rFonts w:asciiTheme="majorBidi" w:hAnsiTheme="majorBidi" w:cstheme="majorBidi"/>
          <w:color w:val="000000" w:themeColor="text1"/>
          <w:sz w:val="24"/>
          <w:szCs w:val="24"/>
          <w:lang w:val="en-US"/>
        </w:rPr>
        <w:fldChar w:fldCharType="begin" w:fldLock="1"/>
      </w:r>
      <w:r w:rsidR="004B2AB6">
        <w:rPr>
          <w:rFonts w:asciiTheme="majorBidi" w:hAnsiTheme="majorBidi" w:cstheme="majorBidi"/>
          <w:color w:val="000000" w:themeColor="text1"/>
          <w:sz w:val="24"/>
          <w:szCs w:val="24"/>
          <w:lang w:val="en-US"/>
        </w:rPr>
        <w:instrText>ADDIN CSL_CITATION {"citationItems":[{"id":"ITEM-1","itemData":{"DOI":"10.35448/jrat.v12i1.5343","ISSN":"1979-682X","abstract":"Abstrak Pendapatan pajak di Kantor Pajak Pratama Serang dalam lima tahun terakhir memiliki persentase pencapaian yang layak sementara pendapatan pajak itu sendiri terus meningkat, hal ini disebabkan oleh beberapa masalah. Misalnya, kepatuhan wajib pajak …","author":[{"dropping-particle":"","family":"Monica","given":"Raula","non-dropping-particle":"","parse-names":false,"suffix":""},{"dropping-particle":"","family":"Andi","given":"Andi","non-dropping-particle":"","parse-names":false,"suffix":""}],"container-title":"Jurnal Riset Akuntansi Terpadu","id":"ITEM-1","issue":"1","issued":{"date-parts":[["2019"]]},"page":"64-83","title":"Pengaruh Kepatuhan Wajib Pajak, Pemeriksaan Pajak, Dan Pencairan Tunggakan Pajak Terhadap Penerimaan Pajak Badan Pada Kantor Pelayanan Pajak Pratama Serang Tahun 2012-2016","type":"article-journal","volume":"12"},"uris":["http://www.mendeley.com/documents/?uuid=b352ef1f-dc4c-4aac-baf0-a310198c9940"]}],"mendeley":{"formattedCitation":"(Monica &amp; Andi, 2019)","manualFormatting":"Monica &amp; Andi, (2019)","plainTextFormattedCitation":"(Monica &amp; Andi, 2019)","previouslyFormattedCitation":"(Monica &amp; Andi, 2019)"},"properties":{"noteIndex":0},"schema":"https://github.com/citation-style-language/schema/raw/master/csl-citation.json"}</w:instrText>
      </w:r>
      <w:r w:rsidR="00BB6D8A">
        <w:rPr>
          <w:rFonts w:asciiTheme="majorBidi" w:hAnsiTheme="majorBidi" w:cstheme="majorBidi"/>
          <w:color w:val="000000" w:themeColor="text1"/>
          <w:sz w:val="24"/>
          <w:szCs w:val="24"/>
          <w:lang w:val="en-US"/>
        </w:rPr>
        <w:fldChar w:fldCharType="separate"/>
      </w:r>
      <w:r w:rsidR="00BB6D8A" w:rsidRPr="00BB6D8A">
        <w:rPr>
          <w:rFonts w:asciiTheme="majorBidi" w:hAnsiTheme="majorBidi" w:cstheme="majorBidi"/>
          <w:noProof/>
          <w:color w:val="000000" w:themeColor="text1"/>
          <w:sz w:val="24"/>
          <w:szCs w:val="24"/>
          <w:lang w:val="en-US"/>
        </w:rPr>
        <w:t xml:space="preserve">Monica &amp; Andi, </w:t>
      </w:r>
      <w:r w:rsidR="00BB6D8A">
        <w:rPr>
          <w:rFonts w:asciiTheme="majorBidi" w:hAnsiTheme="majorBidi" w:cstheme="majorBidi"/>
          <w:noProof/>
          <w:color w:val="000000" w:themeColor="text1"/>
          <w:sz w:val="24"/>
          <w:szCs w:val="24"/>
          <w:lang w:val="en-US"/>
        </w:rPr>
        <w:t>(</w:t>
      </w:r>
      <w:r w:rsidR="00BB6D8A" w:rsidRPr="00BB6D8A">
        <w:rPr>
          <w:rFonts w:asciiTheme="majorBidi" w:hAnsiTheme="majorBidi" w:cstheme="majorBidi"/>
          <w:noProof/>
          <w:color w:val="000000" w:themeColor="text1"/>
          <w:sz w:val="24"/>
          <w:szCs w:val="24"/>
          <w:lang w:val="en-US"/>
        </w:rPr>
        <w:t>2019)</w:t>
      </w:r>
      <w:r w:rsidR="00BB6D8A">
        <w:rPr>
          <w:rFonts w:asciiTheme="majorBidi" w:hAnsiTheme="majorBidi" w:cstheme="majorBidi"/>
          <w:color w:val="000000" w:themeColor="text1"/>
          <w:sz w:val="24"/>
          <w:szCs w:val="24"/>
          <w:lang w:val="en-US"/>
        </w:rPr>
        <w:fldChar w:fldCharType="end"/>
      </w:r>
      <w:r w:rsidR="00D1466B">
        <w:rPr>
          <w:rFonts w:asciiTheme="majorBidi" w:hAnsiTheme="majorBidi" w:cstheme="majorBidi"/>
          <w:color w:val="000000" w:themeColor="text1"/>
          <w:sz w:val="24"/>
          <w:szCs w:val="24"/>
          <w:lang w:val="en-US"/>
        </w:rPr>
        <w:t>,</w:t>
      </w:r>
      <w:r w:rsidR="007A38D6">
        <w:rPr>
          <w:rFonts w:asciiTheme="majorBidi" w:hAnsiTheme="majorBidi" w:cstheme="majorBidi"/>
          <w:color w:val="000000" w:themeColor="text1"/>
          <w:sz w:val="24"/>
          <w:szCs w:val="24"/>
          <w:lang w:val="en-US"/>
        </w:rPr>
        <w:t xml:space="preserve"> </w:t>
      </w:r>
      <w:proofErr w:type="spellStart"/>
      <w:r w:rsidR="004E7D39">
        <w:rPr>
          <w:rFonts w:asciiTheme="majorBidi" w:hAnsiTheme="majorBidi" w:cstheme="majorBidi"/>
          <w:color w:val="000000" w:themeColor="text1"/>
          <w:sz w:val="24"/>
          <w:szCs w:val="24"/>
          <w:lang w:val="en-US"/>
        </w:rPr>
        <w:t>k</w:t>
      </w:r>
      <w:r w:rsidR="004E7D39" w:rsidRPr="004E7D39">
        <w:rPr>
          <w:rFonts w:asciiTheme="majorBidi" w:hAnsiTheme="majorBidi" w:cstheme="majorBidi"/>
          <w:color w:val="000000" w:themeColor="text1"/>
          <w:sz w:val="24"/>
          <w:szCs w:val="24"/>
          <w:lang w:val="en-US"/>
        </w:rPr>
        <w:t>epatuhan</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wajib</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pajak</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berpengaruh</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positif</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secara</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signifikan</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terhadap</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penerimaan</w:t>
      </w:r>
      <w:proofErr w:type="spellEnd"/>
      <w:r w:rsidR="004E7D39" w:rsidRPr="004E7D39">
        <w:rPr>
          <w:rFonts w:asciiTheme="majorBidi" w:hAnsiTheme="majorBidi" w:cstheme="majorBidi"/>
          <w:color w:val="000000" w:themeColor="text1"/>
          <w:sz w:val="24"/>
          <w:szCs w:val="24"/>
          <w:lang w:val="en-US"/>
        </w:rPr>
        <w:t xml:space="preserve"> </w:t>
      </w:r>
      <w:proofErr w:type="spellStart"/>
      <w:r w:rsidR="004E7D39" w:rsidRPr="004E7D39">
        <w:rPr>
          <w:rFonts w:asciiTheme="majorBidi" w:hAnsiTheme="majorBidi" w:cstheme="majorBidi"/>
          <w:color w:val="000000" w:themeColor="text1"/>
          <w:sz w:val="24"/>
          <w:szCs w:val="24"/>
          <w:lang w:val="en-US"/>
        </w:rPr>
        <w:t>pajak</w:t>
      </w:r>
      <w:proofErr w:type="spellEnd"/>
      <w:r w:rsidR="004E7D39" w:rsidRPr="004E7D39">
        <w:rPr>
          <w:rFonts w:asciiTheme="majorBidi" w:hAnsiTheme="majorBidi" w:cstheme="majorBidi"/>
          <w:color w:val="000000" w:themeColor="text1"/>
          <w:sz w:val="24"/>
          <w:szCs w:val="24"/>
          <w:lang w:val="en-US"/>
        </w:rPr>
        <w:t xml:space="preserve"> badan</w:t>
      </w:r>
      <w:r w:rsidR="00D21254" w:rsidRPr="0098367C">
        <w:rPr>
          <w:rFonts w:asciiTheme="majorBidi" w:hAnsiTheme="majorBidi" w:cstheme="majorBidi"/>
          <w:color w:val="000000" w:themeColor="text1"/>
          <w:sz w:val="24"/>
          <w:szCs w:val="24"/>
          <w:lang w:val="en-US"/>
        </w:rPr>
        <w:t>.</w:t>
      </w:r>
      <w:r w:rsidR="00BF4654">
        <w:rPr>
          <w:rFonts w:asciiTheme="majorBidi" w:hAnsiTheme="majorBidi" w:cstheme="majorBidi"/>
          <w:color w:val="000000" w:themeColor="text1"/>
          <w:sz w:val="24"/>
          <w:szCs w:val="24"/>
          <w:lang w:val="en-US"/>
        </w:rPr>
        <w:t xml:space="preserve"> Dari </w:t>
      </w:r>
      <w:proofErr w:type="spellStart"/>
      <w:r w:rsidR="00BF4654">
        <w:rPr>
          <w:rFonts w:asciiTheme="majorBidi" w:hAnsiTheme="majorBidi" w:cstheme="majorBidi"/>
          <w:color w:val="000000" w:themeColor="text1"/>
          <w:sz w:val="24"/>
          <w:szCs w:val="24"/>
          <w:lang w:val="en-US"/>
        </w:rPr>
        <w:t>penjabaran</w:t>
      </w:r>
      <w:proofErr w:type="spellEnd"/>
      <w:r w:rsidR="00BF4654">
        <w:rPr>
          <w:rFonts w:asciiTheme="majorBidi" w:hAnsiTheme="majorBidi" w:cstheme="majorBidi"/>
          <w:color w:val="000000" w:themeColor="text1"/>
          <w:sz w:val="24"/>
          <w:szCs w:val="24"/>
          <w:lang w:val="en-US"/>
        </w:rPr>
        <w:t xml:space="preserve"> </w:t>
      </w:r>
      <w:r w:rsidR="00E2121B">
        <w:rPr>
          <w:rFonts w:asciiTheme="majorBidi" w:hAnsiTheme="majorBidi" w:cstheme="majorBidi"/>
          <w:color w:val="000000" w:themeColor="text1"/>
          <w:sz w:val="24"/>
          <w:szCs w:val="24"/>
          <w:lang w:val="en-US"/>
        </w:rPr>
        <w:t xml:space="preserve">di </w:t>
      </w:r>
      <w:proofErr w:type="spellStart"/>
      <w:r w:rsidR="00E2121B">
        <w:rPr>
          <w:rFonts w:asciiTheme="majorBidi" w:hAnsiTheme="majorBidi" w:cstheme="majorBidi"/>
          <w:color w:val="000000" w:themeColor="text1"/>
          <w:sz w:val="24"/>
          <w:szCs w:val="24"/>
          <w:lang w:val="en-US"/>
        </w:rPr>
        <w:t>atas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maka</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dapat</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diambil</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hipotesis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sebagai</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berikut</w:t>
      </w:r>
      <w:proofErr w:type="spellEnd"/>
      <w:r w:rsidR="00E2121B">
        <w:rPr>
          <w:rFonts w:asciiTheme="majorBidi" w:hAnsiTheme="majorBidi" w:cstheme="majorBidi"/>
          <w:color w:val="000000" w:themeColor="text1"/>
          <w:sz w:val="24"/>
          <w:szCs w:val="24"/>
          <w:lang w:val="en-US"/>
        </w:rPr>
        <w:t>:</w:t>
      </w:r>
    </w:p>
    <w:p w14:paraId="0540D409" w14:textId="6F0937F3" w:rsidR="00C51CE9" w:rsidRPr="0098367C" w:rsidRDefault="00E460A7" w:rsidP="00992BC5">
      <w:pPr>
        <w:tabs>
          <w:tab w:val="left" w:pos="709"/>
        </w:tabs>
        <w:spacing w:line="480" w:lineRule="auto"/>
        <w:ind w:left="567" w:hanging="567"/>
        <w:jc w:val="both"/>
        <w:rPr>
          <w:rFonts w:asciiTheme="majorBidi" w:hAnsiTheme="majorBidi" w:cstheme="majorBidi"/>
          <w:color w:val="000000" w:themeColor="text1"/>
          <w:sz w:val="24"/>
          <w:szCs w:val="24"/>
          <w:lang w:val="en-US"/>
        </w:rPr>
      </w:pPr>
      <w:r w:rsidRPr="008A55DA">
        <w:rPr>
          <w:rFonts w:asciiTheme="majorBidi" w:hAnsiTheme="majorBidi" w:cstheme="majorBidi"/>
          <w:b/>
          <w:bCs/>
          <w:color w:val="000000" w:themeColor="text1"/>
          <w:sz w:val="24"/>
          <w:szCs w:val="24"/>
          <w:lang w:val="en-US"/>
        </w:rPr>
        <w:t>H</w:t>
      </w:r>
      <w:r w:rsidRPr="008A55DA">
        <w:rPr>
          <w:rFonts w:asciiTheme="majorBidi" w:hAnsiTheme="majorBidi" w:cstheme="majorBidi"/>
          <w:b/>
          <w:bCs/>
          <w:color w:val="000000" w:themeColor="text1"/>
          <w:sz w:val="24"/>
          <w:szCs w:val="24"/>
          <w:vertAlign w:val="subscript"/>
          <w:lang w:val="en-US"/>
        </w:rPr>
        <w:t>1</w:t>
      </w:r>
      <w:r w:rsidRPr="008A55DA">
        <w:rPr>
          <w:rFonts w:asciiTheme="majorBidi" w:hAnsiTheme="majorBidi" w:cstheme="majorBidi"/>
          <w:b/>
          <w:bCs/>
          <w:color w:val="000000" w:themeColor="text1"/>
          <w:sz w:val="24"/>
          <w:szCs w:val="24"/>
          <w:lang w:val="en-US"/>
        </w:rPr>
        <w:t>:</w:t>
      </w:r>
      <w:r w:rsidR="00096BFE">
        <w:rPr>
          <w:rFonts w:asciiTheme="majorBidi" w:hAnsiTheme="majorBidi" w:cstheme="majorBidi"/>
          <w:b/>
          <w:bCs/>
          <w:color w:val="000000" w:themeColor="text1"/>
          <w:sz w:val="24"/>
          <w:szCs w:val="24"/>
          <w:lang w:val="en-US"/>
        </w:rPr>
        <w:tab/>
      </w:r>
      <w:proofErr w:type="spellStart"/>
      <w:r w:rsidRPr="008A55DA">
        <w:rPr>
          <w:rFonts w:asciiTheme="majorBidi" w:hAnsiTheme="majorBidi" w:cstheme="majorBidi"/>
          <w:b/>
          <w:bCs/>
          <w:color w:val="000000" w:themeColor="text1"/>
          <w:sz w:val="24"/>
          <w:szCs w:val="24"/>
          <w:lang w:val="en-US"/>
        </w:rPr>
        <w:t>Kepatuhan</w:t>
      </w:r>
      <w:proofErr w:type="spellEnd"/>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wajib</w:t>
      </w:r>
      <w:proofErr w:type="spellEnd"/>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pajak</w:t>
      </w:r>
      <w:proofErr w:type="spellEnd"/>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berpengaruh</w:t>
      </w:r>
      <w:proofErr w:type="spellEnd"/>
      <w:r w:rsidR="00131ED1" w:rsidRPr="008A55DA">
        <w:rPr>
          <w:rFonts w:asciiTheme="majorBidi" w:hAnsiTheme="majorBidi" w:cstheme="majorBidi"/>
          <w:b/>
          <w:bCs/>
          <w:color w:val="000000" w:themeColor="text1"/>
          <w:sz w:val="24"/>
          <w:szCs w:val="24"/>
          <w:lang w:val="en-US"/>
        </w:rPr>
        <w:t xml:space="preserve"> </w:t>
      </w:r>
      <w:proofErr w:type="spellStart"/>
      <w:r w:rsidR="00131ED1" w:rsidRPr="008A55DA">
        <w:rPr>
          <w:rFonts w:asciiTheme="majorBidi" w:hAnsiTheme="majorBidi" w:cstheme="majorBidi"/>
          <w:b/>
          <w:bCs/>
          <w:color w:val="000000" w:themeColor="text1"/>
          <w:sz w:val="24"/>
          <w:szCs w:val="24"/>
          <w:lang w:val="en-US"/>
        </w:rPr>
        <w:t>positif</w:t>
      </w:r>
      <w:proofErr w:type="spellEnd"/>
      <w:r w:rsidR="00131ED1" w:rsidRPr="008A55DA">
        <w:rPr>
          <w:rFonts w:asciiTheme="majorBidi" w:hAnsiTheme="majorBidi" w:cstheme="majorBidi"/>
          <w:b/>
          <w:bCs/>
          <w:color w:val="000000" w:themeColor="text1"/>
          <w:sz w:val="24"/>
          <w:szCs w:val="24"/>
          <w:lang w:val="en-US"/>
        </w:rPr>
        <w:t xml:space="preserve"> dan</w:t>
      </w:r>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signifikan</w:t>
      </w:r>
      <w:proofErr w:type="spellEnd"/>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terhadap</w:t>
      </w:r>
      <w:proofErr w:type="spellEnd"/>
      <w:r w:rsidR="00096BFE">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penerimaan</w:t>
      </w:r>
      <w:proofErr w:type="spellEnd"/>
      <w:r w:rsidRPr="008A55DA">
        <w:rPr>
          <w:rFonts w:asciiTheme="majorBidi" w:hAnsiTheme="majorBidi" w:cstheme="majorBidi"/>
          <w:b/>
          <w:bCs/>
          <w:color w:val="000000" w:themeColor="text1"/>
          <w:sz w:val="24"/>
          <w:szCs w:val="24"/>
          <w:lang w:val="en-US"/>
        </w:rPr>
        <w:t xml:space="preserve"> </w:t>
      </w:r>
      <w:proofErr w:type="spellStart"/>
      <w:r w:rsidRPr="008A55DA">
        <w:rPr>
          <w:rFonts w:asciiTheme="majorBidi" w:hAnsiTheme="majorBidi" w:cstheme="majorBidi"/>
          <w:b/>
          <w:bCs/>
          <w:color w:val="000000" w:themeColor="text1"/>
          <w:sz w:val="24"/>
          <w:szCs w:val="24"/>
          <w:lang w:val="en-US"/>
        </w:rPr>
        <w:t>pajak</w:t>
      </w:r>
      <w:proofErr w:type="spellEnd"/>
      <w:r w:rsidR="005F79AB" w:rsidRPr="008A55DA">
        <w:rPr>
          <w:rFonts w:asciiTheme="majorBidi" w:hAnsiTheme="majorBidi" w:cstheme="majorBidi"/>
          <w:b/>
          <w:bCs/>
          <w:color w:val="000000" w:themeColor="text1"/>
          <w:sz w:val="24"/>
          <w:szCs w:val="24"/>
          <w:lang w:val="en-US"/>
        </w:rPr>
        <w:t>.</w:t>
      </w:r>
    </w:p>
    <w:p w14:paraId="23130A74" w14:textId="03F09DC1" w:rsidR="00541D4C" w:rsidRPr="002D2E52" w:rsidRDefault="0043762B" w:rsidP="00E6799C">
      <w:pPr>
        <w:pStyle w:val="ListParagraph"/>
        <w:numPr>
          <w:ilvl w:val="2"/>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lastRenderedPageBreak/>
        <w:t>Pengaruh</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Pemeriksaan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terhadap</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Penerimaaan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p>
    <w:p w14:paraId="3F6658B9" w14:textId="6F7824BA" w:rsidR="0057409A" w:rsidRDefault="0057409A" w:rsidP="00563AFC">
      <w:pPr>
        <w:spacing w:after="0" w:line="480" w:lineRule="auto"/>
        <w:ind w:firstLine="709"/>
        <w:jc w:val="both"/>
        <w:rPr>
          <w:rFonts w:asciiTheme="majorBidi" w:hAnsiTheme="majorBidi" w:cstheme="majorBidi"/>
          <w:color w:val="000000" w:themeColor="text1"/>
          <w:sz w:val="24"/>
          <w:szCs w:val="24"/>
          <w:lang w:val="en-US"/>
        </w:rPr>
      </w:pPr>
      <w:bookmarkStart w:id="17" w:name="_Hlk69639164"/>
      <w:proofErr w:type="spellStart"/>
      <w:r w:rsidRPr="0098367C">
        <w:rPr>
          <w:rFonts w:asciiTheme="majorBidi" w:hAnsiTheme="majorBidi" w:cstheme="majorBidi"/>
          <w:color w:val="000000" w:themeColor="text1"/>
          <w:sz w:val="24"/>
          <w:szCs w:val="24"/>
          <w:lang w:val="en-US"/>
        </w:rPr>
        <w:t>Sering</w:t>
      </w:r>
      <w:proofErr w:type="spellEnd"/>
      <w:r w:rsidRPr="0098367C">
        <w:rPr>
          <w:rFonts w:asciiTheme="majorBidi" w:hAnsiTheme="majorBidi" w:cstheme="majorBidi"/>
          <w:color w:val="000000" w:themeColor="text1"/>
          <w:sz w:val="24"/>
          <w:szCs w:val="24"/>
          <w:lang w:val="en-US"/>
        </w:rPr>
        <w:t xml:space="preserve"> kali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dengan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sengaja</w:t>
      </w:r>
      <w:proofErr w:type="spellEnd"/>
      <w:r w:rsidRPr="0098367C">
        <w:rPr>
          <w:rFonts w:asciiTheme="majorBidi" w:hAnsiTheme="majorBidi" w:cstheme="majorBidi"/>
          <w:color w:val="000000" w:themeColor="text1"/>
          <w:sz w:val="24"/>
          <w:szCs w:val="24"/>
          <w:lang w:val="en-US"/>
        </w:rPr>
        <w:t xml:space="preserve"> </w:t>
      </w:r>
      <w:proofErr w:type="spellStart"/>
      <w:r w:rsidR="002166F4">
        <w:rPr>
          <w:rFonts w:asciiTheme="majorBidi" w:hAnsiTheme="majorBidi" w:cstheme="majorBidi"/>
          <w:color w:val="000000" w:themeColor="text1"/>
          <w:sz w:val="24"/>
          <w:szCs w:val="24"/>
          <w:lang w:val="en-US"/>
        </w:rPr>
        <w:t>menghindari</w:t>
      </w:r>
      <w:proofErr w:type="spellEnd"/>
      <w:r w:rsidR="007E1440">
        <w:rPr>
          <w:rFonts w:asciiTheme="majorBidi" w:hAnsiTheme="majorBidi" w:cstheme="majorBidi"/>
          <w:color w:val="000000" w:themeColor="text1"/>
          <w:sz w:val="24"/>
          <w:szCs w:val="24"/>
          <w:lang w:val="en-US"/>
        </w:rPr>
        <w:t xml:space="preserve"> </w:t>
      </w:r>
      <w:proofErr w:type="spellStart"/>
      <w:r w:rsidR="007E1440">
        <w:rPr>
          <w:rFonts w:asciiTheme="majorBidi" w:hAnsiTheme="majorBidi" w:cstheme="majorBidi"/>
          <w:color w:val="000000" w:themeColor="text1"/>
          <w:sz w:val="24"/>
          <w:szCs w:val="24"/>
          <w:lang w:val="en-US"/>
        </w:rPr>
        <w:t>kewajibannya</w:t>
      </w:r>
      <w:proofErr w:type="spellEnd"/>
      <w:r w:rsidR="007E1440">
        <w:rPr>
          <w:rFonts w:asciiTheme="majorBidi" w:hAnsiTheme="majorBidi" w:cstheme="majorBidi"/>
          <w:color w:val="000000" w:themeColor="text1"/>
          <w:sz w:val="24"/>
          <w:szCs w:val="24"/>
          <w:lang w:val="en-US"/>
        </w:rPr>
        <w:t xml:space="preserve"> </w:t>
      </w:r>
      <w:proofErr w:type="spellStart"/>
      <w:r w:rsidR="007E1440">
        <w:rPr>
          <w:rFonts w:asciiTheme="majorBidi" w:hAnsiTheme="majorBidi" w:cstheme="majorBidi"/>
          <w:color w:val="000000" w:themeColor="text1"/>
          <w:sz w:val="24"/>
          <w:szCs w:val="24"/>
          <w:lang w:val="en-US"/>
        </w:rPr>
        <w:t>dalam</w:t>
      </w:r>
      <w:proofErr w:type="spellEnd"/>
      <w:r w:rsidR="007E1440">
        <w:rPr>
          <w:rFonts w:asciiTheme="majorBidi" w:hAnsiTheme="majorBidi" w:cstheme="majorBidi"/>
          <w:color w:val="000000" w:themeColor="text1"/>
          <w:sz w:val="24"/>
          <w:szCs w:val="24"/>
          <w:lang w:val="en-US"/>
        </w:rPr>
        <w:t xml:space="preserve"> </w:t>
      </w:r>
      <w:proofErr w:type="spellStart"/>
      <w:r w:rsidR="007E1440">
        <w:rPr>
          <w:rFonts w:asciiTheme="majorBidi" w:hAnsiTheme="majorBidi" w:cstheme="majorBidi"/>
          <w:color w:val="000000" w:themeColor="text1"/>
          <w:sz w:val="24"/>
          <w:szCs w:val="24"/>
          <w:lang w:val="en-US"/>
        </w:rPr>
        <w:t>membayar</w:t>
      </w:r>
      <w:proofErr w:type="spellEnd"/>
      <w:r w:rsidR="007E1440">
        <w:rPr>
          <w:rFonts w:asciiTheme="majorBidi" w:hAnsiTheme="majorBidi" w:cstheme="majorBidi"/>
          <w:color w:val="000000" w:themeColor="text1"/>
          <w:sz w:val="24"/>
          <w:szCs w:val="24"/>
          <w:lang w:val="en-US"/>
        </w:rPr>
        <w:t xml:space="preserve"> </w:t>
      </w:r>
      <w:proofErr w:type="spellStart"/>
      <w:r w:rsidR="007E1440">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oleh </w:t>
      </w:r>
      <w:proofErr w:type="spellStart"/>
      <w:r w:rsidRPr="0098367C">
        <w:rPr>
          <w:rFonts w:asciiTheme="majorBidi" w:hAnsiTheme="majorBidi" w:cstheme="majorBidi"/>
          <w:color w:val="000000" w:themeColor="text1"/>
          <w:sz w:val="24"/>
          <w:szCs w:val="24"/>
          <w:lang w:val="en-US"/>
        </w:rPr>
        <w:t>sebab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itu</w:t>
      </w:r>
      <w:proofErr w:type="spellEnd"/>
      <w:r>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maka</w:t>
      </w:r>
      <w:proofErr w:type="spellEnd"/>
      <w:r w:rsidRPr="0057409A">
        <w:rPr>
          <w:rFonts w:asciiTheme="majorBidi" w:hAnsiTheme="majorBidi" w:cstheme="majorBidi"/>
          <w:color w:val="000000" w:themeColor="text1"/>
          <w:sz w:val="24"/>
          <w:szCs w:val="24"/>
          <w:lang w:val="en-US"/>
        </w:rPr>
        <w:t xml:space="preserve"> </w:t>
      </w:r>
      <w:proofErr w:type="spellStart"/>
      <w:r w:rsidR="006D2AD4">
        <w:rPr>
          <w:rFonts w:asciiTheme="majorBidi" w:hAnsiTheme="majorBidi" w:cstheme="majorBidi"/>
          <w:color w:val="000000" w:themeColor="text1"/>
          <w:sz w:val="24"/>
          <w:szCs w:val="24"/>
          <w:lang w:val="en-US"/>
        </w:rPr>
        <w:t>diperlukan</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pemeriksaan</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untuk</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menyakinkan</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kebeneran</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terhadap</w:t>
      </w:r>
      <w:proofErr w:type="spellEnd"/>
      <w:r w:rsidRPr="0057409A">
        <w:rPr>
          <w:rFonts w:asciiTheme="majorBidi" w:hAnsiTheme="majorBidi" w:cstheme="majorBidi"/>
          <w:color w:val="000000" w:themeColor="text1"/>
          <w:sz w:val="24"/>
          <w:szCs w:val="24"/>
          <w:lang w:val="en-US"/>
        </w:rPr>
        <w:t xml:space="preserve"> </w:t>
      </w:r>
      <w:proofErr w:type="spellStart"/>
      <w:r w:rsidRPr="0057409A">
        <w:rPr>
          <w:rFonts w:asciiTheme="majorBidi" w:hAnsiTheme="majorBidi" w:cstheme="majorBidi"/>
          <w:color w:val="000000" w:themeColor="text1"/>
          <w:sz w:val="24"/>
          <w:szCs w:val="24"/>
          <w:lang w:val="en-US"/>
        </w:rPr>
        <w:t>pelaporan</w:t>
      </w:r>
      <w:proofErr w:type="spellEnd"/>
      <w:r w:rsidRPr="0098367C">
        <w:rPr>
          <w:rFonts w:asciiTheme="majorBidi" w:hAnsiTheme="majorBidi" w:cstheme="majorBidi"/>
          <w:color w:val="000000" w:themeColor="text1"/>
          <w:sz w:val="24"/>
          <w:szCs w:val="24"/>
          <w:lang w:val="en-US"/>
        </w:rPr>
        <w:t xml:space="preserve">. Jika </w:t>
      </w:r>
      <w:proofErr w:type="spellStart"/>
      <w:r w:rsidRPr="0098367C">
        <w:rPr>
          <w:rFonts w:asciiTheme="majorBidi" w:hAnsiTheme="majorBidi" w:cstheme="majorBidi"/>
          <w:color w:val="000000" w:themeColor="text1"/>
          <w:sz w:val="24"/>
          <w:szCs w:val="24"/>
          <w:lang w:val="en-US"/>
        </w:rPr>
        <w:t>fiskus</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melakukan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pemeriksaan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secara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tidak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baik</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maka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membuat</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wajib</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membuat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kesalahan</w:t>
      </w:r>
      <w:proofErr w:type="spellEnd"/>
      <w:r>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membayar</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kewajibannya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sehingga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nantinya</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akan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mempengaruhi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penerimaan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pajak</w:t>
      </w:r>
      <w:proofErr w:type="spellEnd"/>
      <w:r w:rsidRPr="0098367C">
        <w:rPr>
          <w:rFonts w:asciiTheme="majorBidi" w:hAnsiTheme="majorBidi" w:cstheme="majorBidi"/>
          <w:color w:val="000000" w:themeColor="text1"/>
          <w:sz w:val="24"/>
          <w:szCs w:val="24"/>
          <w:lang w:val="en-US"/>
        </w:rPr>
        <w:t>.</w:t>
      </w:r>
    </w:p>
    <w:p w14:paraId="2C84CBEC" w14:textId="3B63FA3C" w:rsidR="0098367C" w:rsidRDefault="0057409A" w:rsidP="0057409A">
      <w:pPr>
        <w:spacing w:after="0" w:line="480" w:lineRule="auto"/>
        <w:ind w:firstLine="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Hal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sesuai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sidR="00492B55">
        <w:rPr>
          <w:rFonts w:asciiTheme="majorBidi" w:hAnsiTheme="majorBidi" w:cstheme="majorBidi"/>
          <w:color w:val="000000" w:themeColor="text1"/>
          <w:sz w:val="24"/>
          <w:szCs w:val="24"/>
          <w:lang w:val="en-US"/>
        </w:rPr>
        <w:t xml:space="preserve"> </w:t>
      </w:r>
      <w:proofErr w:type="spellStart"/>
      <w:r w:rsidR="00492B55">
        <w:rPr>
          <w:rFonts w:asciiTheme="majorBidi" w:hAnsiTheme="majorBidi" w:cstheme="majorBidi"/>
          <w:color w:val="000000" w:themeColor="text1"/>
          <w:sz w:val="24"/>
          <w:szCs w:val="24"/>
          <w:lang w:val="en-US"/>
        </w:rPr>
        <w:t>teori</w:t>
      </w:r>
      <w:proofErr w:type="spellEnd"/>
      <w:r w:rsidR="00492B55">
        <w:rPr>
          <w:rFonts w:asciiTheme="majorBidi" w:hAnsiTheme="majorBidi" w:cstheme="majorBidi"/>
          <w:color w:val="000000" w:themeColor="text1"/>
          <w:sz w:val="24"/>
          <w:szCs w:val="24"/>
          <w:lang w:val="en-US"/>
        </w:rPr>
        <w:t xml:space="preserve"> </w:t>
      </w:r>
      <w:proofErr w:type="spellStart"/>
      <w:r w:rsidR="00492B55">
        <w:rPr>
          <w:rFonts w:asciiTheme="majorBidi" w:hAnsiTheme="majorBidi" w:cstheme="majorBidi"/>
          <w:color w:val="000000" w:themeColor="text1"/>
          <w:sz w:val="24"/>
          <w:szCs w:val="24"/>
          <w:lang w:val="en-US"/>
        </w:rPr>
        <w:t>bakti</w:t>
      </w:r>
      <w:proofErr w:type="spellEnd"/>
      <w:r w:rsidR="00492B55">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 xml:space="preserve">yang </w:t>
      </w:r>
      <w:proofErr w:type="spellStart"/>
      <w:r w:rsidR="00492B55">
        <w:rPr>
          <w:rFonts w:asciiTheme="majorBidi" w:hAnsiTheme="majorBidi" w:cstheme="majorBidi"/>
          <w:color w:val="000000" w:themeColor="text1"/>
          <w:sz w:val="24"/>
          <w:szCs w:val="24"/>
          <w:lang w:val="en-US"/>
        </w:rPr>
        <w:t>menyatakan</w:t>
      </w:r>
      <w:proofErr w:type="spellEnd"/>
      <w:r w:rsidR="00492B55">
        <w:rPr>
          <w:rFonts w:asciiTheme="majorBidi" w:hAnsiTheme="majorBidi" w:cstheme="majorBidi"/>
          <w:color w:val="000000" w:themeColor="text1"/>
          <w:sz w:val="24"/>
          <w:szCs w:val="24"/>
          <w:lang w:val="en-US"/>
        </w:rPr>
        <w:t xml:space="preserve"> </w:t>
      </w:r>
      <w:proofErr w:type="spellStart"/>
      <w:r w:rsidR="00492B55">
        <w:rPr>
          <w:rFonts w:asciiTheme="majorBidi" w:hAnsiTheme="majorBidi" w:cstheme="majorBidi"/>
          <w:color w:val="000000" w:themeColor="text1"/>
          <w:sz w:val="24"/>
          <w:szCs w:val="24"/>
          <w:lang w:val="en-US"/>
        </w:rPr>
        <w:t>bahwa</w:t>
      </w:r>
      <w:proofErr w:type="spellEnd"/>
      <w:r w:rsidR="001A64DF">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karena</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pemerintah</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sebagai</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pemungut</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maka</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perlu</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adanya</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pemeriksaan</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lebih</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lanjut</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untuk</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memastikan</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bahwa</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wajib</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pajak</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melaporkan</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pajaknya</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dengan</w:t>
      </w:r>
      <w:proofErr w:type="spellEnd"/>
      <w:r w:rsidR="00E8783E">
        <w:rPr>
          <w:rFonts w:asciiTheme="majorBidi" w:hAnsiTheme="majorBidi" w:cstheme="majorBidi"/>
          <w:color w:val="000000" w:themeColor="text1"/>
          <w:sz w:val="24"/>
          <w:szCs w:val="24"/>
          <w:lang w:val="en-US"/>
        </w:rPr>
        <w:t xml:space="preserve"> </w:t>
      </w:r>
      <w:proofErr w:type="spellStart"/>
      <w:r w:rsidR="00E8783E">
        <w:rPr>
          <w:rFonts w:asciiTheme="majorBidi" w:hAnsiTheme="majorBidi" w:cstheme="majorBidi"/>
          <w:color w:val="000000" w:themeColor="text1"/>
          <w:sz w:val="24"/>
          <w:szCs w:val="24"/>
          <w:lang w:val="en-US"/>
        </w:rPr>
        <w:t>benar</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Wajib</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pajak</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akan</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termotivasi</w:t>
      </w:r>
      <w:proofErr w:type="spellEnd"/>
      <w:r w:rsidR="001A3621">
        <w:rPr>
          <w:rFonts w:asciiTheme="majorBidi" w:hAnsiTheme="majorBidi" w:cstheme="majorBidi"/>
          <w:color w:val="000000" w:themeColor="text1"/>
          <w:sz w:val="24"/>
          <w:szCs w:val="24"/>
          <w:lang w:val="en-US"/>
        </w:rPr>
        <w:t xml:space="preserve"> dan </w:t>
      </w:r>
      <w:proofErr w:type="spellStart"/>
      <w:r w:rsidR="00611FCE">
        <w:rPr>
          <w:rFonts w:asciiTheme="majorBidi" w:hAnsiTheme="majorBidi" w:cstheme="majorBidi"/>
          <w:color w:val="000000" w:themeColor="text1"/>
          <w:sz w:val="24"/>
          <w:szCs w:val="24"/>
          <w:lang w:val="en-US"/>
        </w:rPr>
        <w:t>memiliki</w:t>
      </w:r>
      <w:proofErr w:type="spellEnd"/>
      <w:r w:rsidR="00611FCE">
        <w:rPr>
          <w:rFonts w:asciiTheme="majorBidi" w:hAnsiTheme="majorBidi" w:cstheme="majorBidi"/>
          <w:color w:val="000000" w:themeColor="text1"/>
          <w:sz w:val="24"/>
          <w:szCs w:val="24"/>
          <w:lang w:val="en-US"/>
        </w:rPr>
        <w:t xml:space="preserve"> </w:t>
      </w:r>
      <w:proofErr w:type="spellStart"/>
      <w:r w:rsidR="00611FCE">
        <w:rPr>
          <w:rFonts w:asciiTheme="majorBidi" w:hAnsiTheme="majorBidi" w:cstheme="majorBidi"/>
          <w:color w:val="000000" w:themeColor="text1"/>
          <w:sz w:val="24"/>
          <w:szCs w:val="24"/>
          <w:lang w:val="en-US"/>
        </w:rPr>
        <w:t>tanggungjawab</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untuk</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melaporkan</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pajaknya</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secara</w:t>
      </w:r>
      <w:proofErr w:type="spellEnd"/>
      <w:r w:rsidR="00337698">
        <w:rPr>
          <w:rFonts w:asciiTheme="majorBidi" w:hAnsiTheme="majorBidi" w:cstheme="majorBidi"/>
          <w:color w:val="000000" w:themeColor="text1"/>
          <w:sz w:val="24"/>
          <w:szCs w:val="24"/>
          <w:lang w:val="en-US"/>
        </w:rPr>
        <w:t xml:space="preserve"> </w:t>
      </w:r>
      <w:proofErr w:type="spellStart"/>
      <w:r w:rsidR="00337698">
        <w:rPr>
          <w:rFonts w:asciiTheme="majorBidi" w:hAnsiTheme="majorBidi" w:cstheme="majorBidi"/>
          <w:color w:val="000000" w:themeColor="text1"/>
          <w:sz w:val="24"/>
          <w:szCs w:val="24"/>
          <w:lang w:val="en-US"/>
        </w:rPr>
        <w:t>jujur</w:t>
      </w:r>
      <w:proofErr w:type="spellEnd"/>
      <w:r w:rsidR="00337698">
        <w:rPr>
          <w:rFonts w:asciiTheme="majorBidi" w:hAnsiTheme="majorBidi" w:cstheme="majorBidi"/>
          <w:color w:val="000000" w:themeColor="text1"/>
          <w:sz w:val="24"/>
          <w:szCs w:val="24"/>
          <w:lang w:val="en-US"/>
        </w:rPr>
        <w:t xml:space="preserve"> dan </w:t>
      </w:r>
      <w:proofErr w:type="spellStart"/>
      <w:r w:rsidR="00337698">
        <w:rPr>
          <w:rFonts w:asciiTheme="majorBidi" w:hAnsiTheme="majorBidi" w:cstheme="majorBidi"/>
          <w:color w:val="000000" w:themeColor="text1"/>
          <w:sz w:val="24"/>
          <w:szCs w:val="24"/>
          <w:lang w:val="en-US"/>
        </w:rPr>
        <w:t>akurat</w:t>
      </w:r>
      <w:proofErr w:type="spellEnd"/>
      <w:r w:rsidR="000C110E">
        <w:rPr>
          <w:rFonts w:asciiTheme="majorBidi" w:hAnsiTheme="majorBidi" w:cstheme="majorBidi"/>
          <w:color w:val="000000" w:themeColor="text1"/>
          <w:sz w:val="24"/>
          <w:szCs w:val="24"/>
          <w:lang w:val="en-US"/>
        </w:rPr>
        <w:t xml:space="preserve"> </w:t>
      </w:r>
      <w:proofErr w:type="spellStart"/>
      <w:r w:rsidR="000C110E">
        <w:rPr>
          <w:rFonts w:asciiTheme="majorBidi" w:hAnsiTheme="majorBidi" w:cstheme="majorBidi"/>
          <w:color w:val="000000" w:themeColor="text1"/>
          <w:sz w:val="24"/>
          <w:szCs w:val="24"/>
          <w:lang w:val="en-US"/>
        </w:rPr>
        <w:t>sehingga</w:t>
      </w:r>
      <w:proofErr w:type="spellEnd"/>
      <w:r w:rsidR="000C110E">
        <w:rPr>
          <w:rFonts w:asciiTheme="majorBidi" w:hAnsiTheme="majorBidi" w:cstheme="majorBidi"/>
          <w:color w:val="000000" w:themeColor="text1"/>
          <w:sz w:val="24"/>
          <w:szCs w:val="24"/>
          <w:lang w:val="en-US"/>
        </w:rPr>
        <w:t xml:space="preserve"> </w:t>
      </w:r>
      <w:proofErr w:type="spellStart"/>
      <w:r w:rsidR="000C110E">
        <w:rPr>
          <w:rFonts w:asciiTheme="majorBidi" w:hAnsiTheme="majorBidi" w:cstheme="majorBidi"/>
          <w:color w:val="000000" w:themeColor="text1"/>
          <w:sz w:val="24"/>
          <w:szCs w:val="24"/>
          <w:lang w:val="en-US"/>
        </w:rPr>
        <w:t>dapat</w:t>
      </w:r>
      <w:proofErr w:type="spellEnd"/>
      <w:r w:rsidR="000C110E">
        <w:rPr>
          <w:rFonts w:asciiTheme="majorBidi" w:hAnsiTheme="majorBidi" w:cstheme="majorBidi"/>
          <w:color w:val="000000" w:themeColor="text1"/>
          <w:sz w:val="24"/>
          <w:szCs w:val="24"/>
          <w:lang w:val="en-US"/>
        </w:rPr>
        <w:t xml:space="preserve"> </w:t>
      </w:r>
      <w:proofErr w:type="spellStart"/>
      <w:r w:rsidR="000C110E">
        <w:rPr>
          <w:rFonts w:asciiTheme="majorBidi" w:hAnsiTheme="majorBidi" w:cstheme="majorBidi"/>
          <w:color w:val="000000" w:themeColor="text1"/>
          <w:sz w:val="24"/>
          <w:szCs w:val="24"/>
          <w:lang w:val="en-US"/>
        </w:rPr>
        <w:t>meningkatkan</w:t>
      </w:r>
      <w:proofErr w:type="spellEnd"/>
      <w:r w:rsidR="000C110E">
        <w:rPr>
          <w:rFonts w:asciiTheme="majorBidi" w:hAnsiTheme="majorBidi" w:cstheme="majorBidi"/>
          <w:color w:val="000000" w:themeColor="text1"/>
          <w:sz w:val="24"/>
          <w:szCs w:val="24"/>
          <w:lang w:val="en-US"/>
        </w:rPr>
        <w:t xml:space="preserve"> </w:t>
      </w:r>
      <w:proofErr w:type="spellStart"/>
      <w:r w:rsidR="000C110E">
        <w:rPr>
          <w:rFonts w:asciiTheme="majorBidi" w:hAnsiTheme="majorBidi" w:cstheme="majorBidi"/>
          <w:color w:val="000000" w:themeColor="text1"/>
          <w:sz w:val="24"/>
          <w:szCs w:val="24"/>
          <w:lang w:val="en-US"/>
        </w:rPr>
        <w:t>penerimaan</w:t>
      </w:r>
      <w:proofErr w:type="spellEnd"/>
      <w:r w:rsidR="000C110E">
        <w:rPr>
          <w:rFonts w:asciiTheme="majorBidi" w:hAnsiTheme="majorBidi" w:cstheme="majorBidi"/>
          <w:color w:val="000000" w:themeColor="text1"/>
          <w:sz w:val="24"/>
          <w:szCs w:val="24"/>
          <w:lang w:val="en-US"/>
        </w:rPr>
        <w:t xml:space="preserve"> </w:t>
      </w:r>
      <w:proofErr w:type="spellStart"/>
      <w:r w:rsidR="000C110E">
        <w:rPr>
          <w:rFonts w:asciiTheme="majorBidi" w:hAnsiTheme="majorBidi" w:cstheme="majorBidi"/>
          <w:color w:val="000000" w:themeColor="text1"/>
          <w:sz w:val="24"/>
          <w:szCs w:val="24"/>
          <w:lang w:val="en-US"/>
        </w:rPr>
        <w:t>pajak</w:t>
      </w:r>
      <w:proofErr w:type="spellEnd"/>
      <w:r w:rsidR="000C110E">
        <w:rPr>
          <w:rFonts w:asciiTheme="majorBidi" w:hAnsiTheme="majorBidi" w:cstheme="majorBidi"/>
          <w:color w:val="000000" w:themeColor="text1"/>
          <w:sz w:val="24"/>
          <w:szCs w:val="24"/>
          <w:lang w:val="en-US"/>
        </w:rPr>
        <w:t>.</w:t>
      </w:r>
      <w:bookmarkEnd w:id="17"/>
      <w:r w:rsidR="00AE388D">
        <w:rPr>
          <w:rFonts w:asciiTheme="majorBidi" w:hAnsiTheme="majorBidi" w:cstheme="majorBidi"/>
          <w:color w:val="000000" w:themeColor="text1"/>
          <w:sz w:val="24"/>
          <w:szCs w:val="24"/>
          <w:lang w:val="en-US"/>
        </w:rPr>
        <w:t xml:space="preserve"> </w:t>
      </w:r>
    </w:p>
    <w:p w14:paraId="7D8FF705" w14:textId="6554788C" w:rsidR="00C14FC7" w:rsidRPr="0098367C" w:rsidRDefault="007A38D6" w:rsidP="0098367C">
      <w:pPr>
        <w:spacing w:line="480" w:lineRule="auto"/>
        <w:ind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w:t>
      </w:r>
      <w:r w:rsidR="006D353A">
        <w:rPr>
          <w:rFonts w:asciiTheme="majorBidi" w:hAnsiTheme="majorBidi" w:cstheme="majorBidi"/>
          <w:color w:val="000000" w:themeColor="text1"/>
          <w:sz w:val="24"/>
          <w:szCs w:val="24"/>
          <w:lang w:val="en-US"/>
        </w:rPr>
        <w:t>enurut</w:t>
      </w:r>
      <w:proofErr w:type="spellEnd"/>
      <w:r w:rsidR="006D353A">
        <w:rPr>
          <w:rFonts w:asciiTheme="majorBidi" w:hAnsiTheme="majorBidi" w:cstheme="majorBidi"/>
          <w:color w:val="000000" w:themeColor="text1"/>
          <w:sz w:val="24"/>
          <w:szCs w:val="24"/>
          <w:lang w:val="en-US"/>
        </w:rPr>
        <w:t xml:space="preserve"> </w:t>
      </w:r>
      <w:r w:rsidR="006D353A">
        <w:rPr>
          <w:rFonts w:asciiTheme="majorBidi" w:hAnsiTheme="majorBidi" w:cstheme="majorBidi"/>
          <w:color w:val="000000" w:themeColor="text1"/>
          <w:sz w:val="24"/>
          <w:szCs w:val="24"/>
          <w:lang w:val="en-US"/>
        </w:rPr>
        <w:fldChar w:fldCharType="begin" w:fldLock="1"/>
      </w:r>
      <w:r w:rsidR="00D1466B">
        <w:rPr>
          <w:rFonts w:asciiTheme="majorBidi" w:hAnsiTheme="majorBidi" w:cstheme="majorBidi"/>
          <w:color w:val="000000" w:themeColor="text1"/>
          <w:sz w:val="24"/>
          <w:szCs w:val="24"/>
          <w:lang w:val="en-US"/>
        </w:rPr>
        <w:instrText>ADDIN CSL_CITATION {"citationItems":[{"id":"ITEM-1","itemData":{"DOI":"10.31843/jmbi.v5i2.161","ISSN":"2338-4557","abstract":"Pengujian ini bertujuan untuk menguji pengaruh kepatuhan wajib pajak, pemeriksaan pajak, dan penagihan pajak terhadap penerimaan pajak penghasilan badan secara parsial dan simultan. Penelitian ini terdiri dari satu variabel dependen yaitu penerimaan pajak penghasilan badan dan tiga variabel independen yaitu kepatuhan wajib pajak, pemeriksaan pajak, dan penagihan pajak. Sampel dalam penelitian ini adalah seluruh populasi penelitian yaitu wajib pajak badan yang terdaftar di Kantor Pelayanan Pajak Pratama Balikpapan pada tahun 2013 sampai dengan 2016. Teknik analisis data yang digunakan adalah metode analisis regresi linear berganda. Hasil penelitian ini menunjukkan bahwa Pemeriksaan Pajak dengan nilai t hitung 2,952 dengan taraf signifikansi sebesar 0,005 dan Penagihan Pajak dengan nilai t hitung 3,404 dengan taraf signifikansi sebesar 0,001 berpengaruh terhadap penerimaan pajak penghasilan badan. Sedangkan, Kepatuhan Wajib Pajak dengan nilai t hitung 0,248 dengan taraf signifikansi sebesar 0,805 tidak berpengaruh terhadap Penerimaan Pajak Penghasilan Badan. Namun, Kepatuhan Wajib Pajak, Pemeriksaan Pajak, dan Penagihan Pajak dengan nilai F hitung 17,100 berpengaruh terhadap penerimaan pajak penghasilan badan secara simultan. Kata Kunci : Kepatuhan wajib pajak, Pemeriksaan pajak, Penagihan pajak, Penerimaan pajak penghasilan badan.","author":[{"dropping-particle":"","family":"Anam","given":"Hairul","non-dropping-particle":"","parse-names":false,"suffix":""},{"dropping-particle":"","family":"Moehaditoyo","given":"Srie Hartutie","non-dropping-particle":"","parse-names":false,"suffix":""},{"dropping-particle":"","family":"Dirmayani","given":"R. D.","non-dropping-particle":"","parse-names":false,"suffix":""}],"container-title":"Jurnal Manajemen dan Bisnis Indonesia","id":"ITEM-1","issue":"2","issued":{"date-parts":[["2018"]]},"title":"Pengaruh Kepatuhan, Pemeriksaan, dan Penagihan Pajak terhadap Penerimaan Pajak Penghasilan Badan","type":"article-journal","volume":"5"},"uris":["http://www.mendeley.com/documents/?uuid=ebdb2573-9d58-44d3-9d85-671a9c35218b"]}],"mendeley":{"formattedCitation":"(Anam et al., 2018)","manualFormatting":"Anam dkk (2018","plainTextFormattedCitation":"(Anam et al., 2018)","previouslyFormattedCitation":"(Anam et al., 2018)"},"properties":{"noteIndex":0},"schema":"https://github.com/citation-style-language/schema/raw/master/csl-citation.json"}</w:instrText>
      </w:r>
      <w:r w:rsidR="006D353A">
        <w:rPr>
          <w:rFonts w:asciiTheme="majorBidi" w:hAnsiTheme="majorBidi" w:cstheme="majorBidi"/>
          <w:color w:val="000000" w:themeColor="text1"/>
          <w:sz w:val="24"/>
          <w:szCs w:val="24"/>
          <w:lang w:val="en-US"/>
        </w:rPr>
        <w:fldChar w:fldCharType="separate"/>
      </w:r>
      <w:r w:rsidR="006D353A" w:rsidRPr="00D1466B">
        <w:rPr>
          <w:rFonts w:asciiTheme="majorBidi" w:hAnsiTheme="majorBidi" w:cstheme="majorBidi"/>
          <w:noProof/>
          <w:color w:val="000000" w:themeColor="text1"/>
          <w:sz w:val="24"/>
          <w:szCs w:val="24"/>
          <w:lang w:val="en-US"/>
        </w:rPr>
        <w:t xml:space="preserve">Anam </w:t>
      </w:r>
      <w:r w:rsidR="00D1466B">
        <w:rPr>
          <w:rFonts w:asciiTheme="majorBidi" w:hAnsiTheme="majorBidi" w:cstheme="majorBidi"/>
          <w:noProof/>
          <w:color w:val="000000" w:themeColor="text1"/>
          <w:sz w:val="24"/>
          <w:szCs w:val="24"/>
          <w:lang w:val="en-US"/>
        </w:rPr>
        <w:t xml:space="preserve">dkk </w:t>
      </w:r>
      <w:r w:rsidR="00C81AC4">
        <w:rPr>
          <w:rFonts w:asciiTheme="majorBidi" w:hAnsiTheme="majorBidi" w:cstheme="majorBidi"/>
          <w:noProof/>
          <w:color w:val="000000" w:themeColor="text1"/>
          <w:sz w:val="24"/>
          <w:szCs w:val="24"/>
          <w:lang w:val="en-US"/>
        </w:rPr>
        <w:t>(</w:t>
      </w:r>
      <w:r w:rsidR="006D353A" w:rsidRPr="002530C4">
        <w:rPr>
          <w:rFonts w:asciiTheme="majorBidi" w:hAnsiTheme="majorBidi" w:cstheme="majorBidi"/>
          <w:noProof/>
          <w:color w:val="000000" w:themeColor="text1"/>
          <w:sz w:val="24"/>
          <w:szCs w:val="24"/>
          <w:lang w:val="en-US"/>
        </w:rPr>
        <w:t>2018</w:t>
      </w:r>
      <w:r w:rsidR="006D353A">
        <w:rPr>
          <w:rFonts w:asciiTheme="majorBidi" w:hAnsiTheme="majorBidi" w:cstheme="majorBidi"/>
          <w:color w:val="000000" w:themeColor="text1"/>
          <w:sz w:val="24"/>
          <w:szCs w:val="24"/>
          <w:lang w:val="en-US"/>
        </w:rPr>
        <w:fldChar w:fldCharType="end"/>
      </w:r>
      <w:r w:rsidR="00C81AC4">
        <w:rPr>
          <w:rFonts w:asciiTheme="majorBidi" w:hAnsiTheme="majorBidi" w:cstheme="majorBidi"/>
          <w:color w:val="000000" w:themeColor="text1"/>
          <w:sz w:val="24"/>
          <w:szCs w:val="24"/>
          <w:lang w:val="en-US"/>
        </w:rPr>
        <w:t>)</w:t>
      </w:r>
      <w:r w:rsidR="00D1466B">
        <w:rPr>
          <w:rFonts w:asciiTheme="majorBidi" w:hAnsiTheme="majorBidi" w:cstheme="majorBidi"/>
          <w:color w:val="000000" w:themeColor="text1"/>
          <w:sz w:val="24"/>
          <w:szCs w:val="24"/>
          <w:lang w:val="en-US"/>
        </w:rPr>
        <w:t>,</w:t>
      </w:r>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menunjukkan</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bahwa</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pemeriksaan</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pajak</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berpengaruh</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positif</w:t>
      </w:r>
      <w:proofErr w:type="spellEnd"/>
      <w:r w:rsidR="006D353A">
        <w:rPr>
          <w:rFonts w:asciiTheme="majorBidi" w:hAnsiTheme="majorBidi" w:cstheme="majorBidi"/>
          <w:color w:val="000000" w:themeColor="text1"/>
          <w:sz w:val="24"/>
          <w:szCs w:val="24"/>
          <w:lang w:val="en-US"/>
        </w:rPr>
        <w:t xml:space="preserve"> dan </w:t>
      </w:r>
      <w:proofErr w:type="spellStart"/>
      <w:r w:rsidR="006D353A">
        <w:rPr>
          <w:rFonts w:asciiTheme="majorBidi" w:hAnsiTheme="majorBidi" w:cstheme="majorBidi"/>
          <w:color w:val="000000" w:themeColor="text1"/>
          <w:sz w:val="24"/>
          <w:szCs w:val="24"/>
          <w:lang w:val="en-US"/>
        </w:rPr>
        <w:t>signifikan</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terhada</w:t>
      </w:r>
      <w:r w:rsidR="00772859">
        <w:rPr>
          <w:rFonts w:asciiTheme="majorBidi" w:hAnsiTheme="majorBidi" w:cstheme="majorBidi"/>
          <w:color w:val="000000" w:themeColor="text1"/>
          <w:sz w:val="24"/>
          <w:szCs w:val="24"/>
          <w:lang w:val="en-US"/>
        </w:rPr>
        <w:t>p</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penerimaan</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pajak</w:t>
      </w:r>
      <w:proofErr w:type="spellEnd"/>
      <w:r w:rsidR="006D353A">
        <w:rPr>
          <w:rFonts w:asciiTheme="majorBidi" w:hAnsiTheme="majorBidi" w:cstheme="majorBidi"/>
          <w:color w:val="000000" w:themeColor="text1"/>
          <w:sz w:val="24"/>
          <w:szCs w:val="24"/>
          <w:lang w:val="en-US"/>
        </w:rPr>
        <w:t xml:space="preserve"> </w:t>
      </w:r>
      <w:proofErr w:type="spellStart"/>
      <w:r w:rsidR="006D353A">
        <w:rPr>
          <w:rFonts w:asciiTheme="majorBidi" w:hAnsiTheme="majorBidi" w:cstheme="majorBidi"/>
          <w:color w:val="000000" w:themeColor="text1"/>
          <w:sz w:val="24"/>
          <w:szCs w:val="24"/>
          <w:lang w:val="en-US"/>
        </w:rPr>
        <w:t>penghasilan</w:t>
      </w:r>
      <w:proofErr w:type="spellEnd"/>
      <w:r w:rsidR="006D353A">
        <w:rPr>
          <w:rFonts w:asciiTheme="majorBidi" w:hAnsiTheme="majorBidi" w:cstheme="majorBidi"/>
          <w:color w:val="000000" w:themeColor="text1"/>
          <w:sz w:val="24"/>
          <w:szCs w:val="24"/>
          <w:lang w:val="en-US"/>
        </w:rPr>
        <w:t xml:space="preserve"> badan</w:t>
      </w:r>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Begitu</w:t>
      </w:r>
      <w:proofErr w:type="spellEnd"/>
      <w:r w:rsidR="004B2AB6">
        <w:rPr>
          <w:rFonts w:asciiTheme="majorBidi" w:hAnsiTheme="majorBidi" w:cstheme="majorBidi"/>
          <w:color w:val="000000" w:themeColor="text1"/>
          <w:sz w:val="24"/>
          <w:szCs w:val="24"/>
          <w:lang w:val="en-US"/>
        </w:rPr>
        <w:t xml:space="preserve"> juga </w:t>
      </w:r>
      <w:proofErr w:type="spellStart"/>
      <w:r w:rsidR="004B2AB6">
        <w:rPr>
          <w:rFonts w:asciiTheme="majorBidi" w:hAnsiTheme="majorBidi" w:cstheme="majorBidi"/>
          <w:color w:val="000000" w:themeColor="text1"/>
          <w:sz w:val="24"/>
          <w:szCs w:val="24"/>
          <w:lang w:val="en-US"/>
        </w:rPr>
        <w:t>dengan</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penelitian</w:t>
      </w:r>
      <w:proofErr w:type="spellEnd"/>
      <w:r w:rsidR="004B2AB6">
        <w:rPr>
          <w:rFonts w:asciiTheme="majorBidi" w:hAnsiTheme="majorBidi" w:cstheme="majorBidi"/>
          <w:color w:val="000000" w:themeColor="text1"/>
          <w:sz w:val="24"/>
          <w:szCs w:val="24"/>
          <w:lang w:val="en-US"/>
        </w:rPr>
        <w:t xml:space="preserve"> </w:t>
      </w:r>
      <w:r w:rsidR="004B2AB6">
        <w:rPr>
          <w:rFonts w:asciiTheme="majorBidi" w:hAnsiTheme="majorBidi" w:cstheme="majorBidi"/>
          <w:color w:val="000000" w:themeColor="text1"/>
          <w:sz w:val="24"/>
          <w:szCs w:val="24"/>
          <w:lang w:val="en-US"/>
        </w:rPr>
        <w:fldChar w:fldCharType="begin" w:fldLock="1"/>
      </w:r>
      <w:r w:rsidR="004612BA">
        <w:rPr>
          <w:rFonts w:asciiTheme="majorBidi" w:hAnsiTheme="majorBidi" w:cstheme="majorBidi"/>
          <w:color w:val="000000" w:themeColor="text1"/>
          <w:sz w:val="24"/>
          <w:szCs w:val="24"/>
          <w:lang w:val="en-US"/>
        </w:rPr>
        <w:instrText>ADDIN CSL_CITATION {"citationItems":[{"id":"ITEM-1","itemData":{"abstract":"Pemerintah dalam membiayai pengeluaran negara dapat menggunakan penerimaan pajak, dengan peningkatan penerimaan pajak setiap tahunnya, maka kemampuan negara dalam membiayai pembangunan juga akan tinggi dan apabila penerimaan negara rendah maka rendah juga kemampuan negara dalam membiayai pembangunan. Jenis pajak yang mempengaruhi penerimaan negara adalah pajak penghasilan (PPh). Penelitian ini bertujuan untuk mengetahui pengaruh tingkat kepatuhan wajib pajak, penagihan pajak dan pemeriksaan pajak terhadap penerimaan pajak pada Kantor Pelayanan Pajak Pratama Surabaya Krembangan. Jenis penelitian ini adalah penelitian kuantitatif. Populasi dalam penelitian ini adalah wajib pajak badan yang terdaftar pada Kantor Pelayanan Pajak Pratama Surabaya Krembangan. Sampel dalam penelitian ini menggunakan metode Judgement Sampling. Sumber data yang digunakan adalah data sekunder yang berupa surat pemberitahuan (SPT) dan metode analisis data yang digunakan oleh peneliti adalah Multiple Regression. Berdasarkan hasil penelitian yang dilakukan menunjukkan bahwa Tingkat Kepatuhan Wajib Pajak Badan, Penagihan Pajak dan Pemeriksaan Pajak berpengaruh Positif terhadap Penerimaan Pajak pada Kantor Pelayanan Pajak Pratama Surabaya Krembangan","author":[{"dropping-particle":"","family":"Suryadi","given":"Tri Langgeng","non-dropping-particle":"","parse-names":false,"suffix":""},{"dropping-particle":"","family":"Subardjo","given":"Anang","non-dropping-particle":"","parse-names":false,"suffix":""}],"container-title":"Jurnal Ilmu dan Riset Akuntansi","id":"ITEM-1","issue":"4","issued":{"date-parts":[["2019"]]},"title":"Pengaruh Kepatuhan Wajib Pajak, Penagihan Pajak dan Pemeriksaan Pajak Terhadap Penerimaan Pajak","type":"article-journal","volume":"8"},"uris":["http://www.mendeley.com/documents/?uuid=25dee699-8414-436e-ad5e-caef507a43fc"]}],"mendeley":{"formattedCitation":"(Suryadi &amp; Subardjo, 2019)","manualFormatting":"Suryadi (2019)","plainTextFormattedCitation":"(Suryadi &amp; Subardjo, 2019)","previouslyFormattedCitation":"(Suryadi &amp; Subardjo, 2019)"},"properties":{"noteIndex":0},"schema":"https://github.com/citation-style-language/schema/raw/master/csl-citation.json"}</w:instrText>
      </w:r>
      <w:r w:rsidR="004B2AB6">
        <w:rPr>
          <w:rFonts w:asciiTheme="majorBidi" w:hAnsiTheme="majorBidi" w:cstheme="majorBidi"/>
          <w:color w:val="000000" w:themeColor="text1"/>
          <w:sz w:val="24"/>
          <w:szCs w:val="24"/>
          <w:lang w:val="en-US"/>
        </w:rPr>
        <w:fldChar w:fldCharType="separate"/>
      </w:r>
      <w:r w:rsidR="004B2AB6" w:rsidRPr="004B2AB6">
        <w:rPr>
          <w:rFonts w:asciiTheme="majorBidi" w:hAnsiTheme="majorBidi" w:cstheme="majorBidi"/>
          <w:noProof/>
          <w:color w:val="000000" w:themeColor="text1"/>
          <w:sz w:val="24"/>
          <w:szCs w:val="24"/>
          <w:lang w:val="en-US"/>
        </w:rPr>
        <w:t>Suryadi</w:t>
      </w:r>
      <w:r w:rsidR="004B2AB6">
        <w:rPr>
          <w:rFonts w:asciiTheme="majorBidi" w:hAnsiTheme="majorBidi" w:cstheme="majorBidi"/>
          <w:noProof/>
          <w:color w:val="000000" w:themeColor="text1"/>
          <w:sz w:val="24"/>
          <w:szCs w:val="24"/>
          <w:lang w:val="en-US"/>
        </w:rPr>
        <w:t xml:space="preserve"> (</w:t>
      </w:r>
      <w:r w:rsidR="004B2AB6" w:rsidRPr="004B2AB6">
        <w:rPr>
          <w:rFonts w:asciiTheme="majorBidi" w:hAnsiTheme="majorBidi" w:cstheme="majorBidi"/>
          <w:noProof/>
          <w:color w:val="000000" w:themeColor="text1"/>
          <w:sz w:val="24"/>
          <w:szCs w:val="24"/>
          <w:lang w:val="en-US"/>
        </w:rPr>
        <w:t>2019)</w:t>
      </w:r>
      <w:r w:rsidR="004B2AB6">
        <w:rPr>
          <w:rFonts w:asciiTheme="majorBidi" w:hAnsiTheme="majorBidi" w:cstheme="majorBidi"/>
          <w:color w:val="000000" w:themeColor="text1"/>
          <w:sz w:val="24"/>
          <w:szCs w:val="24"/>
          <w:lang w:val="en-US"/>
        </w:rPr>
        <w:fldChar w:fldCharType="end"/>
      </w:r>
      <w:r w:rsidR="00D1466B">
        <w:rPr>
          <w:rFonts w:asciiTheme="majorBidi" w:hAnsiTheme="majorBidi" w:cstheme="majorBidi"/>
          <w:color w:val="000000" w:themeColor="text1"/>
          <w:sz w:val="24"/>
          <w:szCs w:val="24"/>
          <w:lang w:val="en-US"/>
        </w:rPr>
        <w:t>,</w:t>
      </w:r>
      <w:r w:rsidR="004B2AB6">
        <w:rPr>
          <w:rFonts w:asciiTheme="majorBidi" w:hAnsiTheme="majorBidi" w:cstheme="majorBidi"/>
          <w:color w:val="000000" w:themeColor="text1"/>
          <w:sz w:val="24"/>
          <w:szCs w:val="24"/>
          <w:lang w:val="en-US"/>
        </w:rPr>
        <w:t xml:space="preserve"> yang </w:t>
      </w:r>
      <w:proofErr w:type="spellStart"/>
      <w:r w:rsidR="004B2AB6">
        <w:rPr>
          <w:rFonts w:asciiTheme="majorBidi" w:hAnsiTheme="majorBidi" w:cstheme="majorBidi"/>
          <w:color w:val="000000" w:themeColor="text1"/>
          <w:sz w:val="24"/>
          <w:szCs w:val="24"/>
          <w:lang w:val="en-US"/>
        </w:rPr>
        <w:t>menyatakan</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bahwa</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pemeriksaan</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pajak</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mempunyai</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pengaruh</w:t>
      </w:r>
      <w:proofErr w:type="spellEnd"/>
      <w:r w:rsidR="004B2AB6">
        <w:rPr>
          <w:rFonts w:asciiTheme="majorBidi" w:hAnsiTheme="majorBidi" w:cstheme="majorBidi"/>
          <w:color w:val="000000" w:themeColor="text1"/>
          <w:sz w:val="24"/>
          <w:szCs w:val="24"/>
          <w:lang w:val="en-US"/>
        </w:rPr>
        <w:t xml:space="preserve"> </w:t>
      </w:r>
      <w:proofErr w:type="spellStart"/>
      <w:r w:rsidR="004B2AB6">
        <w:rPr>
          <w:rFonts w:asciiTheme="majorBidi" w:hAnsiTheme="majorBidi" w:cstheme="majorBidi"/>
          <w:color w:val="000000" w:themeColor="text1"/>
          <w:sz w:val="24"/>
          <w:szCs w:val="24"/>
          <w:lang w:val="en-US"/>
        </w:rPr>
        <w:t>positif</w:t>
      </w:r>
      <w:proofErr w:type="spellEnd"/>
      <w:r w:rsidR="004B2AB6">
        <w:rPr>
          <w:rFonts w:asciiTheme="majorBidi" w:hAnsiTheme="majorBidi" w:cstheme="majorBidi"/>
          <w:color w:val="000000" w:themeColor="text1"/>
          <w:sz w:val="24"/>
          <w:szCs w:val="24"/>
          <w:lang w:val="en-US"/>
        </w:rPr>
        <w:t xml:space="preserve"> </w:t>
      </w:r>
      <w:proofErr w:type="spellStart"/>
      <w:r w:rsidR="00514D43">
        <w:rPr>
          <w:rFonts w:asciiTheme="majorBidi" w:hAnsiTheme="majorBidi" w:cstheme="majorBidi"/>
          <w:color w:val="000000" w:themeColor="text1"/>
          <w:sz w:val="24"/>
          <w:szCs w:val="24"/>
          <w:lang w:val="en-US"/>
        </w:rPr>
        <w:t>terhadap</w:t>
      </w:r>
      <w:proofErr w:type="spellEnd"/>
      <w:r w:rsidR="00514D43">
        <w:rPr>
          <w:rFonts w:asciiTheme="majorBidi" w:hAnsiTheme="majorBidi" w:cstheme="majorBidi"/>
          <w:color w:val="000000" w:themeColor="text1"/>
          <w:sz w:val="24"/>
          <w:szCs w:val="24"/>
          <w:lang w:val="en-US"/>
        </w:rPr>
        <w:t xml:space="preserve"> </w:t>
      </w:r>
      <w:proofErr w:type="spellStart"/>
      <w:r w:rsidR="00514D43">
        <w:rPr>
          <w:rFonts w:asciiTheme="majorBidi" w:hAnsiTheme="majorBidi" w:cstheme="majorBidi"/>
          <w:color w:val="000000" w:themeColor="text1"/>
          <w:sz w:val="24"/>
          <w:szCs w:val="24"/>
          <w:lang w:val="en-US"/>
        </w:rPr>
        <w:t>penerimaan</w:t>
      </w:r>
      <w:proofErr w:type="spellEnd"/>
      <w:r w:rsidR="00514D43">
        <w:rPr>
          <w:rFonts w:asciiTheme="majorBidi" w:hAnsiTheme="majorBidi" w:cstheme="majorBidi"/>
          <w:color w:val="000000" w:themeColor="text1"/>
          <w:sz w:val="24"/>
          <w:szCs w:val="24"/>
          <w:lang w:val="en-US"/>
        </w:rPr>
        <w:t xml:space="preserve"> </w:t>
      </w:r>
      <w:proofErr w:type="spellStart"/>
      <w:r w:rsidR="00514D43">
        <w:rPr>
          <w:rFonts w:asciiTheme="majorBidi" w:hAnsiTheme="majorBidi" w:cstheme="majorBidi"/>
          <w:color w:val="000000" w:themeColor="text1"/>
          <w:sz w:val="24"/>
          <w:szCs w:val="24"/>
          <w:lang w:val="en-US"/>
        </w:rPr>
        <w:t>pajak</w:t>
      </w:r>
      <w:proofErr w:type="spellEnd"/>
      <w:r w:rsidR="00514D43">
        <w:rPr>
          <w:rFonts w:asciiTheme="majorBidi" w:hAnsiTheme="majorBidi" w:cstheme="majorBidi"/>
          <w:color w:val="000000" w:themeColor="text1"/>
          <w:sz w:val="24"/>
          <w:szCs w:val="24"/>
          <w:lang w:val="en-US"/>
        </w:rPr>
        <w:t>.</w:t>
      </w:r>
      <w:r w:rsidR="00772859">
        <w:rPr>
          <w:rFonts w:asciiTheme="majorBidi" w:hAnsiTheme="majorBidi" w:cstheme="majorBidi"/>
          <w:color w:val="000000" w:themeColor="text1"/>
          <w:sz w:val="24"/>
          <w:szCs w:val="24"/>
          <w:lang w:val="en-US"/>
        </w:rPr>
        <w:t xml:space="preserve"> </w:t>
      </w:r>
      <w:r w:rsidR="00E2121B">
        <w:rPr>
          <w:rFonts w:asciiTheme="majorBidi" w:hAnsiTheme="majorBidi" w:cstheme="majorBidi"/>
          <w:color w:val="000000" w:themeColor="text1"/>
          <w:sz w:val="24"/>
          <w:szCs w:val="24"/>
          <w:lang w:val="en-US"/>
        </w:rPr>
        <w:t xml:space="preserve">Dari </w:t>
      </w:r>
      <w:proofErr w:type="spellStart"/>
      <w:r w:rsidR="00E2121B">
        <w:rPr>
          <w:rFonts w:asciiTheme="majorBidi" w:hAnsiTheme="majorBidi" w:cstheme="majorBidi"/>
          <w:color w:val="000000" w:themeColor="text1"/>
          <w:sz w:val="24"/>
          <w:szCs w:val="24"/>
          <w:lang w:val="en-US"/>
        </w:rPr>
        <w:t>penjabaran</w:t>
      </w:r>
      <w:proofErr w:type="spellEnd"/>
      <w:r w:rsidR="00E2121B">
        <w:rPr>
          <w:rFonts w:asciiTheme="majorBidi" w:hAnsiTheme="majorBidi" w:cstheme="majorBidi"/>
          <w:color w:val="000000" w:themeColor="text1"/>
          <w:sz w:val="24"/>
          <w:szCs w:val="24"/>
          <w:lang w:val="en-US"/>
        </w:rPr>
        <w:t xml:space="preserve"> di </w:t>
      </w:r>
      <w:proofErr w:type="spellStart"/>
      <w:r w:rsidR="00E2121B">
        <w:rPr>
          <w:rFonts w:asciiTheme="majorBidi" w:hAnsiTheme="majorBidi" w:cstheme="majorBidi"/>
          <w:color w:val="000000" w:themeColor="text1"/>
          <w:sz w:val="24"/>
          <w:szCs w:val="24"/>
          <w:lang w:val="en-US"/>
        </w:rPr>
        <w:t>atas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maka</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dapat</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diambil</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hipotesis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sebagai</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berikut</w:t>
      </w:r>
      <w:proofErr w:type="spellEnd"/>
      <w:r w:rsidR="00E2121B">
        <w:rPr>
          <w:rFonts w:asciiTheme="majorBidi" w:hAnsiTheme="majorBidi" w:cstheme="majorBidi"/>
          <w:color w:val="000000" w:themeColor="text1"/>
          <w:sz w:val="24"/>
          <w:szCs w:val="24"/>
          <w:lang w:val="en-US"/>
        </w:rPr>
        <w:t>:</w:t>
      </w:r>
    </w:p>
    <w:p w14:paraId="1704764D" w14:textId="56F38E03" w:rsidR="00C14FC7" w:rsidRPr="0098367C" w:rsidRDefault="00C14FC7" w:rsidP="00D1466B">
      <w:pPr>
        <w:spacing w:line="480" w:lineRule="auto"/>
        <w:ind w:left="567" w:hanging="567"/>
        <w:jc w:val="both"/>
        <w:rPr>
          <w:rFonts w:asciiTheme="majorBidi" w:hAnsiTheme="majorBidi" w:cstheme="majorBidi"/>
          <w:b/>
          <w:bCs/>
          <w:color w:val="000000" w:themeColor="text1"/>
          <w:sz w:val="24"/>
          <w:szCs w:val="24"/>
          <w:lang w:val="en-US"/>
        </w:rPr>
      </w:pPr>
      <w:r w:rsidRPr="00772859">
        <w:rPr>
          <w:rFonts w:asciiTheme="majorBidi" w:hAnsiTheme="majorBidi" w:cstheme="majorBidi"/>
          <w:b/>
          <w:bCs/>
          <w:color w:val="000000" w:themeColor="text1"/>
          <w:sz w:val="24"/>
          <w:szCs w:val="24"/>
          <w:lang w:val="en-US"/>
        </w:rPr>
        <w:t>H</w:t>
      </w:r>
      <w:r w:rsidRPr="00772859">
        <w:rPr>
          <w:rFonts w:asciiTheme="majorBidi" w:hAnsiTheme="majorBidi" w:cstheme="majorBidi"/>
          <w:b/>
          <w:bCs/>
          <w:color w:val="000000" w:themeColor="text1"/>
          <w:sz w:val="24"/>
          <w:szCs w:val="24"/>
          <w:vertAlign w:val="subscript"/>
          <w:lang w:val="en-US"/>
        </w:rPr>
        <w:t>2</w:t>
      </w:r>
      <w:r w:rsidRPr="00772859">
        <w:rPr>
          <w:rFonts w:asciiTheme="majorBidi" w:hAnsiTheme="majorBidi" w:cstheme="majorBidi"/>
          <w:b/>
          <w:bCs/>
          <w:color w:val="000000" w:themeColor="text1"/>
          <w:sz w:val="24"/>
          <w:szCs w:val="24"/>
          <w:lang w:val="en-US"/>
        </w:rPr>
        <w:t>:</w:t>
      </w:r>
      <w:r w:rsidR="00096BFE">
        <w:rPr>
          <w:rFonts w:asciiTheme="majorBidi" w:hAnsiTheme="majorBidi" w:cstheme="majorBidi"/>
          <w:b/>
          <w:bCs/>
          <w:color w:val="000000" w:themeColor="text1"/>
          <w:sz w:val="24"/>
          <w:szCs w:val="24"/>
          <w:lang w:val="en-US"/>
        </w:rPr>
        <w:tab/>
      </w:r>
      <w:proofErr w:type="spellStart"/>
      <w:r w:rsidRPr="00772859">
        <w:rPr>
          <w:rFonts w:asciiTheme="majorBidi" w:hAnsiTheme="majorBidi" w:cstheme="majorBidi"/>
          <w:b/>
          <w:bCs/>
          <w:color w:val="000000" w:themeColor="text1"/>
          <w:sz w:val="24"/>
          <w:szCs w:val="24"/>
          <w:lang w:val="en-US"/>
        </w:rPr>
        <w:t>Pemeriksaan</w:t>
      </w:r>
      <w:proofErr w:type="spellEnd"/>
      <w:r w:rsidRPr="0098367C">
        <w:rPr>
          <w:rFonts w:asciiTheme="majorBidi" w:hAnsiTheme="majorBidi" w:cstheme="majorBidi"/>
          <w:b/>
          <w:bCs/>
          <w:color w:val="000000" w:themeColor="text1"/>
          <w:sz w:val="24"/>
          <w:szCs w:val="24"/>
          <w:lang w:val="en-US"/>
        </w:rPr>
        <w:t xml:space="preserve"> </w:t>
      </w:r>
      <w:proofErr w:type="spellStart"/>
      <w:r w:rsidRPr="0098367C">
        <w:rPr>
          <w:rFonts w:asciiTheme="majorBidi" w:hAnsiTheme="majorBidi" w:cstheme="majorBidi"/>
          <w:b/>
          <w:bCs/>
          <w:color w:val="000000" w:themeColor="text1"/>
          <w:sz w:val="24"/>
          <w:szCs w:val="24"/>
          <w:lang w:val="en-US"/>
        </w:rPr>
        <w:t>paja</w:t>
      </w:r>
      <w:r w:rsidR="001F1A2A" w:rsidRPr="0098367C">
        <w:rPr>
          <w:rFonts w:asciiTheme="majorBidi" w:hAnsiTheme="majorBidi" w:cstheme="majorBidi"/>
          <w:b/>
          <w:bCs/>
          <w:color w:val="000000" w:themeColor="text1"/>
          <w:sz w:val="24"/>
          <w:szCs w:val="24"/>
          <w:lang w:val="en-US"/>
        </w:rPr>
        <w:t>k</w:t>
      </w:r>
      <w:proofErr w:type="spellEnd"/>
      <w:r w:rsidR="00D70E02" w:rsidRPr="0098367C">
        <w:rPr>
          <w:rFonts w:asciiTheme="majorBidi" w:hAnsiTheme="majorBidi" w:cstheme="majorBidi"/>
          <w:b/>
          <w:bCs/>
          <w:color w:val="000000" w:themeColor="text1"/>
          <w:sz w:val="24"/>
          <w:szCs w:val="24"/>
          <w:lang w:val="en-US"/>
        </w:rPr>
        <w:t xml:space="preserve"> </w:t>
      </w:r>
      <w:proofErr w:type="spellStart"/>
      <w:r w:rsidR="00D70E02" w:rsidRPr="0098367C">
        <w:rPr>
          <w:rFonts w:asciiTheme="majorBidi" w:hAnsiTheme="majorBidi" w:cstheme="majorBidi"/>
          <w:b/>
          <w:bCs/>
          <w:color w:val="000000" w:themeColor="text1"/>
          <w:sz w:val="24"/>
          <w:szCs w:val="24"/>
          <w:lang w:val="en-US"/>
        </w:rPr>
        <w:t>berpengaruh</w:t>
      </w:r>
      <w:proofErr w:type="spellEnd"/>
      <w:r w:rsidR="00D70E02" w:rsidRPr="0098367C">
        <w:rPr>
          <w:rFonts w:asciiTheme="majorBidi" w:hAnsiTheme="majorBidi" w:cstheme="majorBidi"/>
          <w:b/>
          <w:bCs/>
          <w:color w:val="000000" w:themeColor="text1"/>
          <w:sz w:val="24"/>
          <w:szCs w:val="24"/>
          <w:lang w:val="en-US"/>
        </w:rPr>
        <w:t xml:space="preserve"> </w:t>
      </w:r>
      <w:proofErr w:type="spellStart"/>
      <w:r w:rsidR="00D70E02" w:rsidRPr="0098367C">
        <w:rPr>
          <w:rFonts w:asciiTheme="majorBidi" w:hAnsiTheme="majorBidi" w:cstheme="majorBidi"/>
          <w:b/>
          <w:bCs/>
          <w:color w:val="000000" w:themeColor="text1"/>
          <w:sz w:val="24"/>
          <w:szCs w:val="24"/>
          <w:lang w:val="en-US"/>
        </w:rPr>
        <w:t>p</w:t>
      </w:r>
      <w:r w:rsidRPr="0098367C">
        <w:rPr>
          <w:rFonts w:asciiTheme="majorBidi" w:hAnsiTheme="majorBidi" w:cstheme="majorBidi"/>
          <w:b/>
          <w:bCs/>
          <w:color w:val="000000" w:themeColor="text1"/>
          <w:sz w:val="24"/>
          <w:szCs w:val="24"/>
          <w:lang w:val="en-US"/>
        </w:rPr>
        <w:t>ositif</w:t>
      </w:r>
      <w:proofErr w:type="spellEnd"/>
      <w:r w:rsidR="00D70E02" w:rsidRPr="0098367C">
        <w:rPr>
          <w:rFonts w:asciiTheme="majorBidi" w:hAnsiTheme="majorBidi" w:cstheme="majorBidi"/>
          <w:b/>
          <w:bCs/>
          <w:color w:val="000000" w:themeColor="text1"/>
          <w:sz w:val="24"/>
          <w:szCs w:val="24"/>
          <w:lang w:val="en-US"/>
        </w:rPr>
        <w:t xml:space="preserve"> dan </w:t>
      </w:r>
      <w:proofErr w:type="spellStart"/>
      <w:r w:rsidR="00D70E02" w:rsidRPr="0098367C">
        <w:rPr>
          <w:rFonts w:asciiTheme="majorBidi" w:hAnsiTheme="majorBidi" w:cstheme="majorBidi"/>
          <w:b/>
          <w:bCs/>
          <w:color w:val="000000" w:themeColor="text1"/>
          <w:sz w:val="24"/>
          <w:szCs w:val="24"/>
          <w:lang w:val="en-US"/>
        </w:rPr>
        <w:t>signifikan</w:t>
      </w:r>
      <w:proofErr w:type="spellEnd"/>
      <w:r w:rsidRPr="0098367C">
        <w:rPr>
          <w:rFonts w:asciiTheme="majorBidi" w:hAnsiTheme="majorBidi" w:cstheme="majorBidi"/>
          <w:b/>
          <w:bCs/>
          <w:color w:val="000000" w:themeColor="text1"/>
          <w:sz w:val="24"/>
          <w:szCs w:val="24"/>
          <w:lang w:val="en-US"/>
        </w:rPr>
        <w:t xml:space="preserve"> </w:t>
      </w:r>
      <w:proofErr w:type="spellStart"/>
      <w:r w:rsidRPr="0098367C">
        <w:rPr>
          <w:rFonts w:asciiTheme="majorBidi" w:hAnsiTheme="majorBidi" w:cstheme="majorBidi"/>
          <w:b/>
          <w:bCs/>
          <w:color w:val="000000" w:themeColor="text1"/>
          <w:sz w:val="24"/>
          <w:szCs w:val="24"/>
          <w:lang w:val="en-US"/>
        </w:rPr>
        <w:t>terh</w:t>
      </w:r>
      <w:r w:rsidR="00D70E02" w:rsidRPr="0098367C">
        <w:rPr>
          <w:rFonts w:asciiTheme="majorBidi" w:hAnsiTheme="majorBidi" w:cstheme="majorBidi"/>
          <w:b/>
          <w:bCs/>
          <w:color w:val="000000" w:themeColor="text1"/>
          <w:sz w:val="24"/>
          <w:szCs w:val="24"/>
          <w:lang w:val="en-US"/>
        </w:rPr>
        <w:t>a</w:t>
      </w:r>
      <w:r w:rsidRPr="0098367C">
        <w:rPr>
          <w:rFonts w:asciiTheme="majorBidi" w:hAnsiTheme="majorBidi" w:cstheme="majorBidi"/>
          <w:b/>
          <w:bCs/>
          <w:color w:val="000000" w:themeColor="text1"/>
          <w:sz w:val="24"/>
          <w:szCs w:val="24"/>
          <w:lang w:val="en-US"/>
        </w:rPr>
        <w:t>dap</w:t>
      </w:r>
      <w:proofErr w:type="spellEnd"/>
      <w:r w:rsidRPr="0098367C">
        <w:rPr>
          <w:rFonts w:asciiTheme="majorBidi" w:hAnsiTheme="majorBidi" w:cstheme="majorBidi"/>
          <w:b/>
          <w:bCs/>
          <w:color w:val="000000" w:themeColor="text1"/>
          <w:sz w:val="24"/>
          <w:szCs w:val="24"/>
          <w:lang w:val="en-US"/>
        </w:rPr>
        <w:t xml:space="preserve"> </w:t>
      </w:r>
      <w:proofErr w:type="spellStart"/>
      <w:r w:rsidRPr="0098367C">
        <w:rPr>
          <w:rFonts w:asciiTheme="majorBidi" w:hAnsiTheme="majorBidi" w:cstheme="majorBidi"/>
          <w:b/>
          <w:bCs/>
          <w:color w:val="000000" w:themeColor="text1"/>
          <w:sz w:val="24"/>
          <w:szCs w:val="24"/>
          <w:lang w:val="en-US"/>
        </w:rPr>
        <w:t>penerimaan</w:t>
      </w:r>
      <w:proofErr w:type="spellEnd"/>
      <w:r w:rsidRPr="0098367C">
        <w:rPr>
          <w:rFonts w:asciiTheme="majorBidi" w:hAnsiTheme="majorBidi" w:cstheme="majorBidi"/>
          <w:b/>
          <w:bCs/>
          <w:color w:val="000000" w:themeColor="text1"/>
          <w:sz w:val="24"/>
          <w:szCs w:val="24"/>
          <w:lang w:val="en-US"/>
        </w:rPr>
        <w:t xml:space="preserve"> </w:t>
      </w:r>
      <w:proofErr w:type="spellStart"/>
      <w:r w:rsidRPr="0098367C">
        <w:rPr>
          <w:rFonts w:asciiTheme="majorBidi" w:hAnsiTheme="majorBidi" w:cstheme="majorBidi"/>
          <w:b/>
          <w:bCs/>
          <w:color w:val="000000" w:themeColor="text1"/>
          <w:sz w:val="24"/>
          <w:szCs w:val="24"/>
          <w:lang w:val="en-US"/>
        </w:rPr>
        <w:t>pajak</w:t>
      </w:r>
      <w:proofErr w:type="spellEnd"/>
      <w:r w:rsidR="00CA359B">
        <w:rPr>
          <w:rFonts w:asciiTheme="majorBidi" w:hAnsiTheme="majorBidi" w:cstheme="majorBidi"/>
          <w:b/>
          <w:bCs/>
          <w:color w:val="000000" w:themeColor="text1"/>
          <w:sz w:val="24"/>
          <w:szCs w:val="24"/>
          <w:lang w:val="en-US"/>
        </w:rPr>
        <w:t>.</w:t>
      </w:r>
    </w:p>
    <w:p w14:paraId="213B28A3" w14:textId="77777777" w:rsidR="00AF1A65" w:rsidRDefault="00CC69FE" w:rsidP="00E6799C">
      <w:pPr>
        <w:pStyle w:val="ListParagraph"/>
        <w:numPr>
          <w:ilvl w:val="2"/>
          <w:numId w:val="5"/>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Pengaruh</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w:t>
      </w:r>
      <w:r w:rsidR="0043762B">
        <w:rPr>
          <w:rFonts w:asciiTheme="majorBidi" w:hAnsiTheme="majorBidi" w:cstheme="majorBidi"/>
          <w:b/>
          <w:bCs/>
          <w:color w:val="000000" w:themeColor="text1"/>
          <w:sz w:val="24"/>
          <w:szCs w:val="24"/>
          <w:lang w:val="en-US"/>
        </w:rPr>
        <w:t>enagihan</w:t>
      </w:r>
      <w:proofErr w:type="spellEnd"/>
      <w:r w:rsidR="0043762B">
        <w:rPr>
          <w:rFonts w:asciiTheme="majorBidi" w:hAnsiTheme="majorBidi" w:cstheme="majorBidi"/>
          <w:b/>
          <w:bCs/>
          <w:color w:val="000000" w:themeColor="text1"/>
          <w:sz w:val="24"/>
          <w:szCs w:val="24"/>
          <w:lang w:val="en-US"/>
        </w:rPr>
        <w:t xml:space="preserve"> </w:t>
      </w:r>
      <w:proofErr w:type="spellStart"/>
      <w:r w:rsidR="0043762B">
        <w:rPr>
          <w:rFonts w:asciiTheme="majorBidi" w:hAnsiTheme="majorBidi" w:cstheme="majorBidi"/>
          <w:b/>
          <w:bCs/>
          <w:color w:val="000000" w:themeColor="text1"/>
          <w:sz w:val="24"/>
          <w:szCs w:val="24"/>
          <w:lang w:val="en-US"/>
        </w:rPr>
        <w:t>Pajak</w:t>
      </w:r>
      <w:proofErr w:type="spellEnd"/>
      <w:r w:rsidR="0043762B">
        <w:rPr>
          <w:rFonts w:asciiTheme="majorBidi" w:hAnsiTheme="majorBidi" w:cstheme="majorBidi"/>
          <w:b/>
          <w:bCs/>
          <w:color w:val="000000" w:themeColor="text1"/>
          <w:sz w:val="24"/>
          <w:szCs w:val="24"/>
          <w:lang w:val="en-US"/>
        </w:rPr>
        <w:t xml:space="preserve"> </w:t>
      </w:r>
      <w:proofErr w:type="spellStart"/>
      <w:r w:rsidR="0043762B">
        <w:rPr>
          <w:rFonts w:asciiTheme="majorBidi" w:hAnsiTheme="majorBidi" w:cstheme="majorBidi"/>
          <w:b/>
          <w:bCs/>
          <w:color w:val="000000" w:themeColor="text1"/>
          <w:sz w:val="24"/>
          <w:szCs w:val="24"/>
          <w:lang w:val="en-US"/>
        </w:rPr>
        <w:t>terhadap</w:t>
      </w:r>
      <w:proofErr w:type="spellEnd"/>
      <w:r w:rsidR="0043762B">
        <w:rPr>
          <w:rFonts w:asciiTheme="majorBidi" w:hAnsiTheme="majorBidi" w:cstheme="majorBidi"/>
          <w:b/>
          <w:bCs/>
          <w:color w:val="000000" w:themeColor="text1"/>
          <w:sz w:val="24"/>
          <w:szCs w:val="24"/>
          <w:lang w:val="en-US"/>
        </w:rPr>
        <w:t xml:space="preserve"> </w:t>
      </w:r>
      <w:proofErr w:type="spellStart"/>
      <w:r w:rsidR="0043762B">
        <w:rPr>
          <w:rFonts w:asciiTheme="majorBidi" w:hAnsiTheme="majorBidi" w:cstheme="majorBidi"/>
          <w:b/>
          <w:bCs/>
          <w:color w:val="000000" w:themeColor="text1"/>
          <w:sz w:val="24"/>
          <w:szCs w:val="24"/>
          <w:lang w:val="en-US"/>
        </w:rPr>
        <w:t>Penerimaan</w:t>
      </w:r>
      <w:proofErr w:type="spellEnd"/>
      <w:r w:rsidR="0043762B">
        <w:rPr>
          <w:rFonts w:asciiTheme="majorBidi" w:hAnsiTheme="majorBidi" w:cstheme="majorBidi"/>
          <w:b/>
          <w:bCs/>
          <w:color w:val="000000" w:themeColor="text1"/>
          <w:sz w:val="24"/>
          <w:szCs w:val="24"/>
          <w:lang w:val="en-US"/>
        </w:rPr>
        <w:t xml:space="preserve"> </w:t>
      </w:r>
      <w:proofErr w:type="spellStart"/>
      <w:r w:rsidR="0043762B">
        <w:rPr>
          <w:rFonts w:asciiTheme="majorBidi" w:hAnsiTheme="majorBidi" w:cstheme="majorBidi"/>
          <w:b/>
          <w:bCs/>
          <w:color w:val="000000" w:themeColor="text1"/>
          <w:sz w:val="24"/>
          <w:szCs w:val="24"/>
          <w:lang w:val="en-US"/>
        </w:rPr>
        <w:t>Pajak</w:t>
      </w:r>
      <w:proofErr w:type="spellEnd"/>
    </w:p>
    <w:p w14:paraId="31B0B625" w14:textId="123802F5" w:rsidR="00B5088F" w:rsidRDefault="00B5088F" w:rsidP="002A6CE4">
      <w:pPr>
        <w:spacing w:after="0" w:line="480" w:lineRule="auto"/>
        <w:ind w:firstLine="709"/>
        <w:jc w:val="both"/>
        <w:rPr>
          <w:rFonts w:asciiTheme="majorBidi" w:hAnsiTheme="majorBidi" w:cstheme="majorBidi"/>
          <w:color w:val="000000" w:themeColor="text1"/>
          <w:sz w:val="24"/>
          <w:szCs w:val="24"/>
          <w:lang w:val="en-US"/>
        </w:rPr>
      </w:pPr>
      <w:bookmarkStart w:id="18" w:name="_Hlk69639358"/>
      <w:proofErr w:type="spellStart"/>
      <w:r>
        <w:rPr>
          <w:rFonts w:asciiTheme="majorBidi" w:hAnsiTheme="majorBidi" w:cstheme="majorBidi"/>
          <w:color w:val="000000" w:themeColor="text1"/>
          <w:sz w:val="24"/>
          <w:szCs w:val="24"/>
          <w:lang w:val="en-US"/>
        </w:rPr>
        <w:t>Pen</w:t>
      </w:r>
      <w:r w:rsidR="00806134">
        <w:rPr>
          <w:rFonts w:asciiTheme="majorBidi" w:hAnsiTheme="majorBidi" w:cstheme="majorBidi"/>
          <w:color w:val="000000" w:themeColor="text1"/>
          <w:sz w:val="24"/>
          <w:szCs w:val="24"/>
          <w:lang w:val="en-US"/>
        </w:rPr>
        <w:t>e</w:t>
      </w:r>
      <w:r>
        <w:rPr>
          <w:rFonts w:asciiTheme="majorBidi" w:hAnsiTheme="majorBidi" w:cstheme="majorBidi"/>
          <w:color w:val="000000" w:themeColor="text1"/>
          <w:sz w:val="24"/>
          <w:szCs w:val="24"/>
          <w:lang w:val="en-US"/>
        </w:rPr>
        <w:t>rimaan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dipengaruhi</w:t>
      </w:r>
      <w:proofErr w:type="spellEnd"/>
      <w:r>
        <w:rPr>
          <w:rFonts w:asciiTheme="majorBidi" w:hAnsiTheme="majorBidi" w:cstheme="majorBidi"/>
          <w:color w:val="000000" w:themeColor="text1"/>
          <w:sz w:val="24"/>
          <w:szCs w:val="24"/>
          <w:lang w:val="en-US"/>
        </w:rPr>
        <w:t xml:space="preserve"> oleh </w:t>
      </w:r>
      <w:proofErr w:type="spellStart"/>
      <w:r>
        <w:rPr>
          <w:rFonts w:asciiTheme="majorBidi" w:hAnsiTheme="majorBidi" w:cstheme="majorBidi"/>
          <w:color w:val="000000" w:themeColor="text1"/>
          <w:sz w:val="24"/>
          <w:szCs w:val="24"/>
          <w:lang w:val="en-US"/>
        </w:rPr>
        <w:t>penagihan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pajak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dimana</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jika</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wajib</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pajak</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menghindari</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pembayaran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pajak</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maka</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akan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meningkatkan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tunggakan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pajak</w:t>
      </w:r>
      <w:proofErr w:type="spellEnd"/>
      <w:r w:rsidR="00806134">
        <w:rPr>
          <w:rFonts w:asciiTheme="majorBidi" w:hAnsiTheme="majorBidi" w:cstheme="majorBidi"/>
          <w:color w:val="000000" w:themeColor="text1"/>
          <w:sz w:val="24"/>
          <w:szCs w:val="24"/>
          <w:lang w:val="en-US"/>
        </w:rPr>
        <w:t>,</w:t>
      </w:r>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semakin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banyak</w:t>
      </w:r>
      <w:proofErr w:type="spellEnd"/>
      <w:r w:rsidR="004928DB">
        <w:rPr>
          <w:rFonts w:asciiTheme="majorBidi" w:hAnsiTheme="majorBidi" w:cstheme="majorBidi"/>
          <w:color w:val="000000" w:themeColor="text1"/>
          <w:sz w:val="24"/>
          <w:szCs w:val="24"/>
          <w:lang w:val="en-US"/>
        </w:rPr>
        <w:t xml:space="preserve"> </w:t>
      </w:r>
      <w:proofErr w:type="spellStart"/>
      <w:r w:rsidR="0025260B">
        <w:rPr>
          <w:rFonts w:asciiTheme="majorBidi" w:hAnsiTheme="majorBidi" w:cstheme="majorBidi"/>
          <w:color w:val="000000" w:themeColor="text1"/>
          <w:sz w:val="24"/>
          <w:szCs w:val="24"/>
          <w:lang w:val="en-US"/>
        </w:rPr>
        <w:t>tunggakan</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pajak</w:t>
      </w:r>
      <w:proofErr w:type="spellEnd"/>
      <w:r w:rsidR="004928DB">
        <w:rPr>
          <w:rFonts w:asciiTheme="majorBidi" w:hAnsiTheme="majorBidi" w:cstheme="majorBidi"/>
          <w:color w:val="000000" w:themeColor="text1"/>
          <w:sz w:val="24"/>
          <w:szCs w:val="24"/>
          <w:lang w:val="en-US"/>
        </w:rPr>
        <w:t xml:space="preserve"> </w:t>
      </w:r>
      <w:proofErr w:type="spellStart"/>
      <w:r w:rsidR="004928DB">
        <w:rPr>
          <w:rFonts w:asciiTheme="majorBidi" w:hAnsiTheme="majorBidi" w:cstheme="majorBidi"/>
          <w:color w:val="000000" w:themeColor="text1"/>
          <w:sz w:val="24"/>
          <w:szCs w:val="24"/>
          <w:lang w:val="en-US"/>
        </w:rPr>
        <w:t>akan</w:t>
      </w:r>
      <w:proofErr w:type="spellEnd"/>
      <w:r w:rsidR="0025260B">
        <w:rPr>
          <w:rFonts w:asciiTheme="majorBidi" w:hAnsiTheme="majorBidi" w:cstheme="majorBidi"/>
          <w:color w:val="000000" w:themeColor="text1"/>
          <w:sz w:val="24"/>
          <w:szCs w:val="24"/>
          <w:lang w:val="en-US"/>
        </w:rPr>
        <w:t xml:space="preserve"> </w:t>
      </w:r>
      <w:proofErr w:type="spellStart"/>
      <w:r w:rsidR="0025260B">
        <w:rPr>
          <w:rFonts w:asciiTheme="majorBidi" w:hAnsiTheme="majorBidi" w:cstheme="majorBidi"/>
          <w:color w:val="000000" w:themeColor="text1"/>
          <w:sz w:val="24"/>
          <w:szCs w:val="24"/>
          <w:lang w:val="en-US"/>
        </w:rPr>
        <w:t>semakin</w:t>
      </w:r>
      <w:proofErr w:type="spellEnd"/>
      <w:r w:rsidR="0025260B">
        <w:rPr>
          <w:rFonts w:asciiTheme="majorBidi" w:hAnsiTheme="majorBidi" w:cstheme="majorBidi"/>
          <w:color w:val="000000" w:themeColor="text1"/>
          <w:sz w:val="24"/>
          <w:szCs w:val="24"/>
          <w:lang w:val="en-US"/>
        </w:rPr>
        <w:t xml:space="preserve"> </w:t>
      </w:r>
      <w:proofErr w:type="spellStart"/>
      <w:r w:rsidR="0025260B">
        <w:rPr>
          <w:rFonts w:asciiTheme="majorBidi" w:hAnsiTheme="majorBidi" w:cstheme="majorBidi"/>
          <w:color w:val="000000" w:themeColor="text1"/>
          <w:sz w:val="24"/>
          <w:szCs w:val="24"/>
          <w:lang w:val="en-US"/>
        </w:rPr>
        <w:t>mengurangi</w:t>
      </w:r>
      <w:proofErr w:type="spellEnd"/>
      <w:r w:rsidR="0025260B">
        <w:rPr>
          <w:rFonts w:asciiTheme="majorBidi" w:hAnsiTheme="majorBidi" w:cstheme="majorBidi"/>
          <w:color w:val="000000" w:themeColor="text1"/>
          <w:sz w:val="24"/>
          <w:szCs w:val="24"/>
          <w:lang w:val="en-US"/>
        </w:rPr>
        <w:t xml:space="preserve"> </w:t>
      </w:r>
      <w:proofErr w:type="spellStart"/>
      <w:r w:rsidR="0025260B">
        <w:rPr>
          <w:rFonts w:asciiTheme="majorBidi" w:hAnsiTheme="majorBidi" w:cstheme="majorBidi"/>
          <w:color w:val="000000" w:themeColor="text1"/>
          <w:sz w:val="24"/>
          <w:szCs w:val="24"/>
          <w:lang w:val="en-US"/>
        </w:rPr>
        <w:t>penerimaan</w:t>
      </w:r>
      <w:proofErr w:type="spellEnd"/>
      <w:r w:rsidR="0025260B">
        <w:rPr>
          <w:rFonts w:asciiTheme="majorBidi" w:hAnsiTheme="majorBidi" w:cstheme="majorBidi"/>
          <w:color w:val="000000" w:themeColor="text1"/>
          <w:sz w:val="24"/>
          <w:szCs w:val="24"/>
          <w:lang w:val="en-US"/>
        </w:rPr>
        <w:t xml:space="preserve"> </w:t>
      </w:r>
      <w:proofErr w:type="spellStart"/>
      <w:r w:rsidR="0025260B">
        <w:rPr>
          <w:rFonts w:asciiTheme="majorBidi" w:hAnsiTheme="majorBidi" w:cstheme="majorBidi"/>
          <w:color w:val="000000" w:themeColor="text1"/>
          <w:sz w:val="24"/>
          <w:szCs w:val="24"/>
          <w:lang w:val="en-US"/>
        </w:rPr>
        <w:t>pajak</w:t>
      </w:r>
      <w:proofErr w:type="spellEnd"/>
      <w:r w:rsidR="0025260B">
        <w:rPr>
          <w:rFonts w:asciiTheme="majorBidi" w:hAnsiTheme="majorBidi" w:cstheme="majorBidi"/>
          <w:color w:val="000000" w:themeColor="text1"/>
          <w:sz w:val="24"/>
          <w:szCs w:val="24"/>
          <w:lang w:val="en-US"/>
        </w:rPr>
        <w:t>.</w:t>
      </w:r>
      <w:r w:rsidR="00806134">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Apabila</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penagihan</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pajak</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tidak</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berjalan</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efektif</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maka</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Pr>
          <w:rFonts w:asciiTheme="majorBidi" w:hAnsiTheme="majorBidi" w:cstheme="majorBidi"/>
          <w:color w:val="000000" w:themeColor="text1"/>
          <w:sz w:val="24"/>
          <w:szCs w:val="24"/>
          <w:lang w:val="en-US"/>
        </w:rPr>
        <w:t>w</w:t>
      </w:r>
      <w:r w:rsidR="00806134" w:rsidRPr="0098367C">
        <w:rPr>
          <w:rFonts w:asciiTheme="majorBidi" w:hAnsiTheme="majorBidi" w:cstheme="majorBidi"/>
          <w:color w:val="000000" w:themeColor="text1"/>
          <w:sz w:val="24"/>
          <w:szCs w:val="24"/>
          <w:lang w:val="en-US"/>
        </w:rPr>
        <w:t>ajib</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Pr>
          <w:rFonts w:asciiTheme="majorBidi" w:hAnsiTheme="majorBidi" w:cstheme="majorBidi"/>
          <w:color w:val="000000" w:themeColor="text1"/>
          <w:sz w:val="24"/>
          <w:szCs w:val="24"/>
          <w:lang w:val="en-US"/>
        </w:rPr>
        <w:t>p</w:t>
      </w:r>
      <w:r w:rsidR="00806134" w:rsidRPr="0098367C">
        <w:rPr>
          <w:rFonts w:asciiTheme="majorBidi" w:hAnsiTheme="majorBidi" w:cstheme="majorBidi"/>
          <w:color w:val="000000" w:themeColor="text1"/>
          <w:sz w:val="24"/>
          <w:szCs w:val="24"/>
          <w:lang w:val="en-US"/>
        </w:rPr>
        <w:t>ajak</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tidak</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terdorong</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lastRenderedPageBreak/>
        <w:t>membayar</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pajak</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sehingga</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akan</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mempengaruhi</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penerimaan</w:t>
      </w:r>
      <w:proofErr w:type="spellEnd"/>
      <w:r w:rsidR="00806134" w:rsidRPr="0098367C">
        <w:rPr>
          <w:rFonts w:asciiTheme="majorBidi" w:hAnsiTheme="majorBidi" w:cstheme="majorBidi"/>
          <w:color w:val="000000" w:themeColor="text1"/>
          <w:sz w:val="24"/>
          <w:szCs w:val="24"/>
          <w:lang w:val="en-US"/>
        </w:rPr>
        <w:t xml:space="preserve"> </w:t>
      </w:r>
      <w:proofErr w:type="spellStart"/>
      <w:r w:rsidR="00806134" w:rsidRPr="0098367C">
        <w:rPr>
          <w:rFonts w:asciiTheme="majorBidi" w:hAnsiTheme="majorBidi" w:cstheme="majorBidi"/>
          <w:color w:val="000000" w:themeColor="text1"/>
          <w:sz w:val="24"/>
          <w:szCs w:val="24"/>
          <w:lang w:val="en-US"/>
        </w:rPr>
        <w:t>pajak</w:t>
      </w:r>
      <w:proofErr w:type="spellEnd"/>
      <w:r w:rsidR="00806134">
        <w:rPr>
          <w:rFonts w:asciiTheme="majorBidi" w:hAnsiTheme="majorBidi" w:cstheme="majorBidi"/>
          <w:color w:val="000000" w:themeColor="text1"/>
          <w:sz w:val="24"/>
          <w:szCs w:val="24"/>
          <w:lang w:val="en-US"/>
        </w:rPr>
        <w:t xml:space="preserve"> </w:t>
      </w:r>
      <w:proofErr w:type="spellStart"/>
      <w:r w:rsidR="00806134">
        <w:rPr>
          <w:rFonts w:asciiTheme="majorBidi" w:hAnsiTheme="majorBidi" w:cstheme="majorBidi"/>
          <w:color w:val="000000" w:themeColor="text1"/>
          <w:sz w:val="24"/>
          <w:szCs w:val="24"/>
          <w:lang w:val="en-US"/>
        </w:rPr>
        <w:t>lebih</w:t>
      </w:r>
      <w:proofErr w:type="spellEnd"/>
      <w:r w:rsidR="00806134">
        <w:rPr>
          <w:rFonts w:asciiTheme="majorBidi" w:hAnsiTheme="majorBidi" w:cstheme="majorBidi"/>
          <w:color w:val="000000" w:themeColor="text1"/>
          <w:sz w:val="24"/>
          <w:szCs w:val="24"/>
          <w:lang w:val="en-US"/>
        </w:rPr>
        <w:t xml:space="preserve"> </w:t>
      </w:r>
      <w:proofErr w:type="spellStart"/>
      <w:r w:rsidR="00806134">
        <w:rPr>
          <w:rFonts w:asciiTheme="majorBidi" w:hAnsiTheme="majorBidi" w:cstheme="majorBidi"/>
          <w:color w:val="000000" w:themeColor="text1"/>
          <w:sz w:val="24"/>
          <w:szCs w:val="24"/>
          <w:lang w:val="en-US"/>
        </w:rPr>
        <w:t>lanjutnya</w:t>
      </w:r>
      <w:proofErr w:type="spellEnd"/>
      <w:r w:rsidR="00333E90">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Penagihan</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pajak</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merupakan</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hal</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penting</w:t>
      </w:r>
      <w:proofErr w:type="spellEnd"/>
      <w:r w:rsidR="0049390B">
        <w:rPr>
          <w:rFonts w:asciiTheme="majorBidi" w:hAnsiTheme="majorBidi" w:cstheme="majorBidi"/>
          <w:color w:val="000000" w:themeColor="text1"/>
          <w:sz w:val="24"/>
          <w:szCs w:val="24"/>
          <w:lang w:val="en-US"/>
        </w:rPr>
        <w:t xml:space="preserve"> yang </w:t>
      </w:r>
      <w:proofErr w:type="spellStart"/>
      <w:r w:rsidR="0049390B">
        <w:rPr>
          <w:rFonts w:asciiTheme="majorBidi" w:hAnsiTheme="majorBidi" w:cstheme="majorBidi"/>
          <w:color w:val="000000" w:themeColor="text1"/>
          <w:sz w:val="24"/>
          <w:szCs w:val="24"/>
          <w:lang w:val="en-US"/>
        </w:rPr>
        <w:t>dilakukan</w:t>
      </w:r>
      <w:proofErr w:type="spellEnd"/>
      <w:r w:rsidR="0049390B">
        <w:rPr>
          <w:rFonts w:asciiTheme="majorBidi" w:hAnsiTheme="majorBidi" w:cstheme="majorBidi"/>
          <w:color w:val="000000" w:themeColor="text1"/>
          <w:sz w:val="24"/>
          <w:szCs w:val="24"/>
          <w:lang w:val="en-US"/>
        </w:rPr>
        <w:t xml:space="preserve"> oleh </w:t>
      </w:r>
      <w:proofErr w:type="spellStart"/>
      <w:r w:rsidR="0049390B">
        <w:rPr>
          <w:rFonts w:asciiTheme="majorBidi" w:hAnsiTheme="majorBidi" w:cstheme="majorBidi"/>
          <w:color w:val="000000" w:themeColor="text1"/>
          <w:sz w:val="24"/>
          <w:szCs w:val="24"/>
          <w:lang w:val="en-US"/>
        </w:rPr>
        <w:t>fiskus</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untuk</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mengurangi</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wajib</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pajak</w:t>
      </w:r>
      <w:proofErr w:type="spellEnd"/>
      <w:r w:rsidR="0049390B">
        <w:rPr>
          <w:rFonts w:asciiTheme="majorBidi" w:hAnsiTheme="majorBidi" w:cstheme="majorBidi"/>
          <w:color w:val="000000" w:themeColor="text1"/>
          <w:sz w:val="24"/>
          <w:szCs w:val="24"/>
          <w:lang w:val="en-US"/>
        </w:rPr>
        <w:t xml:space="preserve"> yang </w:t>
      </w:r>
      <w:proofErr w:type="spellStart"/>
      <w:r w:rsidR="0049390B">
        <w:rPr>
          <w:rFonts w:asciiTheme="majorBidi" w:hAnsiTheme="majorBidi" w:cstheme="majorBidi"/>
          <w:color w:val="000000" w:themeColor="text1"/>
          <w:sz w:val="24"/>
          <w:szCs w:val="24"/>
          <w:lang w:val="en-US"/>
        </w:rPr>
        <w:t>menunggak</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pembayaran</w:t>
      </w:r>
      <w:proofErr w:type="spellEnd"/>
      <w:r w:rsidR="0049390B">
        <w:rPr>
          <w:rFonts w:asciiTheme="majorBidi" w:hAnsiTheme="majorBidi" w:cstheme="majorBidi"/>
          <w:color w:val="000000" w:themeColor="text1"/>
          <w:sz w:val="24"/>
          <w:szCs w:val="24"/>
          <w:lang w:val="en-US"/>
        </w:rPr>
        <w:t xml:space="preserve"> </w:t>
      </w:r>
      <w:proofErr w:type="spellStart"/>
      <w:r w:rsidR="0049390B">
        <w:rPr>
          <w:rFonts w:asciiTheme="majorBidi" w:hAnsiTheme="majorBidi" w:cstheme="majorBidi"/>
          <w:color w:val="000000" w:themeColor="text1"/>
          <w:sz w:val="24"/>
          <w:szCs w:val="24"/>
          <w:lang w:val="en-US"/>
        </w:rPr>
        <w:t>pajak</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dengan</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hal</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ini</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maka</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fiskus</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melakukan</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penagihan</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pajak</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sesuai</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dengan</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prosedur</w:t>
      </w:r>
      <w:proofErr w:type="spellEnd"/>
      <w:r w:rsidR="008F44C2">
        <w:rPr>
          <w:rFonts w:asciiTheme="majorBidi" w:hAnsiTheme="majorBidi" w:cstheme="majorBidi"/>
          <w:color w:val="000000" w:themeColor="text1"/>
          <w:sz w:val="24"/>
          <w:szCs w:val="24"/>
          <w:lang w:val="en-US"/>
        </w:rPr>
        <w:t xml:space="preserve"> </w:t>
      </w:r>
      <w:proofErr w:type="spellStart"/>
      <w:r w:rsidR="008F44C2">
        <w:rPr>
          <w:rFonts w:asciiTheme="majorBidi" w:hAnsiTheme="majorBidi" w:cstheme="majorBidi"/>
          <w:color w:val="000000" w:themeColor="text1"/>
          <w:sz w:val="24"/>
          <w:szCs w:val="24"/>
          <w:lang w:val="en-US"/>
        </w:rPr>
        <w:t>perpajakan</w:t>
      </w:r>
      <w:proofErr w:type="spellEnd"/>
      <w:r w:rsidR="008F44C2">
        <w:rPr>
          <w:rFonts w:asciiTheme="majorBidi" w:hAnsiTheme="majorBidi" w:cstheme="majorBidi"/>
          <w:color w:val="000000" w:themeColor="text1"/>
          <w:sz w:val="24"/>
          <w:szCs w:val="24"/>
          <w:lang w:val="en-US"/>
        </w:rPr>
        <w:t xml:space="preserve"> yang </w:t>
      </w:r>
      <w:proofErr w:type="spellStart"/>
      <w:r w:rsidR="008F44C2">
        <w:rPr>
          <w:rFonts w:asciiTheme="majorBidi" w:hAnsiTheme="majorBidi" w:cstheme="majorBidi"/>
          <w:color w:val="000000" w:themeColor="text1"/>
          <w:sz w:val="24"/>
          <w:szCs w:val="24"/>
          <w:lang w:val="en-US"/>
        </w:rPr>
        <w:t>ada</w:t>
      </w:r>
      <w:proofErr w:type="spellEnd"/>
    </w:p>
    <w:p w14:paraId="7592C5AF" w14:textId="293584FF" w:rsidR="0098367C" w:rsidRDefault="00EC444E" w:rsidP="00FA2EF4">
      <w:pPr>
        <w:spacing w:after="0" w:line="480" w:lineRule="auto"/>
        <w:ind w:firstLine="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Hal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sesuai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sidR="000E12C6">
        <w:rPr>
          <w:rFonts w:asciiTheme="majorBidi" w:hAnsiTheme="majorBidi" w:cstheme="majorBidi"/>
          <w:color w:val="000000" w:themeColor="text1"/>
          <w:sz w:val="24"/>
          <w:szCs w:val="24"/>
          <w:lang w:val="en-US"/>
        </w:rPr>
        <w:t xml:space="preserve"> </w:t>
      </w:r>
      <w:proofErr w:type="spellStart"/>
      <w:r w:rsidR="000E12C6">
        <w:rPr>
          <w:rFonts w:asciiTheme="majorBidi" w:hAnsiTheme="majorBidi" w:cstheme="majorBidi"/>
          <w:color w:val="000000" w:themeColor="text1"/>
          <w:sz w:val="24"/>
          <w:szCs w:val="24"/>
          <w:lang w:val="en-US"/>
        </w:rPr>
        <w:t>teori</w:t>
      </w:r>
      <w:proofErr w:type="spellEnd"/>
      <w:r w:rsidR="000E12C6">
        <w:rPr>
          <w:rFonts w:asciiTheme="majorBidi" w:hAnsiTheme="majorBidi" w:cstheme="majorBidi"/>
          <w:color w:val="000000" w:themeColor="text1"/>
          <w:sz w:val="24"/>
          <w:szCs w:val="24"/>
          <w:lang w:val="en-US"/>
        </w:rPr>
        <w:t xml:space="preserve"> </w:t>
      </w:r>
      <w:proofErr w:type="spellStart"/>
      <w:r w:rsidR="000E12C6">
        <w:rPr>
          <w:rFonts w:asciiTheme="majorBidi" w:hAnsiTheme="majorBidi" w:cstheme="majorBidi"/>
          <w:color w:val="000000" w:themeColor="text1"/>
          <w:sz w:val="24"/>
          <w:szCs w:val="24"/>
          <w:lang w:val="en-US"/>
        </w:rPr>
        <w:t>bakti</w:t>
      </w:r>
      <w:proofErr w:type="spellEnd"/>
      <w:r w:rsidR="00FA2EF4">
        <w:rPr>
          <w:rFonts w:asciiTheme="majorBidi" w:hAnsiTheme="majorBidi" w:cstheme="majorBidi"/>
          <w:color w:val="000000" w:themeColor="text1"/>
          <w:sz w:val="24"/>
          <w:szCs w:val="24"/>
          <w:lang w:val="en-US"/>
        </w:rPr>
        <w:t xml:space="preserve"> yang</w:t>
      </w:r>
      <w:r w:rsidR="000E12C6">
        <w:rPr>
          <w:rFonts w:asciiTheme="majorBidi" w:hAnsiTheme="majorBidi" w:cstheme="majorBidi"/>
          <w:color w:val="000000" w:themeColor="text1"/>
          <w:sz w:val="24"/>
          <w:szCs w:val="24"/>
          <w:lang w:val="en-US"/>
        </w:rPr>
        <w:t xml:space="preserve"> </w:t>
      </w:r>
      <w:proofErr w:type="spellStart"/>
      <w:r w:rsidR="000E12C6">
        <w:rPr>
          <w:rFonts w:asciiTheme="majorBidi" w:hAnsiTheme="majorBidi" w:cstheme="majorBidi"/>
          <w:color w:val="000000" w:themeColor="text1"/>
          <w:sz w:val="24"/>
          <w:szCs w:val="24"/>
          <w:lang w:val="en-US"/>
        </w:rPr>
        <w:t>menyatakan</w:t>
      </w:r>
      <w:proofErr w:type="spellEnd"/>
      <w:r w:rsidR="000E12C6">
        <w:rPr>
          <w:rFonts w:asciiTheme="majorBidi" w:hAnsiTheme="majorBidi" w:cstheme="majorBidi"/>
          <w:color w:val="000000" w:themeColor="text1"/>
          <w:sz w:val="24"/>
          <w:szCs w:val="24"/>
          <w:lang w:val="en-US"/>
        </w:rPr>
        <w:t xml:space="preserve"> </w:t>
      </w:r>
      <w:proofErr w:type="spellStart"/>
      <w:r w:rsidR="000E12C6">
        <w:rPr>
          <w:rFonts w:asciiTheme="majorBidi" w:hAnsiTheme="majorBidi" w:cstheme="majorBidi"/>
          <w:color w:val="000000" w:themeColor="text1"/>
          <w:sz w:val="24"/>
          <w:szCs w:val="24"/>
          <w:lang w:val="en-US"/>
        </w:rPr>
        <w:t>bahwa</w:t>
      </w:r>
      <w:proofErr w:type="spellEnd"/>
      <w:r w:rsidR="00E163E5">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melalui</w:t>
      </w:r>
      <w:proofErr w:type="spellEnd"/>
      <w:r w:rsidR="00C252C3">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penagihan</w:t>
      </w:r>
      <w:proofErr w:type="spellEnd"/>
      <w:r w:rsidR="00C252C3">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pajak</w:t>
      </w:r>
      <w:proofErr w:type="spellEnd"/>
      <w:r w:rsidR="00835F80">
        <w:rPr>
          <w:rFonts w:asciiTheme="majorBidi" w:hAnsiTheme="majorBidi" w:cstheme="majorBidi"/>
          <w:color w:val="000000" w:themeColor="text1"/>
          <w:sz w:val="24"/>
          <w:szCs w:val="24"/>
          <w:lang w:val="en-US"/>
        </w:rPr>
        <w:t>,</w:t>
      </w:r>
      <w:r w:rsidR="00C252C3">
        <w:rPr>
          <w:rFonts w:asciiTheme="majorBidi" w:hAnsiTheme="majorBidi" w:cstheme="majorBidi"/>
          <w:color w:val="000000" w:themeColor="text1"/>
          <w:sz w:val="24"/>
          <w:szCs w:val="24"/>
          <w:lang w:val="en-US"/>
        </w:rPr>
        <w:t xml:space="preserve"> negara </w:t>
      </w:r>
      <w:proofErr w:type="spellStart"/>
      <w:r w:rsidR="000C74C7">
        <w:rPr>
          <w:rFonts w:asciiTheme="majorBidi" w:hAnsiTheme="majorBidi" w:cstheme="majorBidi"/>
          <w:color w:val="000000" w:themeColor="text1"/>
          <w:sz w:val="24"/>
          <w:szCs w:val="24"/>
          <w:lang w:val="en-US"/>
        </w:rPr>
        <w:t>mempunyai</w:t>
      </w:r>
      <w:proofErr w:type="spellEnd"/>
      <w:r w:rsidR="000C74C7">
        <w:rPr>
          <w:rFonts w:asciiTheme="majorBidi" w:hAnsiTheme="majorBidi" w:cstheme="majorBidi"/>
          <w:color w:val="000000" w:themeColor="text1"/>
          <w:sz w:val="24"/>
          <w:szCs w:val="24"/>
          <w:lang w:val="en-US"/>
        </w:rPr>
        <w:t xml:space="preserve"> </w:t>
      </w:r>
      <w:proofErr w:type="spellStart"/>
      <w:r w:rsidR="000C74C7">
        <w:rPr>
          <w:rFonts w:asciiTheme="majorBidi" w:hAnsiTheme="majorBidi" w:cstheme="majorBidi"/>
          <w:color w:val="000000" w:themeColor="text1"/>
          <w:sz w:val="24"/>
          <w:szCs w:val="24"/>
          <w:lang w:val="en-US"/>
        </w:rPr>
        <w:t>hak</w:t>
      </w:r>
      <w:proofErr w:type="spellEnd"/>
      <w:r w:rsidR="000C74C7">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menjalankan</w:t>
      </w:r>
      <w:proofErr w:type="spellEnd"/>
      <w:r w:rsidR="000C74C7">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fungsi</w:t>
      </w:r>
      <w:proofErr w:type="spellEnd"/>
      <w:r w:rsidR="00C252C3">
        <w:rPr>
          <w:rFonts w:asciiTheme="majorBidi" w:hAnsiTheme="majorBidi" w:cstheme="majorBidi"/>
          <w:color w:val="000000" w:themeColor="text1"/>
          <w:sz w:val="24"/>
          <w:szCs w:val="24"/>
          <w:lang w:val="en-US"/>
        </w:rPr>
        <w:t xml:space="preserve"> </w:t>
      </w:r>
      <w:proofErr w:type="spellStart"/>
      <w:r w:rsidR="00C252C3">
        <w:rPr>
          <w:rFonts w:asciiTheme="majorBidi" w:hAnsiTheme="majorBidi" w:cstheme="majorBidi"/>
          <w:color w:val="000000" w:themeColor="text1"/>
          <w:sz w:val="24"/>
          <w:szCs w:val="24"/>
          <w:lang w:val="en-US"/>
        </w:rPr>
        <w:t>kontrol</w:t>
      </w:r>
      <w:proofErr w:type="spellEnd"/>
      <w:r w:rsidR="00C252C3">
        <w:rPr>
          <w:rFonts w:asciiTheme="majorBidi" w:hAnsiTheme="majorBidi" w:cstheme="majorBidi"/>
          <w:color w:val="000000" w:themeColor="text1"/>
          <w:sz w:val="24"/>
          <w:szCs w:val="24"/>
          <w:lang w:val="en-US"/>
        </w:rPr>
        <w:t xml:space="preserve"> dan </w:t>
      </w:r>
      <w:proofErr w:type="spellStart"/>
      <w:r w:rsidR="00C252C3">
        <w:rPr>
          <w:rFonts w:asciiTheme="majorBidi" w:hAnsiTheme="majorBidi" w:cstheme="majorBidi"/>
          <w:color w:val="000000" w:themeColor="text1"/>
          <w:sz w:val="24"/>
          <w:szCs w:val="24"/>
          <w:lang w:val="en-US"/>
        </w:rPr>
        <w:t>paksaan</w:t>
      </w:r>
      <w:proofErr w:type="spellEnd"/>
      <w:r w:rsidR="00C252C3">
        <w:rPr>
          <w:rFonts w:asciiTheme="majorBidi" w:hAnsiTheme="majorBidi" w:cstheme="majorBidi"/>
          <w:color w:val="000000" w:themeColor="text1"/>
          <w:sz w:val="24"/>
          <w:szCs w:val="24"/>
          <w:lang w:val="en-US"/>
        </w:rPr>
        <w:t xml:space="preserve"> </w:t>
      </w:r>
      <w:r w:rsidR="006D163D">
        <w:rPr>
          <w:rFonts w:asciiTheme="majorBidi" w:hAnsiTheme="majorBidi" w:cstheme="majorBidi"/>
          <w:color w:val="000000" w:themeColor="text1"/>
          <w:sz w:val="24"/>
          <w:szCs w:val="24"/>
          <w:lang w:val="en-US"/>
        </w:rPr>
        <w:t xml:space="preserve">yang </w:t>
      </w:r>
      <w:proofErr w:type="spellStart"/>
      <w:r w:rsidR="006D163D">
        <w:rPr>
          <w:rFonts w:asciiTheme="majorBidi" w:hAnsiTheme="majorBidi" w:cstheme="majorBidi"/>
          <w:color w:val="000000" w:themeColor="text1"/>
          <w:sz w:val="24"/>
          <w:szCs w:val="24"/>
          <w:lang w:val="en-US"/>
        </w:rPr>
        <w:t>menuntut</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wajib</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pajak</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untuk</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segera</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membayar</w:t>
      </w:r>
      <w:proofErr w:type="spellEnd"/>
      <w:r w:rsidR="006D163D">
        <w:rPr>
          <w:rFonts w:asciiTheme="majorBidi" w:hAnsiTheme="majorBidi" w:cstheme="majorBidi"/>
          <w:color w:val="000000" w:themeColor="text1"/>
          <w:sz w:val="24"/>
          <w:szCs w:val="24"/>
          <w:lang w:val="en-US"/>
        </w:rPr>
        <w:t xml:space="preserve"> </w:t>
      </w:r>
      <w:proofErr w:type="spellStart"/>
      <w:r w:rsidR="006D163D">
        <w:rPr>
          <w:rFonts w:asciiTheme="majorBidi" w:hAnsiTheme="majorBidi" w:cstheme="majorBidi"/>
          <w:color w:val="000000" w:themeColor="text1"/>
          <w:sz w:val="24"/>
          <w:szCs w:val="24"/>
          <w:lang w:val="en-US"/>
        </w:rPr>
        <w:t>kewajibannya</w:t>
      </w:r>
      <w:proofErr w:type="spellEnd"/>
      <w:r w:rsidR="00835F80">
        <w:rPr>
          <w:rFonts w:asciiTheme="majorBidi" w:hAnsiTheme="majorBidi" w:cstheme="majorBidi"/>
          <w:color w:val="000000" w:themeColor="text1"/>
          <w:sz w:val="24"/>
          <w:szCs w:val="24"/>
          <w:lang w:val="en-US"/>
        </w:rPr>
        <w:t xml:space="preserve">. </w:t>
      </w:r>
      <w:proofErr w:type="spellStart"/>
      <w:r w:rsidR="00E82271">
        <w:rPr>
          <w:rFonts w:asciiTheme="majorBidi" w:hAnsiTheme="majorBidi" w:cstheme="majorBidi"/>
          <w:color w:val="000000" w:themeColor="text1"/>
          <w:sz w:val="24"/>
          <w:szCs w:val="24"/>
          <w:lang w:val="en-US"/>
        </w:rPr>
        <w:t>Fiskus</w:t>
      </w:r>
      <w:proofErr w:type="spellEnd"/>
      <w:r w:rsidR="00E82271">
        <w:rPr>
          <w:rFonts w:asciiTheme="majorBidi" w:hAnsiTheme="majorBidi" w:cstheme="majorBidi"/>
          <w:color w:val="000000" w:themeColor="text1"/>
          <w:sz w:val="24"/>
          <w:szCs w:val="24"/>
          <w:lang w:val="en-US"/>
        </w:rPr>
        <w:t xml:space="preserve"> </w:t>
      </w:r>
      <w:proofErr w:type="spellStart"/>
      <w:r w:rsidR="00E82271">
        <w:rPr>
          <w:rFonts w:asciiTheme="majorBidi" w:hAnsiTheme="majorBidi" w:cstheme="majorBidi"/>
          <w:color w:val="000000" w:themeColor="text1"/>
          <w:sz w:val="24"/>
          <w:szCs w:val="24"/>
          <w:lang w:val="en-US"/>
        </w:rPr>
        <w:t>dengan</w:t>
      </w:r>
      <w:proofErr w:type="spellEnd"/>
      <w:r w:rsidR="00E82271">
        <w:rPr>
          <w:rFonts w:asciiTheme="majorBidi" w:hAnsiTheme="majorBidi" w:cstheme="majorBidi"/>
          <w:color w:val="000000" w:themeColor="text1"/>
          <w:sz w:val="24"/>
          <w:szCs w:val="24"/>
          <w:lang w:val="en-US"/>
        </w:rPr>
        <w:t xml:space="preserve"> </w:t>
      </w:r>
      <w:proofErr w:type="spellStart"/>
      <w:r w:rsidR="00E82271">
        <w:rPr>
          <w:rFonts w:asciiTheme="majorBidi" w:hAnsiTheme="majorBidi" w:cstheme="majorBidi"/>
          <w:color w:val="000000" w:themeColor="text1"/>
          <w:sz w:val="24"/>
          <w:szCs w:val="24"/>
          <w:lang w:val="en-US"/>
        </w:rPr>
        <w:t>tegas</w:t>
      </w:r>
      <w:proofErr w:type="spellEnd"/>
      <w:r w:rsidR="00E82271">
        <w:rPr>
          <w:rFonts w:asciiTheme="majorBidi" w:hAnsiTheme="majorBidi" w:cstheme="majorBidi"/>
          <w:color w:val="000000" w:themeColor="text1"/>
          <w:sz w:val="24"/>
          <w:szCs w:val="24"/>
          <w:lang w:val="en-US"/>
        </w:rPr>
        <w:t xml:space="preserve"> dan </w:t>
      </w:r>
      <w:proofErr w:type="spellStart"/>
      <w:r w:rsidR="00E82271">
        <w:rPr>
          <w:rFonts w:asciiTheme="majorBidi" w:hAnsiTheme="majorBidi" w:cstheme="majorBidi"/>
          <w:color w:val="000000" w:themeColor="text1"/>
          <w:sz w:val="24"/>
          <w:szCs w:val="24"/>
          <w:lang w:val="en-US"/>
        </w:rPr>
        <w:t>tepat</w:t>
      </w:r>
      <w:proofErr w:type="spellEnd"/>
      <w:r w:rsidR="00E82271">
        <w:rPr>
          <w:rFonts w:asciiTheme="majorBidi" w:hAnsiTheme="majorBidi" w:cstheme="majorBidi"/>
          <w:color w:val="000000" w:themeColor="text1"/>
          <w:sz w:val="24"/>
          <w:szCs w:val="24"/>
          <w:lang w:val="en-US"/>
        </w:rPr>
        <w:t xml:space="preserve"> </w:t>
      </w:r>
      <w:proofErr w:type="spellStart"/>
      <w:r w:rsidR="00E82271">
        <w:rPr>
          <w:rFonts w:asciiTheme="majorBidi" w:hAnsiTheme="majorBidi" w:cstheme="majorBidi"/>
          <w:color w:val="000000" w:themeColor="text1"/>
          <w:sz w:val="24"/>
          <w:szCs w:val="24"/>
          <w:lang w:val="en-US"/>
        </w:rPr>
        <w:t>waktu</w:t>
      </w:r>
      <w:proofErr w:type="spellEnd"/>
      <w:r w:rsidR="00E82271">
        <w:rPr>
          <w:rFonts w:asciiTheme="majorBidi" w:hAnsiTheme="majorBidi" w:cstheme="majorBidi"/>
          <w:color w:val="000000" w:themeColor="text1"/>
          <w:sz w:val="24"/>
          <w:szCs w:val="24"/>
          <w:lang w:val="en-US"/>
        </w:rPr>
        <w:t xml:space="preserve"> </w:t>
      </w:r>
      <w:proofErr w:type="spellStart"/>
      <w:r w:rsidR="005A37F2">
        <w:rPr>
          <w:rFonts w:asciiTheme="majorBidi" w:hAnsiTheme="majorBidi" w:cstheme="majorBidi"/>
          <w:color w:val="000000" w:themeColor="text1"/>
          <w:sz w:val="24"/>
          <w:szCs w:val="24"/>
          <w:lang w:val="en-US"/>
        </w:rPr>
        <w:t>menekan</w:t>
      </w:r>
      <w:proofErr w:type="spellEnd"/>
      <w:r w:rsidR="005A37F2">
        <w:rPr>
          <w:rFonts w:asciiTheme="majorBidi" w:hAnsiTheme="majorBidi" w:cstheme="majorBidi"/>
          <w:color w:val="000000" w:themeColor="text1"/>
          <w:sz w:val="24"/>
          <w:szCs w:val="24"/>
          <w:lang w:val="en-US"/>
        </w:rPr>
        <w:t xml:space="preserve"> </w:t>
      </w:r>
      <w:proofErr w:type="spellStart"/>
      <w:r w:rsidR="005A37F2">
        <w:rPr>
          <w:rFonts w:asciiTheme="majorBidi" w:hAnsiTheme="majorBidi" w:cstheme="majorBidi"/>
          <w:color w:val="000000" w:themeColor="text1"/>
          <w:sz w:val="24"/>
          <w:szCs w:val="24"/>
          <w:lang w:val="en-US"/>
        </w:rPr>
        <w:t>wajib</w:t>
      </w:r>
      <w:proofErr w:type="spellEnd"/>
      <w:r w:rsidR="005A37F2">
        <w:rPr>
          <w:rFonts w:asciiTheme="majorBidi" w:hAnsiTheme="majorBidi" w:cstheme="majorBidi"/>
          <w:color w:val="000000" w:themeColor="text1"/>
          <w:sz w:val="24"/>
          <w:szCs w:val="24"/>
          <w:lang w:val="en-US"/>
        </w:rPr>
        <w:t xml:space="preserve"> </w:t>
      </w:r>
      <w:proofErr w:type="spellStart"/>
      <w:r w:rsidR="005A37F2">
        <w:rPr>
          <w:rFonts w:asciiTheme="majorBidi" w:hAnsiTheme="majorBidi" w:cstheme="majorBidi"/>
          <w:color w:val="000000" w:themeColor="text1"/>
          <w:sz w:val="24"/>
          <w:szCs w:val="24"/>
          <w:lang w:val="en-US"/>
        </w:rPr>
        <w:t>pajak</w:t>
      </w:r>
      <w:proofErr w:type="spellEnd"/>
      <w:r w:rsidR="005A37F2">
        <w:rPr>
          <w:rFonts w:asciiTheme="majorBidi" w:hAnsiTheme="majorBidi" w:cstheme="majorBidi"/>
          <w:color w:val="000000" w:themeColor="text1"/>
          <w:sz w:val="24"/>
          <w:szCs w:val="24"/>
          <w:lang w:val="en-US"/>
        </w:rPr>
        <w:t xml:space="preserve"> yang </w:t>
      </w:r>
      <w:proofErr w:type="spellStart"/>
      <w:r w:rsidR="005A37F2">
        <w:rPr>
          <w:rFonts w:asciiTheme="majorBidi" w:hAnsiTheme="majorBidi" w:cstheme="majorBidi"/>
          <w:color w:val="000000" w:themeColor="text1"/>
          <w:sz w:val="24"/>
          <w:szCs w:val="24"/>
          <w:lang w:val="en-US"/>
        </w:rPr>
        <w:t>menunda</w:t>
      </w:r>
      <w:proofErr w:type="spellEnd"/>
      <w:r w:rsidR="005A37F2">
        <w:rPr>
          <w:rFonts w:asciiTheme="majorBidi" w:hAnsiTheme="majorBidi" w:cstheme="majorBidi"/>
          <w:color w:val="000000" w:themeColor="text1"/>
          <w:sz w:val="24"/>
          <w:szCs w:val="24"/>
          <w:lang w:val="en-US"/>
        </w:rPr>
        <w:t xml:space="preserve"> </w:t>
      </w:r>
      <w:proofErr w:type="spellStart"/>
      <w:r w:rsidR="005A37F2">
        <w:rPr>
          <w:rFonts w:asciiTheme="majorBidi" w:hAnsiTheme="majorBidi" w:cstheme="majorBidi"/>
          <w:color w:val="000000" w:themeColor="text1"/>
          <w:sz w:val="24"/>
          <w:szCs w:val="24"/>
          <w:lang w:val="en-US"/>
        </w:rPr>
        <w:t>pembayaran</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untuk</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membayarkan</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tunggakannya</w:t>
      </w:r>
      <w:proofErr w:type="spellEnd"/>
      <w:r w:rsidR="00FB4E85">
        <w:rPr>
          <w:rFonts w:asciiTheme="majorBidi" w:hAnsiTheme="majorBidi" w:cstheme="majorBidi"/>
          <w:color w:val="000000" w:themeColor="text1"/>
          <w:sz w:val="24"/>
          <w:szCs w:val="24"/>
          <w:lang w:val="en-US"/>
        </w:rPr>
        <w:t xml:space="preserve"> agar </w:t>
      </w:r>
      <w:proofErr w:type="spellStart"/>
      <w:r w:rsidR="00FB4E85">
        <w:rPr>
          <w:rFonts w:asciiTheme="majorBidi" w:hAnsiTheme="majorBidi" w:cstheme="majorBidi"/>
          <w:color w:val="000000" w:themeColor="text1"/>
          <w:sz w:val="24"/>
          <w:szCs w:val="24"/>
          <w:lang w:val="en-US"/>
        </w:rPr>
        <w:t>dapat</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meningkatkan</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penerimaan</w:t>
      </w:r>
      <w:proofErr w:type="spellEnd"/>
      <w:r w:rsidR="00FB4E85">
        <w:rPr>
          <w:rFonts w:asciiTheme="majorBidi" w:hAnsiTheme="majorBidi" w:cstheme="majorBidi"/>
          <w:color w:val="000000" w:themeColor="text1"/>
          <w:sz w:val="24"/>
          <w:szCs w:val="24"/>
          <w:lang w:val="en-US"/>
        </w:rPr>
        <w:t xml:space="preserve"> </w:t>
      </w:r>
      <w:proofErr w:type="spellStart"/>
      <w:r w:rsidR="00FB4E85">
        <w:rPr>
          <w:rFonts w:asciiTheme="majorBidi" w:hAnsiTheme="majorBidi" w:cstheme="majorBidi"/>
          <w:color w:val="000000" w:themeColor="text1"/>
          <w:sz w:val="24"/>
          <w:szCs w:val="24"/>
          <w:lang w:val="en-US"/>
        </w:rPr>
        <w:t>pajak</w:t>
      </w:r>
      <w:proofErr w:type="spellEnd"/>
      <w:r w:rsidR="00FB4E85">
        <w:rPr>
          <w:rFonts w:asciiTheme="majorBidi" w:hAnsiTheme="majorBidi" w:cstheme="majorBidi"/>
          <w:color w:val="000000" w:themeColor="text1"/>
          <w:sz w:val="24"/>
          <w:szCs w:val="24"/>
          <w:lang w:val="en-US"/>
        </w:rPr>
        <w:t>.</w:t>
      </w:r>
      <w:bookmarkStart w:id="19" w:name="_Hlk65450798"/>
    </w:p>
    <w:p w14:paraId="1AB6CDED" w14:textId="17040123" w:rsidR="00C14FC7" w:rsidRPr="0098367C" w:rsidRDefault="00C14FC7" w:rsidP="001A290D">
      <w:pPr>
        <w:spacing w:line="480" w:lineRule="auto"/>
        <w:ind w:firstLine="709"/>
        <w:jc w:val="both"/>
        <w:rPr>
          <w:rFonts w:asciiTheme="majorBidi" w:hAnsiTheme="majorBidi" w:cstheme="majorBidi"/>
          <w:color w:val="000000" w:themeColor="text1"/>
          <w:sz w:val="24"/>
          <w:szCs w:val="24"/>
          <w:lang w:val="en-US"/>
        </w:rPr>
      </w:pPr>
      <w:r w:rsidRPr="0098367C">
        <w:rPr>
          <w:rFonts w:asciiTheme="majorBidi" w:hAnsiTheme="majorBidi" w:cstheme="majorBidi"/>
          <w:color w:val="000000" w:themeColor="text1"/>
          <w:sz w:val="24"/>
          <w:szCs w:val="24"/>
          <w:lang w:val="en-US"/>
        </w:rPr>
        <w:t xml:space="preserve">Pada </w:t>
      </w:r>
      <w:proofErr w:type="spellStart"/>
      <w:r w:rsidRPr="0098367C">
        <w:rPr>
          <w:rFonts w:asciiTheme="majorBidi" w:hAnsiTheme="majorBidi" w:cstheme="majorBidi"/>
          <w:color w:val="000000" w:themeColor="text1"/>
          <w:sz w:val="24"/>
          <w:szCs w:val="24"/>
          <w:lang w:val="en-US"/>
        </w:rPr>
        <w:t>penelitian</w:t>
      </w:r>
      <w:proofErr w:type="spellEnd"/>
      <w:r w:rsidRPr="0098367C">
        <w:rPr>
          <w:rFonts w:asciiTheme="majorBidi" w:hAnsiTheme="majorBidi" w:cstheme="majorBidi"/>
          <w:color w:val="000000" w:themeColor="text1"/>
          <w:sz w:val="24"/>
          <w:szCs w:val="24"/>
          <w:lang w:val="en-US"/>
        </w:rPr>
        <w:t xml:space="preserve"> yang </w:t>
      </w:r>
      <w:proofErr w:type="spellStart"/>
      <w:r w:rsidRPr="0098367C">
        <w:rPr>
          <w:rFonts w:asciiTheme="majorBidi" w:hAnsiTheme="majorBidi" w:cstheme="majorBidi"/>
          <w:color w:val="000000" w:themeColor="text1"/>
          <w:sz w:val="24"/>
          <w:szCs w:val="24"/>
          <w:lang w:val="en-US"/>
        </w:rPr>
        <w:t>dilakukan</w:t>
      </w:r>
      <w:proofErr w:type="spellEnd"/>
      <w:r w:rsidRPr="0098367C">
        <w:rPr>
          <w:rFonts w:asciiTheme="majorBidi" w:hAnsiTheme="majorBidi" w:cstheme="majorBidi"/>
          <w:color w:val="000000" w:themeColor="text1"/>
          <w:sz w:val="24"/>
          <w:szCs w:val="24"/>
          <w:lang w:val="en-US"/>
        </w:rPr>
        <w:t xml:space="preserve"> </w:t>
      </w:r>
      <w:bookmarkEnd w:id="18"/>
      <w:bookmarkEnd w:id="19"/>
      <w:proofErr w:type="spellStart"/>
      <w:r w:rsidR="00C54D2E" w:rsidRPr="008F3D40">
        <w:rPr>
          <w:rFonts w:asciiTheme="majorBidi" w:hAnsiTheme="majorBidi" w:cstheme="majorBidi"/>
          <w:color w:val="000000" w:themeColor="text1"/>
          <w:sz w:val="24"/>
          <w:szCs w:val="24"/>
          <w:lang w:val="en-US"/>
        </w:rPr>
        <w:t>Purba</w:t>
      </w:r>
      <w:proofErr w:type="spellEnd"/>
      <w:r w:rsidR="00C54D2E" w:rsidRPr="008F3D40">
        <w:rPr>
          <w:rFonts w:asciiTheme="majorBidi" w:hAnsiTheme="majorBidi" w:cstheme="majorBidi"/>
          <w:color w:val="000000" w:themeColor="text1"/>
          <w:sz w:val="24"/>
          <w:szCs w:val="24"/>
          <w:lang w:val="en-US"/>
        </w:rPr>
        <w:t xml:space="preserve"> </w:t>
      </w:r>
      <w:proofErr w:type="spellStart"/>
      <w:r w:rsidR="008F3D40">
        <w:rPr>
          <w:rFonts w:asciiTheme="majorBidi" w:hAnsiTheme="majorBidi" w:cstheme="majorBidi"/>
          <w:color w:val="000000" w:themeColor="text1"/>
          <w:sz w:val="24"/>
          <w:szCs w:val="24"/>
          <w:lang w:val="en-US"/>
        </w:rPr>
        <w:t>dkk</w:t>
      </w:r>
      <w:proofErr w:type="spellEnd"/>
      <w:r w:rsidR="00C54D2E" w:rsidRPr="00C54D2E">
        <w:rPr>
          <w:rFonts w:asciiTheme="majorBidi" w:hAnsiTheme="majorBidi" w:cstheme="majorBidi"/>
          <w:color w:val="000000" w:themeColor="text1"/>
          <w:sz w:val="24"/>
          <w:szCs w:val="24"/>
          <w:lang w:val="en-US"/>
        </w:rPr>
        <w:t xml:space="preserve"> (2023)</w:t>
      </w:r>
      <w:r w:rsidR="008F3D40">
        <w:rPr>
          <w:rFonts w:asciiTheme="majorBidi" w:hAnsiTheme="majorBidi" w:cstheme="majorBidi"/>
          <w:color w:val="000000" w:themeColor="text1"/>
          <w:sz w:val="24"/>
          <w:szCs w:val="24"/>
          <w:lang w:val="en-US"/>
        </w:rPr>
        <w:t>,</w:t>
      </w:r>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penagihan</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pajak</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berpengaruh</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positif</w:t>
      </w:r>
      <w:proofErr w:type="spellEnd"/>
      <w:r w:rsidR="00C54D2E" w:rsidRPr="00C54D2E">
        <w:rPr>
          <w:rFonts w:asciiTheme="majorBidi" w:hAnsiTheme="majorBidi" w:cstheme="majorBidi"/>
          <w:color w:val="000000" w:themeColor="text1"/>
          <w:sz w:val="24"/>
          <w:szCs w:val="24"/>
          <w:lang w:val="en-US"/>
        </w:rPr>
        <w:t xml:space="preserve"> dan </w:t>
      </w:r>
      <w:proofErr w:type="spellStart"/>
      <w:r w:rsidR="00C54D2E" w:rsidRPr="00C54D2E">
        <w:rPr>
          <w:rFonts w:asciiTheme="majorBidi" w:hAnsiTheme="majorBidi" w:cstheme="majorBidi"/>
          <w:color w:val="000000" w:themeColor="text1"/>
          <w:sz w:val="24"/>
          <w:szCs w:val="24"/>
          <w:lang w:val="en-US"/>
        </w:rPr>
        <w:t>signifikan</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terhadap</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penerimaan</w:t>
      </w:r>
      <w:proofErr w:type="spellEnd"/>
      <w:r w:rsidR="00C54D2E" w:rsidRPr="00C54D2E">
        <w:rPr>
          <w:rFonts w:asciiTheme="majorBidi" w:hAnsiTheme="majorBidi" w:cstheme="majorBidi"/>
          <w:color w:val="000000" w:themeColor="text1"/>
          <w:sz w:val="24"/>
          <w:szCs w:val="24"/>
          <w:lang w:val="en-US"/>
        </w:rPr>
        <w:t xml:space="preserve"> </w:t>
      </w:r>
      <w:proofErr w:type="spellStart"/>
      <w:r w:rsidR="00C54D2E" w:rsidRPr="00C54D2E">
        <w:rPr>
          <w:rFonts w:asciiTheme="majorBidi" w:hAnsiTheme="majorBidi" w:cstheme="majorBidi"/>
          <w:color w:val="000000" w:themeColor="text1"/>
          <w:sz w:val="24"/>
          <w:szCs w:val="24"/>
          <w:lang w:val="en-US"/>
        </w:rPr>
        <w:t>pajak</w:t>
      </w:r>
      <w:proofErr w:type="spellEnd"/>
      <w:r w:rsidR="00C54D2E" w:rsidRPr="00C54D2E">
        <w:rPr>
          <w:rFonts w:asciiTheme="majorBidi" w:hAnsiTheme="majorBidi" w:cstheme="majorBidi"/>
          <w:color w:val="000000" w:themeColor="text1"/>
          <w:sz w:val="24"/>
          <w:szCs w:val="24"/>
          <w:lang w:val="en-US"/>
        </w:rPr>
        <w:t xml:space="preserve"> badan</w:t>
      </w:r>
      <w:r w:rsidR="00514D43">
        <w:rPr>
          <w:rFonts w:asciiTheme="majorBidi" w:hAnsiTheme="majorBidi" w:cstheme="majorBidi"/>
          <w:color w:val="000000" w:themeColor="text1"/>
          <w:sz w:val="24"/>
          <w:szCs w:val="24"/>
          <w:lang w:val="en-US"/>
        </w:rPr>
        <w:t xml:space="preserve">. </w:t>
      </w:r>
      <w:proofErr w:type="spellStart"/>
      <w:r w:rsidR="00514D43">
        <w:rPr>
          <w:rFonts w:asciiTheme="majorBidi" w:hAnsiTheme="majorBidi" w:cstheme="majorBidi"/>
          <w:color w:val="000000" w:themeColor="text1"/>
          <w:sz w:val="24"/>
          <w:szCs w:val="24"/>
          <w:lang w:val="en-US"/>
        </w:rPr>
        <w:t>Beg</w:t>
      </w:r>
      <w:r w:rsidR="008E7F91">
        <w:rPr>
          <w:rFonts w:asciiTheme="majorBidi" w:hAnsiTheme="majorBidi" w:cstheme="majorBidi"/>
          <w:color w:val="000000" w:themeColor="text1"/>
          <w:sz w:val="24"/>
          <w:szCs w:val="24"/>
          <w:lang w:val="en-US"/>
        </w:rPr>
        <w:t>i</w:t>
      </w:r>
      <w:r w:rsidR="00514D43">
        <w:rPr>
          <w:rFonts w:asciiTheme="majorBidi" w:hAnsiTheme="majorBidi" w:cstheme="majorBidi"/>
          <w:color w:val="000000" w:themeColor="text1"/>
          <w:sz w:val="24"/>
          <w:szCs w:val="24"/>
          <w:lang w:val="en-US"/>
        </w:rPr>
        <w:t>tu</w:t>
      </w:r>
      <w:proofErr w:type="spellEnd"/>
      <w:r w:rsidR="00514D43">
        <w:rPr>
          <w:rFonts w:asciiTheme="majorBidi" w:hAnsiTheme="majorBidi" w:cstheme="majorBidi"/>
          <w:color w:val="000000" w:themeColor="text1"/>
          <w:sz w:val="24"/>
          <w:szCs w:val="24"/>
          <w:lang w:val="en-US"/>
        </w:rPr>
        <w:t xml:space="preserve"> juga </w:t>
      </w:r>
      <w:proofErr w:type="spellStart"/>
      <w:r w:rsidR="00514D43">
        <w:rPr>
          <w:rFonts w:asciiTheme="majorBidi" w:hAnsiTheme="majorBidi" w:cstheme="majorBidi"/>
          <w:color w:val="000000" w:themeColor="text1"/>
          <w:sz w:val="24"/>
          <w:szCs w:val="24"/>
          <w:lang w:val="en-US"/>
        </w:rPr>
        <w:t>dengan</w:t>
      </w:r>
      <w:proofErr w:type="spellEnd"/>
      <w:r w:rsidR="00514D43">
        <w:rPr>
          <w:rFonts w:asciiTheme="majorBidi" w:hAnsiTheme="majorBidi" w:cstheme="majorBidi"/>
          <w:color w:val="000000" w:themeColor="text1"/>
          <w:sz w:val="24"/>
          <w:szCs w:val="24"/>
          <w:lang w:val="en-US"/>
        </w:rPr>
        <w:t xml:space="preserve"> </w:t>
      </w:r>
      <w:proofErr w:type="spellStart"/>
      <w:r w:rsidR="00514D43">
        <w:rPr>
          <w:rFonts w:asciiTheme="majorBidi" w:hAnsiTheme="majorBidi" w:cstheme="majorBidi"/>
          <w:color w:val="000000" w:themeColor="text1"/>
          <w:sz w:val="24"/>
          <w:szCs w:val="24"/>
          <w:lang w:val="en-US"/>
        </w:rPr>
        <w:t>penelitian</w:t>
      </w:r>
      <w:proofErr w:type="spellEnd"/>
      <w:r w:rsidR="00514D43">
        <w:rPr>
          <w:rFonts w:asciiTheme="majorBidi" w:hAnsiTheme="majorBidi" w:cstheme="majorBidi"/>
          <w:color w:val="000000" w:themeColor="text1"/>
          <w:sz w:val="24"/>
          <w:szCs w:val="24"/>
          <w:lang w:val="en-US"/>
        </w:rPr>
        <w:t xml:space="preserve"> </w:t>
      </w:r>
      <w:r w:rsidR="008E7F91">
        <w:rPr>
          <w:rFonts w:asciiTheme="majorBidi" w:hAnsiTheme="majorBidi" w:cstheme="majorBidi"/>
          <w:color w:val="000000" w:themeColor="text1"/>
          <w:sz w:val="24"/>
          <w:szCs w:val="24"/>
          <w:lang w:val="en-US"/>
        </w:rPr>
        <w:fldChar w:fldCharType="begin" w:fldLock="1"/>
      </w:r>
      <w:r w:rsidR="001D335C">
        <w:rPr>
          <w:rFonts w:asciiTheme="majorBidi" w:hAnsiTheme="majorBidi" w:cstheme="majorBidi"/>
          <w:color w:val="000000" w:themeColor="text1"/>
          <w:sz w:val="24"/>
          <w:szCs w:val="24"/>
          <w:lang w:val="en-US"/>
        </w:rPr>
        <w:instrText>ADDIN CSL_CITATION {"citationItems":[{"id":"ITEM-1","itemData":{"DOI":"10.26714/mki.3.1.2012.1-11","ISSN":"2087-2836","abstract":"One of the things that influence the most of the acceptance of income tax article 25/29corporate taxpayers is the level of tax compliance, especially in BatangPratama Tax Office. The large amount of income tax revenue of article 25/29 corporate taxpayers nothing to do with the level of tax compliance, ie whether or not the obedient corporate taxpayers in paying taxes. The purpose of this study was to determine the effect of tax compliance and tax collection on income tax receipts article 25/29 corporate taxpayers in the BatangPratamaTax Office period 2008-2012. The survey was conducted at the BatangPratamaTax Office and units of analysis are secondary data from reports of receipts of income tax article 25/29 corporate taxpayers the period 2008-2012. Regression models were used in compliance with the classical assumption test. The data analysis technique used is the technique of multiple linear regression analysis using SPSS version 16.0 The results showed that in the period of 5 (five) years ie 2008 to 2012, the amount of income tax revenue of article 25/29 corporate taxpayers in the BatangPratama Tax Office continued to increase from year to year, tax compliance and collection tax simultaneously and partially significant effect on income tax receipts article 25/29 taxpayers on BatangPratamaTax Office period 2008-2012. Keywords: Taxpayer Compliance, Tax Billing, Tax Receipts Article 25/29, the Taxpayer.","author":[{"dropping-particle":"","family":"Migang","given":"Satriawaty","non-dropping-particle":"","parse-names":false,"suffix":""},{"dropping-particle":"","family":"Dirmayani","given":"Ruky Dwi","non-dropping-particle":"","parse-names":false,"suffix":""}],"container-title":"Maksimum","id":"ITEM-1","issue":"1","issued":{"date-parts":[["2017"]]},"page":"1","title":"Pengaruh Kepatuhan Wajib Pajak, Pemeriksaan Pajak, dan Penagihan Pajak Terhadap Penerimaan Pajak Pengasilan (PPh) Pasal 25/29 Badan Pada KPP Pratama Balikpapan","type":"article-journal","volume":"3"},"uris":["http://www.mendeley.com/documents/?uuid=918fc85d-272d-4b13-8f81-89beeb98ce33"]}],"mendeley":{"formattedCitation":"(Migang &amp; Dirmayani, 2017)","manualFormatting":"Migang &amp; Dirmayani (2017)","plainTextFormattedCitation":"(Migang &amp; Dirmayani, 2017)","previouslyFormattedCitation":"(Migang &amp; Dirmayani, 2017)"},"properties":{"noteIndex":0},"schema":"https://github.com/citation-style-language/schema/raw/master/csl-citation.json"}</w:instrText>
      </w:r>
      <w:r w:rsidR="008E7F91">
        <w:rPr>
          <w:rFonts w:asciiTheme="majorBidi" w:hAnsiTheme="majorBidi" w:cstheme="majorBidi"/>
          <w:color w:val="000000" w:themeColor="text1"/>
          <w:sz w:val="24"/>
          <w:szCs w:val="24"/>
          <w:lang w:val="en-US"/>
        </w:rPr>
        <w:fldChar w:fldCharType="separate"/>
      </w:r>
      <w:r w:rsidR="008E7F91" w:rsidRPr="008E7F91">
        <w:rPr>
          <w:rFonts w:asciiTheme="majorBidi" w:hAnsiTheme="majorBidi" w:cstheme="majorBidi"/>
          <w:noProof/>
          <w:color w:val="000000" w:themeColor="text1"/>
          <w:sz w:val="24"/>
          <w:szCs w:val="24"/>
          <w:lang w:val="en-US"/>
        </w:rPr>
        <w:t xml:space="preserve">Migang &amp; Dirmayani </w:t>
      </w:r>
      <w:r w:rsidR="008E7F91">
        <w:rPr>
          <w:rFonts w:asciiTheme="majorBidi" w:hAnsiTheme="majorBidi" w:cstheme="majorBidi"/>
          <w:noProof/>
          <w:color w:val="000000" w:themeColor="text1"/>
          <w:sz w:val="24"/>
          <w:szCs w:val="24"/>
          <w:lang w:val="en-US"/>
        </w:rPr>
        <w:t>(</w:t>
      </w:r>
      <w:r w:rsidR="008E7F91" w:rsidRPr="008E7F91">
        <w:rPr>
          <w:rFonts w:asciiTheme="majorBidi" w:hAnsiTheme="majorBidi" w:cstheme="majorBidi"/>
          <w:noProof/>
          <w:color w:val="000000" w:themeColor="text1"/>
          <w:sz w:val="24"/>
          <w:szCs w:val="24"/>
          <w:lang w:val="en-US"/>
        </w:rPr>
        <w:t>2017)</w:t>
      </w:r>
      <w:r w:rsidR="008E7F91">
        <w:rPr>
          <w:rFonts w:asciiTheme="majorBidi" w:hAnsiTheme="majorBidi" w:cstheme="majorBidi"/>
          <w:color w:val="000000" w:themeColor="text1"/>
          <w:sz w:val="24"/>
          <w:szCs w:val="24"/>
          <w:lang w:val="en-US"/>
        </w:rPr>
        <w:fldChar w:fldCharType="end"/>
      </w:r>
      <w:r w:rsidR="008F3D40">
        <w:rPr>
          <w:rFonts w:asciiTheme="majorBidi" w:hAnsiTheme="majorBidi" w:cstheme="majorBidi"/>
          <w:color w:val="000000" w:themeColor="text1"/>
          <w:sz w:val="24"/>
          <w:szCs w:val="24"/>
          <w:lang w:val="en-US"/>
        </w:rPr>
        <w:t>,</w:t>
      </w:r>
      <w:r w:rsidR="008E7F91">
        <w:rPr>
          <w:rFonts w:asciiTheme="majorBidi" w:hAnsiTheme="majorBidi" w:cstheme="majorBidi"/>
          <w:color w:val="000000" w:themeColor="text1"/>
          <w:sz w:val="24"/>
          <w:szCs w:val="24"/>
          <w:lang w:val="en-US"/>
        </w:rPr>
        <w:t xml:space="preserve"> yang </w:t>
      </w:r>
      <w:proofErr w:type="spellStart"/>
      <w:r w:rsidR="008E7F91">
        <w:rPr>
          <w:rFonts w:asciiTheme="majorBidi" w:hAnsiTheme="majorBidi" w:cstheme="majorBidi"/>
          <w:color w:val="000000" w:themeColor="text1"/>
          <w:sz w:val="24"/>
          <w:szCs w:val="24"/>
          <w:lang w:val="en-US"/>
        </w:rPr>
        <w:t>menyatakan</w:t>
      </w:r>
      <w:proofErr w:type="spellEnd"/>
      <w:r w:rsidR="008E7F91">
        <w:rPr>
          <w:rFonts w:asciiTheme="majorBidi" w:hAnsiTheme="majorBidi" w:cstheme="majorBidi"/>
          <w:color w:val="000000" w:themeColor="text1"/>
          <w:sz w:val="24"/>
          <w:szCs w:val="24"/>
          <w:lang w:val="en-US"/>
        </w:rPr>
        <w:t xml:space="preserve"> </w:t>
      </w:r>
      <w:proofErr w:type="spellStart"/>
      <w:r w:rsidR="00A67EA0">
        <w:rPr>
          <w:rFonts w:asciiTheme="majorBidi" w:hAnsiTheme="majorBidi" w:cstheme="majorBidi"/>
          <w:color w:val="000000" w:themeColor="text1"/>
          <w:sz w:val="24"/>
          <w:szCs w:val="24"/>
          <w:lang w:val="en-US"/>
        </w:rPr>
        <w:t>bahwa</w:t>
      </w:r>
      <w:proofErr w:type="spellEnd"/>
      <w:r w:rsidR="00A67EA0">
        <w:rPr>
          <w:rFonts w:asciiTheme="majorBidi" w:hAnsiTheme="majorBidi" w:cstheme="majorBidi"/>
          <w:color w:val="000000" w:themeColor="text1"/>
          <w:sz w:val="24"/>
          <w:szCs w:val="24"/>
          <w:lang w:val="en-US"/>
        </w:rPr>
        <w:t xml:space="preserve"> </w:t>
      </w:r>
      <w:proofErr w:type="spellStart"/>
      <w:r w:rsidR="00A67EA0">
        <w:rPr>
          <w:rFonts w:asciiTheme="majorBidi" w:hAnsiTheme="majorBidi" w:cstheme="majorBidi"/>
          <w:color w:val="000000" w:themeColor="text1"/>
          <w:sz w:val="24"/>
          <w:szCs w:val="24"/>
          <w:lang w:val="en-US"/>
        </w:rPr>
        <w:t>p</w:t>
      </w:r>
      <w:r w:rsidR="00A67EA0" w:rsidRPr="00A67EA0">
        <w:rPr>
          <w:rFonts w:asciiTheme="majorBidi" w:hAnsiTheme="majorBidi" w:cstheme="majorBidi"/>
          <w:color w:val="000000" w:themeColor="text1"/>
          <w:sz w:val="24"/>
          <w:szCs w:val="24"/>
          <w:lang w:val="en-US"/>
        </w:rPr>
        <w:t>enagihan</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pajak</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secara</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parsial</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berpengaruh</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positif</w:t>
      </w:r>
      <w:proofErr w:type="spellEnd"/>
      <w:r w:rsidR="00A67EA0" w:rsidRPr="00A67EA0">
        <w:rPr>
          <w:rFonts w:asciiTheme="majorBidi" w:hAnsiTheme="majorBidi" w:cstheme="majorBidi"/>
          <w:color w:val="000000" w:themeColor="text1"/>
          <w:sz w:val="24"/>
          <w:szCs w:val="24"/>
          <w:lang w:val="en-US"/>
        </w:rPr>
        <w:t xml:space="preserve"> dan </w:t>
      </w:r>
      <w:proofErr w:type="spellStart"/>
      <w:r w:rsidR="00A67EA0" w:rsidRPr="00A67EA0">
        <w:rPr>
          <w:rFonts w:asciiTheme="majorBidi" w:hAnsiTheme="majorBidi" w:cstheme="majorBidi"/>
          <w:color w:val="000000" w:themeColor="text1"/>
          <w:sz w:val="24"/>
          <w:szCs w:val="24"/>
          <w:lang w:val="en-US"/>
        </w:rPr>
        <w:t>signifikan</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terhadap</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penrimaan</w:t>
      </w:r>
      <w:proofErr w:type="spellEnd"/>
      <w:r w:rsidR="00A67EA0" w:rsidRPr="00A67EA0">
        <w:rPr>
          <w:rFonts w:asciiTheme="majorBidi" w:hAnsiTheme="majorBidi" w:cstheme="majorBidi"/>
          <w:color w:val="000000" w:themeColor="text1"/>
          <w:sz w:val="24"/>
          <w:szCs w:val="24"/>
          <w:lang w:val="en-US"/>
        </w:rPr>
        <w:t xml:space="preserve"> </w:t>
      </w:r>
      <w:proofErr w:type="spellStart"/>
      <w:r w:rsidR="00A67EA0" w:rsidRPr="00A67EA0">
        <w:rPr>
          <w:rFonts w:asciiTheme="majorBidi" w:hAnsiTheme="majorBidi" w:cstheme="majorBidi"/>
          <w:color w:val="000000" w:themeColor="text1"/>
          <w:sz w:val="24"/>
          <w:szCs w:val="24"/>
          <w:lang w:val="en-US"/>
        </w:rPr>
        <w:t>pajak</w:t>
      </w:r>
      <w:proofErr w:type="spellEnd"/>
      <w:r w:rsidR="005E6085">
        <w:rPr>
          <w:rFonts w:asciiTheme="majorBidi" w:hAnsiTheme="majorBidi" w:cstheme="majorBidi"/>
          <w:color w:val="000000" w:themeColor="text1"/>
          <w:sz w:val="24"/>
          <w:szCs w:val="24"/>
          <w:lang w:val="en-US"/>
        </w:rPr>
        <w:t>.</w:t>
      </w:r>
      <w:r w:rsidR="002D2E52" w:rsidRPr="0098367C">
        <w:rPr>
          <w:rFonts w:asciiTheme="majorBidi" w:hAnsiTheme="majorBidi" w:cstheme="majorBidi"/>
          <w:color w:val="000000" w:themeColor="text1"/>
          <w:sz w:val="24"/>
          <w:szCs w:val="24"/>
          <w:lang w:val="en-US"/>
        </w:rPr>
        <w:t xml:space="preserve"> </w:t>
      </w:r>
      <w:r w:rsidR="00E2121B">
        <w:rPr>
          <w:rFonts w:asciiTheme="majorBidi" w:hAnsiTheme="majorBidi" w:cstheme="majorBidi"/>
          <w:color w:val="000000" w:themeColor="text1"/>
          <w:sz w:val="24"/>
          <w:szCs w:val="24"/>
          <w:lang w:val="en-US"/>
        </w:rPr>
        <w:t xml:space="preserve">Dari </w:t>
      </w:r>
      <w:proofErr w:type="spellStart"/>
      <w:r w:rsidR="00E2121B">
        <w:rPr>
          <w:rFonts w:asciiTheme="majorBidi" w:hAnsiTheme="majorBidi" w:cstheme="majorBidi"/>
          <w:color w:val="000000" w:themeColor="text1"/>
          <w:sz w:val="24"/>
          <w:szCs w:val="24"/>
          <w:lang w:val="en-US"/>
        </w:rPr>
        <w:t>penjabaran</w:t>
      </w:r>
      <w:proofErr w:type="spellEnd"/>
      <w:r w:rsidR="00E2121B">
        <w:rPr>
          <w:rFonts w:asciiTheme="majorBidi" w:hAnsiTheme="majorBidi" w:cstheme="majorBidi"/>
          <w:color w:val="000000" w:themeColor="text1"/>
          <w:sz w:val="24"/>
          <w:szCs w:val="24"/>
          <w:lang w:val="en-US"/>
        </w:rPr>
        <w:t xml:space="preserve"> di </w:t>
      </w:r>
      <w:proofErr w:type="spellStart"/>
      <w:r w:rsidR="00E2121B">
        <w:rPr>
          <w:rFonts w:asciiTheme="majorBidi" w:hAnsiTheme="majorBidi" w:cstheme="majorBidi"/>
          <w:color w:val="000000" w:themeColor="text1"/>
          <w:sz w:val="24"/>
          <w:szCs w:val="24"/>
          <w:lang w:val="en-US"/>
        </w:rPr>
        <w:t>atas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maka</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dapat</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diambil</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hipotesis</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sebagai</w:t>
      </w:r>
      <w:proofErr w:type="spellEnd"/>
      <w:r w:rsidR="00E2121B">
        <w:rPr>
          <w:rFonts w:asciiTheme="majorBidi" w:hAnsiTheme="majorBidi" w:cstheme="majorBidi"/>
          <w:color w:val="000000" w:themeColor="text1"/>
          <w:sz w:val="24"/>
          <w:szCs w:val="24"/>
          <w:lang w:val="en-US"/>
        </w:rPr>
        <w:t xml:space="preserve"> </w:t>
      </w:r>
      <w:proofErr w:type="spellStart"/>
      <w:r w:rsidR="00E2121B">
        <w:rPr>
          <w:rFonts w:asciiTheme="majorBidi" w:hAnsiTheme="majorBidi" w:cstheme="majorBidi"/>
          <w:color w:val="000000" w:themeColor="text1"/>
          <w:sz w:val="24"/>
          <w:szCs w:val="24"/>
          <w:lang w:val="en-US"/>
        </w:rPr>
        <w:t>berikut</w:t>
      </w:r>
      <w:proofErr w:type="spellEnd"/>
      <w:r w:rsidR="00E2121B">
        <w:rPr>
          <w:rFonts w:asciiTheme="majorBidi" w:hAnsiTheme="majorBidi" w:cstheme="majorBidi"/>
          <w:color w:val="000000" w:themeColor="text1"/>
          <w:sz w:val="24"/>
          <w:szCs w:val="24"/>
          <w:lang w:val="en-US"/>
        </w:rPr>
        <w:t>:</w:t>
      </w:r>
    </w:p>
    <w:p w14:paraId="4D971CC4" w14:textId="09D62F93" w:rsidR="005241B1" w:rsidRDefault="00C14FC7" w:rsidP="008F44C2">
      <w:pPr>
        <w:spacing w:line="480" w:lineRule="auto"/>
        <w:ind w:left="567" w:hanging="567"/>
        <w:jc w:val="both"/>
        <w:rPr>
          <w:rFonts w:asciiTheme="majorBidi" w:hAnsiTheme="majorBidi" w:cstheme="majorBidi"/>
          <w:b/>
          <w:bCs/>
          <w:color w:val="000000" w:themeColor="text1"/>
          <w:sz w:val="24"/>
          <w:szCs w:val="24"/>
          <w:lang w:val="en-US"/>
        </w:rPr>
      </w:pPr>
      <w:r w:rsidRPr="008F3D40">
        <w:rPr>
          <w:rFonts w:asciiTheme="majorBidi" w:hAnsiTheme="majorBidi" w:cstheme="majorBidi"/>
          <w:b/>
          <w:bCs/>
          <w:color w:val="000000" w:themeColor="text1"/>
          <w:sz w:val="24"/>
          <w:szCs w:val="24"/>
          <w:lang w:val="en-US"/>
        </w:rPr>
        <w:t>H</w:t>
      </w:r>
      <w:r w:rsidR="00046C60" w:rsidRPr="008F3D40">
        <w:rPr>
          <w:rFonts w:asciiTheme="majorBidi" w:hAnsiTheme="majorBidi" w:cstheme="majorBidi"/>
          <w:b/>
          <w:bCs/>
          <w:color w:val="000000" w:themeColor="text1"/>
          <w:sz w:val="24"/>
          <w:szCs w:val="24"/>
          <w:vertAlign w:val="subscript"/>
          <w:lang w:val="en-US"/>
        </w:rPr>
        <w:t>3</w:t>
      </w:r>
      <w:r w:rsidRPr="008F3D40">
        <w:rPr>
          <w:rFonts w:asciiTheme="majorBidi" w:hAnsiTheme="majorBidi" w:cstheme="majorBidi"/>
          <w:b/>
          <w:bCs/>
          <w:color w:val="000000" w:themeColor="text1"/>
          <w:sz w:val="24"/>
          <w:szCs w:val="24"/>
          <w:lang w:val="en-US"/>
        </w:rPr>
        <w:t>:</w:t>
      </w:r>
      <w:r w:rsidR="00096BFE">
        <w:rPr>
          <w:rFonts w:asciiTheme="majorBidi" w:hAnsiTheme="majorBidi" w:cstheme="majorBidi"/>
          <w:color w:val="000000" w:themeColor="text1"/>
          <w:sz w:val="24"/>
          <w:szCs w:val="24"/>
          <w:lang w:val="en-US"/>
        </w:rPr>
        <w:tab/>
      </w:r>
      <w:proofErr w:type="spellStart"/>
      <w:r w:rsidRPr="008F3D40">
        <w:rPr>
          <w:rFonts w:asciiTheme="majorBidi" w:hAnsiTheme="majorBidi" w:cstheme="majorBidi"/>
          <w:b/>
          <w:bCs/>
          <w:color w:val="000000" w:themeColor="text1"/>
          <w:sz w:val="24"/>
          <w:szCs w:val="24"/>
          <w:lang w:val="en-US"/>
        </w:rPr>
        <w:t>Pe</w:t>
      </w:r>
      <w:r w:rsidR="00842CFD" w:rsidRPr="008F3D40">
        <w:rPr>
          <w:rFonts w:asciiTheme="majorBidi" w:hAnsiTheme="majorBidi" w:cstheme="majorBidi"/>
          <w:b/>
          <w:bCs/>
          <w:color w:val="000000" w:themeColor="text1"/>
          <w:sz w:val="24"/>
          <w:szCs w:val="24"/>
          <w:lang w:val="en-US"/>
        </w:rPr>
        <w:t>nagihan</w:t>
      </w:r>
      <w:proofErr w:type="spellEnd"/>
      <w:r w:rsidR="00842CFD" w:rsidRPr="008F3D40">
        <w:rPr>
          <w:rFonts w:asciiTheme="majorBidi" w:hAnsiTheme="majorBidi" w:cstheme="majorBidi"/>
          <w:b/>
          <w:bCs/>
          <w:color w:val="000000" w:themeColor="text1"/>
          <w:sz w:val="24"/>
          <w:szCs w:val="24"/>
          <w:lang w:val="en-US"/>
        </w:rPr>
        <w:t xml:space="preserve"> </w:t>
      </w:r>
      <w:proofErr w:type="spellStart"/>
      <w:r w:rsidR="00842CFD" w:rsidRPr="008F3D40">
        <w:rPr>
          <w:rFonts w:asciiTheme="majorBidi" w:hAnsiTheme="majorBidi" w:cstheme="majorBidi"/>
          <w:b/>
          <w:bCs/>
          <w:color w:val="000000" w:themeColor="text1"/>
          <w:sz w:val="24"/>
          <w:szCs w:val="24"/>
          <w:lang w:val="en-US"/>
        </w:rPr>
        <w:t>pajak</w:t>
      </w:r>
      <w:proofErr w:type="spellEnd"/>
      <w:r w:rsidRPr="008F3D40">
        <w:rPr>
          <w:rFonts w:asciiTheme="majorBidi" w:hAnsiTheme="majorBidi" w:cstheme="majorBidi"/>
          <w:b/>
          <w:bCs/>
          <w:color w:val="000000" w:themeColor="text1"/>
          <w:sz w:val="24"/>
          <w:szCs w:val="24"/>
          <w:lang w:val="en-US"/>
        </w:rPr>
        <w:t xml:space="preserve"> </w:t>
      </w:r>
      <w:proofErr w:type="spellStart"/>
      <w:r w:rsidRPr="008F3D40">
        <w:rPr>
          <w:rFonts w:asciiTheme="majorBidi" w:hAnsiTheme="majorBidi" w:cstheme="majorBidi"/>
          <w:b/>
          <w:bCs/>
          <w:color w:val="000000" w:themeColor="text1"/>
          <w:sz w:val="24"/>
          <w:szCs w:val="24"/>
          <w:lang w:val="en-US"/>
        </w:rPr>
        <w:t>berpengaruh</w:t>
      </w:r>
      <w:proofErr w:type="spellEnd"/>
      <w:r w:rsidRPr="008F3D40">
        <w:rPr>
          <w:rFonts w:asciiTheme="majorBidi" w:hAnsiTheme="majorBidi" w:cstheme="majorBidi"/>
          <w:b/>
          <w:bCs/>
          <w:color w:val="000000" w:themeColor="text1"/>
          <w:sz w:val="24"/>
          <w:szCs w:val="24"/>
          <w:lang w:val="en-US"/>
        </w:rPr>
        <w:t xml:space="preserve"> </w:t>
      </w:r>
      <w:proofErr w:type="spellStart"/>
      <w:r w:rsidR="00D70E02" w:rsidRPr="008F3D40">
        <w:rPr>
          <w:rFonts w:asciiTheme="majorBidi" w:hAnsiTheme="majorBidi" w:cstheme="majorBidi"/>
          <w:b/>
          <w:bCs/>
          <w:color w:val="000000" w:themeColor="text1"/>
          <w:sz w:val="24"/>
          <w:szCs w:val="24"/>
          <w:lang w:val="en-US"/>
        </w:rPr>
        <w:t>positif</w:t>
      </w:r>
      <w:proofErr w:type="spellEnd"/>
      <w:r w:rsidR="00D70E02" w:rsidRPr="008F3D40">
        <w:rPr>
          <w:rFonts w:asciiTheme="majorBidi" w:hAnsiTheme="majorBidi" w:cstheme="majorBidi"/>
          <w:b/>
          <w:bCs/>
          <w:color w:val="000000" w:themeColor="text1"/>
          <w:sz w:val="24"/>
          <w:szCs w:val="24"/>
          <w:lang w:val="en-US"/>
        </w:rPr>
        <w:t xml:space="preserve"> dan </w:t>
      </w:r>
      <w:proofErr w:type="spellStart"/>
      <w:r w:rsidRPr="008F3D40">
        <w:rPr>
          <w:rFonts w:asciiTheme="majorBidi" w:hAnsiTheme="majorBidi" w:cstheme="majorBidi"/>
          <w:b/>
          <w:bCs/>
          <w:color w:val="000000" w:themeColor="text1"/>
          <w:sz w:val="24"/>
          <w:szCs w:val="24"/>
          <w:lang w:val="en-US"/>
        </w:rPr>
        <w:t>signifikan</w:t>
      </w:r>
      <w:proofErr w:type="spellEnd"/>
      <w:r w:rsidRPr="008F3D40">
        <w:rPr>
          <w:rFonts w:asciiTheme="majorBidi" w:hAnsiTheme="majorBidi" w:cstheme="majorBidi"/>
          <w:b/>
          <w:bCs/>
          <w:color w:val="000000" w:themeColor="text1"/>
          <w:sz w:val="24"/>
          <w:szCs w:val="24"/>
          <w:lang w:val="en-US"/>
        </w:rPr>
        <w:t xml:space="preserve"> </w:t>
      </w:r>
      <w:proofErr w:type="spellStart"/>
      <w:r w:rsidRPr="008F3D40">
        <w:rPr>
          <w:rFonts w:asciiTheme="majorBidi" w:hAnsiTheme="majorBidi" w:cstheme="majorBidi"/>
          <w:b/>
          <w:bCs/>
          <w:color w:val="000000" w:themeColor="text1"/>
          <w:sz w:val="24"/>
          <w:szCs w:val="24"/>
          <w:lang w:val="en-US"/>
        </w:rPr>
        <w:t>terhadap</w:t>
      </w:r>
      <w:proofErr w:type="spellEnd"/>
      <w:r w:rsidRPr="008F3D40">
        <w:rPr>
          <w:rFonts w:asciiTheme="majorBidi" w:hAnsiTheme="majorBidi" w:cstheme="majorBidi"/>
          <w:b/>
          <w:bCs/>
          <w:color w:val="000000" w:themeColor="text1"/>
          <w:sz w:val="24"/>
          <w:szCs w:val="24"/>
          <w:lang w:val="en-US"/>
        </w:rPr>
        <w:t xml:space="preserve"> </w:t>
      </w:r>
      <w:proofErr w:type="spellStart"/>
      <w:r w:rsidRPr="008F3D40">
        <w:rPr>
          <w:rFonts w:asciiTheme="majorBidi" w:hAnsiTheme="majorBidi" w:cstheme="majorBidi"/>
          <w:b/>
          <w:bCs/>
          <w:color w:val="000000" w:themeColor="text1"/>
          <w:sz w:val="24"/>
          <w:szCs w:val="24"/>
          <w:lang w:val="en-US"/>
        </w:rPr>
        <w:t>penerimaan</w:t>
      </w:r>
      <w:proofErr w:type="spellEnd"/>
      <w:r w:rsidRPr="008F3D40">
        <w:rPr>
          <w:rFonts w:asciiTheme="majorBidi" w:hAnsiTheme="majorBidi" w:cstheme="majorBidi"/>
          <w:b/>
          <w:bCs/>
          <w:color w:val="000000" w:themeColor="text1"/>
          <w:sz w:val="24"/>
          <w:szCs w:val="24"/>
          <w:lang w:val="en-US"/>
        </w:rPr>
        <w:t xml:space="preserve"> </w:t>
      </w:r>
      <w:proofErr w:type="spellStart"/>
      <w:r w:rsidRPr="008F3D40">
        <w:rPr>
          <w:rFonts w:asciiTheme="majorBidi" w:hAnsiTheme="majorBidi" w:cstheme="majorBidi"/>
          <w:b/>
          <w:bCs/>
          <w:color w:val="000000" w:themeColor="text1"/>
          <w:sz w:val="24"/>
          <w:szCs w:val="24"/>
          <w:lang w:val="en-US"/>
        </w:rPr>
        <w:t>paja</w:t>
      </w:r>
      <w:r w:rsidR="005F79AB" w:rsidRPr="008F3D40">
        <w:rPr>
          <w:rFonts w:asciiTheme="majorBidi" w:hAnsiTheme="majorBidi" w:cstheme="majorBidi"/>
          <w:b/>
          <w:bCs/>
          <w:color w:val="000000" w:themeColor="text1"/>
          <w:sz w:val="24"/>
          <w:szCs w:val="24"/>
          <w:lang w:val="en-US"/>
        </w:rPr>
        <w:t>k</w:t>
      </w:r>
      <w:proofErr w:type="spellEnd"/>
      <w:r w:rsidR="00CA359B" w:rsidRPr="008F3D40">
        <w:rPr>
          <w:rFonts w:asciiTheme="majorBidi" w:hAnsiTheme="majorBidi" w:cstheme="majorBidi"/>
          <w:b/>
          <w:bCs/>
          <w:color w:val="000000" w:themeColor="text1"/>
          <w:sz w:val="24"/>
          <w:szCs w:val="24"/>
          <w:lang w:val="en-US"/>
        </w:rPr>
        <w:t>.</w:t>
      </w:r>
    </w:p>
    <w:p w14:paraId="4824BA9B" w14:textId="1753FA46" w:rsidR="00F9051D" w:rsidRDefault="00DF13DF" w:rsidP="00E81C32">
      <w:pPr>
        <w:spacing w:after="0" w:line="480" w:lineRule="auto"/>
        <w:ind w:firstLine="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Model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ini</w:t>
      </w:r>
      <w:proofErr w:type="spellEnd"/>
      <w:r>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menggambarkan</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bagaimana</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pengaruh</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variabel</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independen</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terhadap</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variabel</w:t>
      </w:r>
      <w:proofErr w:type="spellEnd"/>
      <w:r w:rsidR="00B021DF">
        <w:rPr>
          <w:rFonts w:asciiTheme="majorBidi" w:hAnsiTheme="majorBidi" w:cstheme="majorBidi"/>
          <w:color w:val="000000" w:themeColor="text1"/>
          <w:sz w:val="24"/>
          <w:szCs w:val="24"/>
          <w:lang w:val="en-US"/>
        </w:rPr>
        <w:t xml:space="preserve"> </w:t>
      </w:r>
      <w:proofErr w:type="spellStart"/>
      <w:r w:rsidR="00B021DF">
        <w:rPr>
          <w:rFonts w:asciiTheme="majorBidi" w:hAnsiTheme="majorBidi" w:cstheme="majorBidi"/>
          <w:color w:val="000000" w:themeColor="text1"/>
          <w:sz w:val="24"/>
          <w:szCs w:val="24"/>
          <w:lang w:val="en-US"/>
        </w:rPr>
        <w:t>dependen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w:t>
      </w:r>
      <w:r w:rsidR="00E00845" w:rsidRPr="00DB278A">
        <w:rPr>
          <w:rFonts w:asciiTheme="majorBidi" w:hAnsiTheme="majorBidi" w:cstheme="majorBidi"/>
          <w:color w:val="000000" w:themeColor="text1"/>
          <w:sz w:val="24"/>
          <w:szCs w:val="24"/>
          <w:lang w:val="en-US"/>
        </w:rPr>
        <w:t>erdasarkan</w:t>
      </w:r>
      <w:proofErr w:type="spellEnd"/>
      <w:r w:rsidR="00E00845" w:rsidRPr="00DB278A">
        <w:rPr>
          <w:rFonts w:asciiTheme="majorBidi" w:hAnsiTheme="majorBidi" w:cstheme="majorBidi"/>
          <w:color w:val="000000" w:themeColor="text1"/>
          <w:sz w:val="24"/>
          <w:szCs w:val="24"/>
          <w:lang w:val="en-US"/>
        </w:rPr>
        <w:t xml:space="preserve"> </w:t>
      </w:r>
      <w:proofErr w:type="spellStart"/>
      <w:r w:rsidR="00E00845" w:rsidRPr="0098367C">
        <w:rPr>
          <w:rFonts w:asciiTheme="majorBidi" w:hAnsiTheme="majorBidi" w:cstheme="majorBidi"/>
          <w:color w:val="000000" w:themeColor="text1"/>
          <w:sz w:val="24"/>
          <w:szCs w:val="24"/>
          <w:lang w:val="en-US"/>
        </w:rPr>
        <w:t>hipotesis</w:t>
      </w:r>
      <w:proofErr w:type="spellEnd"/>
      <w:r w:rsidR="00E00845" w:rsidRPr="0098367C">
        <w:rPr>
          <w:rFonts w:asciiTheme="majorBidi" w:hAnsiTheme="majorBidi" w:cstheme="majorBidi"/>
          <w:color w:val="000000" w:themeColor="text1"/>
          <w:sz w:val="24"/>
          <w:szCs w:val="24"/>
          <w:lang w:val="en-US"/>
        </w:rPr>
        <w:t xml:space="preserve"> </w:t>
      </w:r>
      <w:r w:rsidR="00543DCF">
        <w:rPr>
          <w:rFonts w:asciiTheme="majorBidi" w:hAnsiTheme="majorBidi" w:cstheme="majorBidi"/>
          <w:color w:val="000000" w:themeColor="text1"/>
          <w:sz w:val="24"/>
          <w:szCs w:val="24"/>
          <w:lang w:val="en-US"/>
        </w:rPr>
        <w:t xml:space="preserve">yang </w:t>
      </w:r>
      <w:proofErr w:type="spellStart"/>
      <w:r w:rsidR="00543DCF">
        <w:rPr>
          <w:rFonts w:asciiTheme="majorBidi" w:hAnsiTheme="majorBidi" w:cstheme="majorBidi"/>
          <w:color w:val="000000" w:themeColor="text1"/>
          <w:sz w:val="24"/>
          <w:szCs w:val="24"/>
          <w:lang w:val="en-US"/>
        </w:rPr>
        <w:t>ada</w:t>
      </w:r>
      <w:proofErr w:type="spellEnd"/>
      <w:r w:rsidR="00E00845" w:rsidRPr="0098367C">
        <w:rPr>
          <w:rFonts w:asciiTheme="majorBidi" w:hAnsiTheme="majorBidi" w:cstheme="majorBidi"/>
          <w:color w:val="000000" w:themeColor="text1"/>
          <w:sz w:val="24"/>
          <w:szCs w:val="24"/>
          <w:lang w:val="en-US"/>
        </w:rPr>
        <w:t xml:space="preserve">, </w:t>
      </w:r>
      <w:proofErr w:type="spellStart"/>
      <w:r w:rsidR="00E00845" w:rsidRPr="0098367C">
        <w:rPr>
          <w:rFonts w:asciiTheme="majorBidi" w:hAnsiTheme="majorBidi" w:cstheme="majorBidi"/>
          <w:color w:val="000000" w:themeColor="text1"/>
          <w:sz w:val="24"/>
          <w:szCs w:val="24"/>
          <w:lang w:val="en-US"/>
        </w:rPr>
        <w:t>maka</w:t>
      </w:r>
      <w:proofErr w:type="spellEnd"/>
      <w:r w:rsidR="00E00845" w:rsidRPr="0098367C">
        <w:rPr>
          <w:rFonts w:asciiTheme="majorBidi" w:hAnsiTheme="majorBidi" w:cstheme="majorBidi"/>
          <w:color w:val="000000" w:themeColor="text1"/>
          <w:sz w:val="24"/>
          <w:szCs w:val="24"/>
          <w:lang w:val="en-US"/>
        </w:rPr>
        <w:t xml:space="preserve"> </w:t>
      </w:r>
      <w:proofErr w:type="spellStart"/>
      <w:r w:rsidR="00E00845" w:rsidRPr="0098367C">
        <w:rPr>
          <w:rFonts w:asciiTheme="majorBidi" w:hAnsiTheme="majorBidi" w:cstheme="majorBidi"/>
          <w:color w:val="000000" w:themeColor="text1"/>
          <w:sz w:val="24"/>
          <w:szCs w:val="24"/>
          <w:lang w:val="en-US"/>
        </w:rPr>
        <w:t>gambaran</w:t>
      </w:r>
      <w:proofErr w:type="spellEnd"/>
      <w:r w:rsidR="00E00845" w:rsidRPr="0098367C">
        <w:rPr>
          <w:rFonts w:asciiTheme="majorBidi" w:hAnsiTheme="majorBidi" w:cstheme="majorBidi"/>
          <w:color w:val="000000" w:themeColor="text1"/>
          <w:sz w:val="24"/>
          <w:szCs w:val="24"/>
          <w:lang w:val="en-US"/>
        </w:rPr>
        <w:t xml:space="preserve"> </w:t>
      </w:r>
      <w:proofErr w:type="spellStart"/>
      <w:r w:rsidR="003F0039" w:rsidRPr="0098367C">
        <w:rPr>
          <w:rFonts w:asciiTheme="majorBidi" w:hAnsiTheme="majorBidi" w:cstheme="majorBidi"/>
          <w:color w:val="000000" w:themeColor="text1"/>
          <w:sz w:val="24"/>
          <w:szCs w:val="24"/>
          <w:lang w:val="en-US"/>
        </w:rPr>
        <w:t>dari</w:t>
      </w:r>
      <w:proofErr w:type="spellEnd"/>
      <w:r w:rsidR="003F0039" w:rsidRPr="0098367C">
        <w:rPr>
          <w:rFonts w:asciiTheme="majorBidi" w:hAnsiTheme="majorBidi" w:cstheme="majorBidi"/>
          <w:color w:val="000000" w:themeColor="text1"/>
          <w:sz w:val="24"/>
          <w:szCs w:val="24"/>
          <w:lang w:val="en-US"/>
        </w:rPr>
        <w:t xml:space="preserve"> model </w:t>
      </w:r>
      <w:proofErr w:type="spellStart"/>
      <w:r w:rsidR="003F0039" w:rsidRPr="0098367C">
        <w:rPr>
          <w:rFonts w:asciiTheme="majorBidi" w:hAnsiTheme="majorBidi" w:cstheme="majorBidi"/>
          <w:color w:val="000000" w:themeColor="text1"/>
          <w:sz w:val="24"/>
          <w:szCs w:val="24"/>
          <w:lang w:val="en-US"/>
        </w:rPr>
        <w:t>penelitian</w:t>
      </w:r>
      <w:proofErr w:type="spellEnd"/>
      <w:r w:rsidR="003F0039" w:rsidRPr="0098367C">
        <w:rPr>
          <w:rFonts w:asciiTheme="majorBidi" w:hAnsiTheme="majorBidi" w:cstheme="majorBidi"/>
          <w:color w:val="000000" w:themeColor="text1"/>
          <w:sz w:val="24"/>
          <w:szCs w:val="24"/>
          <w:lang w:val="en-US"/>
        </w:rPr>
        <w:t xml:space="preserve"> </w:t>
      </w:r>
      <w:proofErr w:type="spellStart"/>
      <w:r w:rsidR="003F0039" w:rsidRPr="0098367C">
        <w:rPr>
          <w:rFonts w:asciiTheme="majorBidi" w:hAnsiTheme="majorBidi" w:cstheme="majorBidi"/>
          <w:color w:val="000000" w:themeColor="text1"/>
          <w:sz w:val="24"/>
          <w:szCs w:val="24"/>
          <w:lang w:val="en-US"/>
        </w:rPr>
        <w:t>adalah</w:t>
      </w:r>
      <w:proofErr w:type="spellEnd"/>
      <w:r w:rsidR="003F0039" w:rsidRPr="0098367C">
        <w:rPr>
          <w:rFonts w:asciiTheme="majorBidi" w:hAnsiTheme="majorBidi" w:cstheme="majorBidi"/>
          <w:color w:val="000000" w:themeColor="text1"/>
          <w:sz w:val="24"/>
          <w:szCs w:val="24"/>
          <w:lang w:val="en-US"/>
        </w:rPr>
        <w:t xml:space="preserve"> </w:t>
      </w:r>
      <w:proofErr w:type="spellStart"/>
      <w:r w:rsidR="003F0039" w:rsidRPr="0098367C">
        <w:rPr>
          <w:rFonts w:asciiTheme="majorBidi" w:hAnsiTheme="majorBidi" w:cstheme="majorBidi"/>
          <w:color w:val="000000" w:themeColor="text1"/>
          <w:sz w:val="24"/>
          <w:szCs w:val="24"/>
          <w:lang w:val="en-US"/>
        </w:rPr>
        <w:t>sebagai</w:t>
      </w:r>
      <w:proofErr w:type="spellEnd"/>
      <w:r w:rsidR="003F0039" w:rsidRPr="0098367C">
        <w:rPr>
          <w:rFonts w:asciiTheme="majorBidi" w:hAnsiTheme="majorBidi" w:cstheme="majorBidi"/>
          <w:color w:val="000000" w:themeColor="text1"/>
          <w:sz w:val="24"/>
          <w:szCs w:val="24"/>
          <w:lang w:val="en-US"/>
        </w:rPr>
        <w:t xml:space="preserve"> </w:t>
      </w:r>
      <w:proofErr w:type="spellStart"/>
      <w:r w:rsidR="003F0039" w:rsidRPr="0098367C">
        <w:rPr>
          <w:rFonts w:asciiTheme="majorBidi" w:hAnsiTheme="majorBidi" w:cstheme="majorBidi"/>
          <w:color w:val="000000" w:themeColor="text1"/>
          <w:sz w:val="24"/>
          <w:szCs w:val="24"/>
          <w:lang w:val="en-US"/>
        </w:rPr>
        <w:t>berikut</w:t>
      </w:r>
      <w:proofErr w:type="spellEnd"/>
      <w:r w:rsidR="003F0039" w:rsidRPr="0098367C">
        <w:rPr>
          <w:rFonts w:asciiTheme="majorBidi" w:hAnsiTheme="majorBidi" w:cstheme="majorBidi"/>
          <w:color w:val="000000" w:themeColor="text1"/>
          <w:sz w:val="24"/>
          <w:szCs w:val="24"/>
          <w:lang w:val="en-US"/>
        </w:rPr>
        <w:t>:</w:t>
      </w:r>
      <w:r w:rsidR="00E00845" w:rsidRPr="0098367C">
        <w:rPr>
          <w:rFonts w:asciiTheme="majorBidi" w:hAnsiTheme="majorBidi" w:cstheme="majorBidi"/>
          <w:color w:val="000000" w:themeColor="text1"/>
          <w:sz w:val="24"/>
          <w:szCs w:val="24"/>
          <w:lang w:val="en-US"/>
        </w:rPr>
        <w:t xml:space="preserve"> </w:t>
      </w:r>
    </w:p>
    <w:p w14:paraId="3350A5CE" w14:textId="66285690" w:rsidR="008F03B2" w:rsidRDefault="00480357" w:rsidP="00F176B7">
      <w:pPr>
        <w:spacing w:after="0" w:line="48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val="en-US"/>
        </w:rPr>
        <w:lastRenderedPageBreak/>
        <mc:AlternateContent>
          <mc:Choice Requires="wpg">
            <w:drawing>
              <wp:anchor distT="0" distB="0" distL="114300" distR="114300" simplePos="0" relativeHeight="251685888" behindDoc="0" locked="0" layoutInCell="1" allowOverlap="1" wp14:anchorId="4B45A3A7" wp14:editId="11464FAC">
                <wp:simplePos x="0" y="0"/>
                <wp:positionH relativeFrom="margin">
                  <wp:align>center</wp:align>
                </wp:positionH>
                <wp:positionV relativeFrom="margin">
                  <wp:align>top</wp:align>
                </wp:positionV>
                <wp:extent cx="3717290" cy="1721485"/>
                <wp:effectExtent l="0" t="19050" r="0" b="12065"/>
                <wp:wrapSquare wrapText="bothSides"/>
                <wp:docPr id="8" name="Group 8"/>
                <wp:cNvGraphicFramePr/>
                <a:graphic xmlns:a="http://schemas.openxmlformats.org/drawingml/2006/main">
                  <a:graphicData uri="http://schemas.microsoft.com/office/word/2010/wordprocessingGroup">
                    <wpg:wgp>
                      <wpg:cNvGrpSpPr/>
                      <wpg:grpSpPr>
                        <a:xfrm>
                          <a:off x="0" y="0"/>
                          <a:ext cx="3717290" cy="1721485"/>
                          <a:chOff x="0" y="25400"/>
                          <a:chExt cx="3717290" cy="1721485"/>
                        </a:xfrm>
                      </wpg:grpSpPr>
                      <wpg:graphicFrame>
                        <wpg:cNvPr id="9" name="Diagram 9">
                          <a:extLst>
                            <a:ext uri="{FF2B5EF4-FFF2-40B4-BE49-F238E27FC236}">
                              <a16:creationId xmlns:a16="http://schemas.microsoft.com/office/drawing/2014/main" id="{C01F2AD1-637A-4A41-9F19-DEA93673F12E}"/>
                            </a:ext>
                          </a:extLst>
                        </wpg:cNvPr>
                        <wpg:cNvFrPr/>
                        <wpg:xfrm>
                          <a:off x="0" y="25400"/>
                          <a:ext cx="3717290" cy="1721485"/>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g:grpSp>
                        <wpg:cNvPr id="6" name="Group 6"/>
                        <wpg:cNvGrpSpPr/>
                        <wpg:grpSpPr>
                          <a:xfrm>
                            <a:off x="1470074" y="225083"/>
                            <a:ext cx="1437548" cy="1381280"/>
                            <a:chOff x="-76990" y="11253"/>
                            <a:chExt cx="1437980" cy="1381452"/>
                          </a:xfrm>
                        </wpg:grpSpPr>
                        <wps:wsp>
                          <wps:cNvPr id="217" name="Text Box 2"/>
                          <wps:cNvSpPr txBox="1">
                            <a:spLocks noChangeArrowheads="1"/>
                          </wps:cNvSpPr>
                          <wps:spPr bwMode="auto">
                            <a:xfrm>
                              <a:off x="116737" y="11253"/>
                              <a:ext cx="1244253" cy="386714"/>
                            </a:xfrm>
                            <a:prstGeom prst="rect">
                              <a:avLst/>
                            </a:prstGeom>
                            <a:noFill/>
                            <a:ln w="9525">
                              <a:noFill/>
                              <a:miter lim="800000"/>
                              <a:headEnd/>
                              <a:tailEnd/>
                            </a:ln>
                          </wps:spPr>
                          <wps:txbx>
                            <w:txbxContent>
                              <w:p w14:paraId="6C0CBB6A" w14:textId="77777777" w:rsidR="00F176B7" w:rsidRDefault="00F176B7" w:rsidP="00F176B7">
                                <w:r>
                                  <w:rPr>
                                    <w:lang w:val="en-US"/>
                                  </w:rPr>
                                  <w:t>H</w:t>
                                </w:r>
                                <w:r w:rsidRPr="00903937">
                                  <w:rPr>
                                    <w:vertAlign w:val="subscript"/>
                                    <w:lang w:val="en-US"/>
                                  </w:rPr>
                                  <w:t>1</w:t>
                                </w:r>
                                <w:r>
                                  <w:rPr>
                                    <w:lang w:val="en-US"/>
                                  </w:rPr>
                                  <w:t>(+)</w:t>
                                </w:r>
                              </w:p>
                            </w:txbxContent>
                          </wps:txbx>
                          <wps:bodyPr rot="0" vert="horz" wrap="square" lIns="91440" tIns="45720" rIns="91440" bIns="45720" anchor="t" anchorCtr="0">
                            <a:spAutoFit/>
                          </wps:bodyPr>
                        </wps:wsp>
                        <wps:wsp>
                          <wps:cNvPr id="3" name="Text Box 2"/>
                          <wps:cNvSpPr txBox="1">
                            <a:spLocks noChangeArrowheads="1"/>
                          </wps:cNvSpPr>
                          <wps:spPr bwMode="auto">
                            <a:xfrm>
                              <a:off x="-76990" y="390648"/>
                              <a:ext cx="558164" cy="386714"/>
                            </a:xfrm>
                            <a:prstGeom prst="rect">
                              <a:avLst/>
                            </a:prstGeom>
                            <a:noFill/>
                            <a:ln w="9525">
                              <a:noFill/>
                              <a:miter lim="800000"/>
                              <a:headEnd/>
                              <a:tailEnd/>
                            </a:ln>
                          </wps:spPr>
                          <wps:txbx>
                            <w:txbxContent>
                              <w:p w14:paraId="3F7ECDD0" w14:textId="77777777" w:rsidR="00F176B7" w:rsidRDefault="00F176B7" w:rsidP="00F176B7">
                                <w:r>
                                  <w:rPr>
                                    <w:lang w:val="en-US"/>
                                  </w:rPr>
                                  <w:t>H</w:t>
                                </w:r>
                                <w:r w:rsidRPr="00903937">
                                  <w:rPr>
                                    <w:vertAlign w:val="subscript"/>
                                    <w:lang w:val="en-US"/>
                                  </w:rPr>
                                  <w:t>2</w:t>
                                </w:r>
                                <w:r>
                                  <w:rPr>
                                    <w:lang w:val="en-US"/>
                                  </w:rPr>
                                  <w:t xml:space="preserve"> (+)</w:t>
                                </w:r>
                              </w:p>
                            </w:txbxContent>
                          </wps:txbx>
                          <wps:bodyPr rot="0" vert="horz" wrap="square" lIns="91440" tIns="45720" rIns="91440" bIns="45720" anchor="t" anchorCtr="0">
                            <a:spAutoFit/>
                          </wps:bodyPr>
                        </wps:wsp>
                        <wps:wsp>
                          <wps:cNvPr id="4" name="Text Box 2"/>
                          <wps:cNvSpPr txBox="1">
                            <a:spLocks noChangeArrowheads="1"/>
                          </wps:cNvSpPr>
                          <wps:spPr bwMode="auto">
                            <a:xfrm>
                              <a:off x="-24037" y="1005943"/>
                              <a:ext cx="617404" cy="386762"/>
                            </a:xfrm>
                            <a:prstGeom prst="rect">
                              <a:avLst/>
                            </a:prstGeom>
                            <a:noFill/>
                            <a:ln w="9525">
                              <a:noFill/>
                              <a:miter lim="800000"/>
                              <a:headEnd/>
                              <a:tailEnd/>
                            </a:ln>
                          </wps:spPr>
                          <wps:txbx>
                            <w:txbxContent>
                              <w:p w14:paraId="7EAA8B96" w14:textId="77777777" w:rsidR="00F176B7" w:rsidRDefault="00F176B7" w:rsidP="00F176B7">
                                <w:r>
                                  <w:rPr>
                                    <w:lang w:val="en-US"/>
                                  </w:rPr>
                                  <w:t>H</w:t>
                                </w:r>
                                <w:r w:rsidRPr="00903937">
                                  <w:rPr>
                                    <w:vertAlign w:val="subscript"/>
                                    <w:lang w:val="en-US"/>
                                  </w:rPr>
                                  <w:t>3</w:t>
                                </w:r>
                                <w:r>
                                  <w:rPr>
                                    <w:lang w:val="en-US"/>
                                  </w:rPr>
                                  <w:t>(+)</w:t>
                                </w:r>
                              </w:p>
                            </w:txbxContent>
                          </wps:txbx>
                          <wps:bodyPr rot="0" vert="horz" wrap="square" lIns="91440" tIns="45720" rIns="91440" bIns="45720" anchor="t" anchorCtr="0">
                            <a:spAutoFit/>
                          </wps:bodyPr>
                        </wps:wsp>
                      </wpg:grpSp>
                    </wpg:wgp>
                  </a:graphicData>
                </a:graphic>
              </wp:anchor>
            </w:drawing>
          </mc:Choice>
          <mc:Fallback>
            <w:pict>
              <v:group w14:anchorId="4B45A3A7" id="Group 8" o:spid="_x0000_s1053" style="position:absolute;left:0;text-align:left;margin-left:0;margin-top:0;width:292.7pt;height:135.55pt;z-index:251685888;mso-position-horizontal:center;mso-position-horizontal-relative:margin;mso-position-vertical:top;mso-position-vertical-relative:margin" coordorigin=",254" coordsize="37172,1721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9" o:spid="_x0000_s1054" type="#_x0000_t75" style="position:absolute;left:2011;top:71;width:34138;height:17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">
                  <v:imagedata r:id="rId18" o:title=""/>
                  <o:lock v:ext="edit" aspectratio="f"/>
                </v:shape>
                <v:group id="Group 6" o:spid="_x0000_s1055" style="position:absolute;left:14700;top:2250;width:14376;height:13813" coordorigin="-769,112" coordsize="14379,1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56" type="#_x0000_t202" style="position:absolute;left:1167;top:112;width:1244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C0CBB6A" w14:textId="77777777" w:rsidR="00F176B7" w:rsidRDefault="00F176B7" w:rsidP="00F176B7">
                          <w:r>
                            <w:rPr>
                              <w:lang w:val="en-US"/>
                            </w:rPr>
                            <w:t>H</w:t>
                          </w:r>
                          <w:r w:rsidRPr="00903937">
                            <w:rPr>
                              <w:vertAlign w:val="subscript"/>
                              <w:lang w:val="en-US"/>
                            </w:rPr>
                            <w:t>1</w:t>
                          </w:r>
                          <w:r>
                            <w:rPr>
                              <w:lang w:val="en-US"/>
                            </w:rPr>
                            <w:t>(+)</w:t>
                          </w:r>
                        </w:p>
                      </w:txbxContent>
                    </v:textbox>
                  </v:shape>
                  <v:shape id="_x0000_s1057" type="#_x0000_t202" style="position:absolute;left:-769;top:3906;width:558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3F7ECDD0" w14:textId="77777777" w:rsidR="00F176B7" w:rsidRDefault="00F176B7" w:rsidP="00F176B7">
                          <w:r>
                            <w:rPr>
                              <w:lang w:val="en-US"/>
                            </w:rPr>
                            <w:t>H</w:t>
                          </w:r>
                          <w:r w:rsidRPr="00903937">
                            <w:rPr>
                              <w:vertAlign w:val="subscript"/>
                              <w:lang w:val="en-US"/>
                            </w:rPr>
                            <w:t>2</w:t>
                          </w:r>
                          <w:r>
                            <w:rPr>
                              <w:lang w:val="en-US"/>
                            </w:rPr>
                            <w:t xml:space="preserve"> (+)</w:t>
                          </w:r>
                        </w:p>
                      </w:txbxContent>
                    </v:textbox>
                  </v:shape>
                  <v:shape id="_x0000_s1058" type="#_x0000_t202" style="position:absolute;left:-240;top:10059;width:6173;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EAA8B96" w14:textId="77777777" w:rsidR="00F176B7" w:rsidRDefault="00F176B7" w:rsidP="00F176B7">
                          <w:r>
                            <w:rPr>
                              <w:lang w:val="en-US"/>
                            </w:rPr>
                            <w:t>H</w:t>
                          </w:r>
                          <w:r w:rsidRPr="00903937">
                            <w:rPr>
                              <w:vertAlign w:val="subscript"/>
                              <w:lang w:val="en-US"/>
                            </w:rPr>
                            <w:t>3</w:t>
                          </w:r>
                          <w:r>
                            <w:rPr>
                              <w:lang w:val="en-US"/>
                            </w:rPr>
                            <w:t>(+)</w:t>
                          </w:r>
                        </w:p>
                      </w:txbxContent>
                    </v:textbox>
                  </v:shape>
                </v:group>
                <w10:wrap type="square" anchorx="margin" anchory="margin"/>
              </v:group>
            </w:pict>
          </mc:Fallback>
        </mc:AlternateContent>
      </w:r>
    </w:p>
    <w:p w14:paraId="0831076E" w14:textId="17BDC481" w:rsidR="008F03B2" w:rsidRDefault="008F03B2" w:rsidP="00E81C32">
      <w:pPr>
        <w:spacing w:after="0" w:line="480" w:lineRule="auto"/>
        <w:ind w:firstLine="720"/>
        <w:jc w:val="both"/>
        <w:rPr>
          <w:rFonts w:asciiTheme="majorBidi" w:hAnsiTheme="majorBidi" w:cstheme="majorBidi"/>
          <w:color w:val="000000" w:themeColor="text1"/>
          <w:sz w:val="24"/>
          <w:szCs w:val="24"/>
          <w:lang w:val="en-US"/>
        </w:rPr>
      </w:pPr>
    </w:p>
    <w:p w14:paraId="6D4360A2" w14:textId="36BC5232" w:rsidR="00543DCF" w:rsidRPr="0098367C" w:rsidRDefault="00543DCF" w:rsidP="00F9051D">
      <w:pPr>
        <w:rPr>
          <w:rFonts w:asciiTheme="majorBidi" w:hAnsiTheme="majorBidi" w:cstheme="majorBidi"/>
          <w:color w:val="000000" w:themeColor="text1"/>
          <w:sz w:val="24"/>
          <w:szCs w:val="24"/>
          <w:lang w:val="en-US"/>
        </w:rPr>
      </w:pPr>
    </w:p>
    <w:p w14:paraId="4CDF0E41" w14:textId="4143BDED" w:rsidR="00543DCF" w:rsidRDefault="00543DCF" w:rsidP="00543DCF">
      <w:pPr>
        <w:tabs>
          <w:tab w:val="left" w:pos="3525"/>
        </w:tabs>
        <w:rPr>
          <w:rFonts w:asciiTheme="majorBidi" w:hAnsiTheme="majorBidi" w:cstheme="majorBidi"/>
          <w:color w:val="000000" w:themeColor="text1"/>
          <w:sz w:val="24"/>
          <w:szCs w:val="24"/>
          <w:lang w:val="en-US"/>
        </w:rPr>
      </w:pPr>
    </w:p>
    <w:p w14:paraId="46DAFDE6" w14:textId="15D7E485" w:rsidR="00E546FC" w:rsidRDefault="00E546FC" w:rsidP="00E546FC">
      <w:pPr>
        <w:rPr>
          <w:rFonts w:asciiTheme="majorBidi" w:hAnsiTheme="majorBidi" w:cstheme="majorBidi"/>
          <w:sz w:val="24"/>
          <w:szCs w:val="24"/>
          <w:lang w:val="en-US"/>
        </w:rPr>
      </w:pPr>
    </w:p>
    <w:p w14:paraId="5A4B41D0" w14:textId="40B89252" w:rsidR="00E546FC" w:rsidRDefault="00E546FC" w:rsidP="00E546FC">
      <w:pPr>
        <w:rPr>
          <w:rFonts w:asciiTheme="majorBidi" w:hAnsiTheme="majorBidi" w:cstheme="majorBidi"/>
          <w:sz w:val="24"/>
          <w:szCs w:val="24"/>
          <w:lang w:val="en-US"/>
        </w:rPr>
      </w:pPr>
    </w:p>
    <w:p w14:paraId="780A62A5" w14:textId="1A565CB9" w:rsidR="00807BDA" w:rsidRPr="00D52252" w:rsidRDefault="00807BDA" w:rsidP="00D52252">
      <w:pPr>
        <w:rPr>
          <w:rFonts w:asciiTheme="majorBidi" w:hAnsiTheme="majorBidi" w:cstheme="majorBidi"/>
          <w:sz w:val="24"/>
          <w:szCs w:val="24"/>
          <w:lang w:val="en-US"/>
        </w:rPr>
        <w:sectPr w:rsidR="00807BDA" w:rsidRPr="00D52252" w:rsidSect="00D23FDF">
          <w:pgSz w:w="11906" w:h="16838" w:code="9"/>
          <w:pgMar w:top="2268" w:right="1701" w:bottom="1701" w:left="2268" w:header="708" w:footer="708" w:gutter="0"/>
          <w:cols w:space="708"/>
          <w:titlePg/>
          <w:docGrid w:linePitch="360"/>
        </w:sectPr>
      </w:pPr>
    </w:p>
    <w:p w14:paraId="7971749A" w14:textId="16668AB3" w:rsidR="00462AF4" w:rsidRDefault="00480357">
      <w:pPr>
        <w:rPr>
          <w:rFonts w:asciiTheme="majorBidi" w:hAnsiTheme="majorBidi" w:cstheme="majorBidi"/>
          <w:b/>
          <w:bCs/>
          <w:sz w:val="24"/>
          <w:szCs w:val="24"/>
          <w:lang w:val="en-US"/>
        </w:rPr>
      </w:pPr>
      <w:r w:rsidRPr="001D0619">
        <w:rPr>
          <w:rFonts w:asciiTheme="majorBidi" w:hAnsiTheme="majorBidi" w:cstheme="majorBidi"/>
          <w:noProof/>
          <w:color w:val="000000" w:themeColor="text1"/>
          <w:sz w:val="24"/>
          <w:szCs w:val="24"/>
          <w:lang w:eastAsia="ko-KR"/>
        </w:rPr>
        <mc:AlternateContent>
          <mc:Choice Requires="wps">
            <w:drawing>
              <wp:anchor distT="45720" distB="45720" distL="114300" distR="114300" simplePos="0" relativeHeight="251673600" behindDoc="0" locked="0" layoutInCell="1" allowOverlap="1" wp14:anchorId="5B9F87A1" wp14:editId="76E3BA55">
                <wp:simplePos x="0" y="0"/>
                <wp:positionH relativeFrom="margin">
                  <wp:align>center</wp:align>
                </wp:positionH>
                <wp:positionV relativeFrom="paragraph">
                  <wp:posOffset>72390</wp:posOffset>
                </wp:positionV>
                <wp:extent cx="2920621" cy="1404620"/>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621" cy="1404620"/>
                        </a:xfrm>
                        <a:prstGeom prst="rect">
                          <a:avLst/>
                        </a:prstGeom>
                        <a:noFill/>
                        <a:ln w="9525">
                          <a:noFill/>
                          <a:miter lim="800000"/>
                          <a:headEnd/>
                          <a:tailEnd/>
                        </a:ln>
                      </wps:spPr>
                      <wps:txbx>
                        <w:txbxContent>
                          <w:p w14:paraId="725C5D03" w14:textId="100E4222" w:rsidR="00BA1060" w:rsidRPr="00036FE8" w:rsidRDefault="00BA1060" w:rsidP="00903937">
                            <w:pPr>
                              <w:spacing w:after="0" w:line="240" w:lineRule="auto"/>
                              <w:jc w:val="center"/>
                              <w:rPr>
                                <w:rFonts w:asciiTheme="majorBidi" w:hAnsiTheme="majorBidi" w:cstheme="majorBidi"/>
                                <w:b/>
                                <w:bCs/>
                                <w:lang w:val="en-US"/>
                              </w:rPr>
                            </w:pPr>
                            <w:r w:rsidRPr="00036FE8">
                              <w:rPr>
                                <w:rFonts w:asciiTheme="majorBidi" w:hAnsiTheme="majorBidi" w:cstheme="majorBidi"/>
                                <w:b/>
                                <w:bCs/>
                                <w:lang w:val="en-US"/>
                              </w:rPr>
                              <w:t>Gambar 2.2. Model Penelitian</w:t>
                            </w:r>
                          </w:p>
                          <w:p w14:paraId="0E0BDD95" w14:textId="28DB1261" w:rsidR="00903937" w:rsidRPr="00036FE8" w:rsidRDefault="00903937" w:rsidP="00903937">
                            <w:pPr>
                              <w:spacing w:after="0" w:line="240" w:lineRule="auto"/>
                              <w:jc w:val="center"/>
                              <w:rPr>
                                <w:rFonts w:asciiTheme="majorBidi" w:hAnsiTheme="majorBidi" w:cstheme="majorBidi"/>
                                <w:sz w:val="20"/>
                                <w:szCs w:val="20"/>
                                <w:lang w:val="en-US"/>
                              </w:rPr>
                            </w:pPr>
                            <w:r w:rsidRPr="00036FE8">
                              <w:rPr>
                                <w:rFonts w:asciiTheme="majorBidi" w:hAnsiTheme="majorBidi" w:cstheme="majorBidi"/>
                                <w:sz w:val="20"/>
                                <w:szCs w:val="20"/>
                                <w:lang w:val="en-US"/>
                              </w:rPr>
                              <w:t>Sumber: Data Diolah, 202</w:t>
                            </w:r>
                            <w:r w:rsidR="00261034">
                              <w:rPr>
                                <w:rFonts w:asciiTheme="majorBidi" w:hAnsiTheme="majorBidi" w:cstheme="majorBidi"/>
                                <w:sz w:val="20"/>
                                <w:szCs w:val="20"/>
                                <w:lang w:val="en-U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F87A1" id="_x0000_s1059" type="#_x0000_t202" style="position:absolute;margin-left:0;margin-top:5.7pt;width:229.9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yWEQIAAPsDAAAOAAAAZHJzL2Uyb0RvYy54bWysU9uO2yAQfa/Uf0C8N740yW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" filled="f" stroked="f">
                <v:textbox style="mso-fit-shape-to-text:t">
                  <w:txbxContent>
                    <w:p w14:paraId="725C5D03" w14:textId="100E4222" w:rsidR="00BA1060" w:rsidRPr="00036FE8" w:rsidRDefault="00BA1060" w:rsidP="00903937">
                      <w:pPr>
                        <w:spacing w:after="0" w:line="240" w:lineRule="auto"/>
                        <w:jc w:val="center"/>
                        <w:rPr>
                          <w:rFonts w:asciiTheme="majorBidi" w:hAnsiTheme="majorBidi" w:cstheme="majorBidi"/>
                          <w:b/>
                          <w:bCs/>
                          <w:lang w:val="en-US"/>
                        </w:rPr>
                      </w:pPr>
                      <w:r w:rsidRPr="00036FE8">
                        <w:rPr>
                          <w:rFonts w:asciiTheme="majorBidi" w:hAnsiTheme="majorBidi" w:cstheme="majorBidi"/>
                          <w:b/>
                          <w:bCs/>
                          <w:lang w:val="en-US"/>
                        </w:rPr>
                        <w:t>Gambar 2.2. Model Penelitian</w:t>
                      </w:r>
                    </w:p>
                    <w:p w14:paraId="0E0BDD95" w14:textId="28DB1261" w:rsidR="00903937" w:rsidRPr="00036FE8" w:rsidRDefault="00903937" w:rsidP="00903937">
                      <w:pPr>
                        <w:spacing w:after="0" w:line="240" w:lineRule="auto"/>
                        <w:jc w:val="center"/>
                        <w:rPr>
                          <w:rFonts w:asciiTheme="majorBidi" w:hAnsiTheme="majorBidi" w:cstheme="majorBidi"/>
                          <w:sz w:val="20"/>
                          <w:szCs w:val="20"/>
                          <w:lang w:val="en-US"/>
                        </w:rPr>
                      </w:pPr>
                      <w:r w:rsidRPr="00036FE8">
                        <w:rPr>
                          <w:rFonts w:asciiTheme="majorBidi" w:hAnsiTheme="majorBidi" w:cstheme="majorBidi"/>
                          <w:sz w:val="20"/>
                          <w:szCs w:val="20"/>
                          <w:lang w:val="en-US"/>
                        </w:rPr>
                        <w:t>Sumber: Data Diolah, 202</w:t>
                      </w:r>
                      <w:r w:rsidR="00261034">
                        <w:rPr>
                          <w:rFonts w:asciiTheme="majorBidi" w:hAnsiTheme="majorBidi" w:cstheme="majorBidi"/>
                          <w:sz w:val="20"/>
                          <w:szCs w:val="20"/>
                          <w:lang w:val="en-US"/>
                        </w:rPr>
                        <w:t>5</w:t>
                      </w:r>
                    </w:p>
                  </w:txbxContent>
                </v:textbox>
                <w10:wrap anchorx="margin"/>
              </v:shape>
            </w:pict>
          </mc:Fallback>
        </mc:AlternateContent>
      </w:r>
      <w:r w:rsidR="00462AF4">
        <w:rPr>
          <w:rFonts w:asciiTheme="majorBidi" w:hAnsiTheme="majorBidi" w:cstheme="majorBidi"/>
          <w:b/>
          <w:bCs/>
          <w:sz w:val="24"/>
          <w:szCs w:val="24"/>
          <w:lang w:val="en-US"/>
        </w:rPr>
        <w:br w:type="page"/>
      </w:r>
    </w:p>
    <w:p w14:paraId="299419AD" w14:textId="77777777" w:rsidR="00E34625" w:rsidRDefault="00E34625" w:rsidP="0098367C">
      <w:pPr>
        <w:spacing w:line="480" w:lineRule="auto"/>
        <w:jc w:val="center"/>
        <w:rPr>
          <w:rFonts w:asciiTheme="majorBidi" w:hAnsiTheme="majorBidi" w:cstheme="majorBidi"/>
          <w:b/>
          <w:bCs/>
          <w:sz w:val="24"/>
          <w:szCs w:val="24"/>
          <w:lang w:val="en-US"/>
        </w:rPr>
        <w:sectPr w:rsidR="00E34625" w:rsidSect="009D2606">
          <w:footerReference w:type="first" r:id="rId19"/>
          <w:type w:val="continuous"/>
          <w:pgSz w:w="11906" w:h="16838" w:code="9"/>
          <w:pgMar w:top="2268" w:right="1701" w:bottom="1701" w:left="2268" w:header="708" w:footer="708" w:gutter="0"/>
          <w:cols w:space="708"/>
          <w:titlePg/>
          <w:docGrid w:linePitch="360"/>
        </w:sectPr>
      </w:pPr>
    </w:p>
    <w:p w14:paraId="41774815" w14:textId="4DF4209E" w:rsidR="00B943C9" w:rsidRPr="00A85CE7" w:rsidRDefault="0098367C" w:rsidP="00896EF8">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III</w:t>
      </w:r>
    </w:p>
    <w:p w14:paraId="18151616" w14:textId="77777777" w:rsidR="00B943C9" w:rsidRDefault="00B943C9" w:rsidP="00896EF8">
      <w:pPr>
        <w:spacing w:after="0" w:line="480" w:lineRule="auto"/>
        <w:jc w:val="center"/>
        <w:rPr>
          <w:rFonts w:asciiTheme="majorBidi" w:hAnsiTheme="majorBidi" w:cstheme="majorBidi"/>
          <w:b/>
          <w:bCs/>
          <w:sz w:val="24"/>
          <w:szCs w:val="24"/>
          <w:lang w:val="en-US"/>
        </w:rPr>
      </w:pPr>
      <w:r w:rsidRPr="00A85CE7">
        <w:rPr>
          <w:rFonts w:asciiTheme="majorBidi" w:hAnsiTheme="majorBidi" w:cstheme="majorBidi"/>
          <w:b/>
          <w:bCs/>
          <w:sz w:val="24"/>
          <w:szCs w:val="24"/>
          <w:lang w:val="en-US"/>
        </w:rPr>
        <w:t>METODE PENELITIAN</w:t>
      </w:r>
    </w:p>
    <w:p w14:paraId="7BFD1644" w14:textId="38EEB82B" w:rsidR="00B943C9" w:rsidRPr="006D02C8" w:rsidRDefault="00B943C9" w:rsidP="00E6799C">
      <w:pPr>
        <w:pStyle w:val="ListParagraph"/>
        <w:numPr>
          <w:ilvl w:val="1"/>
          <w:numId w:val="7"/>
        </w:numPr>
        <w:spacing w:line="480" w:lineRule="auto"/>
        <w:ind w:left="709" w:hanging="709"/>
        <w:rPr>
          <w:rFonts w:asciiTheme="majorBidi" w:hAnsiTheme="majorBidi" w:cstheme="majorBidi"/>
          <w:b/>
          <w:bCs/>
          <w:color w:val="000000" w:themeColor="text1"/>
          <w:sz w:val="24"/>
          <w:szCs w:val="24"/>
          <w:lang w:val="en-US"/>
        </w:rPr>
      </w:pPr>
      <w:proofErr w:type="spellStart"/>
      <w:r w:rsidRPr="006D02C8">
        <w:rPr>
          <w:rFonts w:asciiTheme="majorBidi" w:hAnsiTheme="majorBidi" w:cstheme="majorBidi"/>
          <w:b/>
          <w:bCs/>
          <w:color w:val="000000" w:themeColor="text1"/>
          <w:sz w:val="24"/>
          <w:szCs w:val="24"/>
          <w:lang w:val="en-US"/>
        </w:rPr>
        <w:t>Definisi</w:t>
      </w:r>
      <w:proofErr w:type="spellEnd"/>
      <w:r w:rsidRPr="006D02C8">
        <w:rPr>
          <w:rFonts w:asciiTheme="majorBidi" w:hAnsiTheme="majorBidi" w:cstheme="majorBidi"/>
          <w:b/>
          <w:bCs/>
          <w:color w:val="000000" w:themeColor="text1"/>
          <w:sz w:val="24"/>
          <w:szCs w:val="24"/>
          <w:lang w:val="en-US"/>
        </w:rPr>
        <w:t xml:space="preserve"> </w:t>
      </w:r>
      <w:proofErr w:type="spellStart"/>
      <w:r w:rsidRPr="006D02C8">
        <w:rPr>
          <w:rFonts w:asciiTheme="majorBidi" w:hAnsiTheme="majorBidi" w:cstheme="majorBidi"/>
          <w:b/>
          <w:bCs/>
          <w:color w:val="000000" w:themeColor="text1"/>
          <w:sz w:val="24"/>
          <w:szCs w:val="24"/>
          <w:lang w:val="en-US"/>
        </w:rPr>
        <w:t>Operasional</w:t>
      </w:r>
      <w:proofErr w:type="spellEnd"/>
      <w:r w:rsidR="00D560BB" w:rsidRPr="006D02C8">
        <w:rPr>
          <w:rFonts w:asciiTheme="majorBidi" w:hAnsiTheme="majorBidi" w:cstheme="majorBidi"/>
          <w:b/>
          <w:bCs/>
          <w:color w:val="000000" w:themeColor="text1"/>
          <w:sz w:val="24"/>
          <w:szCs w:val="24"/>
          <w:lang w:val="en-US"/>
        </w:rPr>
        <w:t xml:space="preserve"> </w:t>
      </w:r>
    </w:p>
    <w:p w14:paraId="391C1334" w14:textId="68C87FA7" w:rsidR="006638EE" w:rsidRDefault="009F0CBF" w:rsidP="00CD5059">
      <w:pPr>
        <w:spacing w:line="480" w:lineRule="auto"/>
        <w:ind w:firstLine="709"/>
        <w:jc w:val="both"/>
        <w:rPr>
          <w:rFonts w:asciiTheme="majorBidi" w:hAnsiTheme="majorBidi" w:cstheme="majorBidi"/>
          <w:color w:val="000000" w:themeColor="text1"/>
          <w:sz w:val="24"/>
          <w:szCs w:val="24"/>
          <w:lang w:val="en-US"/>
        </w:rPr>
      </w:pPr>
      <w:proofErr w:type="spellStart"/>
      <w:r w:rsidRPr="00CD5059">
        <w:rPr>
          <w:rFonts w:asciiTheme="majorBidi" w:hAnsiTheme="majorBidi" w:cstheme="majorBidi"/>
          <w:color w:val="000000" w:themeColor="text1"/>
          <w:sz w:val="24"/>
          <w:szCs w:val="24"/>
          <w:lang w:val="en-US"/>
        </w:rPr>
        <w:t>Menurut</w:t>
      </w:r>
      <w:proofErr w:type="spellEnd"/>
      <w:r w:rsidRPr="00CD5059">
        <w:rPr>
          <w:rFonts w:asciiTheme="majorBidi" w:hAnsiTheme="majorBidi" w:cstheme="majorBidi"/>
          <w:color w:val="000000" w:themeColor="text1"/>
          <w:sz w:val="24"/>
          <w:szCs w:val="24"/>
          <w:lang w:val="en-US"/>
        </w:rPr>
        <w:t xml:space="preserve"> </w:t>
      </w:r>
      <w:proofErr w:type="spellStart"/>
      <w:r w:rsidRPr="00CD5059">
        <w:rPr>
          <w:rFonts w:asciiTheme="majorBidi" w:hAnsiTheme="majorBidi" w:cstheme="majorBidi"/>
          <w:color w:val="000000" w:themeColor="text1"/>
          <w:sz w:val="24"/>
          <w:szCs w:val="24"/>
          <w:lang w:val="en-US"/>
        </w:rPr>
        <w:t>Sugiyono</w:t>
      </w:r>
      <w:proofErr w:type="spellEnd"/>
      <w:r w:rsidRPr="00CD5059">
        <w:rPr>
          <w:rFonts w:asciiTheme="majorBidi" w:hAnsiTheme="majorBidi" w:cstheme="majorBidi"/>
          <w:color w:val="000000" w:themeColor="text1"/>
          <w:sz w:val="24"/>
          <w:szCs w:val="24"/>
          <w:lang w:val="en-US"/>
        </w:rPr>
        <w:t xml:space="preserve"> (2017), </w:t>
      </w:r>
      <w:proofErr w:type="spellStart"/>
      <w:r w:rsidR="00C25AF3" w:rsidRPr="00CD5059">
        <w:rPr>
          <w:rFonts w:asciiTheme="majorBidi" w:hAnsiTheme="majorBidi" w:cstheme="majorBidi"/>
          <w:color w:val="000000" w:themeColor="text1"/>
          <w:sz w:val="24"/>
          <w:szCs w:val="24"/>
          <w:lang w:val="en-US"/>
        </w:rPr>
        <w:t>definisi</w:t>
      </w:r>
      <w:proofErr w:type="spellEnd"/>
      <w:r w:rsidR="00C25AF3" w:rsidRPr="00CD5059">
        <w:rPr>
          <w:rFonts w:asciiTheme="majorBidi" w:hAnsiTheme="majorBidi" w:cstheme="majorBidi"/>
          <w:color w:val="000000" w:themeColor="text1"/>
          <w:sz w:val="24"/>
          <w:szCs w:val="24"/>
          <w:lang w:val="en-US"/>
        </w:rPr>
        <w:t xml:space="preserve"> </w:t>
      </w:r>
      <w:proofErr w:type="spellStart"/>
      <w:r w:rsidR="00C25AF3" w:rsidRPr="00CD5059">
        <w:rPr>
          <w:rFonts w:asciiTheme="majorBidi" w:hAnsiTheme="majorBidi" w:cstheme="majorBidi"/>
          <w:color w:val="000000" w:themeColor="text1"/>
          <w:sz w:val="24"/>
          <w:szCs w:val="24"/>
          <w:lang w:val="en-US"/>
        </w:rPr>
        <w:t>operasional</w:t>
      </w:r>
      <w:proofErr w:type="spellEnd"/>
      <w:r w:rsidR="00C25AF3" w:rsidRPr="00CD5059">
        <w:rPr>
          <w:rFonts w:asciiTheme="majorBidi" w:hAnsiTheme="majorBidi" w:cstheme="majorBidi"/>
          <w:color w:val="000000" w:themeColor="text1"/>
          <w:sz w:val="24"/>
          <w:szCs w:val="24"/>
          <w:lang w:val="en-US"/>
        </w:rPr>
        <w:t xml:space="preserve"> </w:t>
      </w:r>
      <w:proofErr w:type="spellStart"/>
      <w:r w:rsidR="00C25AF3" w:rsidRPr="00CD5059">
        <w:rPr>
          <w:rFonts w:asciiTheme="majorBidi" w:hAnsiTheme="majorBidi" w:cstheme="majorBidi"/>
          <w:color w:val="000000" w:themeColor="text1"/>
          <w:sz w:val="24"/>
          <w:szCs w:val="24"/>
          <w:lang w:val="en-US"/>
        </w:rPr>
        <w:t>merupakan</w:t>
      </w:r>
      <w:proofErr w:type="spellEnd"/>
      <w:r w:rsidR="00C25AF3"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metode</w:t>
      </w:r>
      <w:proofErr w:type="spellEnd"/>
      <w:r w:rsidR="00151808" w:rsidRPr="00CD5059">
        <w:rPr>
          <w:rFonts w:asciiTheme="majorBidi" w:hAnsiTheme="majorBidi" w:cstheme="majorBidi"/>
          <w:color w:val="000000" w:themeColor="text1"/>
          <w:sz w:val="24"/>
          <w:szCs w:val="24"/>
          <w:lang w:val="en-US"/>
        </w:rPr>
        <w:t xml:space="preserve"> yang </w:t>
      </w:r>
      <w:proofErr w:type="spellStart"/>
      <w:r w:rsidR="00151808" w:rsidRPr="00CD5059">
        <w:rPr>
          <w:rFonts w:asciiTheme="majorBidi" w:hAnsiTheme="majorBidi" w:cstheme="majorBidi"/>
          <w:color w:val="000000" w:themeColor="text1"/>
          <w:sz w:val="24"/>
          <w:szCs w:val="24"/>
          <w:lang w:val="en-US"/>
        </w:rPr>
        <w:t>digunakan</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untuk</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mengidentifikasi</w:t>
      </w:r>
      <w:proofErr w:type="spellEnd"/>
      <w:r w:rsidR="00151808" w:rsidRPr="00CD5059">
        <w:rPr>
          <w:rFonts w:asciiTheme="majorBidi" w:hAnsiTheme="majorBidi" w:cstheme="majorBidi"/>
          <w:color w:val="000000" w:themeColor="text1"/>
          <w:sz w:val="24"/>
          <w:szCs w:val="24"/>
          <w:lang w:val="en-US"/>
        </w:rPr>
        <w:t xml:space="preserve"> dan </w:t>
      </w:r>
      <w:proofErr w:type="spellStart"/>
      <w:r w:rsidR="00151808" w:rsidRPr="00CD5059">
        <w:rPr>
          <w:rFonts w:asciiTheme="majorBidi" w:hAnsiTheme="majorBidi" w:cstheme="majorBidi"/>
          <w:color w:val="000000" w:themeColor="text1"/>
          <w:sz w:val="24"/>
          <w:szCs w:val="24"/>
          <w:lang w:val="en-US"/>
        </w:rPr>
        <w:t>mengukur</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variabel</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serta</w:t>
      </w:r>
      <w:proofErr w:type="spellEnd"/>
      <w:r w:rsidR="00151808" w:rsidRPr="00CD5059">
        <w:rPr>
          <w:rFonts w:asciiTheme="majorBidi" w:hAnsiTheme="majorBidi" w:cstheme="majorBidi"/>
          <w:color w:val="000000" w:themeColor="text1"/>
          <w:sz w:val="24"/>
          <w:szCs w:val="24"/>
          <w:lang w:val="en-US"/>
        </w:rPr>
        <w:t xml:space="preserve"> indicator yang </w:t>
      </w:r>
      <w:proofErr w:type="spellStart"/>
      <w:r w:rsidR="00151808" w:rsidRPr="00CD5059">
        <w:rPr>
          <w:rFonts w:asciiTheme="majorBidi" w:hAnsiTheme="majorBidi" w:cstheme="majorBidi"/>
          <w:color w:val="000000" w:themeColor="text1"/>
          <w:sz w:val="24"/>
          <w:szCs w:val="24"/>
          <w:lang w:val="en-US"/>
        </w:rPr>
        <w:t>digunakan</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dalam</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151808" w:rsidRPr="00CD5059">
        <w:rPr>
          <w:rFonts w:asciiTheme="majorBidi" w:hAnsiTheme="majorBidi" w:cstheme="majorBidi"/>
          <w:color w:val="000000" w:themeColor="text1"/>
          <w:sz w:val="24"/>
          <w:szCs w:val="24"/>
          <w:lang w:val="en-US"/>
        </w:rPr>
        <w:t>penelitian</w:t>
      </w:r>
      <w:proofErr w:type="spellEnd"/>
      <w:r w:rsidR="00151808"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Variabel</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penelitian</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C0785B" w:rsidRPr="00CD5059">
        <w:rPr>
          <w:rFonts w:asciiTheme="majorBidi" w:hAnsiTheme="majorBidi" w:cstheme="majorBidi"/>
          <w:color w:val="000000" w:themeColor="text1"/>
          <w:sz w:val="24"/>
          <w:szCs w:val="24"/>
          <w:lang w:val="en-US"/>
        </w:rPr>
        <w:t>merupakan</w:t>
      </w:r>
      <w:proofErr w:type="spellEnd"/>
      <w:r w:rsidR="00C0785B"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segala</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sesuatu</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dalam</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bentuk</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apapun</w:t>
      </w:r>
      <w:proofErr w:type="spellEnd"/>
      <w:r w:rsidR="00CD5059" w:rsidRPr="00CD5059">
        <w:rPr>
          <w:rFonts w:asciiTheme="majorBidi" w:hAnsiTheme="majorBidi" w:cstheme="majorBidi"/>
          <w:color w:val="000000" w:themeColor="text1"/>
          <w:sz w:val="24"/>
          <w:szCs w:val="24"/>
          <w:lang w:val="en-US"/>
        </w:rPr>
        <w:t xml:space="preserve"> yang </w:t>
      </w:r>
      <w:proofErr w:type="spellStart"/>
      <w:r w:rsidR="00CD5059" w:rsidRPr="00CD5059">
        <w:rPr>
          <w:rFonts w:asciiTheme="majorBidi" w:hAnsiTheme="majorBidi" w:cstheme="majorBidi"/>
          <w:color w:val="000000" w:themeColor="text1"/>
          <w:sz w:val="24"/>
          <w:szCs w:val="24"/>
          <w:lang w:val="en-US"/>
        </w:rPr>
        <w:t>ditentukan</w:t>
      </w:r>
      <w:proofErr w:type="spellEnd"/>
      <w:r w:rsidR="00CD5059" w:rsidRPr="00CD5059">
        <w:rPr>
          <w:rFonts w:asciiTheme="majorBidi" w:hAnsiTheme="majorBidi" w:cstheme="majorBidi"/>
          <w:color w:val="000000" w:themeColor="text1"/>
          <w:sz w:val="24"/>
          <w:szCs w:val="24"/>
          <w:lang w:val="en-US"/>
        </w:rPr>
        <w:t xml:space="preserve"> oleh </w:t>
      </w:r>
      <w:proofErr w:type="spellStart"/>
      <w:r w:rsidR="00CD5059" w:rsidRPr="00CD5059">
        <w:rPr>
          <w:rFonts w:asciiTheme="majorBidi" w:hAnsiTheme="majorBidi" w:cstheme="majorBidi"/>
          <w:color w:val="000000" w:themeColor="text1"/>
          <w:sz w:val="24"/>
          <w:szCs w:val="24"/>
          <w:lang w:val="en-US"/>
        </w:rPr>
        <w:t>peneliti</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untuk</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dikaji</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CD5059" w:rsidRPr="00CD5059">
        <w:rPr>
          <w:rFonts w:asciiTheme="majorBidi" w:hAnsiTheme="majorBidi" w:cstheme="majorBidi"/>
          <w:color w:val="000000" w:themeColor="text1"/>
          <w:sz w:val="24"/>
          <w:szCs w:val="24"/>
          <w:lang w:val="en-US"/>
        </w:rPr>
        <w:t>sehingga</w:t>
      </w:r>
      <w:proofErr w:type="spellEnd"/>
      <w:r w:rsidR="00CD5059"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diperoleh</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informasi</w:t>
      </w:r>
      <w:proofErr w:type="spellEnd"/>
      <w:r w:rsidR="00C0785B"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tentang</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hal</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tersebut</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kemudian</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ditarik</w:t>
      </w:r>
      <w:proofErr w:type="spellEnd"/>
      <w:r w:rsidR="003B7F21" w:rsidRPr="00CD5059">
        <w:rPr>
          <w:rFonts w:asciiTheme="majorBidi" w:hAnsiTheme="majorBidi" w:cstheme="majorBidi"/>
          <w:color w:val="000000" w:themeColor="text1"/>
          <w:sz w:val="24"/>
          <w:szCs w:val="24"/>
          <w:lang w:val="en-US"/>
        </w:rPr>
        <w:t xml:space="preserve"> </w:t>
      </w:r>
      <w:proofErr w:type="spellStart"/>
      <w:r w:rsidR="003B7F21" w:rsidRPr="00CD5059">
        <w:rPr>
          <w:rFonts w:asciiTheme="majorBidi" w:hAnsiTheme="majorBidi" w:cstheme="majorBidi"/>
          <w:color w:val="000000" w:themeColor="text1"/>
          <w:sz w:val="24"/>
          <w:szCs w:val="24"/>
          <w:lang w:val="en-US"/>
        </w:rPr>
        <w:t>kesimpulannya</w:t>
      </w:r>
      <w:proofErr w:type="spellEnd"/>
      <w:r w:rsidR="00CD5059">
        <w:rPr>
          <w:rFonts w:asciiTheme="majorBidi" w:hAnsiTheme="majorBidi" w:cstheme="majorBidi"/>
          <w:color w:val="000000" w:themeColor="text1"/>
          <w:sz w:val="24"/>
          <w:szCs w:val="24"/>
          <w:lang w:val="en-US"/>
        </w:rPr>
        <w:t>.</w:t>
      </w:r>
    </w:p>
    <w:p w14:paraId="6ED620F4" w14:textId="021D623B" w:rsidR="006D02C8" w:rsidRPr="00CD5059" w:rsidRDefault="006D02C8" w:rsidP="00CD5059">
      <w:pPr>
        <w:spacing w:line="480" w:lineRule="auto"/>
        <w:ind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Variabel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penelitian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dibagi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menjadi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dua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yaitu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variabel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independen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bebas</w:t>
      </w:r>
      <w:proofErr w:type="spellEnd"/>
      <w:r>
        <w:rPr>
          <w:rFonts w:asciiTheme="majorBidi" w:hAnsiTheme="majorBidi" w:cstheme="majorBidi"/>
          <w:color w:val="000000" w:themeColor="text1"/>
          <w:sz w:val="24"/>
          <w:szCs w:val="24"/>
          <w:lang w:val="en-US"/>
        </w:rPr>
        <w:t xml:space="preserve">) dan </w:t>
      </w:r>
      <w:proofErr w:type="spellStart"/>
      <w:r>
        <w:rPr>
          <w:rFonts w:asciiTheme="majorBidi" w:hAnsiTheme="majorBidi" w:cstheme="majorBidi"/>
          <w:color w:val="000000" w:themeColor="text1"/>
          <w:sz w:val="24"/>
          <w:szCs w:val="24"/>
          <w:lang w:val="en-US"/>
        </w:rPr>
        <w:t>variabel</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dependen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terikat</w:t>
      </w:r>
      <w:proofErr w:type="spellEnd"/>
      <w:r>
        <w:rPr>
          <w:rFonts w:asciiTheme="majorBidi" w:hAnsiTheme="majorBidi" w:cstheme="majorBidi"/>
          <w:color w:val="000000" w:themeColor="text1"/>
          <w:sz w:val="24"/>
          <w:szCs w:val="24"/>
          <w:lang w:val="en-US"/>
        </w:rPr>
        <w:t>)</w:t>
      </w:r>
      <w:r w:rsidR="00661B47">
        <w:rPr>
          <w:rFonts w:asciiTheme="majorBidi" w:hAnsiTheme="majorBidi" w:cstheme="majorBidi"/>
          <w:color w:val="000000" w:themeColor="text1"/>
          <w:sz w:val="24"/>
          <w:szCs w:val="24"/>
          <w:lang w:val="en-US"/>
        </w:rPr>
        <w:t xml:space="preserve">. </w:t>
      </w:r>
      <w:proofErr w:type="spellStart"/>
      <w:r w:rsidR="00661B47">
        <w:rPr>
          <w:rFonts w:asciiTheme="majorBidi" w:hAnsiTheme="majorBidi" w:cstheme="majorBidi"/>
          <w:color w:val="000000" w:themeColor="text1"/>
          <w:sz w:val="24"/>
          <w:szCs w:val="24"/>
          <w:lang w:val="en-US"/>
        </w:rPr>
        <w:t>Variabel</w:t>
      </w:r>
      <w:proofErr w:type="spellEnd"/>
      <w:r w:rsidR="00661B47">
        <w:rPr>
          <w:rFonts w:asciiTheme="majorBidi" w:hAnsiTheme="majorBidi" w:cstheme="majorBidi"/>
          <w:color w:val="000000" w:themeColor="text1"/>
          <w:sz w:val="24"/>
          <w:szCs w:val="24"/>
          <w:lang w:val="en-US"/>
        </w:rPr>
        <w:t xml:space="preserve"> </w:t>
      </w:r>
      <w:proofErr w:type="spellStart"/>
      <w:r w:rsidR="00661B47">
        <w:rPr>
          <w:rFonts w:asciiTheme="majorBidi" w:hAnsiTheme="majorBidi" w:cstheme="majorBidi"/>
          <w:color w:val="000000" w:themeColor="text1"/>
          <w:sz w:val="24"/>
          <w:szCs w:val="24"/>
          <w:lang w:val="en-US"/>
        </w:rPr>
        <w:t>independen</w:t>
      </w:r>
      <w:proofErr w:type="spellEnd"/>
      <w:r w:rsidR="00661B47">
        <w:rPr>
          <w:rFonts w:asciiTheme="majorBidi" w:hAnsiTheme="majorBidi" w:cstheme="majorBidi"/>
          <w:color w:val="000000" w:themeColor="text1"/>
          <w:sz w:val="24"/>
          <w:szCs w:val="24"/>
          <w:lang w:val="en-US"/>
        </w:rPr>
        <w:t xml:space="preserve"> </w:t>
      </w:r>
      <w:proofErr w:type="spellStart"/>
      <w:r w:rsidR="00661B47">
        <w:rPr>
          <w:rFonts w:asciiTheme="majorBidi" w:hAnsiTheme="majorBidi" w:cstheme="majorBidi"/>
          <w:color w:val="000000" w:themeColor="text1"/>
          <w:sz w:val="24"/>
          <w:szCs w:val="24"/>
          <w:lang w:val="en-US"/>
        </w:rPr>
        <w:t>merupakan</w:t>
      </w:r>
      <w:proofErr w:type="spellEnd"/>
      <w:r w:rsidR="00661B47">
        <w:rPr>
          <w:rFonts w:asciiTheme="majorBidi" w:hAnsiTheme="majorBidi" w:cstheme="majorBidi"/>
          <w:color w:val="000000" w:themeColor="text1"/>
          <w:sz w:val="24"/>
          <w:szCs w:val="24"/>
          <w:lang w:val="en-US"/>
        </w:rPr>
        <w:t xml:space="preserve"> </w:t>
      </w:r>
      <w:proofErr w:type="spellStart"/>
      <w:r w:rsidR="00661B47">
        <w:rPr>
          <w:rFonts w:asciiTheme="majorBidi" w:hAnsiTheme="majorBidi" w:cstheme="majorBidi"/>
          <w:color w:val="000000" w:themeColor="text1"/>
          <w:sz w:val="24"/>
          <w:szCs w:val="24"/>
          <w:lang w:val="en-US"/>
        </w:rPr>
        <w:t>variabel</w:t>
      </w:r>
      <w:proofErr w:type="spellEnd"/>
      <w:r w:rsidR="00661B47">
        <w:rPr>
          <w:rFonts w:asciiTheme="majorBidi" w:hAnsiTheme="majorBidi" w:cstheme="majorBidi"/>
          <w:color w:val="000000" w:themeColor="text1"/>
          <w:sz w:val="24"/>
          <w:szCs w:val="24"/>
          <w:lang w:val="en-US"/>
        </w:rPr>
        <w:t xml:space="preserve"> yang </w:t>
      </w:r>
      <w:proofErr w:type="spellStart"/>
      <w:r w:rsidR="007B2FFA">
        <w:rPr>
          <w:rFonts w:asciiTheme="majorBidi" w:hAnsiTheme="majorBidi" w:cstheme="majorBidi"/>
          <w:color w:val="000000" w:themeColor="text1"/>
          <w:sz w:val="24"/>
          <w:szCs w:val="24"/>
          <w:lang w:val="en-US"/>
        </w:rPr>
        <w:t>menjadi</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penyebab</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atau</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dapat</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mempengaruhi</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munculnya</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variabel</w:t>
      </w:r>
      <w:proofErr w:type="spellEnd"/>
      <w:r w:rsidR="007B2FFA">
        <w:rPr>
          <w:rFonts w:asciiTheme="majorBidi" w:hAnsiTheme="majorBidi" w:cstheme="majorBidi"/>
          <w:color w:val="000000" w:themeColor="text1"/>
          <w:sz w:val="24"/>
          <w:szCs w:val="24"/>
          <w:lang w:val="en-US"/>
        </w:rPr>
        <w:t xml:space="preserve"> </w:t>
      </w:r>
      <w:proofErr w:type="spellStart"/>
      <w:r w:rsidR="007B2FFA">
        <w:rPr>
          <w:rFonts w:asciiTheme="majorBidi" w:hAnsiTheme="majorBidi" w:cstheme="majorBidi"/>
          <w:color w:val="000000" w:themeColor="text1"/>
          <w:sz w:val="24"/>
          <w:szCs w:val="24"/>
          <w:lang w:val="en-US"/>
        </w:rPr>
        <w:t>depende</w:t>
      </w:r>
      <w:r w:rsidR="00FB2CA8">
        <w:rPr>
          <w:rFonts w:asciiTheme="majorBidi" w:hAnsiTheme="majorBidi" w:cstheme="majorBidi"/>
          <w:color w:val="000000" w:themeColor="text1"/>
          <w:sz w:val="24"/>
          <w:szCs w:val="24"/>
          <w:lang w:val="en-US"/>
        </w:rPr>
        <w:t>n</w:t>
      </w:r>
      <w:proofErr w:type="spellEnd"/>
      <w:r w:rsidR="00FB2CA8">
        <w:rPr>
          <w:rFonts w:asciiTheme="majorBidi" w:hAnsiTheme="majorBidi" w:cstheme="majorBidi"/>
          <w:color w:val="000000" w:themeColor="text1"/>
          <w:sz w:val="24"/>
          <w:szCs w:val="24"/>
          <w:lang w:val="en-US"/>
        </w:rPr>
        <w:t xml:space="preserve">. </w:t>
      </w:r>
      <w:proofErr w:type="spellStart"/>
      <w:r w:rsidR="00FB2CA8">
        <w:rPr>
          <w:rFonts w:asciiTheme="majorBidi" w:hAnsiTheme="majorBidi" w:cstheme="majorBidi"/>
          <w:color w:val="000000" w:themeColor="text1"/>
          <w:sz w:val="24"/>
          <w:szCs w:val="24"/>
          <w:lang w:val="en-US"/>
        </w:rPr>
        <w:t>variabel</w:t>
      </w:r>
      <w:proofErr w:type="spellEnd"/>
      <w:r w:rsidR="00FB2CA8">
        <w:rPr>
          <w:rFonts w:asciiTheme="majorBidi" w:hAnsiTheme="majorBidi" w:cstheme="majorBidi"/>
          <w:color w:val="000000" w:themeColor="text1"/>
          <w:sz w:val="24"/>
          <w:szCs w:val="24"/>
          <w:lang w:val="en-US"/>
        </w:rPr>
        <w:t xml:space="preserve"> </w:t>
      </w:r>
      <w:proofErr w:type="spellStart"/>
      <w:r w:rsidR="00FB2CA8">
        <w:rPr>
          <w:rFonts w:asciiTheme="majorBidi" w:hAnsiTheme="majorBidi" w:cstheme="majorBidi"/>
          <w:color w:val="000000" w:themeColor="text1"/>
          <w:sz w:val="24"/>
          <w:szCs w:val="24"/>
          <w:lang w:val="en-US"/>
        </w:rPr>
        <w:t>independen</w:t>
      </w:r>
      <w:proofErr w:type="spellEnd"/>
      <w:r w:rsidR="00FB2CA8">
        <w:rPr>
          <w:rFonts w:asciiTheme="majorBidi" w:hAnsiTheme="majorBidi" w:cstheme="majorBidi"/>
          <w:color w:val="000000" w:themeColor="text1"/>
          <w:sz w:val="24"/>
          <w:szCs w:val="24"/>
          <w:lang w:val="en-US"/>
        </w:rPr>
        <w:t xml:space="preserve"> yang </w:t>
      </w:r>
      <w:proofErr w:type="spellStart"/>
      <w:r w:rsidR="00FB2CA8">
        <w:rPr>
          <w:rFonts w:asciiTheme="majorBidi" w:hAnsiTheme="majorBidi" w:cstheme="majorBidi"/>
          <w:color w:val="000000" w:themeColor="text1"/>
          <w:sz w:val="24"/>
          <w:szCs w:val="24"/>
          <w:lang w:val="en-US"/>
        </w:rPr>
        <w:t>digunakan</w:t>
      </w:r>
      <w:proofErr w:type="spellEnd"/>
      <w:r w:rsidR="00FB2CA8">
        <w:rPr>
          <w:rFonts w:asciiTheme="majorBidi" w:hAnsiTheme="majorBidi" w:cstheme="majorBidi"/>
          <w:color w:val="000000" w:themeColor="text1"/>
          <w:sz w:val="24"/>
          <w:szCs w:val="24"/>
          <w:lang w:val="en-US"/>
        </w:rPr>
        <w:t xml:space="preserve"> </w:t>
      </w:r>
      <w:proofErr w:type="spellStart"/>
      <w:r w:rsidR="00FB2CA8">
        <w:rPr>
          <w:rFonts w:asciiTheme="majorBidi" w:hAnsiTheme="majorBidi" w:cstheme="majorBidi"/>
          <w:color w:val="000000" w:themeColor="text1"/>
          <w:sz w:val="24"/>
          <w:szCs w:val="24"/>
          <w:lang w:val="en-US"/>
        </w:rPr>
        <w:t>dalam</w:t>
      </w:r>
      <w:proofErr w:type="spellEnd"/>
      <w:r w:rsidR="00FB2CA8">
        <w:rPr>
          <w:rFonts w:asciiTheme="majorBidi" w:hAnsiTheme="majorBidi" w:cstheme="majorBidi"/>
          <w:color w:val="000000" w:themeColor="text1"/>
          <w:sz w:val="24"/>
          <w:szCs w:val="24"/>
          <w:lang w:val="en-US"/>
        </w:rPr>
        <w:t xml:space="preserve"> </w:t>
      </w:r>
      <w:proofErr w:type="spellStart"/>
      <w:r w:rsidR="00FB2CA8">
        <w:rPr>
          <w:rFonts w:asciiTheme="majorBidi" w:hAnsiTheme="majorBidi" w:cstheme="majorBidi"/>
          <w:color w:val="000000" w:themeColor="text1"/>
          <w:sz w:val="24"/>
          <w:szCs w:val="24"/>
          <w:lang w:val="en-US"/>
        </w:rPr>
        <w:t>penelitian</w:t>
      </w:r>
      <w:proofErr w:type="spellEnd"/>
      <w:r w:rsidR="00FB2CA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terdapat</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tiga</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yaitu</w:t>
      </w:r>
      <w:proofErr w:type="spellEnd"/>
      <w:r w:rsidR="00FB2CA8">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kepatuhan</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wajib</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pajak</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pemeriksaan</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pajak</w:t>
      </w:r>
      <w:proofErr w:type="spellEnd"/>
      <w:r w:rsidR="00C02850">
        <w:rPr>
          <w:rFonts w:asciiTheme="majorBidi" w:hAnsiTheme="majorBidi" w:cstheme="majorBidi"/>
          <w:color w:val="000000" w:themeColor="text1"/>
          <w:sz w:val="24"/>
          <w:szCs w:val="24"/>
          <w:lang w:val="en-US"/>
        </w:rPr>
        <w:t xml:space="preserve">, dan </w:t>
      </w:r>
      <w:proofErr w:type="spellStart"/>
      <w:r w:rsidR="00C02850">
        <w:rPr>
          <w:rFonts w:asciiTheme="majorBidi" w:hAnsiTheme="majorBidi" w:cstheme="majorBidi"/>
          <w:color w:val="000000" w:themeColor="text1"/>
          <w:sz w:val="24"/>
          <w:szCs w:val="24"/>
          <w:lang w:val="en-US"/>
        </w:rPr>
        <w:t>penagihan</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pajak</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Variabel</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dependen</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merupakan</w:t>
      </w:r>
      <w:proofErr w:type="spellEnd"/>
      <w:r w:rsidR="00C02850">
        <w:rPr>
          <w:rFonts w:asciiTheme="majorBidi" w:hAnsiTheme="majorBidi" w:cstheme="majorBidi"/>
          <w:color w:val="000000" w:themeColor="text1"/>
          <w:sz w:val="24"/>
          <w:szCs w:val="24"/>
          <w:lang w:val="en-US"/>
        </w:rPr>
        <w:t xml:space="preserve"> </w:t>
      </w:r>
      <w:proofErr w:type="spellStart"/>
      <w:r w:rsidR="00C02850">
        <w:rPr>
          <w:rFonts w:asciiTheme="majorBidi" w:hAnsiTheme="majorBidi" w:cstheme="majorBidi"/>
          <w:color w:val="000000" w:themeColor="text1"/>
          <w:sz w:val="24"/>
          <w:szCs w:val="24"/>
          <w:lang w:val="en-US"/>
        </w:rPr>
        <w:t>variabel</w:t>
      </w:r>
      <w:proofErr w:type="spellEnd"/>
      <w:r w:rsidR="00C02850">
        <w:rPr>
          <w:rFonts w:asciiTheme="majorBidi" w:hAnsiTheme="majorBidi" w:cstheme="majorBidi"/>
          <w:color w:val="000000" w:themeColor="text1"/>
          <w:sz w:val="24"/>
          <w:szCs w:val="24"/>
          <w:lang w:val="en-US"/>
        </w:rPr>
        <w:t xml:space="preserve"> yang </w:t>
      </w:r>
      <w:proofErr w:type="spellStart"/>
      <w:r w:rsidR="00056BE8">
        <w:rPr>
          <w:rFonts w:asciiTheme="majorBidi" w:hAnsiTheme="majorBidi" w:cstheme="majorBidi"/>
          <w:color w:val="000000" w:themeColor="text1"/>
          <w:sz w:val="24"/>
          <w:szCs w:val="24"/>
          <w:lang w:val="en-US"/>
        </w:rPr>
        <w:t>menjadi</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akubat</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dari</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variabel</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independen</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Variabel</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dependen</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dalam</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penelitian</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ini</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yaitu</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penerimaan</w:t>
      </w:r>
      <w:proofErr w:type="spellEnd"/>
      <w:r w:rsidR="00056BE8">
        <w:rPr>
          <w:rFonts w:asciiTheme="majorBidi" w:hAnsiTheme="majorBidi" w:cstheme="majorBidi"/>
          <w:color w:val="000000" w:themeColor="text1"/>
          <w:sz w:val="24"/>
          <w:szCs w:val="24"/>
          <w:lang w:val="en-US"/>
        </w:rPr>
        <w:t xml:space="preserve"> </w:t>
      </w:r>
      <w:proofErr w:type="spellStart"/>
      <w:r w:rsidR="00056BE8">
        <w:rPr>
          <w:rFonts w:asciiTheme="majorBidi" w:hAnsiTheme="majorBidi" w:cstheme="majorBidi"/>
          <w:color w:val="000000" w:themeColor="text1"/>
          <w:sz w:val="24"/>
          <w:szCs w:val="24"/>
          <w:lang w:val="en-US"/>
        </w:rPr>
        <w:t>pajak</w:t>
      </w:r>
      <w:proofErr w:type="spellEnd"/>
      <w:r w:rsidR="00056BE8">
        <w:rPr>
          <w:rFonts w:asciiTheme="majorBidi" w:hAnsiTheme="majorBidi" w:cstheme="majorBidi"/>
          <w:color w:val="000000" w:themeColor="text1"/>
          <w:sz w:val="24"/>
          <w:szCs w:val="24"/>
          <w:lang w:val="en-US"/>
        </w:rPr>
        <w:t>.</w:t>
      </w:r>
    </w:p>
    <w:p w14:paraId="374C2B76" w14:textId="7130A0B9" w:rsidR="00B943C9" w:rsidRDefault="003129BA" w:rsidP="00E6799C">
      <w:pPr>
        <w:pStyle w:val="ListParagraph"/>
        <w:numPr>
          <w:ilvl w:val="2"/>
          <w:numId w:val="8"/>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Penerimaan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r w:rsidR="00B943C9" w:rsidRPr="00A85CE7">
        <w:rPr>
          <w:rFonts w:asciiTheme="majorBidi" w:hAnsiTheme="majorBidi" w:cstheme="majorBidi"/>
          <w:b/>
          <w:bCs/>
          <w:color w:val="000000" w:themeColor="text1"/>
          <w:sz w:val="24"/>
          <w:szCs w:val="24"/>
          <w:lang w:val="en-US"/>
        </w:rPr>
        <w:t xml:space="preserve"> (Y)</w:t>
      </w:r>
    </w:p>
    <w:p w14:paraId="002C11FB" w14:textId="503FD49D" w:rsidR="00627FA1" w:rsidRPr="0098367C" w:rsidRDefault="00B943C9" w:rsidP="00B6208F">
      <w:pPr>
        <w:spacing w:after="0" w:line="480" w:lineRule="auto"/>
        <w:ind w:firstLine="709"/>
        <w:jc w:val="both"/>
        <w:rPr>
          <w:rFonts w:asciiTheme="majorBidi" w:hAnsiTheme="majorBidi" w:cstheme="majorBidi"/>
          <w:color w:val="000000" w:themeColor="text1"/>
          <w:sz w:val="24"/>
          <w:szCs w:val="24"/>
          <w:lang w:val="en-US"/>
        </w:rPr>
      </w:pPr>
      <w:proofErr w:type="spellStart"/>
      <w:r w:rsidRPr="0098367C">
        <w:rPr>
          <w:rFonts w:asciiTheme="majorBidi" w:hAnsiTheme="majorBidi" w:cstheme="majorBidi"/>
          <w:color w:val="000000" w:themeColor="text1"/>
          <w:sz w:val="24"/>
          <w:szCs w:val="24"/>
          <w:lang w:val="en-US"/>
        </w:rPr>
        <w:t>Dalam</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penelitian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ini</w:t>
      </w:r>
      <w:proofErr w:type="spellEnd"/>
      <w:r w:rsidRPr="0098367C">
        <w:rPr>
          <w:rFonts w:asciiTheme="majorBidi" w:hAnsiTheme="majorBidi" w:cstheme="majorBidi"/>
          <w:color w:val="000000" w:themeColor="text1"/>
          <w:sz w:val="24"/>
          <w:szCs w:val="24"/>
          <w:lang w:val="en-US"/>
        </w:rPr>
        <w:t xml:space="preserve"> yang </w:t>
      </w:r>
      <w:proofErr w:type="spellStart"/>
      <w:r w:rsidRPr="0098367C">
        <w:rPr>
          <w:rFonts w:asciiTheme="majorBidi" w:hAnsiTheme="majorBidi" w:cstheme="majorBidi"/>
          <w:color w:val="000000" w:themeColor="text1"/>
          <w:sz w:val="24"/>
          <w:szCs w:val="24"/>
          <w:lang w:val="en-US"/>
        </w:rPr>
        <w:t>menjadi</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variabel</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dependen</w:t>
      </w:r>
      <w:proofErr w:type="spellEnd"/>
      <w:r w:rsidRPr="0098367C">
        <w:rPr>
          <w:rFonts w:asciiTheme="majorBidi" w:hAnsiTheme="majorBidi" w:cstheme="majorBidi"/>
          <w:color w:val="000000" w:themeColor="text1"/>
          <w:sz w:val="24"/>
          <w:szCs w:val="24"/>
          <w:lang w:val="en-US"/>
        </w:rPr>
        <w:t xml:space="preserve"> </w:t>
      </w:r>
      <w:proofErr w:type="spellStart"/>
      <w:r w:rsidRPr="0098367C">
        <w:rPr>
          <w:rFonts w:asciiTheme="majorBidi" w:hAnsiTheme="majorBidi" w:cstheme="majorBidi"/>
          <w:color w:val="000000" w:themeColor="text1"/>
          <w:sz w:val="24"/>
          <w:szCs w:val="24"/>
          <w:lang w:val="en-US"/>
        </w:rPr>
        <w:t>adalah</w:t>
      </w:r>
      <w:proofErr w:type="spellEnd"/>
      <w:r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penerimaan</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pajak</w:t>
      </w:r>
      <w:proofErr w:type="spellEnd"/>
      <w:r w:rsidR="00202E84" w:rsidRPr="0098367C">
        <w:rPr>
          <w:rFonts w:asciiTheme="majorBidi" w:hAnsiTheme="majorBidi" w:cstheme="majorBidi"/>
          <w:color w:val="000000" w:themeColor="text1"/>
          <w:sz w:val="24"/>
          <w:szCs w:val="24"/>
          <w:lang w:val="en-US"/>
        </w:rPr>
        <w:t xml:space="preserve"> yang </w:t>
      </w:r>
      <w:proofErr w:type="spellStart"/>
      <w:r w:rsidR="00202E84" w:rsidRPr="0098367C">
        <w:rPr>
          <w:rFonts w:asciiTheme="majorBidi" w:hAnsiTheme="majorBidi" w:cstheme="majorBidi"/>
          <w:color w:val="000000" w:themeColor="text1"/>
          <w:sz w:val="24"/>
          <w:szCs w:val="24"/>
          <w:lang w:val="en-US"/>
        </w:rPr>
        <w:t>diperoleh</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dari</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wajib</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pajak</w:t>
      </w:r>
      <w:proofErr w:type="spellEnd"/>
      <w:r w:rsidR="004824EC" w:rsidRPr="0098367C">
        <w:rPr>
          <w:rFonts w:asciiTheme="majorBidi" w:hAnsiTheme="majorBidi" w:cstheme="majorBidi"/>
          <w:color w:val="000000" w:themeColor="text1"/>
          <w:sz w:val="24"/>
          <w:szCs w:val="24"/>
          <w:lang w:val="en-US"/>
        </w:rPr>
        <w:t xml:space="preserve"> </w:t>
      </w:r>
      <w:r w:rsidR="00C763F4">
        <w:rPr>
          <w:rFonts w:asciiTheme="majorBidi" w:hAnsiTheme="majorBidi" w:cstheme="majorBidi"/>
          <w:color w:val="000000" w:themeColor="text1"/>
          <w:sz w:val="24"/>
          <w:szCs w:val="24"/>
          <w:lang w:val="en-US"/>
        </w:rPr>
        <w:t>badan</w:t>
      </w:r>
      <w:r w:rsidR="00202E84" w:rsidRPr="0098367C">
        <w:rPr>
          <w:rFonts w:asciiTheme="majorBidi" w:hAnsiTheme="majorBidi" w:cstheme="majorBidi"/>
          <w:color w:val="000000" w:themeColor="text1"/>
          <w:sz w:val="24"/>
          <w:szCs w:val="24"/>
          <w:lang w:val="en-US"/>
        </w:rPr>
        <w:t>.</w:t>
      </w:r>
      <w:r w:rsidR="00C07577" w:rsidRPr="0098367C">
        <w:rPr>
          <w:rFonts w:asciiTheme="majorBidi" w:hAnsiTheme="majorBidi" w:cstheme="majorBidi"/>
          <w:color w:val="000000" w:themeColor="text1"/>
          <w:sz w:val="24"/>
          <w:szCs w:val="24"/>
          <w:lang w:val="en-US"/>
        </w:rPr>
        <w:t xml:space="preserve"> </w:t>
      </w:r>
      <w:proofErr w:type="spellStart"/>
      <w:r w:rsidR="00C07577" w:rsidRPr="0098367C">
        <w:rPr>
          <w:rFonts w:asciiTheme="majorBidi" w:hAnsiTheme="majorBidi" w:cstheme="majorBidi"/>
          <w:color w:val="000000" w:themeColor="text1"/>
          <w:sz w:val="24"/>
          <w:szCs w:val="24"/>
          <w:lang w:val="en-US"/>
        </w:rPr>
        <w:t>Penerimaan</w:t>
      </w:r>
      <w:proofErr w:type="spellEnd"/>
      <w:r w:rsidR="00C07577" w:rsidRPr="0098367C">
        <w:rPr>
          <w:rFonts w:asciiTheme="majorBidi" w:hAnsiTheme="majorBidi" w:cstheme="majorBidi"/>
          <w:color w:val="000000" w:themeColor="text1"/>
          <w:sz w:val="24"/>
          <w:szCs w:val="24"/>
          <w:lang w:val="en-US"/>
        </w:rPr>
        <w:t xml:space="preserve"> </w:t>
      </w:r>
      <w:proofErr w:type="spellStart"/>
      <w:r w:rsidR="00C07577" w:rsidRPr="0098367C">
        <w:rPr>
          <w:rFonts w:asciiTheme="majorBidi" w:hAnsiTheme="majorBidi" w:cstheme="majorBidi"/>
          <w:color w:val="000000" w:themeColor="text1"/>
          <w:sz w:val="24"/>
          <w:szCs w:val="24"/>
          <w:lang w:val="en-US"/>
        </w:rPr>
        <w:t>pajak</w:t>
      </w:r>
      <w:proofErr w:type="spellEnd"/>
      <w:r w:rsidR="00C07577" w:rsidRPr="0098367C">
        <w:rPr>
          <w:rFonts w:asciiTheme="majorBidi" w:hAnsiTheme="majorBidi" w:cstheme="majorBidi"/>
          <w:color w:val="000000" w:themeColor="text1"/>
          <w:sz w:val="24"/>
          <w:szCs w:val="24"/>
          <w:lang w:val="en-US"/>
        </w:rPr>
        <w:t xml:space="preserve"> </w:t>
      </w:r>
      <w:proofErr w:type="spellStart"/>
      <w:r w:rsidR="00C07577" w:rsidRPr="0098367C">
        <w:rPr>
          <w:rFonts w:asciiTheme="majorBidi" w:hAnsiTheme="majorBidi" w:cstheme="majorBidi"/>
          <w:color w:val="000000" w:themeColor="text1"/>
          <w:sz w:val="24"/>
          <w:szCs w:val="24"/>
          <w:lang w:val="en-US"/>
        </w:rPr>
        <w:t>merupakan</w:t>
      </w:r>
      <w:proofErr w:type="spellEnd"/>
      <w:r w:rsidR="00C07577" w:rsidRPr="0098367C">
        <w:rPr>
          <w:rFonts w:asciiTheme="majorBidi" w:hAnsiTheme="majorBidi" w:cstheme="majorBidi"/>
          <w:color w:val="000000" w:themeColor="text1"/>
          <w:sz w:val="24"/>
          <w:szCs w:val="24"/>
          <w:lang w:val="en-US"/>
        </w:rPr>
        <w:t xml:space="preserve"> </w:t>
      </w:r>
      <w:proofErr w:type="spellStart"/>
      <w:r w:rsidR="00C07577" w:rsidRPr="0098367C">
        <w:rPr>
          <w:rFonts w:asciiTheme="majorBidi" w:hAnsiTheme="majorBidi" w:cstheme="majorBidi"/>
          <w:color w:val="000000" w:themeColor="text1"/>
          <w:sz w:val="24"/>
          <w:szCs w:val="24"/>
          <w:lang w:val="en-US"/>
        </w:rPr>
        <w:t>tambahan</w:t>
      </w:r>
      <w:proofErr w:type="spellEnd"/>
      <w:r w:rsidR="00C07577" w:rsidRPr="0098367C">
        <w:rPr>
          <w:rFonts w:asciiTheme="majorBidi" w:hAnsiTheme="majorBidi" w:cstheme="majorBidi"/>
          <w:color w:val="000000" w:themeColor="text1"/>
          <w:sz w:val="24"/>
          <w:szCs w:val="24"/>
          <w:lang w:val="en-US"/>
        </w:rPr>
        <w:t xml:space="preserve"> dana </w:t>
      </w:r>
      <w:proofErr w:type="spellStart"/>
      <w:r w:rsidR="00C07577" w:rsidRPr="0098367C">
        <w:rPr>
          <w:rFonts w:asciiTheme="majorBidi" w:hAnsiTheme="majorBidi" w:cstheme="majorBidi"/>
          <w:color w:val="000000" w:themeColor="text1"/>
          <w:sz w:val="24"/>
          <w:szCs w:val="24"/>
          <w:lang w:val="en-US"/>
        </w:rPr>
        <w:t>ke</w:t>
      </w:r>
      <w:proofErr w:type="spellEnd"/>
      <w:r w:rsidR="00C07577" w:rsidRPr="0098367C">
        <w:rPr>
          <w:rFonts w:asciiTheme="majorBidi" w:hAnsiTheme="majorBidi" w:cstheme="majorBidi"/>
          <w:color w:val="000000" w:themeColor="text1"/>
          <w:sz w:val="24"/>
          <w:szCs w:val="24"/>
          <w:lang w:val="en-US"/>
        </w:rPr>
        <w:t xml:space="preserve"> kas negara yang </w:t>
      </w:r>
      <w:proofErr w:type="spellStart"/>
      <w:r w:rsidR="00C07577" w:rsidRPr="0098367C">
        <w:rPr>
          <w:rFonts w:asciiTheme="majorBidi" w:hAnsiTheme="majorBidi" w:cstheme="majorBidi"/>
          <w:color w:val="000000" w:themeColor="text1"/>
          <w:sz w:val="24"/>
          <w:szCs w:val="24"/>
          <w:lang w:val="en-US"/>
        </w:rPr>
        <w:t>dilakukan</w:t>
      </w:r>
      <w:proofErr w:type="spellEnd"/>
      <w:r w:rsidR="00C07577" w:rsidRPr="0098367C">
        <w:rPr>
          <w:rFonts w:asciiTheme="majorBidi" w:hAnsiTheme="majorBidi" w:cstheme="majorBidi"/>
          <w:color w:val="000000" w:themeColor="text1"/>
          <w:sz w:val="24"/>
          <w:szCs w:val="24"/>
          <w:lang w:val="en-US"/>
        </w:rPr>
        <w:t xml:space="preserve"> oleh </w:t>
      </w:r>
      <w:proofErr w:type="spellStart"/>
      <w:r w:rsidR="00C07577" w:rsidRPr="0098367C">
        <w:rPr>
          <w:rFonts w:asciiTheme="majorBidi" w:hAnsiTheme="majorBidi" w:cstheme="majorBidi"/>
          <w:color w:val="000000" w:themeColor="text1"/>
          <w:sz w:val="24"/>
          <w:szCs w:val="24"/>
          <w:lang w:val="en-US"/>
        </w:rPr>
        <w:t>wajib</w:t>
      </w:r>
      <w:proofErr w:type="spellEnd"/>
      <w:r w:rsidR="00C07577" w:rsidRPr="0098367C">
        <w:rPr>
          <w:rFonts w:asciiTheme="majorBidi" w:hAnsiTheme="majorBidi" w:cstheme="majorBidi"/>
          <w:color w:val="000000" w:themeColor="text1"/>
          <w:sz w:val="24"/>
          <w:szCs w:val="24"/>
          <w:lang w:val="en-US"/>
        </w:rPr>
        <w:t xml:space="preserve"> </w:t>
      </w:r>
      <w:proofErr w:type="spellStart"/>
      <w:r w:rsidR="00C07577" w:rsidRPr="0098367C">
        <w:rPr>
          <w:rFonts w:asciiTheme="majorBidi" w:hAnsiTheme="majorBidi" w:cstheme="majorBidi"/>
          <w:color w:val="000000" w:themeColor="text1"/>
          <w:sz w:val="24"/>
          <w:szCs w:val="24"/>
          <w:lang w:val="en-US"/>
        </w:rPr>
        <w:t>pajak</w:t>
      </w:r>
      <w:proofErr w:type="spellEnd"/>
      <w:r w:rsidR="00C07577" w:rsidRPr="0098367C">
        <w:rPr>
          <w:rFonts w:asciiTheme="majorBidi" w:hAnsiTheme="majorBidi" w:cstheme="majorBidi"/>
          <w:color w:val="000000" w:themeColor="text1"/>
          <w:sz w:val="24"/>
          <w:szCs w:val="24"/>
          <w:lang w:val="en-US"/>
        </w:rPr>
        <w:t xml:space="preserve"> </w:t>
      </w:r>
      <w:proofErr w:type="spellStart"/>
      <w:r w:rsidR="00162B5C" w:rsidRPr="0098367C">
        <w:rPr>
          <w:rFonts w:asciiTheme="majorBidi" w:hAnsiTheme="majorBidi" w:cstheme="majorBidi"/>
          <w:color w:val="000000" w:themeColor="text1"/>
          <w:sz w:val="24"/>
          <w:szCs w:val="24"/>
          <w:lang w:val="en-US"/>
        </w:rPr>
        <w:t>dalam</w:t>
      </w:r>
      <w:proofErr w:type="spellEnd"/>
      <w:r w:rsidR="00162B5C" w:rsidRPr="0098367C">
        <w:rPr>
          <w:rFonts w:asciiTheme="majorBidi" w:hAnsiTheme="majorBidi" w:cstheme="majorBidi"/>
          <w:color w:val="000000" w:themeColor="text1"/>
          <w:sz w:val="24"/>
          <w:szCs w:val="24"/>
          <w:lang w:val="en-US"/>
        </w:rPr>
        <w:t xml:space="preserve"> </w:t>
      </w:r>
      <w:proofErr w:type="spellStart"/>
      <w:r w:rsidR="00162B5C" w:rsidRPr="0098367C">
        <w:rPr>
          <w:rFonts w:asciiTheme="majorBidi" w:hAnsiTheme="majorBidi" w:cstheme="majorBidi"/>
          <w:color w:val="000000" w:themeColor="text1"/>
          <w:sz w:val="24"/>
          <w:szCs w:val="24"/>
          <w:lang w:val="en-US"/>
        </w:rPr>
        <w:t>memenuhi</w:t>
      </w:r>
      <w:proofErr w:type="spellEnd"/>
      <w:r w:rsidR="00162B5C" w:rsidRPr="0098367C">
        <w:rPr>
          <w:rFonts w:asciiTheme="majorBidi" w:hAnsiTheme="majorBidi" w:cstheme="majorBidi"/>
          <w:color w:val="000000" w:themeColor="text1"/>
          <w:sz w:val="24"/>
          <w:szCs w:val="24"/>
          <w:lang w:val="en-US"/>
        </w:rPr>
        <w:t xml:space="preserve"> </w:t>
      </w:r>
      <w:proofErr w:type="spellStart"/>
      <w:r w:rsidR="00162B5C" w:rsidRPr="0098367C">
        <w:rPr>
          <w:rFonts w:asciiTheme="majorBidi" w:hAnsiTheme="majorBidi" w:cstheme="majorBidi"/>
          <w:color w:val="000000" w:themeColor="text1"/>
          <w:sz w:val="24"/>
          <w:szCs w:val="24"/>
          <w:lang w:val="en-US"/>
        </w:rPr>
        <w:t>kewajibannya</w:t>
      </w:r>
      <w:proofErr w:type="spellEnd"/>
      <w:r w:rsidR="00162B5C" w:rsidRPr="0098367C">
        <w:rPr>
          <w:rFonts w:asciiTheme="majorBidi" w:hAnsiTheme="majorBidi" w:cstheme="majorBidi"/>
          <w:color w:val="000000" w:themeColor="text1"/>
          <w:sz w:val="24"/>
          <w:szCs w:val="24"/>
          <w:lang w:val="en-US"/>
        </w:rPr>
        <w:t xml:space="preserve"> dan </w:t>
      </w:r>
      <w:proofErr w:type="spellStart"/>
      <w:r w:rsidR="00162B5C" w:rsidRPr="0098367C">
        <w:rPr>
          <w:rFonts w:asciiTheme="majorBidi" w:hAnsiTheme="majorBidi" w:cstheme="majorBidi"/>
          <w:color w:val="000000" w:themeColor="text1"/>
          <w:sz w:val="24"/>
          <w:szCs w:val="24"/>
          <w:lang w:val="en-US"/>
        </w:rPr>
        <w:t>dipungut</w:t>
      </w:r>
      <w:proofErr w:type="spellEnd"/>
      <w:r w:rsidR="00162B5C" w:rsidRPr="0098367C">
        <w:rPr>
          <w:rFonts w:asciiTheme="majorBidi" w:hAnsiTheme="majorBidi" w:cstheme="majorBidi"/>
          <w:color w:val="000000" w:themeColor="text1"/>
          <w:sz w:val="24"/>
          <w:szCs w:val="24"/>
          <w:lang w:val="en-US"/>
        </w:rPr>
        <w:t xml:space="preserve"> oleh </w:t>
      </w:r>
      <w:r w:rsidR="006F66B4">
        <w:rPr>
          <w:rFonts w:asciiTheme="majorBidi" w:hAnsiTheme="majorBidi" w:cstheme="majorBidi"/>
          <w:color w:val="000000" w:themeColor="text1"/>
          <w:sz w:val="24"/>
          <w:szCs w:val="24"/>
          <w:lang w:val="en-US"/>
        </w:rPr>
        <w:t>DJP</w:t>
      </w:r>
      <w:r w:rsidR="00162B5C" w:rsidRPr="0098367C">
        <w:rPr>
          <w:rFonts w:asciiTheme="majorBidi" w:hAnsiTheme="majorBidi" w:cstheme="majorBidi"/>
          <w:color w:val="000000" w:themeColor="text1"/>
          <w:sz w:val="24"/>
          <w:szCs w:val="24"/>
          <w:lang w:val="en-US"/>
        </w:rPr>
        <w:t>.</w:t>
      </w:r>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Indikator</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dari</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penerimaan</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pajak</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ini</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202E84" w:rsidRPr="0098367C">
        <w:rPr>
          <w:rFonts w:asciiTheme="majorBidi" w:hAnsiTheme="majorBidi" w:cstheme="majorBidi"/>
          <w:color w:val="000000" w:themeColor="text1"/>
          <w:sz w:val="24"/>
          <w:szCs w:val="24"/>
          <w:lang w:val="en-US"/>
        </w:rPr>
        <w:t>adalah</w:t>
      </w:r>
      <w:proofErr w:type="spellEnd"/>
      <w:r w:rsidR="00202E84" w:rsidRPr="0098367C">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perbandingan</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AC7CDD">
        <w:rPr>
          <w:rFonts w:asciiTheme="majorBidi" w:hAnsiTheme="majorBidi" w:cstheme="majorBidi"/>
          <w:color w:val="000000" w:themeColor="text1"/>
          <w:sz w:val="24"/>
          <w:szCs w:val="24"/>
          <w:lang w:val="en-US"/>
        </w:rPr>
        <w:t>rasio</w:t>
      </w:r>
      <w:proofErr w:type="spellEnd"/>
      <w:r w:rsidR="00AC7CDD">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antara</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tingkat</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pen</w:t>
      </w:r>
      <w:r w:rsidR="00D70E02" w:rsidRPr="0098367C">
        <w:rPr>
          <w:rFonts w:asciiTheme="majorBidi" w:hAnsiTheme="majorBidi" w:cstheme="majorBidi"/>
          <w:color w:val="000000" w:themeColor="text1"/>
          <w:sz w:val="24"/>
          <w:szCs w:val="24"/>
          <w:lang w:val="en-US"/>
        </w:rPr>
        <w:t>e</w:t>
      </w:r>
      <w:r w:rsidR="00E150A8" w:rsidRPr="0098367C">
        <w:rPr>
          <w:rFonts w:asciiTheme="majorBidi" w:hAnsiTheme="majorBidi" w:cstheme="majorBidi"/>
          <w:color w:val="000000" w:themeColor="text1"/>
          <w:sz w:val="24"/>
          <w:szCs w:val="24"/>
          <w:lang w:val="en-US"/>
        </w:rPr>
        <w:t>rimaan</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pajak</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penghasilan</w:t>
      </w:r>
      <w:proofErr w:type="spellEnd"/>
      <w:r w:rsidR="00B66ACD">
        <w:rPr>
          <w:rFonts w:asciiTheme="majorBidi" w:hAnsiTheme="majorBidi" w:cstheme="majorBidi"/>
          <w:color w:val="000000" w:themeColor="text1"/>
          <w:sz w:val="24"/>
          <w:szCs w:val="24"/>
          <w:lang w:val="en-US"/>
        </w:rPr>
        <w:t xml:space="preserve"> badan </w:t>
      </w:r>
      <w:proofErr w:type="spellStart"/>
      <w:r w:rsidR="002C67A2">
        <w:rPr>
          <w:rFonts w:asciiTheme="majorBidi" w:hAnsiTheme="majorBidi" w:cstheme="majorBidi"/>
          <w:color w:val="000000" w:themeColor="text1"/>
          <w:sz w:val="24"/>
          <w:szCs w:val="24"/>
          <w:lang w:val="en-US"/>
        </w:rPr>
        <w:t>setiap</w:t>
      </w:r>
      <w:proofErr w:type="spellEnd"/>
      <w:r w:rsidR="002C67A2">
        <w:rPr>
          <w:rFonts w:asciiTheme="majorBidi" w:hAnsiTheme="majorBidi" w:cstheme="majorBidi"/>
          <w:color w:val="000000" w:themeColor="text1"/>
          <w:sz w:val="24"/>
          <w:szCs w:val="24"/>
          <w:lang w:val="en-US"/>
        </w:rPr>
        <w:t xml:space="preserve"> </w:t>
      </w:r>
      <w:proofErr w:type="spellStart"/>
      <w:r w:rsidR="002C67A2">
        <w:rPr>
          <w:rFonts w:asciiTheme="majorBidi" w:hAnsiTheme="majorBidi" w:cstheme="majorBidi"/>
          <w:color w:val="000000" w:themeColor="text1"/>
          <w:sz w:val="24"/>
          <w:szCs w:val="24"/>
          <w:lang w:val="en-US"/>
        </w:rPr>
        <w:t>bulan</w:t>
      </w:r>
      <w:proofErr w:type="spellEnd"/>
      <w:r w:rsidR="002C67A2">
        <w:rPr>
          <w:rFonts w:asciiTheme="majorBidi" w:hAnsiTheme="majorBidi" w:cstheme="majorBidi"/>
          <w:color w:val="000000" w:themeColor="text1"/>
          <w:sz w:val="24"/>
          <w:szCs w:val="24"/>
          <w:lang w:val="en-US"/>
        </w:rPr>
        <w:t xml:space="preserve"> </w:t>
      </w:r>
      <w:r w:rsidR="00C7099A">
        <w:rPr>
          <w:rFonts w:asciiTheme="majorBidi" w:hAnsiTheme="majorBidi" w:cstheme="majorBidi"/>
          <w:color w:val="000000" w:themeColor="text1"/>
          <w:sz w:val="24"/>
          <w:szCs w:val="24"/>
          <w:lang w:val="en-US"/>
        </w:rPr>
        <w:t xml:space="preserve">yang </w:t>
      </w:r>
      <w:proofErr w:type="spellStart"/>
      <w:r w:rsidR="00C7099A">
        <w:rPr>
          <w:rFonts w:asciiTheme="majorBidi" w:hAnsiTheme="majorBidi" w:cstheme="majorBidi"/>
          <w:color w:val="000000" w:themeColor="text1"/>
          <w:sz w:val="24"/>
          <w:szCs w:val="24"/>
          <w:lang w:val="en-US"/>
        </w:rPr>
        <w:t>diterima</w:t>
      </w:r>
      <w:proofErr w:type="spellEnd"/>
      <w:r w:rsidR="00C7099A">
        <w:rPr>
          <w:rFonts w:asciiTheme="majorBidi" w:hAnsiTheme="majorBidi" w:cstheme="majorBidi"/>
          <w:color w:val="000000" w:themeColor="text1"/>
          <w:sz w:val="24"/>
          <w:szCs w:val="24"/>
          <w:lang w:val="en-US"/>
        </w:rPr>
        <w:t xml:space="preserve"> di KPP </w:t>
      </w:r>
      <w:proofErr w:type="spellStart"/>
      <w:r w:rsidR="00C7099A">
        <w:rPr>
          <w:rFonts w:asciiTheme="majorBidi" w:hAnsiTheme="majorBidi" w:cstheme="majorBidi"/>
          <w:color w:val="000000" w:themeColor="text1"/>
          <w:sz w:val="24"/>
          <w:szCs w:val="24"/>
          <w:lang w:val="en-US"/>
        </w:rPr>
        <w:t>Pratama</w:t>
      </w:r>
      <w:proofErr w:type="spellEnd"/>
      <w:r w:rsidR="00C7099A">
        <w:rPr>
          <w:rFonts w:asciiTheme="majorBidi" w:hAnsiTheme="majorBidi" w:cstheme="majorBidi"/>
          <w:color w:val="000000" w:themeColor="text1"/>
          <w:sz w:val="24"/>
          <w:szCs w:val="24"/>
          <w:lang w:val="en-US"/>
        </w:rPr>
        <w:t xml:space="preserve"> </w:t>
      </w:r>
      <w:proofErr w:type="spellStart"/>
      <w:r w:rsidR="00C7099A">
        <w:rPr>
          <w:rFonts w:asciiTheme="majorBidi" w:hAnsiTheme="majorBidi" w:cstheme="majorBidi"/>
          <w:color w:val="000000" w:themeColor="text1"/>
          <w:sz w:val="24"/>
          <w:szCs w:val="24"/>
          <w:lang w:val="en-US"/>
        </w:rPr>
        <w:t>Samarinda</w:t>
      </w:r>
      <w:proofErr w:type="spellEnd"/>
      <w:r w:rsidR="00C7099A">
        <w:rPr>
          <w:rFonts w:asciiTheme="majorBidi" w:hAnsiTheme="majorBidi" w:cstheme="majorBidi"/>
          <w:color w:val="000000" w:themeColor="text1"/>
          <w:sz w:val="24"/>
          <w:szCs w:val="24"/>
          <w:lang w:val="en-US"/>
        </w:rPr>
        <w:t xml:space="preserve"> </w:t>
      </w:r>
      <w:proofErr w:type="spellStart"/>
      <w:r w:rsidR="00C7099A">
        <w:rPr>
          <w:rFonts w:asciiTheme="majorBidi" w:hAnsiTheme="majorBidi" w:cstheme="majorBidi"/>
          <w:color w:val="000000" w:themeColor="text1"/>
          <w:sz w:val="24"/>
          <w:szCs w:val="24"/>
          <w:lang w:val="en-US"/>
        </w:rPr>
        <w:t>Ilir</w:t>
      </w:r>
      <w:proofErr w:type="spellEnd"/>
      <w:r w:rsidR="00C7099A">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dengan</w:t>
      </w:r>
      <w:proofErr w:type="spellEnd"/>
      <w:r w:rsidR="00E150A8" w:rsidRPr="0098367C">
        <w:rPr>
          <w:rFonts w:asciiTheme="majorBidi" w:hAnsiTheme="majorBidi" w:cstheme="majorBidi"/>
          <w:color w:val="000000" w:themeColor="text1"/>
          <w:sz w:val="24"/>
          <w:szCs w:val="24"/>
          <w:lang w:val="en-US"/>
        </w:rPr>
        <w:t xml:space="preserve"> target </w:t>
      </w:r>
      <w:proofErr w:type="spellStart"/>
      <w:r w:rsidR="00E150A8" w:rsidRPr="0098367C">
        <w:rPr>
          <w:rFonts w:asciiTheme="majorBidi" w:hAnsiTheme="majorBidi" w:cstheme="majorBidi"/>
          <w:color w:val="000000" w:themeColor="text1"/>
          <w:sz w:val="24"/>
          <w:szCs w:val="24"/>
          <w:lang w:val="en-US"/>
        </w:rPr>
        <w:t>penerimaan</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E150A8" w:rsidRPr="0098367C">
        <w:rPr>
          <w:rFonts w:asciiTheme="majorBidi" w:hAnsiTheme="majorBidi" w:cstheme="majorBidi"/>
          <w:color w:val="000000" w:themeColor="text1"/>
          <w:sz w:val="24"/>
          <w:szCs w:val="24"/>
          <w:lang w:val="en-US"/>
        </w:rPr>
        <w:t>pajak</w:t>
      </w:r>
      <w:proofErr w:type="spellEnd"/>
      <w:r w:rsidR="00E150A8" w:rsidRPr="0098367C">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pajak</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lastRenderedPageBreak/>
        <w:t>penghasilan</w:t>
      </w:r>
      <w:proofErr w:type="spellEnd"/>
      <w:r w:rsidR="00B66ACD">
        <w:rPr>
          <w:rFonts w:asciiTheme="majorBidi" w:hAnsiTheme="majorBidi" w:cstheme="majorBidi"/>
          <w:color w:val="000000" w:themeColor="text1"/>
          <w:sz w:val="24"/>
          <w:szCs w:val="24"/>
          <w:lang w:val="en-US"/>
        </w:rPr>
        <w:t xml:space="preserve"> badan </w:t>
      </w:r>
      <w:proofErr w:type="spellStart"/>
      <w:r w:rsidR="002C67A2">
        <w:rPr>
          <w:rFonts w:asciiTheme="majorBidi" w:hAnsiTheme="majorBidi" w:cstheme="majorBidi"/>
          <w:color w:val="000000" w:themeColor="text1"/>
          <w:sz w:val="24"/>
          <w:szCs w:val="24"/>
          <w:lang w:val="en-US"/>
        </w:rPr>
        <w:t>setiap</w:t>
      </w:r>
      <w:proofErr w:type="spellEnd"/>
      <w:r w:rsidR="002C67A2">
        <w:rPr>
          <w:rFonts w:asciiTheme="majorBidi" w:hAnsiTheme="majorBidi" w:cstheme="majorBidi"/>
          <w:color w:val="000000" w:themeColor="text1"/>
          <w:sz w:val="24"/>
          <w:szCs w:val="24"/>
          <w:lang w:val="en-US"/>
        </w:rPr>
        <w:t xml:space="preserve"> </w:t>
      </w:r>
      <w:proofErr w:type="spellStart"/>
      <w:r w:rsidR="002C67A2">
        <w:rPr>
          <w:rFonts w:asciiTheme="majorBidi" w:hAnsiTheme="majorBidi" w:cstheme="majorBidi"/>
          <w:color w:val="000000" w:themeColor="text1"/>
          <w:sz w:val="24"/>
          <w:szCs w:val="24"/>
          <w:lang w:val="en-US"/>
        </w:rPr>
        <w:t>bulan</w:t>
      </w:r>
      <w:proofErr w:type="spellEnd"/>
      <w:r w:rsidR="00D40AAC">
        <w:rPr>
          <w:rFonts w:asciiTheme="majorBidi" w:hAnsiTheme="majorBidi" w:cstheme="majorBidi"/>
          <w:color w:val="000000" w:themeColor="text1"/>
          <w:sz w:val="24"/>
          <w:szCs w:val="24"/>
          <w:lang w:val="en-US"/>
        </w:rPr>
        <w:t xml:space="preserve"> yang </w:t>
      </w:r>
      <w:proofErr w:type="spellStart"/>
      <w:r w:rsidR="00D40AAC">
        <w:rPr>
          <w:rFonts w:asciiTheme="majorBidi" w:hAnsiTheme="majorBidi" w:cstheme="majorBidi"/>
          <w:color w:val="000000" w:themeColor="text1"/>
          <w:sz w:val="24"/>
          <w:szCs w:val="24"/>
          <w:lang w:val="en-US"/>
        </w:rPr>
        <w:t>dit</w:t>
      </w:r>
      <w:r w:rsidR="0042758C">
        <w:rPr>
          <w:rFonts w:asciiTheme="majorBidi" w:hAnsiTheme="majorBidi" w:cstheme="majorBidi"/>
          <w:color w:val="000000" w:themeColor="text1"/>
          <w:sz w:val="24"/>
          <w:szCs w:val="24"/>
          <w:lang w:val="en-US"/>
        </w:rPr>
        <w:t>etapkan</w:t>
      </w:r>
      <w:proofErr w:type="spellEnd"/>
      <w:r w:rsidR="00D40AAC">
        <w:rPr>
          <w:rFonts w:asciiTheme="majorBidi" w:hAnsiTheme="majorBidi" w:cstheme="majorBidi"/>
          <w:color w:val="000000" w:themeColor="text1"/>
          <w:sz w:val="24"/>
          <w:szCs w:val="24"/>
          <w:lang w:val="en-US"/>
        </w:rPr>
        <w:t xml:space="preserve"> di KPP </w:t>
      </w:r>
      <w:proofErr w:type="spellStart"/>
      <w:r w:rsidR="00D40AAC">
        <w:rPr>
          <w:rFonts w:asciiTheme="majorBidi" w:hAnsiTheme="majorBidi" w:cstheme="majorBidi"/>
          <w:color w:val="000000" w:themeColor="text1"/>
          <w:sz w:val="24"/>
          <w:szCs w:val="24"/>
          <w:lang w:val="en-US"/>
        </w:rPr>
        <w:t>Pratama</w:t>
      </w:r>
      <w:proofErr w:type="spellEnd"/>
      <w:r w:rsidR="00D40AAC">
        <w:rPr>
          <w:rFonts w:asciiTheme="majorBidi" w:hAnsiTheme="majorBidi" w:cstheme="majorBidi"/>
          <w:color w:val="000000" w:themeColor="text1"/>
          <w:sz w:val="24"/>
          <w:szCs w:val="24"/>
          <w:lang w:val="en-US"/>
        </w:rPr>
        <w:t xml:space="preserve"> </w:t>
      </w:r>
      <w:proofErr w:type="spellStart"/>
      <w:r w:rsidR="00D40AAC">
        <w:rPr>
          <w:rFonts w:asciiTheme="majorBidi" w:hAnsiTheme="majorBidi" w:cstheme="majorBidi"/>
          <w:color w:val="000000" w:themeColor="text1"/>
          <w:sz w:val="24"/>
          <w:szCs w:val="24"/>
          <w:lang w:val="en-US"/>
        </w:rPr>
        <w:t>Samarinda</w:t>
      </w:r>
      <w:proofErr w:type="spellEnd"/>
      <w:r w:rsidR="00D40AAC">
        <w:rPr>
          <w:rFonts w:asciiTheme="majorBidi" w:hAnsiTheme="majorBidi" w:cstheme="majorBidi"/>
          <w:color w:val="000000" w:themeColor="text1"/>
          <w:sz w:val="24"/>
          <w:szCs w:val="24"/>
          <w:lang w:val="en-US"/>
        </w:rPr>
        <w:t xml:space="preserve"> </w:t>
      </w:r>
      <w:proofErr w:type="spellStart"/>
      <w:r w:rsidR="00D40AAC">
        <w:rPr>
          <w:rFonts w:asciiTheme="majorBidi" w:hAnsiTheme="majorBidi" w:cstheme="majorBidi"/>
          <w:color w:val="000000" w:themeColor="text1"/>
          <w:sz w:val="24"/>
          <w:szCs w:val="24"/>
          <w:lang w:val="en-US"/>
        </w:rPr>
        <w:t>Ilir</w:t>
      </w:r>
      <w:proofErr w:type="spellEnd"/>
      <w:r w:rsidR="00E150A8" w:rsidRPr="0098367C">
        <w:rPr>
          <w:rFonts w:asciiTheme="majorBidi" w:hAnsiTheme="majorBidi" w:cstheme="majorBidi"/>
          <w:color w:val="000000" w:themeColor="text1"/>
          <w:sz w:val="24"/>
          <w:szCs w:val="24"/>
          <w:lang w:val="en-US"/>
        </w:rPr>
        <w:t>.</w:t>
      </w:r>
      <w:r w:rsidR="00FD698C" w:rsidRPr="0098367C">
        <w:rPr>
          <w:rFonts w:asciiTheme="majorBidi" w:hAnsiTheme="majorBidi" w:cstheme="majorBidi"/>
          <w:color w:val="000000" w:themeColor="text1"/>
          <w:sz w:val="24"/>
          <w:szCs w:val="24"/>
          <w:lang w:val="en-US"/>
        </w:rPr>
        <w:t xml:space="preserve"> </w:t>
      </w:r>
      <w:proofErr w:type="spellStart"/>
      <w:r w:rsidR="00A74EFD">
        <w:rPr>
          <w:rFonts w:asciiTheme="majorBidi" w:hAnsiTheme="majorBidi" w:cstheme="majorBidi"/>
          <w:color w:val="000000" w:themeColor="text1"/>
          <w:sz w:val="24"/>
          <w:szCs w:val="24"/>
          <w:lang w:val="en-US"/>
        </w:rPr>
        <w:t>Menurut</w:t>
      </w:r>
      <w:proofErr w:type="spellEnd"/>
      <w:r w:rsidR="00A74EFD">
        <w:rPr>
          <w:rFonts w:asciiTheme="majorBidi" w:hAnsiTheme="majorBidi" w:cstheme="majorBidi"/>
          <w:color w:val="000000" w:themeColor="text1"/>
          <w:sz w:val="24"/>
          <w:szCs w:val="24"/>
          <w:lang w:val="en-US"/>
        </w:rPr>
        <w:t xml:space="preserve"> </w:t>
      </w:r>
      <w:r w:rsidR="00A74EFD">
        <w:rPr>
          <w:rFonts w:asciiTheme="majorBidi" w:hAnsiTheme="majorBidi" w:cstheme="majorBidi"/>
          <w:color w:val="000000" w:themeColor="text1"/>
          <w:sz w:val="24"/>
          <w:szCs w:val="24"/>
          <w:lang w:val="en-US"/>
        </w:rPr>
        <w:fldChar w:fldCharType="begin" w:fldLock="1"/>
      </w:r>
      <w:r w:rsidR="0093060E">
        <w:rPr>
          <w:rFonts w:asciiTheme="majorBidi" w:hAnsiTheme="majorBidi" w:cstheme="majorBidi"/>
          <w:color w:val="000000" w:themeColor="text1"/>
          <w:sz w:val="24"/>
          <w:szCs w:val="24"/>
          <w:lang w:val="en-US"/>
        </w:rPr>
        <w:instrText>ADDIN CSL_CITATION {"citationItems":[{"id":"ITEM-1","itemData":{"DOI":"10.26714/mki.3.1.2012.1-11","ISSN":"2087-2836","abstract":"One of the things that influence the most of the acceptance of income tax article 25/29corporate taxpayers is the level of tax compliance, especially in BatangPratama Tax Office. The large amount of income tax revenue of article 25/29 corporate taxpayers nothing to do with the level of tax compliance, ie whether or not the obedient corporate taxpayers in paying taxes. The purpose of this study was to determine the effect of tax compliance and tax collection on income tax receipts article 25/29 corporate taxpayers in the BatangPratamaTax Office period 2008-2012. The survey was conducted at the BatangPratamaTax Office and units of analysis are secondary data from reports of receipts of income tax article 25/29 corporate taxpayers the period 2008-2012. Regression models were used in compliance with the classical assumption test. The data analysis technique used is the technique of multiple linear regression analysis using SPSS version 16.0 The results showed that in the period of 5 (five) years ie 2008 to 2012, the amount of income tax revenue of article 25/29 corporate taxpayers in the BatangPratama Tax Office continued to increase from year to year, tax compliance and collection tax simultaneously and partially significant effect on income tax receipts article 25/29 taxpayers on BatangPratamaTax Office period 2008-2012. Keywords: Taxpayer Compliance, Tax Billing, Tax Receipts Article 25/29, the Taxpayer.","author":[{"dropping-particle":"","family":"Migang","given":"Satriawaty","non-dropping-particle":"","parse-names":false,"suffix":""},{"dropping-particle":"","family":"Dirmayani","given":"Ruky Dwi","non-dropping-particle":"","parse-names":false,"suffix":""}],"container-title":"Maksimum","id":"ITEM-1","issue":"1","issued":{"date-parts":[["2017"]]},"page":"1","title":"Pengaruh Kepatuhan Wajib Pajak, Pemeriksaan Pajak, dan Penagihan Pajak Terhadap Penerimaan Pajak Pengasilan (PPh) Pasal 25/29 Badan Pada KPP Pratama Balikpapan","type":"article-journal","volume":"3"},"uris":["http://www.mendeley.com/documents/?uuid=918fc85d-272d-4b13-8f81-89beeb98ce33"]}],"mendeley":{"formattedCitation":"(Migang &amp; Dirmayani, 2017)","manualFormatting":"Migang &amp; Dirmayani (2017)","plainTextFormattedCitation":"(Migang &amp; Dirmayani, 2017)","previouslyFormattedCitation":"(Migang &amp; Dirmayani, 2017)"},"properties":{"noteIndex":0},"schema":"https://github.com/citation-style-language/schema/raw/master/csl-citation.json"}</w:instrText>
      </w:r>
      <w:r w:rsidR="00A74EFD">
        <w:rPr>
          <w:rFonts w:asciiTheme="majorBidi" w:hAnsiTheme="majorBidi" w:cstheme="majorBidi"/>
          <w:color w:val="000000" w:themeColor="text1"/>
          <w:sz w:val="24"/>
          <w:szCs w:val="24"/>
          <w:lang w:val="en-US"/>
        </w:rPr>
        <w:fldChar w:fldCharType="separate"/>
      </w:r>
      <w:r w:rsidR="00A74EFD" w:rsidRPr="00A74EFD">
        <w:rPr>
          <w:rFonts w:asciiTheme="majorBidi" w:hAnsiTheme="majorBidi" w:cstheme="majorBidi"/>
          <w:noProof/>
          <w:color w:val="000000" w:themeColor="text1"/>
          <w:sz w:val="24"/>
          <w:szCs w:val="24"/>
          <w:lang w:val="en-US"/>
        </w:rPr>
        <w:t xml:space="preserve">Migang &amp; Dirmayani </w:t>
      </w:r>
      <w:r w:rsidR="00A74EFD">
        <w:rPr>
          <w:rFonts w:asciiTheme="majorBidi" w:hAnsiTheme="majorBidi" w:cstheme="majorBidi"/>
          <w:noProof/>
          <w:color w:val="000000" w:themeColor="text1"/>
          <w:sz w:val="24"/>
          <w:szCs w:val="24"/>
          <w:lang w:val="en-US"/>
        </w:rPr>
        <w:t>(</w:t>
      </w:r>
      <w:r w:rsidR="00A74EFD" w:rsidRPr="00A74EFD">
        <w:rPr>
          <w:rFonts w:asciiTheme="majorBidi" w:hAnsiTheme="majorBidi" w:cstheme="majorBidi"/>
          <w:noProof/>
          <w:color w:val="000000" w:themeColor="text1"/>
          <w:sz w:val="24"/>
          <w:szCs w:val="24"/>
          <w:lang w:val="en-US"/>
        </w:rPr>
        <w:t>2017)</w:t>
      </w:r>
      <w:r w:rsidR="00A74EFD">
        <w:rPr>
          <w:rFonts w:asciiTheme="majorBidi" w:hAnsiTheme="majorBidi" w:cstheme="majorBidi"/>
          <w:color w:val="000000" w:themeColor="text1"/>
          <w:sz w:val="24"/>
          <w:szCs w:val="24"/>
          <w:lang w:val="en-US"/>
        </w:rPr>
        <w:fldChar w:fldCharType="end"/>
      </w:r>
      <w:r w:rsidR="0093060E">
        <w:rPr>
          <w:rFonts w:asciiTheme="majorBidi" w:hAnsiTheme="majorBidi" w:cstheme="majorBidi"/>
          <w:color w:val="000000" w:themeColor="text1"/>
          <w:sz w:val="24"/>
          <w:szCs w:val="24"/>
          <w:lang w:val="en-US"/>
        </w:rPr>
        <w:t>,</w:t>
      </w:r>
      <w:r w:rsidR="00A74EFD">
        <w:rPr>
          <w:rFonts w:asciiTheme="majorBidi" w:hAnsiTheme="majorBidi" w:cstheme="majorBidi"/>
          <w:color w:val="000000" w:themeColor="text1"/>
          <w:sz w:val="24"/>
          <w:szCs w:val="24"/>
          <w:lang w:val="en-US"/>
        </w:rPr>
        <w:t xml:space="preserve"> </w:t>
      </w:r>
      <w:proofErr w:type="spellStart"/>
      <w:r w:rsidR="00A74EFD">
        <w:rPr>
          <w:rFonts w:asciiTheme="majorBidi" w:hAnsiTheme="majorBidi" w:cstheme="majorBidi"/>
          <w:color w:val="000000" w:themeColor="text1"/>
          <w:sz w:val="24"/>
          <w:szCs w:val="24"/>
          <w:lang w:val="en-US"/>
        </w:rPr>
        <w:t>p</w:t>
      </w:r>
      <w:r w:rsidR="00C72A80">
        <w:rPr>
          <w:rFonts w:asciiTheme="majorBidi" w:hAnsiTheme="majorBidi" w:cstheme="majorBidi"/>
          <w:color w:val="000000" w:themeColor="text1"/>
          <w:sz w:val="24"/>
          <w:szCs w:val="24"/>
          <w:lang w:val="en-US"/>
        </w:rPr>
        <w:t>enerimaan</w:t>
      </w:r>
      <w:proofErr w:type="spellEnd"/>
      <w:r w:rsidR="00C72A80">
        <w:rPr>
          <w:rFonts w:asciiTheme="majorBidi" w:hAnsiTheme="majorBidi" w:cstheme="majorBidi"/>
          <w:color w:val="000000" w:themeColor="text1"/>
          <w:sz w:val="24"/>
          <w:szCs w:val="24"/>
          <w:lang w:val="en-US"/>
        </w:rPr>
        <w:t xml:space="preserve"> </w:t>
      </w:r>
      <w:proofErr w:type="spellStart"/>
      <w:r w:rsidR="00361D8C">
        <w:rPr>
          <w:rFonts w:asciiTheme="majorBidi" w:hAnsiTheme="majorBidi" w:cstheme="majorBidi"/>
          <w:color w:val="000000" w:themeColor="text1"/>
          <w:sz w:val="24"/>
          <w:szCs w:val="24"/>
          <w:lang w:val="en-US"/>
        </w:rPr>
        <w:t>p</w:t>
      </w:r>
      <w:r w:rsidR="00C72A80">
        <w:rPr>
          <w:rFonts w:asciiTheme="majorBidi" w:hAnsiTheme="majorBidi" w:cstheme="majorBidi"/>
          <w:color w:val="000000" w:themeColor="text1"/>
          <w:sz w:val="24"/>
          <w:szCs w:val="24"/>
          <w:lang w:val="en-US"/>
        </w:rPr>
        <w:t>ajak</w:t>
      </w:r>
      <w:proofErr w:type="spellEnd"/>
      <w:r w:rsidR="00C72A80">
        <w:rPr>
          <w:rFonts w:asciiTheme="majorBidi" w:hAnsiTheme="majorBidi" w:cstheme="majorBidi"/>
          <w:color w:val="000000" w:themeColor="text1"/>
          <w:sz w:val="24"/>
          <w:szCs w:val="24"/>
          <w:lang w:val="en-US"/>
        </w:rPr>
        <w:t xml:space="preserve"> </w:t>
      </w:r>
      <w:proofErr w:type="spellStart"/>
      <w:r w:rsidR="00361D8C">
        <w:rPr>
          <w:rFonts w:asciiTheme="majorBidi" w:hAnsiTheme="majorBidi" w:cstheme="majorBidi"/>
          <w:color w:val="000000" w:themeColor="text1"/>
          <w:sz w:val="24"/>
          <w:szCs w:val="24"/>
          <w:lang w:val="en-US"/>
        </w:rPr>
        <w:t>p</w:t>
      </w:r>
      <w:r w:rsidR="00C72A80">
        <w:rPr>
          <w:rFonts w:asciiTheme="majorBidi" w:hAnsiTheme="majorBidi" w:cstheme="majorBidi"/>
          <w:color w:val="000000" w:themeColor="text1"/>
          <w:sz w:val="24"/>
          <w:szCs w:val="24"/>
          <w:lang w:val="en-US"/>
        </w:rPr>
        <w:t>enghasilan</w:t>
      </w:r>
      <w:proofErr w:type="spellEnd"/>
      <w:r w:rsidR="00627FA1" w:rsidRPr="0098367C">
        <w:rPr>
          <w:rFonts w:asciiTheme="majorBidi" w:hAnsiTheme="majorBidi" w:cstheme="majorBidi"/>
          <w:color w:val="000000" w:themeColor="text1"/>
          <w:sz w:val="24"/>
          <w:szCs w:val="24"/>
          <w:lang w:val="en-US"/>
        </w:rPr>
        <w:t xml:space="preserve"> </w:t>
      </w:r>
      <w:proofErr w:type="spellStart"/>
      <w:r w:rsidR="00627FA1" w:rsidRPr="0098367C">
        <w:rPr>
          <w:rFonts w:asciiTheme="majorBidi" w:hAnsiTheme="majorBidi" w:cstheme="majorBidi"/>
          <w:color w:val="000000" w:themeColor="text1"/>
          <w:sz w:val="24"/>
          <w:szCs w:val="24"/>
          <w:lang w:val="en-US"/>
        </w:rPr>
        <w:t>diukur</w:t>
      </w:r>
      <w:proofErr w:type="spellEnd"/>
      <w:r w:rsidR="00627FA1" w:rsidRPr="0098367C">
        <w:rPr>
          <w:rFonts w:asciiTheme="majorBidi" w:hAnsiTheme="majorBidi" w:cstheme="majorBidi"/>
          <w:color w:val="000000" w:themeColor="text1"/>
          <w:sz w:val="24"/>
          <w:szCs w:val="24"/>
          <w:lang w:val="en-US"/>
        </w:rPr>
        <w:t xml:space="preserve"> </w:t>
      </w:r>
      <w:proofErr w:type="spellStart"/>
      <w:r w:rsidR="00627FA1" w:rsidRPr="0098367C">
        <w:rPr>
          <w:rFonts w:asciiTheme="majorBidi" w:hAnsiTheme="majorBidi" w:cstheme="majorBidi"/>
          <w:color w:val="000000" w:themeColor="text1"/>
          <w:sz w:val="24"/>
          <w:szCs w:val="24"/>
          <w:lang w:val="en-US"/>
        </w:rPr>
        <w:t>dengan</w:t>
      </w:r>
      <w:proofErr w:type="spellEnd"/>
      <w:r w:rsidR="00627FA1" w:rsidRPr="0098367C">
        <w:rPr>
          <w:rFonts w:asciiTheme="majorBidi" w:hAnsiTheme="majorBidi" w:cstheme="majorBidi"/>
          <w:color w:val="000000" w:themeColor="text1"/>
          <w:sz w:val="24"/>
          <w:szCs w:val="24"/>
          <w:lang w:val="en-US"/>
        </w:rPr>
        <w:t xml:space="preserve"> </w:t>
      </w:r>
      <w:proofErr w:type="spellStart"/>
      <w:r w:rsidR="00627FA1" w:rsidRPr="0098367C">
        <w:rPr>
          <w:rFonts w:asciiTheme="majorBidi" w:hAnsiTheme="majorBidi" w:cstheme="majorBidi"/>
          <w:color w:val="000000" w:themeColor="text1"/>
          <w:sz w:val="24"/>
          <w:szCs w:val="24"/>
          <w:lang w:val="en-US"/>
        </w:rPr>
        <w:t>formulasi</w:t>
      </w:r>
      <w:proofErr w:type="spellEnd"/>
      <w:r w:rsidR="00627FA1" w:rsidRPr="0098367C">
        <w:rPr>
          <w:rFonts w:asciiTheme="majorBidi" w:hAnsiTheme="majorBidi" w:cstheme="majorBidi"/>
          <w:color w:val="000000" w:themeColor="text1"/>
          <w:sz w:val="24"/>
          <w:szCs w:val="24"/>
          <w:lang w:val="en-US"/>
        </w:rPr>
        <w:t xml:space="preserve"> </w:t>
      </w:r>
      <w:proofErr w:type="spellStart"/>
      <w:r w:rsidR="00627FA1" w:rsidRPr="0098367C">
        <w:rPr>
          <w:rFonts w:asciiTheme="majorBidi" w:hAnsiTheme="majorBidi" w:cstheme="majorBidi"/>
          <w:color w:val="000000" w:themeColor="text1"/>
          <w:sz w:val="24"/>
          <w:szCs w:val="24"/>
          <w:lang w:val="en-US"/>
        </w:rPr>
        <w:t>sebagai</w:t>
      </w:r>
      <w:proofErr w:type="spellEnd"/>
      <w:r w:rsidR="00627FA1" w:rsidRPr="0098367C">
        <w:rPr>
          <w:rFonts w:asciiTheme="majorBidi" w:hAnsiTheme="majorBidi" w:cstheme="majorBidi"/>
          <w:color w:val="000000" w:themeColor="text1"/>
          <w:sz w:val="24"/>
          <w:szCs w:val="24"/>
          <w:lang w:val="en-US"/>
        </w:rPr>
        <w:t xml:space="preserve"> </w:t>
      </w:r>
      <w:proofErr w:type="spellStart"/>
      <w:r w:rsidR="00627FA1" w:rsidRPr="0098367C">
        <w:rPr>
          <w:rFonts w:asciiTheme="majorBidi" w:hAnsiTheme="majorBidi" w:cstheme="majorBidi"/>
          <w:color w:val="000000" w:themeColor="text1"/>
          <w:sz w:val="24"/>
          <w:szCs w:val="24"/>
          <w:lang w:val="en-US"/>
        </w:rPr>
        <w:t>berikut</w:t>
      </w:r>
      <w:proofErr w:type="spellEnd"/>
      <w:r w:rsidR="00627FA1" w:rsidRPr="0098367C">
        <w:rPr>
          <w:rFonts w:asciiTheme="majorBidi" w:hAnsiTheme="majorBidi" w:cstheme="majorBidi"/>
          <w:color w:val="000000" w:themeColor="text1"/>
          <w:sz w:val="24"/>
          <w:szCs w:val="24"/>
          <w:lang w:val="en-US"/>
        </w:rPr>
        <w:t>:</w:t>
      </w:r>
    </w:p>
    <w:p w14:paraId="35BA81EE" w14:textId="6A911A1E" w:rsidR="00CE4A55" w:rsidRPr="000E5AED" w:rsidRDefault="00661C30" w:rsidP="00E16CD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Cs/>
          <w:color w:val="000000" w:themeColor="text1"/>
          <w:lang w:val="en-US"/>
        </w:rPr>
      </w:pPr>
      <m:oMath>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lang w:val="en-US"/>
              </w:rPr>
              <m:t xml:space="preserve">Realisasi penerimaan pajak setiap bulan </m:t>
            </m:r>
          </m:num>
          <m:den>
            <m:r>
              <m:rPr>
                <m:sty m:val="p"/>
              </m:rPr>
              <w:rPr>
                <w:rFonts w:ascii="Cambria Math" w:hAnsi="Cambria Math" w:cs="Times New Roman"/>
                <w:color w:val="000000" w:themeColor="text1"/>
                <w:lang w:val="en-US"/>
              </w:rPr>
              <m:t>Target penerimaan pajak setiap bulan</m:t>
            </m:r>
          </m:den>
        </m:f>
        <m:r>
          <m:rPr>
            <m:sty m:val="p"/>
          </m:rPr>
          <w:rPr>
            <w:rFonts w:ascii="Cambria Math" w:hAnsi="Cambria Math" w:cs="Times New Roman"/>
            <w:color w:val="000000" w:themeColor="text1"/>
            <w:lang w:val="en-US"/>
          </w:rPr>
          <m:t xml:space="preserve"> x 100</m:t>
        </m:r>
      </m:oMath>
      <w:r w:rsidR="00DC78B2">
        <w:rPr>
          <w:rFonts w:ascii="Times New Roman" w:hAnsi="Times New Roman" w:cs="Times New Roman"/>
          <w:color w:val="000000" w:themeColor="text1"/>
          <w:sz w:val="24"/>
          <w:szCs w:val="24"/>
          <w:lang w:val="en-US"/>
        </w:rPr>
        <w:t xml:space="preserve"> </w:t>
      </w:r>
      <w:r w:rsidR="00DC78B2" w:rsidRPr="000E5AED">
        <w:rPr>
          <w:rFonts w:ascii="Times New Roman" w:hAnsi="Times New Roman" w:cs="Times New Roman"/>
          <w:color w:val="000000" w:themeColor="text1"/>
          <w:lang w:val="en-US"/>
        </w:rPr>
        <w:t>………</w:t>
      </w:r>
      <w:r w:rsidR="000E5AED">
        <w:rPr>
          <w:rFonts w:ascii="Times New Roman" w:hAnsi="Times New Roman" w:cs="Times New Roman"/>
          <w:color w:val="000000" w:themeColor="text1"/>
          <w:lang w:val="en-US"/>
        </w:rPr>
        <w:t>……..</w:t>
      </w:r>
      <w:r w:rsidR="00DC78B2" w:rsidRPr="000E5AED">
        <w:rPr>
          <w:rFonts w:ascii="Times New Roman" w:hAnsi="Times New Roman" w:cs="Times New Roman"/>
          <w:color w:val="000000" w:themeColor="text1"/>
          <w:lang w:val="en-US"/>
        </w:rPr>
        <w:t>………………………3.1</w:t>
      </w:r>
    </w:p>
    <w:p w14:paraId="4FCB9DB8" w14:textId="0BC5E44D" w:rsidR="00A26516" w:rsidRPr="005311C7" w:rsidRDefault="005311C7" w:rsidP="00E6799C">
      <w:pPr>
        <w:pStyle w:val="ListParagraph"/>
        <w:numPr>
          <w:ilvl w:val="2"/>
          <w:numId w:val="8"/>
        </w:numPr>
        <w:spacing w:after="0" w:line="480" w:lineRule="auto"/>
        <w:ind w:left="709" w:hanging="709"/>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Kepatuhan</w:t>
      </w:r>
      <w:proofErr w:type="spellEnd"/>
      <w:r>
        <w:rPr>
          <w:rFonts w:asciiTheme="majorBidi" w:hAnsiTheme="majorBidi" w:cstheme="majorBidi"/>
          <w:b/>
          <w:bCs/>
          <w:color w:val="000000" w:themeColor="text1"/>
          <w:sz w:val="24"/>
          <w:szCs w:val="24"/>
          <w:lang w:val="en-US"/>
        </w:rPr>
        <w:t xml:space="preserve"> </w:t>
      </w:r>
      <w:proofErr w:type="spellStart"/>
      <w:r w:rsidR="00B6208F">
        <w:rPr>
          <w:rFonts w:asciiTheme="majorBidi" w:hAnsiTheme="majorBidi" w:cstheme="majorBidi"/>
          <w:b/>
          <w:bCs/>
          <w:color w:val="000000" w:themeColor="text1"/>
          <w:sz w:val="24"/>
          <w:szCs w:val="24"/>
          <w:lang w:val="en-US"/>
        </w:rPr>
        <w:t>Wajib</w:t>
      </w:r>
      <w:proofErr w:type="spellEnd"/>
      <w:r w:rsidR="00B6208F">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r w:rsidR="00B943C9">
        <w:rPr>
          <w:rFonts w:asciiTheme="majorBidi" w:hAnsiTheme="majorBidi" w:cstheme="majorBidi"/>
          <w:b/>
          <w:bCs/>
          <w:color w:val="000000" w:themeColor="text1"/>
          <w:sz w:val="24"/>
          <w:szCs w:val="24"/>
          <w:lang w:val="en-US"/>
        </w:rPr>
        <w:t xml:space="preserve"> (X</w:t>
      </w:r>
      <w:r w:rsidRPr="005311C7">
        <w:rPr>
          <w:rFonts w:asciiTheme="majorBidi" w:hAnsiTheme="majorBidi" w:cstheme="majorBidi"/>
          <w:b/>
          <w:bCs/>
          <w:color w:val="000000" w:themeColor="text1"/>
          <w:sz w:val="24"/>
          <w:szCs w:val="24"/>
          <w:vertAlign w:val="subscript"/>
          <w:lang w:val="en-US"/>
        </w:rPr>
        <w:t>1</w:t>
      </w:r>
      <w:r w:rsidR="00B943C9">
        <w:rPr>
          <w:rFonts w:asciiTheme="majorBidi" w:hAnsiTheme="majorBidi" w:cstheme="majorBidi"/>
          <w:b/>
          <w:bCs/>
          <w:color w:val="000000" w:themeColor="text1"/>
          <w:sz w:val="24"/>
          <w:szCs w:val="24"/>
          <w:lang w:val="en-US"/>
        </w:rPr>
        <w:t>)</w:t>
      </w:r>
    </w:p>
    <w:p w14:paraId="5CA1B99E" w14:textId="16A4EA84" w:rsidR="00A7376D" w:rsidRPr="00A21DAF" w:rsidRDefault="0057789C" w:rsidP="00446C2D">
      <w:pPr>
        <w:spacing w:after="0" w:line="480" w:lineRule="auto"/>
        <w:ind w:firstLine="709"/>
        <w:jc w:val="both"/>
        <w:rPr>
          <w:rFonts w:asciiTheme="majorBidi" w:hAnsiTheme="majorBidi" w:cstheme="majorBidi"/>
          <w:color w:val="000000" w:themeColor="text1"/>
          <w:sz w:val="24"/>
          <w:szCs w:val="24"/>
          <w:lang w:val="en-US"/>
        </w:rPr>
      </w:pPr>
      <w:proofErr w:type="spellStart"/>
      <w:r w:rsidRPr="00A21DAF">
        <w:rPr>
          <w:rFonts w:asciiTheme="majorBidi" w:hAnsiTheme="majorBidi" w:cstheme="majorBidi"/>
          <w:color w:val="000000" w:themeColor="text1"/>
          <w:sz w:val="24"/>
          <w:szCs w:val="24"/>
          <w:lang w:val="en-US"/>
        </w:rPr>
        <w:t>Kepatuhan</w:t>
      </w:r>
      <w:proofErr w:type="spellEnd"/>
      <w:r w:rsidRPr="00A21DAF">
        <w:rPr>
          <w:rFonts w:asciiTheme="majorBidi" w:hAnsiTheme="majorBidi" w:cstheme="majorBidi"/>
          <w:color w:val="000000" w:themeColor="text1"/>
          <w:sz w:val="24"/>
          <w:szCs w:val="24"/>
          <w:lang w:val="en-US"/>
        </w:rPr>
        <w:t xml:space="preserve"> </w:t>
      </w:r>
      <w:proofErr w:type="spellStart"/>
      <w:r w:rsidR="00EA2C74" w:rsidRPr="00A21DAF">
        <w:rPr>
          <w:rFonts w:asciiTheme="majorBidi" w:hAnsiTheme="majorBidi" w:cstheme="majorBidi"/>
          <w:color w:val="000000" w:themeColor="text1"/>
          <w:sz w:val="24"/>
          <w:szCs w:val="24"/>
          <w:lang w:val="en-US"/>
        </w:rPr>
        <w:t>wajib</w:t>
      </w:r>
      <w:proofErr w:type="spellEnd"/>
      <w:r w:rsidR="00EA2C74"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merupakan</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suatu</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keadaan</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dimana</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wajib</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pajak</w:t>
      </w:r>
      <w:proofErr w:type="spellEnd"/>
      <w:r w:rsidR="008223C2">
        <w:rPr>
          <w:rFonts w:asciiTheme="majorBidi" w:hAnsiTheme="majorBidi" w:cstheme="majorBidi"/>
          <w:color w:val="000000" w:themeColor="text1"/>
          <w:sz w:val="24"/>
          <w:szCs w:val="24"/>
          <w:lang w:val="en-US"/>
        </w:rPr>
        <w:t xml:space="preserve"> </w:t>
      </w:r>
      <w:r w:rsidR="00B5593C">
        <w:rPr>
          <w:rFonts w:asciiTheme="majorBidi" w:hAnsiTheme="majorBidi" w:cstheme="majorBidi"/>
          <w:color w:val="000000" w:themeColor="text1"/>
          <w:sz w:val="24"/>
          <w:szCs w:val="24"/>
          <w:lang w:val="en-US"/>
        </w:rPr>
        <w:t xml:space="preserve">badan yang </w:t>
      </w:r>
      <w:proofErr w:type="spellStart"/>
      <w:r w:rsidR="00B5593C">
        <w:rPr>
          <w:rFonts w:asciiTheme="majorBidi" w:hAnsiTheme="majorBidi" w:cstheme="majorBidi"/>
          <w:color w:val="000000" w:themeColor="text1"/>
          <w:sz w:val="24"/>
          <w:szCs w:val="24"/>
          <w:lang w:val="en-US"/>
        </w:rPr>
        <w:t>ada</w:t>
      </w:r>
      <w:proofErr w:type="spellEnd"/>
      <w:r w:rsidR="00B5593C">
        <w:rPr>
          <w:rFonts w:asciiTheme="majorBidi" w:hAnsiTheme="majorBidi" w:cstheme="majorBidi"/>
          <w:color w:val="000000" w:themeColor="text1"/>
          <w:sz w:val="24"/>
          <w:szCs w:val="24"/>
          <w:lang w:val="en-US"/>
        </w:rPr>
        <w:t xml:space="preserve"> di KPP </w:t>
      </w:r>
      <w:proofErr w:type="spellStart"/>
      <w:r w:rsidR="00B5593C">
        <w:rPr>
          <w:rFonts w:asciiTheme="majorBidi" w:hAnsiTheme="majorBidi" w:cstheme="majorBidi"/>
          <w:color w:val="000000" w:themeColor="text1"/>
          <w:sz w:val="24"/>
          <w:szCs w:val="24"/>
          <w:lang w:val="en-US"/>
        </w:rPr>
        <w:t>Pratama</w:t>
      </w:r>
      <w:proofErr w:type="spellEnd"/>
      <w:r w:rsidR="00B5593C">
        <w:rPr>
          <w:rFonts w:asciiTheme="majorBidi" w:hAnsiTheme="majorBidi" w:cstheme="majorBidi"/>
          <w:color w:val="000000" w:themeColor="text1"/>
          <w:sz w:val="24"/>
          <w:szCs w:val="24"/>
          <w:lang w:val="en-US"/>
        </w:rPr>
        <w:t xml:space="preserve"> </w:t>
      </w:r>
      <w:proofErr w:type="spellStart"/>
      <w:r w:rsidR="00B5593C">
        <w:rPr>
          <w:rFonts w:asciiTheme="majorBidi" w:hAnsiTheme="majorBidi" w:cstheme="majorBidi"/>
          <w:color w:val="000000" w:themeColor="text1"/>
          <w:sz w:val="24"/>
          <w:szCs w:val="24"/>
          <w:lang w:val="en-US"/>
        </w:rPr>
        <w:t>Samarinda</w:t>
      </w:r>
      <w:proofErr w:type="spellEnd"/>
      <w:r w:rsidR="00B5593C">
        <w:rPr>
          <w:rFonts w:asciiTheme="majorBidi" w:hAnsiTheme="majorBidi" w:cstheme="majorBidi"/>
          <w:color w:val="000000" w:themeColor="text1"/>
          <w:sz w:val="24"/>
          <w:szCs w:val="24"/>
          <w:lang w:val="en-US"/>
        </w:rPr>
        <w:t xml:space="preserve"> </w:t>
      </w:r>
      <w:proofErr w:type="spellStart"/>
      <w:r w:rsidR="00B5593C">
        <w:rPr>
          <w:rFonts w:asciiTheme="majorBidi" w:hAnsiTheme="majorBidi" w:cstheme="majorBidi"/>
          <w:color w:val="000000" w:themeColor="text1"/>
          <w:sz w:val="24"/>
          <w:szCs w:val="24"/>
          <w:lang w:val="en-US"/>
        </w:rPr>
        <w:t>Ilir</w:t>
      </w:r>
      <w:proofErr w:type="spellEnd"/>
      <w:r w:rsidR="00B5593C">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melakukan</w:t>
      </w:r>
      <w:proofErr w:type="spellEnd"/>
      <w:r w:rsidR="00BC3715">
        <w:rPr>
          <w:rFonts w:asciiTheme="majorBidi" w:hAnsiTheme="majorBidi" w:cstheme="majorBidi"/>
          <w:color w:val="000000" w:themeColor="text1"/>
          <w:sz w:val="24"/>
          <w:szCs w:val="24"/>
          <w:lang w:val="en-US"/>
        </w:rPr>
        <w:t xml:space="preserve"> dan </w:t>
      </w:r>
      <w:proofErr w:type="spellStart"/>
      <w:r w:rsidR="00BC3715">
        <w:rPr>
          <w:rFonts w:asciiTheme="majorBidi" w:hAnsiTheme="majorBidi" w:cstheme="majorBidi"/>
          <w:color w:val="000000" w:themeColor="text1"/>
          <w:sz w:val="24"/>
          <w:szCs w:val="24"/>
          <w:lang w:val="en-US"/>
        </w:rPr>
        <w:t>memenuhi</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kewajibannya</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dalam</w:t>
      </w:r>
      <w:proofErr w:type="spellEnd"/>
      <w:r w:rsidR="008223C2">
        <w:rPr>
          <w:rFonts w:asciiTheme="majorBidi" w:hAnsiTheme="majorBidi" w:cstheme="majorBidi"/>
          <w:color w:val="000000" w:themeColor="text1"/>
          <w:sz w:val="24"/>
          <w:szCs w:val="24"/>
          <w:lang w:val="en-US"/>
        </w:rPr>
        <w:t xml:space="preserve"> </w:t>
      </w:r>
      <w:proofErr w:type="spellStart"/>
      <w:r w:rsidR="008223C2">
        <w:rPr>
          <w:rFonts w:asciiTheme="majorBidi" w:hAnsiTheme="majorBidi" w:cstheme="majorBidi"/>
          <w:color w:val="000000" w:themeColor="text1"/>
          <w:sz w:val="24"/>
          <w:szCs w:val="24"/>
          <w:lang w:val="en-US"/>
        </w:rPr>
        <w:t>membayar</w:t>
      </w:r>
      <w:proofErr w:type="spellEnd"/>
      <w:r w:rsidR="00BC3715">
        <w:rPr>
          <w:rFonts w:asciiTheme="majorBidi" w:hAnsiTheme="majorBidi" w:cstheme="majorBidi"/>
          <w:color w:val="000000" w:themeColor="text1"/>
          <w:sz w:val="24"/>
          <w:szCs w:val="24"/>
          <w:lang w:val="en-US"/>
        </w:rPr>
        <w:t xml:space="preserve"> </w:t>
      </w:r>
      <w:proofErr w:type="spellStart"/>
      <w:r w:rsidR="00A626C3">
        <w:rPr>
          <w:rFonts w:asciiTheme="majorBidi" w:hAnsiTheme="majorBidi" w:cstheme="majorBidi"/>
          <w:color w:val="000000" w:themeColor="text1"/>
          <w:sz w:val="24"/>
          <w:szCs w:val="24"/>
          <w:lang w:val="en-US"/>
        </w:rPr>
        <w:t>pajaknya</w:t>
      </w:r>
      <w:proofErr w:type="spellEnd"/>
      <w:r w:rsidR="00A626C3">
        <w:rPr>
          <w:rFonts w:asciiTheme="majorBidi" w:hAnsiTheme="majorBidi" w:cstheme="majorBidi"/>
          <w:color w:val="000000" w:themeColor="text1"/>
          <w:sz w:val="24"/>
          <w:szCs w:val="24"/>
          <w:lang w:val="en-US"/>
        </w:rPr>
        <w:t xml:space="preserve"> </w:t>
      </w:r>
      <w:proofErr w:type="spellStart"/>
      <w:r w:rsidR="00A626C3">
        <w:rPr>
          <w:rFonts w:asciiTheme="majorBidi" w:hAnsiTheme="majorBidi" w:cstheme="majorBidi"/>
          <w:color w:val="000000" w:themeColor="text1"/>
          <w:sz w:val="24"/>
          <w:szCs w:val="24"/>
          <w:lang w:val="en-US"/>
        </w:rPr>
        <w:t>dengan</w:t>
      </w:r>
      <w:proofErr w:type="spellEnd"/>
      <w:r w:rsidR="00A626C3">
        <w:rPr>
          <w:rFonts w:asciiTheme="majorBidi" w:hAnsiTheme="majorBidi" w:cstheme="majorBidi"/>
          <w:color w:val="000000" w:themeColor="text1"/>
          <w:sz w:val="24"/>
          <w:szCs w:val="24"/>
          <w:lang w:val="en-US"/>
        </w:rPr>
        <w:t xml:space="preserve"> </w:t>
      </w:r>
      <w:proofErr w:type="spellStart"/>
      <w:r w:rsidR="00A626C3">
        <w:rPr>
          <w:rFonts w:asciiTheme="majorBidi" w:hAnsiTheme="majorBidi" w:cstheme="majorBidi"/>
          <w:color w:val="000000" w:themeColor="text1"/>
          <w:sz w:val="24"/>
          <w:szCs w:val="24"/>
          <w:lang w:val="en-US"/>
        </w:rPr>
        <w:t>tepat</w:t>
      </w:r>
      <w:proofErr w:type="spellEnd"/>
      <w:r w:rsidR="00A626C3">
        <w:rPr>
          <w:rFonts w:asciiTheme="majorBidi" w:hAnsiTheme="majorBidi" w:cstheme="majorBidi"/>
          <w:color w:val="000000" w:themeColor="text1"/>
          <w:sz w:val="24"/>
          <w:szCs w:val="24"/>
          <w:lang w:val="en-US"/>
        </w:rPr>
        <w:t xml:space="preserve"> </w:t>
      </w:r>
      <w:proofErr w:type="spellStart"/>
      <w:r w:rsidR="00A626C3">
        <w:rPr>
          <w:rFonts w:asciiTheme="majorBidi" w:hAnsiTheme="majorBidi" w:cstheme="majorBidi"/>
          <w:color w:val="000000" w:themeColor="text1"/>
          <w:sz w:val="24"/>
          <w:szCs w:val="24"/>
          <w:lang w:val="en-US"/>
        </w:rPr>
        <w:t>waktu</w:t>
      </w:r>
      <w:proofErr w:type="spellEnd"/>
      <w:r w:rsidR="00874C4D" w:rsidRPr="00A21DAF">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Indikator</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dari</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kep</w:t>
      </w:r>
      <w:r w:rsidR="00A66833">
        <w:rPr>
          <w:rFonts w:asciiTheme="majorBidi" w:hAnsiTheme="majorBidi" w:cstheme="majorBidi"/>
          <w:color w:val="000000" w:themeColor="text1"/>
          <w:sz w:val="24"/>
          <w:szCs w:val="24"/>
          <w:lang w:val="en-US"/>
        </w:rPr>
        <w:t>at</w:t>
      </w:r>
      <w:r w:rsidR="00B66ACD">
        <w:rPr>
          <w:rFonts w:asciiTheme="majorBidi" w:hAnsiTheme="majorBidi" w:cstheme="majorBidi"/>
          <w:color w:val="000000" w:themeColor="text1"/>
          <w:sz w:val="24"/>
          <w:szCs w:val="24"/>
          <w:lang w:val="en-US"/>
        </w:rPr>
        <w:t>uhan</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pajak</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ini</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adalah</w:t>
      </w:r>
      <w:proofErr w:type="spellEnd"/>
      <w:r w:rsidR="00B66ACD">
        <w:rPr>
          <w:rFonts w:asciiTheme="majorBidi" w:hAnsiTheme="majorBidi" w:cstheme="majorBidi"/>
          <w:color w:val="000000" w:themeColor="text1"/>
          <w:sz w:val="24"/>
          <w:szCs w:val="24"/>
          <w:lang w:val="en-US"/>
        </w:rPr>
        <w:t xml:space="preserve"> </w:t>
      </w:r>
      <w:proofErr w:type="spellStart"/>
      <w:r w:rsidR="00FD3627">
        <w:rPr>
          <w:rFonts w:asciiTheme="majorBidi" w:hAnsiTheme="majorBidi" w:cstheme="majorBidi"/>
          <w:color w:val="000000" w:themeColor="text1"/>
          <w:sz w:val="24"/>
          <w:szCs w:val="24"/>
          <w:lang w:val="en-US"/>
        </w:rPr>
        <w:t>rasio</w:t>
      </w:r>
      <w:proofErr w:type="spellEnd"/>
      <w:r w:rsidR="00FD3627">
        <w:rPr>
          <w:rFonts w:asciiTheme="majorBidi" w:hAnsiTheme="majorBidi" w:cstheme="majorBidi"/>
          <w:color w:val="000000" w:themeColor="text1"/>
          <w:sz w:val="24"/>
          <w:szCs w:val="24"/>
          <w:lang w:val="en-US"/>
        </w:rPr>
        <w:t xml:space="preserve"> </w:t>
      </w:r>
      <w:proofErr w:type="spellStart"/>
      <w:r w:rsidR="00A66833">
        <w:rPr>
          <w:rFonts w:asciiTheme="majorBidi" w:hAnsiTheme="majorBidi" w:cstheme="majorBidi"/>
          <w:color w:val="000000" w:themeColor="text1"/>
          <w:sz w:val="24"/>
          <w:szCs w:val="24"/>
          <w:lang w:val="en-US"/>
        </w:rPr>
        <w:t>perbandingan</w:t>
      </w:r>
      <w:proofErr w:type="spellEnd"/>
      <w:r w:rsidR="00A66833">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jumlah</w:t>
      </w:r>
      <w:proofErr w:type="spellEnd"/>
      <w:r w:rsidR="00B66ACD">
        <w:rPr>
          <w:rFonts w:asciiTheme="majorBidi" w:hAnsiTheme="majorBidi" w:cstheme="majorBidi"/>
          <w:color w:val="000000" w:themeColor="text1"/>
          <w:sz w:val="24"/>
          <w:szCs w:val="24"/>
          <w:lang w:val="en-US"/>
        </w:rPr>
        <w:t xml:space="preserve"> SPT yang di </w:t>
      </w:r>
      <w:proofErr w:type="spellStart"/>
      <w:r w:rsidR="00B66ACD">
        <w:rPr>
          <w:rFonts w:asciiTheme="majorBidi" w:hAnsiTheme="majorBidi" w:cstheme="majorBidi"/>
          <w:color w:val="000000" w:themeColor="text1"/>
          <w:sz w:val="24"/>
          <w:szCs w:val="24"/>
          <w:lang w:val="en-US"/>
        </w:rPr>
        <w:t>laporkan</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setiap</w:t>
      </w:r>
      <w:proofErr w:type="spellEnd"/>
      <w:r w:rsidR="00B66ACD">
        <w:rPr>
          <w:rFonts w:asciiTheme="majorBidi" w:hAnsiTheme="majorBidi" w:cstheme="majorBidi"/>
          <w:color w:val="000000" w:themeColor="text1"/>
          <w:sz w:val="24"/>
          <w:szCs w:val="24"/>
          <w:lang w:val="en-US"/>
        </w:rPr>
        <w:t xml:space="preserve"> </w:t>
      </w:r>
      <w:proofErr w:type="spellStart"/>
      <w:r w:rsidR="00B66ACD">
        <w:rPr>
          <w:rFonts w:asciiTheme="majorBidi" w:hAnsiTheme="majorBidi" w:cstheme="majorBidi"/>
          <w:color w:val="000000" w:themeColor="text1"/>
          <w:sz w:val="24"/>
          <w:szCs w:val="24"/>
          <w:lang w:val="en-US"/>
        </w:rPr>
        <w:t>bulan</w:t>
      </w:r>
      <w:proofErr w:type="spellEnd"/>
      <w:r w:rsidR="00A66833">
        <w:rPr>
          <w:rFonts w:asciiTheme="majorBidi" w:hAnsiTheme="majorBidi" w:cstheme="majorBidi"/>
          <w:color w:val="000000" w:themeColor="text1"/>
          <w:sz w:val="24"/>
          <w:szCs w:val="24"/>
          <w:lang w:val="en-US"/>
        </w:rPr>
        <w:t xml:space="preserve"> </w:t>
      </w:r>
      <w:proofErr w:type="spellStart"/>
      <w:r w:rsidR="00A66833">
        <w:rPr>
          <w:rFonts w:asciiTheme="majorBidi" w:hAnsiTheme="majorBidi" w:cstheme="majorBidi"/>
          <w:color w:val="000000" w:themeColor="text1"/>
          <w:sz w:val="24"/>
          <w:szCs w:val="24"/>
          <w:lang w:val="en-US"/>
        </w:rPr>
        <w:t>dengan</w:t>
      </w:r>
      <w:proofErr w:type="spellEnd"/>
      <w:r w:rsidR="00A66833">
        <w:rPr>
          <w:rFonts w:asciiTheme="majorBidi" w:hAnsiTheme="majorBidi" w:cstheme="majorBidi"/>
          <w:color w:val="000000" w:themeColor="text1"/>
          <w:sz w:val="24"/>
          <w:szCs w:val="24"/>
          <w:lang w:val="en-US"/>
        </w:rPr>
        <w:t xml:space="preserve"> </w:t>
      </w:r>
      <w:proofErr w:type="spellStart"/>
      <w:r w:rsidR="00A66833">
        <w:rPr>
          <w:rFonts w:asciiTheme="majorBidi" w:hAnsiTheme="majorBidi" w:cstheme="majorBidi"/>
          <w:color w:val="000000" w:themeColor="text1"/>
          <w:sz w:val="24"/>
          <w:szCs w:val="24"/>
          <w:lang w:val="en-US"/>
        </w:rPr>
        <w:t>jumlah</w:t>
      </w:r>
      <w:proofErr w:type="spellEnd"/>
      <w:r w:rsidR="00A66833">
        <w:rPr>
          <w:rFonts w:asciiTheme="majorBidi" w:hAnsiTheme="majorBidi" w:cstheme="majorBidi"/>
          <w:color w:val="000000" w:themeColor="text1"/>
          <w:sz w:val="24"/>
          <w:szCs w:val="24"/>
          <w:lang w:val="en-US"/>
        </w:rPr>
        <w:t xml:space="preserve"> </w:t>
      </w:r>
      <w:proofErr w:type="spellStart"/>
      <w:r w:rsidR="000D19C1">
        <w:rPr>
          <w:rFonts w:asciiTheme="majorBidi" w:hAnsiTheme="majorBidi" w:cstheme="majorBidi"/>
          <w:color w:val="000000" w:themeColor="text1"/>
          <w:sz w:val="24"/>
          <w:szCs w:val="24"/>
          <w:lang w:val="en-US"/>
        </w:rPr>
        <w:t>w</w:t>
      </w:r>
      <w:r w:rsidR="00A66833">
        <w:rPr>
          <w:rFonts w:asciiTheme="majorBidi" w:hAnsiTheme="majorBidi" w:cstheme="majorBidi"/>
          <w:color w:val="000000" w:themeColor="text1"/>
          <w:sz w:val="24"/>
          <w:szCs w:val="24"/>
          <w:lang w:val="en-US"/>
        </w:rPr>
        <w:t>ajib</w:t>
      </w:r>
      <w:proofErr w:type="spellEnd"/>
      <w:r w:rsidR="00A66833">
        <w:rPr>
          <w:rFonts w:asciiTheme="majorBidi" w:hAnsiTheme="majorBidi" w:cstheme="majorBidi"/>
          <w:color w:val="000000" w:themeColor="text1"/>
          <w:sz w:val="24"/>
          <w:szCs w:val="24"/>
          <w:lang w:val="en-US"/>
        </w:rPr>
        <w:t xml:space="preserve"> </w:t>
      </w:r>
      <w:proofErr w:type="spellStart"/>
      <w:r w:rsidR="000D19C1">
        <w:rPr>
          <w:rFonts w:asciiTheme="majorBidi" w:hAnsiTheme="majorBidi" w:cstheme="majorBidi"/>
          <w:color w:val="000000" w:themeColor="text1"/>
          <w:sz w:val="24"/>
          <w:szCs w:val="24"/>
          <w:lang w:val="en-US"/>
        </w:rPr>
        <w:t>p</w:t>
      </w:r>
      <w:r w:rsidR="00A66833">
        <w:rPr>
          <w:rFonts w:asciiTheme="majorBidi" w:hAnsiTheme="majorBidi" w:cstheme="majorBidi"/>
          <w:color w:val="000000" w:themeColor="text1"/>
          <w:sz w:val="24"/>
          <w:szCs w:val="24"/>
          <w:lang w:val="en-US"/>
        </w:rPr>
        <w:t>ajak</w:t>
      </w:r>
      <w:proofErr w:type="spellEnd"/>
      <w:r w:rsidR="00A66833">
        <w:rPr>
          <w:rFonts w:asciiTheme="majorBidi" w:hAnsiTheme="majorBidi" w:cstheme="majorBidi"/>
          <w:color w:val="000000" w:themeColor="text1"/>
          <w:sz w:val="24"/>
          <w:szCs w:val="24"/>
          <w:lang w:val="en-US"/>
        </w:rPr>
        <w:t xml:space="preserve"> badan yang </w:t>
      </w:r>
      <w:proofErr w:type="spellStart"/>
      <w:r w:rsidR="00A66833">
        <w:rPr>
          <w:rFonts w:asciiTheme="majorBidi" w:hAnsiTheme="majorBidi" w:cstheme="majorBidi"/>
          <w:color w:val="000000" w:themeColor="text1"/>
          <w:sz w:val="24"/>
          <w:szCs w:val="24"/>
          <w:lang w:val="en-US"/>
        </w:rPr>
        <w:t>terdaftar</w:t>
      </w:r>
      <w:proofErr w:type="spellEnd"/>
      <w:r w:rsidR="00A66833">
        <w:rPr>
          <w:rFonts w:asciiTheme="majorBidi" w:hAnsiTheme="majorBidi" w:cstheme="majorBidi"/>
          <w:color w:val="000000" w:themeColor="text1"/>
          <w:sz w:val="24"/>
          <w:szCs w:val="24"/>
          <w:lang w:val="en-US"/>
        </w:rPr>
        <w:t>.</w:t>
      </w:r>
      <w:r w:rsidR="00B66ACD">
        <w:rPr>
          <w:rFonts w:asciiTheme="majorBidi" w:hAnsiTheme="majorBidi" w:cstheme="majorBidi"/>
          <w:color w:val="000000" w:themeColor="text1"/>
          <w:sz w:val="24"/>
          <w:szCs w:val="24"/>
          <w:lang w:val="en-US"/>
        </w:rPr>
        <w:t xml:space="preserve"> </w:t>
      </w:r>
      <w:proofErr w:type="spellStart"/>
      <w:r w:rsidR="0093060E">
        <w:rPr>
          <w:rFonts w:asciiTheme="majorBidi" w:hAnsiTheme="majorBidi" w:cstheme="majorBidi"/>
          <w:color w:val="000000" w:themeColor="text1"/>
          <w:sz w:val="24"/>
          <w:szCs w:val="24"/>
          <w:lang w:val="en-US"/>
        </w:rPr>
        <w:t>Menurut</w:t>
      </w:r>
      <w:proofErr w:type="spellEnd"/>
      <w:r w:rsidR="0093060E">
        <w:rPr>
          <w:rFonts w:asciiTheme="majorBidi" w:hAnsiTheme="majorBidi" w:cstheme="majorBidi"/>
          <w:color w:val="000000" w:themeColor="text1"/>
          <w:sz w:val="24"/>
          <w:szCs w:val="24"/>
          <w:lang w:val="en-US"/>
        </w:rPr>
        <w:t xml:space="preserve"> </w:t>
      </w:r>
      <w:r w:rsidR="0093060E">
        <w:rPr>
          <w:rFonts w:asciiTheme="majorBidi" w:hAnsiTheme="majorBidi" w:cstheme="majorBidi"/>
          <w:color w:val="000000" w:themeColor="text1"/>
          <w:sz w:val="24"/>
          <w:szCs w:val="24"/>
          <w:lang w:val="en-US"/>
        </w:rPr>
        <w:fldChar w:fldCharType="begin" w:fldLock="1"/>
      </w:r>
      <w:r w:rsidR="00D63F22">
        <w:rPr>
          <w:rFonts w:asciiTheme="majorBidi" w:hAnsiTheme="majorBidi" w:cstheme="majorBidi"/>
          <w:color w:val="000000" w:themeColor="text1"/>
          <w:sz w:val="24"/>
          <w:szCs w:val="24"/>
          <w:lang w:val="en-US"/>
        </w:rPr>
        <w:instrText>ADDIN CSL_CITATION {"citationItems":[{"id":"ITEM-1","itemData":{"DOI":"10.26714/mki.3.1.2012.1-11","ISSN":"2087-2836","abstract":"One of the things that influence the most of the acceptance of income tax article 25/29corporate taxpayers is the level of tax compliance, especially in BatangPratama Tax Office. The large amount of income tax revenue of article 25/29 corporate taxpayers nothing to do with the level of tax compliance, ie whether or not the obedient corporate taxpayers in paying taxes. The purpose of this study was to determine the effect of tax compliance and tax collection on income tax receipts article 25/29 corporate taxpayers in the BatangPratamaTax Office period 2008-2012. The survey was conducted at the BatangPratamaTax Office and units of analysis are secondary data from reports of receipts of income tax article 25/29 corporate taxpayers the period 2008-2012. Regression models were used in compliance with the classical assumption test. The data analysis technique used is the technique of multiple linear regression analysis using SPSS version 16.0 The results showed that in the period of 5 (five) years ie 2008 to 2012, the amount of income tax revenue of article 25/29 corporate taxpayers in the BatangPratama Tax Office continued to increase from year to year, tax compliance and collection tax simultaneously and partially significant effect on income tax receipts article 25/29 taxpayers on BatangPratamaTax Office period 2008-2012. Keywords: Taxpayer Compliance, Tax Billing, Tax Receipts Article 25/29, the Taxpayer.","author":[{"dropping-particle":"","family":"Migang","given":"Satriawaty","non-dropping-particle":"","parse-names":false,"suffix":""},{"dropping-particle":"","family":"Dirmayani","given":"Ruky Dwi","non-dropping-particle":"","parse-names":false,"suffix":""}],"container-title":"Maksimum","id":"ITEM-1","issue":"1","issued":{"date-parts":[["2017"]]},"page":"1","title":"Pengaruh Kepatuhan Wajib Pajak, Pemeriksaan Pajak, dan Penagihan Pajak Terhadap Penerimaan Pajak Pengasilan (PPh) Pasal 25/29 Badan Pada KPP Pratama Balikpapan","type":"article-journal","volume":"3"},"uris":["http://www.mendeley.com/documents/?uuid=918fc85d-272d-4b13-8f81-89beeb98ce33"]}],"mendeley":{"formattedCitation":"(Migang &amp; Dirmayani, 2017)","manualFormatting":"Migang &amp; Dirmayani (2017)","plainTextFormattedCitation":"(Migang &amp; Dirmayani, 2017)","previouslyFormattedCitation":"(Migang &amp; Dirmayani, 2017)"},"properties":{"noteIndex":0},"schema":"https://github.com/citation-style-language/schema/raw/master/csl-citation.json"}</w:instrText>
      </w:r>
      <w:r w:rsidR="0093060E">
        <w:rPr>
          <w:rFonts w:asciiTheme="majorBidi" w:hAnsiTheme="majorBidi" w:cstheme="majorBidi"/>
          <w:color w:val="000000" w:themeColor="text1"/>
          <w:sz w:val="24"/>
          <w:szCs w:val="24"/>
          <w:lang w:val="en-US"/>
        </w:rPr>
        <w:fldChar w:fldCharType="separate"/>
      </w:r>
      <w:r w:rsidR="0093060E" w:rsidRPr="0093060E">
        <w:rPr>
          <w:rFonts w:asciiTheme="majorBidi" w:hAnsiTheme="majorBidi" w:cstheme="majorBidi"/>
          <w:noProof/>
          <w:color w:val="000000" w:themeColor="text1"/>
          <w:sz w:val="24"/>
          <w:szCs w:val="24"/>
          <w:lang w:val="en-US"/>
        </w:rPr>
        <w:t xml:space="preserve">Migang &amp; Dirmayani </w:t>
      </w:r>
      <w:r w:rsidR="0093060E">
        <w:rPr>
          <w:rFonts w:asciiTheme="majorBidi" w:hAnsiTheme="majorBidi" w:cstheme="majorBidi"/>
          <w:noProof/>
          <w:color w:val="000000" w:themeColor="text1"/>
          <w:sz w:val="24"/>
          <w:szCs w:val="24"/>
          <w:lang w:val="en-US"/>
        </w:rPr>
        <w:t>(</w:t>
      </w:r>
      <w:r w:rsidR="0093060E" w:rsidRPr="0093060E">
        <w:rPr>
          <w:rFonts w:asciiTheme="majorBidi" w:hAnsiTheme="majorBidi" w:cstheme="majorBidi"/>
          <w:noProof/>
          <w:color w:val="000000" w:themeColor="text1"/>
          <w:sz w:val="24"/>
          <w:szCs w:val="24"/>
          <w:lang w:val="en-US"/>
        </w:rPr>
        <w:t>2017)</w:t>
      </w:r>
      <w:r w:rsidR="0093060E">
        <w:rPr>
          <w:rFonts w:asciiTheme="majorBidi" w:hAnsiTheme="majorBidi" w:cstheme="majorBidi"/>
          <w:color w:val="000000" w:themeColor="text1"/>
          <w:sz w:val="24"/>
          <w:szCs w:val="24"/>
          <w:lang w:val="en-US"/>
        </w:rPr>
        <w:fldChar w:fldCharType="end"/>
      </w:r>
      <w:r w:rsidR="0093060E">
        <w:rPr>
          <w:rFonts w:asciiTheme="majorBidi" w:hAnsiTheme="majorBidi" w:cstheme="majorBidi"/>
          <w:color w:val="000000" w:themeColor="text1"/>
          <w:sz w:val="24"/>
          <w:szCs w:val="24"/>
          <w:lang w:val="en-US"/>
        </w:rPr>
        <w:t xml:space="preserve"> </w:t>
      </w:r>
      <w:proofErr w:type="spellStart"/>
      <w:r w:rsidR="0093060E">
        <w:rPr>
          <w:rFonts w:asciiTheme="majorBidi" w:hAnsiTheme="majorBidi" w:cstheme="majorBidi"/>
          <w:color w:val="000000" w:themeColor="text1"/>
          <w:sz w:val="24"/>
          <w:szCs w:val="24"/>
          <w:lang w:val="en-US"/>
        </w:rPr>
        <w:t>k</w:t>
      </w:r>
      <w:r w:rsidR="00A26516" w:rsidRPr="00A21DAF">
        <w:rPr>
          <w:rFonts w:asciiTheme="majorBidi" w:hAnsiTheme="majorBidi" w:cstheme="majorBidi"/>
          <w:color w:val="000000" w:themeColor="text1"/>
          <w:sz w:val="24"/>
          <w:szCs w:val="24"/>
          <w:lang w:val="en-US"/>
        </w:rPr>
        <w:t>epatuhan</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wajib</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pajak</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diukur</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dengan</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formulasi</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sebagai</w:t>
      </w:r>
      <w:proofErr w:type="spellEnd"/>
      <w:r w:rsidR="00A26516" w:rsidRPr="00A21DAF">
        <w:rPr>
          <w:rFonts w:asciiTheme="majorBidi" w:hAnsiTheme="majorBidi" w:cstheme="majorBidi"/>
          <w:color w:val="000000" w:themeColor="text1"/>
          <w:sz w:val="24"/>
          <w:szCs w:val="24"/>
          <w:lang w:val="en-US"/>
        </w:rPr>
        <w:t xml:space="preserve"> </w:t>
      </w:r>
      <w:proofErr w:type="spellStart"/>
      <w:r w:rsidR="00A26516" w:rsidRPr="00A21DAF">
        <w:rPr>
          <w:rFonts w:asciiTheme="majorBidi" w:hAnsiTheme="majorBidi" w:cstheme="majorBidi"/>
          <w:color w:val="000000" w:themeColor="text1"/>
          <w:sz w:val="24"/>
          <w:szCs w:val="24"/>
          <w:lang w:val="en-US"/>
        </w:rPr>
        <w:t>berikut</w:t>
      </w:r>
      <w:proofErr w:type="spellEnd"/>
      <w:r w:rsidR="00A26516" w:rsidRPr="00A21DAF">
        <w:rPr>
          <w:rFonts w:asciiTheme="majorBidi" w:hAnsiTheme="majorBidi" w:cstheme="majorBidi"/>
          <w:color w:val="000000" w:themeColor="text1"/>
          <w:sz w:val="24"/>
          <w:szCs w:val="24"/>
          <w:lang w:val="en-US"/>
        </w:rPr>
        <w:t>:</w:t>
      </w:r>
    </w:p>
    <w:p w14:paraId="3300EDA4" w14:textId="37A449C3" w:rsidR="00446C2D" w:rsidRPr="00036FE8" w:rsidRDefault="00661C30" w:rsidP="00036FE8">
      <w:pPr>
        <w:pBdr>
          <w:top w:val="single" w:sz="4" w:space="1" w:color="auto"/>
          <w:left w:val="single" w:sz="4" w:space="4" w:color="auto"/>
          <w:bottom w:val="single" w:sz="4" w:space="1" w:color="auto"/>
          <w:right w:val="single" w:sz="4" w:space="4" w:color="auto"/>
        </w:pBdr>
        <w:spacing w:line="240" w:lineRule="auto"/>
        <w:jc w:val="both"/>
        <w:rPr>
          <w:rFonts w:asciiTheme="majorBidi" w:hAnsiTheme="majorBidi" w:cstheme="majorBidi"/>
          <w:color w:val="000000" w:themeColor="text1"/>
          <w:sz w:val="24"/>
          <w:szCs w:val="24"/>
          <w:lang w:val="en-US"/>
        </w:rPr>
      </w:pPr>
      <m:oMath>
        <m:f>
          <m:fPr>
            <m:ctrlPr>
              <w:rPr>
                <w:rFonts w:ascii="Cambria Math" w:hAnsi="Cambria Math" w:cstheme="majorBidi"/>
                <w:iCs/>
                <w:color w:val="000000" w:themeColor="text1"/>
                <w:lang w:val="en-US"/>
              </w:rPr>
            </m:ctrlPr>
          </m:fPr>
          <m:num>
            <m:r>
              <m:rPr>
                <m:sty m:val="p"/>
              </m:rPr>
              <w:rPr>
                <w:rFonts w:ascii="Cambria Math" w:hAnsi="Cambria Math" w:cstheme="majorBidi"/>
                <w:color w:val="000000" w:themeColor="text1"/>
                <w:lang w:val="en-US"/>
              </w:rPr>
              <m:t>Ketepatan pelaporan SPT</m:t>
            </m:r>
          </m:num>
          <m:den>
            <m:r>
              <m:rPr>
                <m:sty m:val="p"/>
              </m:rPr>
              <w:rPr>
                <w:rFonts w:ascii="Cambria Math" w:hAnsi="Cambria Math" w:cstheme="majorBidi"/>
                <w:color w:val="000000" w:themeColor="text1"/>
                <w:lang w:val="en-US"/>
              </w:rPr>
              <m:t>Jumlah Wajib Pajak yang terdaftar setiap bulan</m:t>
            </m:r>
          </m:den>
        </m:f>
        <m:r>
          <m:rPr>
            <m:sty m:val="p"/>
          </m:rPr>
          <w:rPr>
            <w:rFonts w:ascii="Cambria Math" w:hAnsi="Cambria Math" w:cstheme="majorBidi"/>
            <w:color w:val="000000" w:themeColor="text1"/>
            <w:lang w:val="en-US"/>
          </w:rPr>
          <m:t xml:space="preserve"> x 100%</m:t>
        </m:r>
      </m:oMath>
      <w:r w:rsidR="00DC78B2" w:rsidRPr="000E5AED">
        <w:rPr>
          <w:rFonts w:ascii="Times New Roman" w:hAnsi="Times New Roman" w:cs="Times New Roman"/>
          <w:color w:val="000000" w:themeColor="text1"/>
          <w:lang w:val="en-US"/>
        </w:rPr>
        <w:t>……</w:t>
      </w:r>
      <w:r w:rsidR="000E5AED">
        <w:rPr>
          <w:rFonts w:ascii="Times New Roman" w:hAnsi="Times New Roman" w:cs="Times New Roman"/>
          <w:color w:val="000000" w:themeColor="text1"/>
          <w:lang w:val="en-US"/>
        </w:rPr>
        <w:t>……..</w:t>
      </w:r>
      <w:r w:rsidR="00DC78B2" w:rsidRPr="000E5AED">
        <w:rPr>
          <w:rFonts w:ascii="Times New Roman" w:hAnsi="Times New Roman" w:cs="Times New Roman"/>
          <w:color w:val="000000" w:themeColor="text1"/>
          <w:lang w:val="en-US"/>
        </w:rPr>
        <w:t>…………………………3.2</w:t>
      </w:r>
    </w:p>
    <w:p w14:paraId="3E20AEE0" w14:textId="3F5174F7" w:rsidR="005311C7" w:rsidRPr="005311C7" w:rsidRDefault="00B6208F" w:rsidP="00E6799C">
      <w:pPr>
        <w:pStyle w:val="ListParagraph"/>
        <w:numPr>
          <w:ilvl w:val="2"/>
          <w:numId w:val="8"/>
        </w:numPr>
        <w:spacing w:after="0" w:line="480" w:lineRule="auto"/>
        <w:ind w:left="709" w:hanging="709"/>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Pemeriksaan</w:t>
      </w:r>
      <w:proofErr w:type="spellEnd"/>
      <w:r w:rsidR="005311C7">
        <w:rPr>
          <w:rFonts w:asciiTheme="majorBidi" w:hAnsiTheme="majorBidi" w:cstheme="majorBidi"/>
          <w:b/>
          <w:bCs/>
          <w:color w:val="000000" w:themeColor="text1"/>
          <w:sz w:val="24"/>
          <w:szCs w:val="24"/>
          <w:lang w:val="en-US"/>
        </w:rPr>
        <w:t xml:space="preserve"> </w:t>
      </w:r>
      <w:proofErr w:type="spellStart"/>
      <w:r w:rsidR="005311C7">
        <w:rPr>
          <w:rFonts w:asciiTheme="majorBidi" w:hAnsiTheme="majorBidi" w:cstheme="majorBidi"/>
          <w:b/>
          <w:bCs/>
          <w:color w:val="000000" w:themeColor="text1"/>
          <w:sz w:val="24"/>
          <w:szCs w:val="24"/>
          <w:lang w:val="en-US"/>
        </w:rPr>
        <w:t>Pajak</w:t>
      </w:r>
      <w:proofErr w:type="spellEnd"/>
      <w:r w:rsidR="005311C7">
        <w:rPr>
          <w:rFonts w:asciiTheme="majorBidi" w:hAnsiTheme="majorBidi" w:cstheme="majorBidi"/>
          <w:b/>
          <w:bCs/>
          <w:color w:val="000000" w:themeColor="text1"/>
          <w:sz w:val="24"/>
          <w:szCs w:val="24"/>
          <w:lang w:val="en-US"/>
        </w:rPr>
        <w:t xml:space="preserve"> (X</w:t>
      </w:r>
      <w:r>
        <w:rPr>
          <w:rFonts w:asciiTheme="majorBidi" w:hAnsiTheme="majorBidi" w:cstheme="majorBidi"/>
          <w:b/>
          <w:bCs/>
          <w:color w:val="000000" w:themeColor="text1"/>
          <w:sz w:val="24"/>
          <w:szCs w:val="24"/>
          <w:vertAlign w:val="subscript"/>
          <w:lang w:val="en-US"/>
        </w:rPr>
        <w:t>2</w:t>
      </w:r>
      <w:r w:rsidR="005311C7">
        <w:rPr>
          <w:rFonts w:asciiTheme="majorBidi" w:hAnsiTheme="majorBidi" w:cstheme="majorBidi"/>
          <w:b/>
          <w:bCs/>
          <w:color w:val="000000" w:themeColor="text1"/>
          <w:sz w:val="24"/>
          <w:szCs w:val="24"/>
          <w:lang w:val="en-US"/>
        </w:rPr>
        <w:t>)</w:t>
      </w:r>
    </w:p>
    <w:p w14:paraId="37B35213" w14:textId="33843E7B" w:rsidR="00A26516" w:rsidRPr="00802DBC" w:rsidRDefault="00874C4D" w:rsidP="00AA3DB8">
      <w:pPr>
        <w:spacing w:after="0" w:line="480" w:lineRule="auto"/>
        <w:ind w:firstLine="709"/>
        <w:jc w:val="both"/>
        <w:rPr>
          <w:rFonts w:asciiTheme="majorBidi" w:hAnsiTheme="majorBidi" w:cstheme="majorBidi"/>
          <w:color w:val="000000" w:themeColor="text1"/>
          <w:sz w:val="24"/>
          <w:szCs w:val="24"/>
          <w:lang w:val="en-US"/>
        </w:rPr>
      </w:pPr>
      <w:proofErr w:type="spellStart"/>
      <w:r w:rsidRPr="00A21DAF">
        <w:rPr>
          <w:rFonts w:asciiTheme="majorBidi" w:hAnsiTheme="majorBidi" w:cstheme="majorBidi"/>
          <w:color w:val="000000" w:themeColor="text1"/>
          <w:sz w:val="24"/>
          <w:szCs w:val="24"/>
          <w:lang w:val="en-US"/>
        </w:rPr>
        <w:t>Pemeriksaan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adalah</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serangkaian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kegiatan</w:t>
      </w:r>
      <w:proofErr w:type="spellEnd"/>
      <w:r w:rsidRPr="00A21DAF">
        <w:rPr>
          <w:rFonts w:asciiTheme="majorBidi" w:hAnsiTheme="majorBidi" w:cstheme="majorBidi"/>
          <w:color w:val="000000" w:themeColor="text1"/>
          <w:sz w:val="24"/>
          <w:szCs w:val="24"/>
          <w:lang w:val="en-US"/>
        </w:rPr>
        <w:t xml:space="preserve"> yang </w:t>
      </w:r>
      <w:proofErr w:type="spellStart"/>
      <w:r w:rsidRPr="00A21DAF">
        <w:rPr>
          <w:rFonts w:asciiTheme="majorBidi" w:hAnsiTheme="majorBidi" w:cstheme="majorBidi"/>
          <w:color w:val="000000" w:themeColor="text1"/>
          <w:sz w:val="24"/>
          <w:szCs w:val="24"/>
          <w:lang w:val="en-US"/>
        </w:rPr>
        <w:t>dilakukan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untuk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mencari</w:t>
      </w:r>
      <w:proofErr w:type="spellEnd"/>
      <w:r w:rsidRPr="00A21DAF">
        <w:rPr>
          <w:rFonts w:asciiTheme="majorBidi" w:hAnsiTheme="majorBidi" w:cstheme="majorBidi"/>
          <w:color w:val="000000" w:themeColor="text1"/>
          <w:sz w:val="24"/>
          <w:szCs w:val="24"/>
          <w:lang w:val="en-US"/>
        </w:rPr>
        <w:t xml:space="preserve">, </w:t>
      </w:r>
      <w:proofErr w:type="spellStart"/>
      <w:r w:rsidR="00DF4640" w:rsidRPr="00A21DAF">
        <w:rPr>
          <w:rFonts w:asciiTheme="majorBidi" w:hAnsiTheme="majorBidi" w:cstheme="majorBidi"/>
          <w:color w:val="000000" w:themeColor="text1"/>
          <w:sz w:val="24"/>
          <w:szCs w:val="24"/>
          <w:lang w:val="en-US"/>
        </w:rPr>
        <w:t>m</w:t>
      </w:r>
      <w:r w:rsidRPr="00A21DAF">
        <w:rPr>
          <w:rFonts w:asciiTheme="majorBidi" w:hAnsiTheme="majorBidi" w:cstheme="majorBidi"/>
          <w:color w:val="000000" w:themeColor="text1"/>
          <w:sz w:val="24"/>
          <w:szCs w:val="24"/>
          <w:lang w:val="en-US"/>
        </w:rPr>
        <w:t>engumpulkan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mengolah</w:t>
      </w:r>
      <w:proofErr w:type="spellEnd"/>
      <w:r w:rsidRPr="00A21DAF">
        <w:rPr>
          <w:rFonts w:asciiTheme="majorBidi" w:hAnsiTheme="majorBidi" w:cstheme="majorBidi"/>
          <w:color w:val="000000" w:themeColor="text1"/>
          <w:sz w:val="24"/>
          <w:szCs w:val="24"/>
          <w:lang w:val="en-US"/>
        </w:rPr>
        <w:t xml:space="preserve"> data </w:t>
      </w:r>
      <w:proofErr w:type="spellStart"/>
      <w:r w:rsidRPr="00A21DAF">
        <w:rPr>
          <w:rFonts w:asciiTheme="majorBidi" w:hAnsiTheme="majorBidi" w:cstheme="majorBidi"/>
          <w:color w:val="000000" w:themeColor="text1"/>
          <w:sz w:val="24"/>
          <w:szCs w:val="24"/>
          <w:lang w:val="en-US"/>
        </w:rPr>
        <w:t>atau</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keterangan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lainnya</w:t>
      </w:r>
      <w:proofErr w:type="spellEnd"/>
      <w:r w:rsidRPr="00A21DAF">
        <w:rPr>
          <w:rFonts w:asciiTheme="majorBidi" w:hAnsiTheme="majorBidi" w:cstheme="majorBidi"/>
          <w:color w:val="000000" w:themeColor="text1"/>
          <w:sz w:val="24"/>
          <w:szCs w:val="24"/>
          <w:lang w:val="en-US"/>
        </w:rPr>
        <w:t xml:space="preserve"> yang </w:t>
      </w:r>
      <w:proofErr w:type="spellStart"/>
      <w:r w:rsidRPr="00A21DAF">
        <w:rPr>
          <w:rFonts w:asciiTheme="majorBidi" w:hAnsiTheme="majorBidi" w:cstheme="majorBidi"/>
          <w:color w:val="000000" w:themeColor="text1"/>
          <w:sz w:val="24"/>
          <w:szCs w:val="24"/>
          <w:lang w:val="en-US"/>
        </w:rPr>
        <w:t>digunakan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untuk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menguji</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seberapa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patuh</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wajib</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dalam</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memenuhi</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kewajiban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perpajakannya</w:t>
      </w:r>
      <w:proofErr w:type="spellEnd"/>
      <w:r w:rsidRPr="00816207">
        <w:rPr>
          <w:rFonts w:asciiTheme="majorBidi" w:hAnsiTheme="majorBidi" w:cstheme="majorBidi"/>
          <w:color w:val="000000" w:themeColor="text1"/>
          <w:sz w:val="24"/>
          <w:szCs w:val="24"/>
          <w:lang w:val="en-US"/>
        </w:rPr>
        <w:t>.</w:t>
      </w:r>
      <w:r w:rsidR="00627AE3"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Indikator</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dari</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pemeriksaan</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pajak</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ini</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adalah</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FD3627" w:rsidRPr="00816207">
        <w:rPr>
          <w:rFonts w:asciiTheme="majorBidi" w:hAnsiTheme="majorBidi" w:cstheme="majorBidi"/>
          <w:color w:val="000000" w:themeColor="text1"/>
          <w:sz w:val="24"/>
          <w:szCs w:val="24"/>
          <w:lang w:val="en-US"/>
        </w:rPr>
        <w:t>rasio</w:t>
      </w:r>
      <w:proofErr w:type="spellEnd"/>
      <w:r w:rsidR="00FD3627" w:rsidRPr="00816207">
        <w:rPr>
          <w:rFonts w:asciiTheme="majorBidi" w:hAnsiTheme="majorBidi" w:cstheme="majorBidi"/>
          <w:color w:val="000000" w:themeColor="text1"/>
          <w:sz w:val="24"/>
          <w:szCs w:val="24"/>
          <w:lang w:val="en-US"/>
        </w:rPr>
        <w:t xml:space="preserve"> </w:t>
      </w:r>
      <w:proofErr w:type="spellStart"/>
      <w:r w:rsidR="000D19C1" w:rsidRPr="00816207">
        <w:rPr>
          <w:rFonts w:asciiTheme="majorBidi" w:hAnsiTheme="majorBidi" w:cstheme="majorBidi"/>
          <w:color w:val="000000" w:themeColor="text1"/>
          <w:sz w:val="24"/>
          <w:szCs w:val="24"/>
          <w:lang w:val="en-US"/>
        </w:rPr>
        <w:t>perbandingan</w:t>
      </w:r>
      <w:proofErr w:type="spellEnd"/>
      <w:r w:rsidR="000D19C1" w:rsidRPr="00816207">
        <w:rPr>
          <w:rFonts w:asciiTheme="majorBidi" w:hAnsiTheme="majorBidi" w:cstheme="majorBidi"/>
          <w:color w:val="000000" w:themeColor="text1"/>
          <w:sz w:val="24"/>
          <w:szCs w:val="24"/>
          <w:lang w:val="en-US"/>
        </w:rPr>
        <w:t xml:space="preserve"> </w:t>
      </w:r>
      <w:proofErr w:type="spellStart"/>
      <w:r w:rsidR="00CD562D" w:rsidRPr="00816207">
        <w:rPr>
          <w:rFonts w:asciiTheme="majorBidi" w:hAnsiTheme="majorBidi" w:cstheme="majorBidi"/>
          <w:color w:val="000000" w:themeColor="text1"/>
          <w:sz w:val="24"/>
          <w:szCs w:val="24"/>
          <w:lang w:val="en-US"/>
        </w:rPr>
        <w:t>jumlah</w:t>
      </w:r>
      <w:proofErr w:type="spellEnd"/>
      <w:r w:rsidR="00CD562D" w:rsidRPr="00816207">
        <w:rPr>
          <w:rFonts w:asciiTheme="majorBidi" w:hAnsiTheme="majorBidi" w:cstheme="majorBidi"/>
          <w:color w:val="000000" w:themeColor="text1"/>
          <w:sz w:val="24"/>
          <w:szCs w:val="24"/>
          <w:lang w:val="en-US"/>
        </w:rPr>
        <w:t xml:space="preserve"> SKPKB yang </w:t>
      </w:r>
      <w:proofErr w:type="spellStart"/>
      <w:r w:rsidR="00816207" w:rsidRPr="00816207">
        <w:rPr>
          <w:rFonts w:asciiTheme="majorBidi" w:hAnsiTheme="majorBidi" w:cstheme="majorBidi"/>
          <w:color w:val="000000" w:themeColor="text1"/>
          <w:sz w:val="24"/>
          <w:szCs w:val="24"/>
          <w:lang w:val="en-US"/>
        </w:rPr>
        <w:t>di</w:t>
      </w:r>
      <w:r w:rsidR="00CD562D" w:rsidRPr="00816207">
        <w:rPr>
          <w:rFonts w:asciiTheme="majorBidi" w:hAnsiTheme="majorBidi" w:cstheme="majorBidi"/>
          <w:color w:val="000000" w:themeColor="text1"/>
          <w:sz w:val="24"/>
          <w:szCs w:val="24"/>
          <w:lang w:val="en-US"/>
        </w:rPr>
        <w:t>terbit</w:t>
      </w:r>
      <w:r w:rsidR="00816207" w:rsidRPr="00816207">
        <w:rPr>
          <w:rFonts w:asciiTheme="majorBidi" w:hAnsiTheme="majorBidi" w:cstheme="majorBidi"/>
          <w:color w:val="000000" w:themeColor="text1"/>
          <w:sz w:val="24"/>
          <w:szCs w:val="24"/>
          <w:lang w:val="en-US"/>
        </w:rPr>
        <w:t>kan</w:t>
      </w:r>
      <w:proofErr w:type="spellEnd"/>
      <w:r w:rsidR="00CD562D" w:rsidRPr="00816207">
        <w:rPr>
          <w:rFonts w:asciiTheme="majorBidi" w:hAnsiTheme="majorBidi" w:cstheme="majorBidi"/>
          <w:color w:val="000000" w:themeColor="text1"/>
          <w:sz w:val="24"/>
          <w:szCs w:val="24"/>
          <w:lang w:val="en-US"/>
        </w:rPr>
        <w:t xml:space="preserve"> </w:t>
      </w:r>
      <w:proofErr w:type="spellStart"/>
      <w:r w:rsidR="00CD562D" w:rsidRPr="00816207">
        <w:rPr>
          <w:rFonts w:asciiTheme="majorBidi" w:hAnsiTheme="majorBidi" w:cstheme="majorBidi"/>
          <w:color w:val="000000" w:themeColor="text1"/>
          <w:sz w:val="24"/>
          <w:szCs w:val="24"/>
          <w:lang w:val="en-US"/>
        </w:rPr>
        <w:t>setiap</w:t>
      </w:r>
      <w:proofErr w:type="spellEnd"/>
      <w:r w:rsidR="00CD562D" w:rsidRPr="00816207">
        <w:rPr>
          <w:rFonts w:asciiTheme="majorBidi" w:hAnsiTheme="majorBidi" w:cstheme="majorBidi"/>
          <w:color w:val="000000" w:themeColor="text1"/>
          <w:sz w:val="24"/>
          <w:szCs w:val="24"/>
          <w:lang w:val="en-US"/>
        </w:rPr>
        <w:t xml:space="preserve"> </w:t>
      </w:r>
      <w:proofErr w:type="spellStart"/>
      <w:r w:rsidR="00CD562D" w:rsidRPr="00816207">
        <w:rPr>
          <w:rFonts w:asciiTheme="majorBidi" w:hAnsiTheme="majorBidi" w:cstheme="majorBidi"/>
          <w:color w:val="000000" w:themeColor="text1"/>
          <w:sz w:val="24"/>
          <w:szCs w:val="24"/>
          <w:lang w:val="en-US"/>
        </w:rPr>
        <w:t>bu</w:t>
      </w:r>
      <w:r w:rsidR="00816207" w:rsidRPr="00816207">
        <w:rPr>
          <w:rFonts w:asciiTheme="majorBidi" w:hAnsiTheme="majorBidi" w:cstheme="majorBidi"/>
          <w:color w:val="000000" w:themeColor="text1"/>
          <w:sz w:val="24"/>
          <w:szCs w:val="24"/>
          <w:lang w:val="en-US"/>
        </w:rPr>
        <w:t>lan</w:t>
      </w:r>
      <w:proofErr w:type="spellEnd"/>
      <w:r w:rsidR="00816207" w:rsidRPr="00816207">
        <w:rPr>
          <w:rFonts w:asciiTheme="majorBidi" w:hAnsiTheme="majorBidi" w:cstheme="majorBidi"/>
          <w:color w:val="000000" w:themeColor="text1"/>
          <w:sz w:val="24"/>
          <w:szCs w:val="24"/>
          <w:lang w:val="en-US"/>
        </w:rPr>
        <w:t xml:space="preserve"> </w:t>
      </w:r>
      <w:r w:rsidR="00C24737" w:rsidRPr="00816207">
        <w:rPr>
          <w:rFonts w:asciiTheme="majorBidi" w:hAnsiTheme="majorBidi" w:cstheme="majorBidi"/>
          <w:color w:val="000000" w:themeColor="text1"/>
          <w:sz w:val="24"/>
          <w:szCs w:val="24"/>
          <w:lang w:val="en-US"/>
        </w:rPr>
        <w:t xml:space="preserve">oleh KPP </w:t>
      </w:r>
      <w:proofErr w:type="spellStart"/>
      <w:r w:rsidR="00C24737" w:rsidRPr="00816207">
        <w:rPr>
          <w:rFonts w:asciiTheme="majorBidi" w:hAnsiTheme="majorBidi" w:cstheme="majorBidi"/>
          <w:color w:val="000000" w:themeColor="text1"/>
          <w:sz w:val="24"/>
          <w:szCs w:val="24"/>
          <w:lang w:val="en-US"/>
        </w:rPr>
        <w:t>Pratama</w:t>
      </w:r>
      <w:proofErr w:type="spellEnd"/>
      <w:r w:rsidR="00C24737" w:rsidRPr="00816207">
        <w:rPr>
          <w:rFonts w:asciiTheme="majorBidi" w:hAnsiTheme="majorBidi" w:cstheme="majorBidi"/>
          <w:color w:val="000000" w:themeColor="text1"/>
          <w:sz w:val="24"/>
          <w:szCs w:val="24"/>
          <w:lang w:val="en-US"/>
        </w:rPr>
        <w:t xml:space="preserve"> </w:t>
      </w:r>
      <w:proofErr w:type="spellStart"/>
      <w:r w:rsidR="00C24737" w:rsidRPr="00816207">
        <w:rPr>
          <w:rFonts w:asciiTheme="majorBidi" w:hAnsiTheme="majorBidi" w:cstheme="majorBidi"/>
          <w:color w:val="000000" w:themeColor="text1"/>
          <w:sz w:val="24"/>
          <w:szCs w:val="24"/>
          <w:lang w:val="en-US"/>
        </w:rPr>
        <w:t>Samarinda</w:t>
      </w:r>
      <w:proofErr w:type="spellEnd"/>
      <w:r w:rsidR="00C24737" w:rsidRPr="00816207">
        <w:rPr>
          <w:rFonts w:asciiTheme="majorBidi" w:hAnsiTheme="majorBidi" w:cstheme="majorBidi"/>
          <w:color w:val="000000" w:themeColor="text1"/>
          <w:sz w:val="24"/>
          <w:szCs w:val="24"/>
          <w:lang w:val="en-US"/>
        </w:rPr>
        <w:t xml:space="preserve"> </w:t>
      </w:r>
      <w:proofErr w:type="spellStart"/>
      <w:r w:rsidR="00C24737" w:rsidRPr="00816207">
        <w:rPr>
          <w:rFonts w:asciiTheme="majorBidi" w:hAnsiTheme="majorBidi" w:cstheme="majorBidi"/>
          <w:color w:val="000000" w:themeColor="text1"/>
          <w:sz w:val="24"/>
          <w:szCs w:val="24"/>
          <w:lang w:val="en-US"/>
        </w:rPr>
        <w:t>Ilir</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dengan</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jumlah</w:t>
      </w:r>
      <w:proofErr w:type="spellEnd"/>
      <w:r w:rsidR="00740A44" w:rsidRPr="00816207">
        <w:rPr>
          <w:rFonts w:asciiTheme="majorBidi" w:hAnsiTheme="majorBidi" w:cstheme="majorBidi"/>
          <w:color w:val="000000" w:themeColor="text1"/>
          <w:sz w:val="24"/>
          <w:szCs w:val="24"/>
          <w:lang w:val="en-US"/>
        </w:rPr>
        <w:t xml:space="preserve"> </w:t>
      </w:r>
      <w:r w:rsidR="00816207" w:rsidRPr="00816207">
        <w:rPr>
          <w:rFonts w:asciiTheme="majorBidi" w:hAnsiTheme="majorBidi" w:cstheme="majorBidi"/>
          <w:color w:val="000000" w:themeColor="text1"/>
          <w:sz w:val="24"/>
          <w:szCs w:val="24"/>
          <w:lang w:val="en-US"/>
        </w:rPr>
        <w:t xml:space="preserve">SPT yang </w:t>
      </w:r>
      <w:proofErr w:type="spellStart"/>
      <w:r w:rsidR="00816207" w:rsidRPr="00816207">
        <w:rPr>
          <w:rFonts w:asciiTheme="majorBidi" w:hAnsiTheme="majorBidi" w:cstheme="majorBidi"/>
          <w:color w:val="000000" w:themeColor="text1"/>
          <w:sz w:val="24"/>
          <w:szCs w:val="24"/>
          <w:lang w:val="en-US"/>
        </w:rPr>
        <w:t>disampaikan</w:t>
      </w:r>
      <w:proofErr w:type="spellEnd"/>
      <w:r w:rsidR="00816207" w:rsidRPr="00816207">
        <w:rPr>
          <w:rFonts w:asciiTheme="majorBidi" w:hAnsiTheme="majorBidi" w:cstheme="majorBidi"/>
          <w:color w:val="000000" w:themeColor="text1"/>
          <w:sz w:val="24"/>
          <w:szCs w:val="24"/>
          <w:lang w:val="en-US"/>
        </w:rPr>
        <w:t xml:space="preserve"> </w:t>
      </w:r>
      <w:proofErr w:type="spellStart"/>
      <w:r w:rsidR="00816207" w:rsidRPr="00816207">
        <w:rPr>
          <w:rFonts w:asciiTheme="majorBidi" w:hAnsiTheme="majorBidi" w:cstheme="majorBidi"/>
          <w:color w:val="000000" w:themeColor="text1"/>
          <w:sz w:val="24"/>
          <w:szCs w:val="24"/>
          <w:lang w:val="en-US"/>
        </w:rPr>
        <w:t>tepat</w:t>
      </w:r>
      <w:proofErr w:type="spellEnd"/>
      <w:r w:rsidR="00816207" w:rsidRPr="00816207">
        <w:rPr>
          <w:rFonts w:asciiTheme="majorBidi" w:hAnsiTheme="majorBidi" w:cstheme="majorBidi"/>
          <w:color w:val="000000" w:themeColor="text1"/>
          <w:sz w:val="24"/>
          <w:szCs w:val="24"/>
          <w:lang w:val="en-US"/>
        </w:rPr>
        <w:t xml:space="preserve"> </w:t>
      </w:r>
      <w:proofErr w:type="spellStart"/>
      <w:r w:rsidR="00816207" w:rsidRPr="00816207">
        <w:rPr>
          <w:rFonts w:asciiTheme="majorBidi" w:hAnsiTheme="majorBidi" w:cstheme="majorBidi"/>
          <w:color w:val="000000" w:themeColor="text1"/>
          <w:sz w:val="24"/>
          <w:szCs w:val="24"/>
          <w:lang w:val="en-US"/>
        </w:rPr>
        <w:t>waktu</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setiap</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bulannya</w:t>
      </w:r>
      <w:proofErr w:type="spellEnd"/>
      <w:r w:rsidR="00740A44" w:rsidRPr="00816207">
        <w:rPr>
          <w:rFonts w:asciiTheme="majorBidi" w:hAnsiTheme="majorBidi" w:cstheme="majorBidi"/>
          <w:color w:val="000000" w:themeColor="text1"/>
          <w:sz w:val="24"/>
          <w:szCs w:val="24"/>
          <w:lang w:val="en-US"/>
        </w:rPr>
        <w:t xml:space="preserve"> yang </w:t>
      </w:r>
      <w:proofErr w:type="spellStart"/>
      <w:r w:rsidR="00740A44" w:rsidRPr="00816207">
        <w:rPr>
          <w:rFonts w:asciiTheme="majorBidi" w:hAnsiTheme="majorBidi" w:cstheme="majorBidi"/>
          <w:color w:val="000000" w:themeColor="text1"/>
          <w:sz w:val="24"/>
          <w:szCs w:val="24"/>
          <w:lang w:val="en-US"/>
        </w:rPr>
        <w:t>diterbitkan</w:t>
      </w:r>
      <w:proofErr w:type="spellEnd"/>
      <w:r w:rsidR="00740A44" w:rsidRPr="00816207">
        <w:rPr>
          <w:rFonts w:asciiTheme="majorBidi" w:hAnsiTheme="majorBidi" w:cstheme="majorBidi"/>
          <w:color w:val="000000" w:themeColor="text1"/>
          <w:sz w:val="24"/>
          <w:szCs w:val="24"/>
          <w:lang w:val="en-US"/>
        </w:rPr>
        <w:t xml:space="preserve"> oleh KPP </w:t>
      </w:r>
      <w:proofErr w:type="spellStart"/>
      <w:r w:rsidR="00740A44" w:rsidRPr="00816207">
        <w:rPr>
          <w:rFonts w:asciiTheme="majorBidi" w:hAnsiTheme="majorBidi" w:cstheme="majorBidi"/>
          <w:color w:val="000000" w:themeColor="text1"/>
          <w:sz w:val="24"/>
          <w:szCs w:val="24"/>
          <w:lang w:val="en-US"/>
        </w:rPr>
        <w:t>Pratama</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Samarinda</w:t>
      </w:r>
      <w:proofErr w:type="spellEnd"/>
      <w:r w:rsidR="00740A44" w:rsidRPr="00816207">
        <w:rPr>
          <w:rFonts w:asciiTheme="majorBidi" w:hAnsiTheme="majorBidi" w:cstheme="majorBidi"/>
          <w:color w:val="000000" w:themeColor="text1"/>
          <w:sz w:val="24"/>
          <w:szCs w:val="24"/>
          <w:lang w:val="en-US"/>
        </w:rPr>
        <w:t xml:space="preserve"> </w:t>
      </w:r>
      <w:proofErr w:type="spellStart"/>
      <w:r w:rsidR="00740A44" w:rsidRPr="00816207">
        <w:rPr>
          <w:rFonts w:asciiTheme="majorBidi" w:hAnsiTheme="majorBidi" w:cstheme="majorBidi"/>
          <w:color w:val="000000" w:themeColor="text1"/>
          <w:sz w:val="24"/>
          <w:szCs w:val="24"/>
          <w:lang w:val="en-US"/>
        </w:rPr>
        <w:t>Ilir</w:t>
      </w:r>
      <w:proofErr w:type="spellEnd"/>
      <w:r w:rsidR="00274478" w:rsidRPr="00816207">
        <w:rPr>
          <w:rFonts w:asciiTheme="majorBidi" w:hAnsiTheme="majorBidi" w:cstheme="majorBidi"/>
          <w:color w:val="000000" w:themeColor="text1"/>
          <w:sz w:val="24"/>
          <w:szCs w:val="24"/>
          <w:lang w:val="en-US"/>
        </w:rPr>
        <w:t xml:space="preserve">. </w:t>
      </w:r>
      <w:proofErr w:type="spellStart"/>
      <w:r w:rsidR="00D63F22">
        <w:rPr>
          <w:rFonts w:asciiTheme="majorBidi" w:hAnsiTheme="majorBidi" w:cstheme="majorBidi"/>
          <w:color w:val="000000" w:themeColor="text1"/>
          <w:sz w:val="24"/>
          <w:szCs w:val="24"/>
          <w:lang w:val="en-US"/>
        </w:rPr>
        <w:t>Menurut</w:t>
      </w:r>
      <w:proofErr w:type="spellEnd"/>
      <w:r w:rsidR="00D63F22">
        <w:rPr>
          <w:rFonts w:asciiTheme="majorBidi" w:hAnsiTheme="majorBidi" w:cstheme="majorBidi"/>
          <w:color w:val="000000" w:themeColor="text1"/>
          <w:sz w:val="24"/>
          <w:szCs w:val="24"/>
          <w:lang w:val="en-US"/>
        </w:rPr>
        <w:t xml:space="preserve"> </w:t>
      </w:r>
      <w:r w:rsidR="00AA3DB8">
        <w:rPr>
          <w:rFonts w:asciiTheme="majorBidi" w:hAnsiTheme="majorBidi" w:cstheme="majorBidi"/>
          <w:color w:val="000000" w:themeColor="text1"/>
          <w:sz w:val="24"/>
          <w:szCs w:val="24"/>
          <w:lang w:val="en-US"/>
        </w:rPr>
        <w:fldChar w:fldCharType="begin" w:fldLock="1"/>
      </w:r>
      <w:r w:rsidR="00A2514F">
        <w:rPr>
          <w:rFonts w:asciiTheme="majorBidi" w:hAnsiTheme="majorBidi" w:cstheme="majorBidi"/>
          <w:color w:val="000000" w:themeColor="text1"/>
          <w:sz w:val="24"/>
          <w:szCs w:val="24"/>
          <w:lang w:val="en-US"/>
        </w:rPr>
        <w:instrText>ADDIN CSL_CITATION {"citationItems":[{"id":"ITEM-1","itemData":{"author":[{"dropping-particle":"","family":"RIMAYANTI","given":"MEDIANA","non-dropping-particle":"","parse-names":false,"suffix":""}],"id":"ITEM-1","issued":{"date-parts":[["2017"]]},"publisher":"Institut Keuangan Perbankan Dan Informatika Asia","title":"Pengaruh Pemeriksaan Pajak dan Penagihan Pajak Terhadap Penerimaan Pajak Penghasilan Badan Di Kpp Pratama Jakarta Setiabudi Dua","type":"thesis"},"uris":["http://www.mendeley.com/documents/?uuid=22e2b77a-c511-4244-9d82-5620668e427f"]}],"mendeley":{"formattedCitation":"(RIMAYANTI, 2017)","manualFormatting":"Rimayanti (2017)","plainTextFormattedCitation":"(RIMAYANTI, 2017)","previouslyFormattedCitation":"(RIMAYANTI, 2017)"},"properties":{"noteIndex":0},"schema":"https://github.com/citation-style-language/schema/raw/master/csl-citation.json"}</w:instrText>
      </w:r>
      <w:r w:rsidR="00AA3DB8">
        <w:rPr>
          <w:rFonts w:asciiTheme="majorBidi" w:hAnsiTheme="majorBidi" w:cstheme="majorBidi"/>
          <w:color w:val="000000" w:themeColor="text1"/>
          <w:sz w:val="24"/>
          <w:szCs w:val="24"/>
          <w:lang w:val="en-US"/>
        </w:rPr>
        <w:fldChar w:fldCharType="separate"/>
      </w:r>
      <w:r w:rsidR="00AA3DB8" w:rsidRPr="00AA3DB8">
        <w:rPr>
          <w:rFonts w:asciiTheme="majorBidi" w:hAnsiTheme="majorBidi" w:cstheme="majorBidi"/>
          <w:noProof/>
          <w:color w:val="000000" w:themeColor="text1"/>
          <w:sz w:val="24"/>
          <w:szCs w:val="24"/>
          <w:lang w:val="en-US"/>
        </w:rPr>
        <w:t>R</w:t>
      </w:r>
      <w:r w:rsidR="00AA3DB8">
        <w:rPr>
          <w:rFonts w:asciiTheme="majorBidi" w:hAnsiTheme="majorBidi" w:cstheme="majorBidi"/>
          <w:noProof/>
          <w:color w:val="000000" w:themeColor="text1"/>
          <w:sz w:val="24"/>
          <w:szCs w:val="24"/>
          <w:lang w:val="en-US"/>
        </w:rPr>
        <w:t>imayanti</w:t>
      </w:r>
      <w:r w:rsidR="00AA3DB8" w:rsidRPr="00AA3DB8">
        <w:rPr>
          <w:rFonts w:asciiTheme="majorBidi" w:hAnsiTheme="majorBidi" w:cstheme="majorBidi"/>
          <w:noProof/>
          <w:color w:val="000000" w:themeColor="text1"/>
          <w:sz w:val="24"/>
          <w:szCs w:val="24"/>
          <w:lang w:val="en-US"/>
        </w:rPr>
        <w:t xml:space="preserve"> </w:t>
      </w:r>
      <w:r w:rsidR="00AA3DB8">
        <w:rPr>
          <w:rFonts w:asciiTheme="majorBidi" w:hAnsiTheme="majorBidi" w:cstheme="majorBidi"/>
          <w:noProof/>
          <w:color w:val="000000" w:themeColor="text1"/>
          <w:sz w:val="24"/>
          <w:szCs w:val="24"/>
          <w:lang w:val="en-US"/>
        </w:rPr>
        <w:t>(</w:t>
      </w:r>
      <w:r w:rsidR="00AA3DB8" w:rsidRPr="00AA3DB8">
        <w:rPr>
          <w:rFonts w:asciiTheme="majorBidi" w:hAnsiTheme="majorBidi" w:cstheme="majorBidi"/>
          <w:noProof/>
          <w:color w:val="000000" w:themeColor="text1"/>
          <w:sz w:val="24"/>
          <w:szCs w:val="24"/>
          <w:lang w:val="en-US"/>
        </w:rPr>
        <w:t>2017)</w:t>
      </w:r>
      <w:r w:rsidR="00AA3DB8">
        <w:rPr>
          <w:rFonts w:asciiTheme="majorBidi" w:hAnsiTheme="majorBidi" w:cstheme="majorBidi"/>
          <w:color w:val="000000" w:themeColor="text1"/>
          <w:sz w:val="24"/>
          <w:szCs w:val="24"/>
          <w:lang w:val="en-US"/>
        </w:rPr>
        <w:fldChar w:fldCharType="end"/>
      </w:r>
      <w:r w:rsidR="00AA3DB8">
        <w:rPr>
          <w:rFonts w:asciiTheme="majorBidi" w:hAnsiTheme="majorBidi" w:cstheme="majorBidi"/>
          <w:color w:val="000000" w:themeColor="text1"/>
          <w:sz w:val="24"/>
          <w:szCs w:val="24"/>
          <w:lang w:val="en-US"/>
        </w:rPr>
        <w:t xml:space="preserve"> </w:t>
      </w:r>
      <w:proofErr w:type="spellStart"/>
      <w:r w:rsidR="00D63F22">
        <w:rPr>
          <w:rFonts w:asciiTheme="majorBidi" w:hAnsiTheme="majorBidi" w:cstheme="majorBidi"/>
          <w:color w:val="000000" w:themeColor="text1"/>
          <w:sz w:val="24"/>
          <w:szCs w:val="24"/>
          <w:lang w:val="en-US"/>
        </w:rPr>
        <w:t>p</w:t>
      </w:r>
      <w:r w:rsidR="00802DBC" w:rsidRPr="00816207">
        <w:rPr>
          <w:rFonts w:asciiTheme="majorBidi" w:hAnsiTheme="majorBidi" w:cstheme="majorBidi"/>
          <w:color w:val="000000" w:themeColor="text1"/>
          <w:sz w:val="24"/>
          <w:szCs w:val="24"/>
          <w:lang w:val="en-US"/>
        </w:rPr>
        <w:t>emeriksaan</w:t>
      </w:r>
      <w:proofErr w:type="spellEnd"/>
      <w:r w:rsidR="00802DBC"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pajak</w:t>
      </w:r>
      <w:proofErr w:type="spellEnd"/>
      <w:r w:rsidR="00A26516"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diukur</w:t>
      </w:r>
      <w:proofErr w:type="spellEnd"/>
      <w:r w:rsidR="00A26516"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dengan</w:t>
      </w:r>
      <w:proofErr w:type="spellEnd"/>
      <w:r w:rsidR="00A26516"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formulasi</w:t>
      </w:r>
      <w:proofErr w:type="spellEnd"/>
      <w:r w:rsidR="00A26516"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sebagai</w:t>
      </w:r>
      <w:proofErr w:type="spellEnd"/>
      <w:r w:rsidR="00A26516" w:rsidRPr="00816207">
        <w:rPr>
          <w:rFonts w:asciiTheme="majorBidi" w:hAnsiTheme="majorBidi" w:cstheme="majorBidi"/>
          <w:color w:val="000000" w:themeColor="text1"/>
          <w:sz w:val="24"/>
          <w:szCs w:val="24"/>
          <w:lang w:val="en-US"/>
        </w:rPr>
        <w:t xml:space="preserve"> </w:t>
      </w:r>
      <w:proofErr w:type="spellStart"/>
      <w:r w:rsidR="00A26516" w:rsidRPr="00816207">
        <w:rPr>
          <w:rFonts w:asciiTheme="majorBidi" w:hAnsiTheme="majorBidi" w:cstheme="majorBidi"/>
          <w:color w:val="000000" w:themeColor="text1"/>
          <w:sz w:val="24"/>
          <w:szCs w:val="24"/>
          <w:lang w:val="en-US"/>
        </w:rPr>
        <w:t>berikut</w:t>
      </w:r>
      <w:proofErr w:type="spellEnd"/>
      <w:r w:rsidR="00A26516" w:rsidRPr="00816207">
        <w:rPr>
          <w:rFonts w:asciiTheme="majorBidi" w:hAnsiTheme="majorBidi" w:cstheme="majorBidi"/>
          <w:color w:val="000000" w:themeColor="text1"/>
          <w:sz w:val="24"/>
          <w:szCs w:val="24"/>
          <w:lang w:val="en-US"/>
        </w:rPr>
        <w:t>:</w:t>
      </w:r>
    </w:p>
    <w:p w14:paraId="75606B94" w14:textId="3D028920" w:rsidR="00A26516" w:rsidRPr="000E5AED" w:rsidRDefault="00661C30" w:rsidP="00D04789">
      <w:pPr>
        <w:pBdr>
          <w:top w:val="single" w:sz="4" w:space="1" w:color="auto"/>
          <w:left w:val="single" w:sz="4" w:space="4" w:color="auto"/>
          <w:bottom w:val="single" w:sz="4" w:space="1" w:color="auto"/>
          <w:right w:val="single" w:sz="4" w:space="4" w:color="auto"/>
        </w:pBdr>
        <w:spacing w:line="240" w:lineRule="auto"/>
        <w:jc w:val="both"/>
        <w:rPr>
          <w:rFonts w:asciiTheme="majorBidi" w:hAnsiTheme="majorBidi" w:cstheme="majorBidi"/>
          <w:color w:val="000000" w:themeColor="text1"/>
          <w:lang w:val="en-US"/>
        </w:rPr>
      </w:pPr>
      <m:oMath>
        <m:f>
          <m:fPr>
            <m:ctrlPr>
              <w:rPr>
                <w:rFonts w:ascii="Cambria Math" w:hAnsi="Cambria Math" w:cstheme="majorBidi"/>
                <w:iCs/>
                <w:color w:val="000000" w:themeColor="text1"/>
                <w:lang w:val="en-US"/>
              </w:rPr>
            </m:ctrlPr>
          </m:fPr>
          <m:num>
            <m:r>
              <m:rPr>
                <m:sty m:val="p"/>
              </m:rPr>
              <w:rPr>
                <w:rFonts w:ascii="Cambria Math" w:hAnsi="Cambria Math" w:cstheme="majorBidi"/>
                <w:color w:val="000000" w:themeColor="text1"/>
                <w:lang w:val="en-US"/>
              </w:rPr>
              <m:t>Jumlah SKPKB yang terbit</m:t>
            </m:r>
          </m:num>
          <m:den>
            <m:r>
              <m:rPr>
                <m:sty m:val="p"/>
              </m:rPr>
              <w:rPr>
                <w:rFonts w:ascii="Cambria Math" w:hAnsi="Cambria Math" w:cstheme="majorBidi"/>
                <w:color w:val="000000" w:themeColor="text1"/>
                <w:lang w:val="en-US"/>
              </w:rPr>
              <m:t>Jumlah SPT yang disampaikan</m:t>
            </m:r>
          </m:den>
        </m:f>
        <m:r>
          <m:rPr>
            <m:sty m:val="p"/>
          </m:rPr>
          <w:rPr>
            <w:rFonts w:ascii="Cambria Math" w:hAnsi="Cambria Math" w:cstheme="majorBidi"/>
            <w:color w:val="000000" w:themeColor="text1"/>
            <w:lang w:val="en-US"/>
          </w:rPr>
          <m:t xml:space="preserve"> x 100%</m:t>
        </m:r>
      </m:oMath>
      <w:r w:rsidR="00DC78B2" w:rsidRPr="00802DBC">
        <w:rPr>
          <w:rFonts w:ascii="Times New Roman" w:hAnsi="Times New Roman" w:cs="Times New Roman"/>
          <w:color w:val="000000" w:themeColor="text1"/>
          <w:lang w:val="en-US"/>
        </w:rPr>
        <w:t>……</w:t>
      </w:r>
      <w:r w:rsidR="000E5AED" w:rsidRPr="00802DBC">
        <w:rPr>
          <w:rFonts w:ascii="Times New Roman" w:hAnsi="Times New Roman" w:cs="Times New Roman"/>
          <w:color w:val="000000" w:themeColor="text1"/>
          <w:lang w:val="en-US"/>
        </w:rPr>
        <w:t>….</w:t>
      </w:r>
      <w:r w:rsidR="00DC78B2" w:rsidRPr="00802DBC">
        <w:rPr>
          <w:rFonts w:ascii="Times New Roman" w:hAnsi="Times New Roman" w:cs="Times New Roman"/>
          <w:color w:val="000000" w:themeColor="text1"/>
          <w:lang w:val="en-US"/>
        </w:rPr>
        <w:t>…………</w:t>
      </w:r>
      <w:r w:rsidR="000E5AED" w:rsidRPr="00802DBC">
        <w:rPr>
          <w:rFonts w:ascii="Times New Roman" w:hAnsi="Times New Roman" w:cs="Times New Roman"/>
          <w:color w:val="000000" w:themeColor="text1"/>
          <w:lang w:val="en-US"/>
        </w:rPr>
        <w:t>…..</w:t>
      </w:r>
      <w:r w:rsidR="00DC78B2" w:rsidRPr="00802DBC">
        <w:rPr>
          <w:rFonts w:ascii="Times New Roman" w:hAnsi="Times New Roman" w:cs="Times New Roman"/>
          <w:color w:val="000000" w:themeColor="text1"/>
          <w:lang w:val="en-US"/>
        </w:rPr>
        <w:t>……………</w:t>
      </w:r>
      <w:r w:rsidR="00E25D82" w:rsidRPr="00802DBC">
        <w:rPr>
          <w:rFonts w:ascii="Times New Roman" w:hAnsi="Times New Roman" w:cs="Times New Roman"/>
          <w:color w:val="000000" w:themeColor="text1"/>
          <w:lang w:val="en-US"/>
        </w:rPr>
        <w:t>…….</w:t>
      </w:r>
      <w:r w:rsidR="00DC78B2" w:rsidRPr="00802DBC">
        <w:rPr>
          <w:rFonts w:ascii="Times New Roman" w:hAnsi="Times New Roman" w:cs="Times New Roman"/>
          <w:color w:val="000000" w:themeColor="text1"/>
          <w:lang w:val="en-US"/>
        </w:rPr>
        <w:t>.</w:t>
      </w:r>
      <w:r w:rsidR="00DC78B2" w:rsidRPr="000E5AED">
        <w:rPr>
          <w:rFonts w:ascii="Times New Roman" w:hAnsi="Times New Roman" w:cs="Times New Roman"/>
          <w:color w:val="000000" w:themeColor="text1"/>
          <w:lang w:val="en-US"/>
        </w:rPr>
        <w:t>3.3</w:t>
      </w:r>
    </w:p>
    <w:p w14:paraId="66057DB0" w14:textId="77777777" w:rsidR="00752553" w:rsidRDefault="00752553" w:rsidP="00752553">
      <w:pPr>
        <w:pStyle w:val="ListParagraph"/>
        <w:spacing w:after="0" w:line="480" w:lineRule="auto"/>
        <w:ind w:left="709"/>
        <w:jc w:val="both"/>
        <w:rPr>
          <w:rFonts w:asciiTheme="majorBidi" w:hAnsiTheme="majorBidi" w:cstheme="majorBidi"/>
          <w:b/>
          <w:bCs/>
          <w:color w:val="000000" w:themeColor="text1"/>
          <w:sz w:val="24"/>
          <w:szCs w:val="24"/>
          <w:lang w:val="en-US"/>
        </w:rPr>
      </w:pPr>
    </w:p>
    <w:p w14:paraId="38809B0C" w14:textId="77777777" w:rsidR="00752553" w:rsidRDefault="00752553" w:rsidP="00752553">
      <w:pPr>
        <w:pStyle w:val="ListParagraph"/>
        <w:spacing w:after="0" w:line="480" w:lineRule="auto"/>
        <w:ind w:left="709"/>
        <w:jc w:val="both"/>
        <w:rPr>
          <w:rFonts w:asciiTheme="majorBidi" w:hAnsiTheme="majorBidi" w:cstheme="majorBidi"/>
          <w:b/>
          <w:bCs/>
          <w:color w:val="000000" w:themeColor="text1"/>
          <w:sz w:val="24"/>
          <w:szCs w:val="24"/>
          <w:lang w:val="en-US"/>
        </w:rPr>
      </w:pPr>
    </w:p>
    <w:p w14:paraId="54225545" w14:textId="7BB3B701" w:rsidR="008A31FA" w:rsidRPr="005311C7" w:rsidRDefault="008A31FA" w:rsidP="00E6799C">
      <w:pPr>
        <w:pStyle w:val="ListParagraph"/>
        <w:numPr>
          <w:ilvl w:val="2"/>
          <w:numId w:val="8"/>
        </w:numPr>
        <w:spacing w:after="0" w:line="480" w:lineRule="auto"/>
        <w:ind w:left="709" w:hanging="709"/>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Penagihan</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Pajak</w:t>
      </w:r>
      <w:proofErr w:type="spellEnd"/>
      <w:r>
        <w:rPr>
          <w:rFonts w:asciiTheme="majorBidi" w:hAnsiTheme="majorBidi" w:cstheme="majorBidi"/>
          <w:b/>
          <w:bCs/>
          <w:color w:val="000000" w:themeColor="text1"/>
          <w:sz w:val="24"/>
          <w:szCs w:val="24"/>
          <w:lang w:val="en-US"/>
        </w:rPr>
        <w:t xml:space="preserve"> (X</w:t>
      </w:r>
      <w:r w:rsidR="00B6208F">
        <w:rPr>
          <w:rFonts w:asciiTheme="majorBidi" w:hAnsiTheme="majorBidi" w:cstheme="majorBidi"/>
          <w:b/>
          <w:bCs/>
          <w:color w:val="000000" w:themeColor="text1"/>
          <w:sz w:val="24"/>
          <w:szCs w:val="24"/>
          <w:vertAlign w:val="subscript"/>
          <w:lang w:val="en-US"/>
        </w:rPr>
        <w:t>3</w:t>
      </w:r>
      <w:r>
        <w:rPr>
          <w:rFonts w:asciiTheme="majorBidi" w:hAnsiTheme="majorBidi" w:cstheme="majorBidi"/>
          <w:b/>
          <w:bCs/>
          <w:color w:val="000000" w:themeColor="text1"/>
          <w:sz w:val="24"/>
          <w:szCs w:val="24"/>
          <w:lang w:val="en-US"/>
        </w:rPr>
        <w:t>)</w:t>
      </w:r>
    </w:p>
    <w:p w14:paraId="5D740B2A" w14:textId="680D31AB" w:rsidR="00A26516" w:rsidRPr="006C26E3" w:rsidRDefault="00E22D31" w:rsidP="00A2514F">
      <w:pPr>
        <w:spacing w:after="0" w:line="480" w:lineRule="auto"/>
        <w:ind w:firstLine="709"/>
        <w:jc w:val="both"/>
        <w:rPr>
          <w:rFonts w:asciiTheme="majorBidi" w:hAnsiTheme="majorBidi" w:cstheme="majorBidi"/>
          <w:color w:val="000000" w:themeColor="text1"/>
          <w:sz w:val="24"/>
          <w:szCs w:val="24"/>
          <w:lang w:val="en-US"/>
        </w:rPr>
      </w:pPr>
      <w:proofErr w:type="spellStart"/>
      <w:r w:rsidRPr="00A21DAF">
        <w:rPr>
          <w:rFonts w:asciiTheme="majorBidi" w:hAnsiTheme="majorBidi" w:cstheme="majorBidi"/>
          <w:color w:val="000000" w:themeColor="text1"/>
          <w:sz w:val="24"/>
          <w:szCs w:val="24"/>
          <w:lang w:val="en-US"/>
        </w:rPr>
        <w:t>Penagihan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merupakan</w:t>
      </w:r>
      <w:proofErr w:type="spellEnd"/>
      <w:r w:rsidRPr="00A21DAF">
        <w:rPr>
          <w:rFonts w:asciiTheme="majorBidi" w:hAnsiTheme="majorBidi" w:cstheme="majorBidi"/>
          <w:color w:val="000000" w:themeColor="text1"/>
          <w:sz w:val="24"/>
          <w:szCs w:val="24"/>
          <w:lang w:val="en-US"/>
        </w:rPr>
        <w:t xml:space="preserve"> salah </w:t>
      </w:r>
      <w:proofErr w:type="spellStart"/>
      <w:r w:rsidRPr="00A21DAF">
        <w:rPr>
          <w:rFonts w:asciiTheme="majorBidi" w:hAnsiTheme="majorBidi" w:cstheme="majorBidi"/>
          <w:color w:val="000000" w:themeColor="text1"/>
          <w:sz w:val="24"/>
          <w:szCs w:val="24"/>
          <w:lang w:val="en-US"/>
        </w:rPr>
        <w:t>satu</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kegiatan</w:t>
      </w:r>
      <w:proofErr w:type="spellEnd"/>
      <w:r w:rsidRPr="00A21DAF">
        <w:rPr>
          <w:rFonts w:asciiTheme="majorBidi" w:hAnsiTheme="majorBidi" w:cstheme="majorBidi"/>
          <w:color w:val="000000" w:themeColor="text1"/>
          <w:sz w:val="24"/>
          <w:szCs w:val="24"/>
          <w:lang w:val="en-US"/>
        </w:rPr>
        <w:t xml:space="preserve"> yang </w:t>
      </w:r>
      <w:proofErr w:type="spellStart"/>
      <w:r w:rsidRPr="00A21DAF">
        <w:rPr>
          <w:rFonts w:asciiTheme="majorBidi" w:hAnsiTheme="majorBidi" w:cstheme="majorBidi"/>
          <w:color w:val="000000" w:themeColor="text1"/>
          <w:sz w:val="24"/>
          <w:szCs w:val="24"/>
          <w:lang w:val="en-US"/>
        </w:rPr>
        <w:t>dilakukan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fiskus</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atau</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juru</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sita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kepada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wajib</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pajak</w:t>
      </w:r>
      <w:proofErr w:type="spellEnd"/>
      <w:r w:rsidRPr="00A21DAF">
        <w:rPr>
          <w:rFonts w:asciiTheme="majorBidi" w:hAnsiTheme="majorBidi" w:cstheme="majorBidi"/>
          <w:color w:val="000000" w:themeColor="text1"/>
          <w:sz w:val="24"/>
          <w:szCs w:val="24"/>
          <w:lang w:val="en-US"/>
        </w:rPr>
        <w:t xml:space="preserve"> agar </w:t>
      </w:r>
      <w:proofErr w:type="spellStart"/>
      <w:r w:rsidRPr="00A21DAF">
        <w:rPr>
          <w:rFonts w:asciiTheme="majorBidi" w:hAnsiTheme="majorBidi" w:cstheme="majorBidi"/>
          <w:color w:val="000000" w:themeColor="text1"/>
          <w:sz w:val="24"/>
          <w:szCs w:val="24"/>
          <w:lang w:val="en-US"/>
        </w:rPr>
        <w:t>dapat</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segera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melunasi</w:t>
      </w:r>
      <w:proofErr w:type="spellEnd"/>
      <w:r w:rsidRPr="00A21DAF">
        <w:rPr>
          <w:rFonts w:asciiTheme="majorBidi" w:hAnsiTheme="majorBidi" w:cstheme="majorBidi"/>
          <w:color w:val="000000" w:themeColor="text1"/>
          <w:sz w:val="24"/>
          <w:szCs w:val="24"/>
          <w:lang w:val="en-US"/>
        </w:rPr>
        <w:t xml:space="preserve"> utang </w:t>
      </w:r>
      <w:proofErr w:type="spellStart"/>
      <w:r w:rsidRPr="00A21DAF">
        <w:rPr>
          <w:rFonts w:asciiTheme="majorBidi" w:hAnsiTheme="majorBidi" w:cstheme="majorBidi"/>
          <w:color w:val="000000" w:themeColor="text1"/>
          <w:sz w:val="24"/>
          <w:szCs w:val="24"/>
          <w:lang w:val="en-US"/>
        </w:rPr>
        <w:t>pajaknya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dengan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cara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menegur</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memperingatkan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melaksanakan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penagihan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seketika</w:t>
      </w:r>
      <w:proofErr w:type="spellEnd"/>
      <w:r w:rsidRPr="00A21DAF">
        <w:rPr>
          <w:rFonts w:asciiTheme="majorBidi" w:hAnsiTheme="majorBidi" w:cstheme="majorBidi"/>
          <w:color w:val="000000" w:themeColor="text1"/>
          <w:sz w:val="24"/>
          <w:szCs w:val="24"/>
          <w:lang w:val="en-US"/>
        </w:rPr>
        <w:t xml:space="preserve"> dan </w:t>
      </w:r>
      <w:proofErr w:type="spellStart"/>
      <w:r w:rsidRPr="00A21DAF">
        <w:rPr>
          <w:rFonts w:asciiTheme="majorBidi" w:hAnsiTheme="majorBidi" w:cstheme="majorBidi"/>
          <w:color w:val="000000" w:themeColor="text1"/>
          <w:sz w:val="24"/>
          <w:szCs w:val="24"/>
          <w:lang w:val="en-US"/>
        </w:rPr>
        <w:t>sekaligus</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memberikan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surat</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paksa</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mengusulkan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pencegahan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melaksanakan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penyitaan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penyanderaan</w:t>
      </w:r>
      <w:proofErr w:type="spellEnd"/>
      <w:r w:rsidRPr="00A21DAF">
        <w:rPr>
          <w:rFonts w:asciiTheme="majorBidi" w:hAnsiTheme="majorBidi" w:cstheme="majorBidi"/>
          <w:color w:val="000000" w:themeColor="text1"/>
          <w:sz w:val="24"/>
          <w:szCs w:val="24"/>
          <w:lang w:val="en-US"/>
        </w:rPr>
        <w:t xml:space="preserve">, dan </w:t>
      </w:r>
      <w:proofErr w:type="spellStart"/>
      <w:r w:rsidRPr="00A21DAF">
        <w:rPr>
          <w:rFonts w:asciiTheme="majorBidi" w:hAnsiTheme="majorBidi" w:cstheme="majorBidi"/>
          <w:color w:val="000000" w:themeColor="text1"/>
          <w:sz w:val="24"/>
          <w:szCs w:val="24"/>
          <w:lang w:val="en-US"/>
        </w:rPr>
        <w:t>menjual</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barang</w:t>
      </w:r>
      <w:proofErr w:type="spellEnd"/>
      <w:r w:rsidRPr="00A21DAF">
        <w:rPr>
          <w:rFonts w:asciiTheme="majorBidi" w:hAnsiTheme="majorBidi" w:cstheme="majorBidi"/>
          <w:color w:val="000000" w:themeColor="text1"/>
          <w:sz w:val="24"/>
          <w:szCs w:val="24"/>
          <w:lang w:val="en-US"/>
        </w:rPr>
        <w:t xml:space="preserve"> yang </w:t>
      </w:r>
      <w:proofErr w:type="spellStart"/>
      <w:r w:rsidRPr="00A21DAF">
        <w:rPr>
          <w:rFonts w:asciiTheme="majorBidi" w:hAnsiTheme="majorBidi" w:cstheme="majorBidi"/>
          <w:color w:val="000000" w:themeColor="text1"/>
          <w:sz w:val="24"/>
          <w:szCs w:val="24"/>
          <w:lang w:val="en-US"/>
        </w:rPr>
        <w:t>telah</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disita</w:t>
      </w:r>
      <w:proofErr w:type="spellEnd"/>
      <w:r w:rsidRPr="00A21DAF">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Indikator</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dari</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penagihan</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pajak</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adalah</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2C5070" w:rsidRPr="00C15E82">
        <w:rPr>
          <w:rFonts w:asciiTheme="majorBidi" w:hAnsiTheme="majorBidi" w:cstheme="majorBidi"/>
          <w:color w:val="000000" w:themeColor="text1"/>
          <w:sz w:val="24"/>
          <w:szCs w:val="24"/>
          <w:lang w:val="en-US"/>
        </w:rPr>
        <w:t>rasio</w:t>
      </w:r>
      <w:proofErr w:type="spellEnd"/>
      <w:r w:rsidR="002C5070" w:rsidRPr="00C15E82">
        <w:rPr>
          <w:rFonts w:asciiTheme="majorBidi" w:hAnsiTheme="majorBidi" w:cstheme="majorBidi"/>
          <w:color w:val="000000" w:themeColor="text1"/>
          <w:sz w:val="24"/>
          <w:szCs w:val="24"/>
          <w:lang w:val="en-US"/>
        </w:rPr>
        <w:t xml:space="preserve"> </w:t>
      </w:r>
      <w:proofErr w:type="spellStart"/>
      <w:r w:rsidR="002C5070" w:rsidRPr="00C15E82">
        <w:rPr>
          <w:rFonts w:asciiTheme="majorBidi" w:hAnsiTheme="majorBidi" w:cstheme="majorBidi"/>
          <w:color w:val="000000" w:themeColor="text1"/>
          <w:sz w:val="24"/>
          <w:szCs w:val="24"/>
          <w:lang w:val="en-US"/>
        </w:rPr>
        <w:t>perbandingan</w:t>
      </w:r>
      <w:proofErr w:type="spellEnd"/>
      <w:r w:rsidR="002C5070" w:rsidRPr="00C15E82">
        <w:rPr>
          <w:rFonts w:asciiTheme="majorBidi" w:hAnsiTheme="majorBidi" w:cstheme="majorBidi"/>
          <w:color w:val="000000" w:themeColor="text1"/>
          <w:sz w:val="24"/>
          <w:szCs w:val="24"/>
          <w:lang w:val="en-US"/>
        </w:rPr>
        <w:t xml:space="preserve"> </w:t>
      </w:r>
      <w:proofErr w:type="spellStart"/>
      <w:r w:rsidR="00200B83" w:rsidRPr="00C15E82">
        <w:rPr>
          <w:rFonts w:asciiTheme="majorBidi" w:hAnsiTheme="majorBidi" w:cstheme="majorBidi"/>
          <w:color w:val="000000" w:themeColor="text1"/>
          <w:sz w:val="24"/>
          <w:szCs w:val="24"/>
          <w:lang w:val="en-US"/>
        </w:rPr>
        <w:t>jumlah</w:t>
      </w:r>
      <w:proofErr w:type="spellEnd"/>
      <w:r w:rsidR="00F27CAB" w:rsidRPr="00C15E82">
        <w:rPr>
          <w:rFonts w:asciiTheme="majorBidi" w:hAnsiTheme="majorBidi" w:cstheme="majorBidi"/>
          <w:color w:val="000000" w:themeColor="text1"/>
          <w:sz w:val="24"/>
          <w:szCs w:val="24"/>
          <w:lang w:val="en-US"/>
        </w:rPr>
        <w:t xml:space="preserve"> </w:t>
      </w:r>
      <w:proofErr w:type="spellStart"/>
      <w:r w:rsidR="00F27CAB" w:rsidRPr="00C15E82">
        <w:rPr>
          <w:rFonts w:asciiTheme="majorBidi" w:hAnsiTheme="majorBidi" w:cstheme="majorBidi"/>
          <w:color w:val="000000" w:themeColor="text1"/>
          <w:sz w:val="24"/>
          <w:szCs w:val="24"/>
          <w:lang w:val="en-US"/>
        </w:rPr>
        <w:t>surat</w:t>
      </w:r>
      <w:proofErr w:type="spellEnd"/>
      <w:r w:rsidR="00F27CAB" w:rsidRPr="00C15E82">
        <w:rPr>
          <w:rFonts w:asciiTheme="majorBidi" w:hAnsiTheme="majorBidi" w:cstheme="majorBidi"/>
          <w:color w:val="000000" w:themeColor="text1"/>
          <w:sz w:val="24"/>
          <w:szCs w:val="24"/>
          <w:lang w:val="en-US"/>
        </w:rPr>
        <w:t xml:space="preserve"> </w:t>
      </w:r>
      <w:proofErr w:type="spellStart"/>
      <w:r w:rsidR="00F27CAB" w:rsidRPr="00C15E82">
        <w:rPr>
          <w:rFonts w:asciiTheme="majorBidi" w:hAnsiTheme="majorBidi" w:cstheme="majorBidi"/>
          <w:color w:val="000000" w:themeColor="text1"/>
          <w:sz w:val="24"/>
          <w:szCs w:val="24"/>
          <w:lang w:val="en-US"/>
        </w:rPr>
        <w:t>paksa</w:t>
      </w:r>
      <w:proofErr w:type="spellEnd"/>
      <w:r w:rsidR="00F27CAB" w:rsidRPr="00C15E82">
        <w:rPr>
          <w:rFonts w:asciiTheme="majorBidi" w:hAnsiTheme="majorBidi" w:cstheme="majorBidi"/>
          <w:color w:val="000000" w:themeColor="text1"/>
          <w:sz w:val="24"/>
          <w:szCs w:val="24"/>
          <w:lang w:val="en-US"/>
        </w:rPr>
        <w:t xml:space="preserve"> yang </w:t>
      </w:r>
      <w:proofErr w:type="spellStart"/>
      <w:r w:rsidR="00C15E82" w:rsidRPr="00C15E82">
        <w:rPr>
          <w:rFonts w:asciiTheme="majorBidi" w:hAnsiTheme="majorBidi" w:cstheme="majorBidi"/>
          <w:color w:val="000000" w:themeColor="text1"/>
          <w:sz w:val="24"/>
          <w:szCs w:val="24"/>
          <w:lang w:val="en-US"/>
        </w:rPr>
        <w:t>diterbitkan</w:t>
      </w:r>
      <w:proofErr w:type="spellEnd"/>
      <w:r w:rsidR="00200B83"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setiap</w:t>
      </w:r>
      <w:proofErr w:type="spellEnd"/>
      <w:r w:rsidR="00FD3627"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bulan</w:t>
      </w:r>
      <w:proofErr w:type="spellEnd"/>
      <w:r w:rsidR="006B6C10" w:rsidRPr="00C15E82">
        <w:rPr>
          <w:rFonts w:asciiTheme="majorBidi" w:hAnsiTheme="majorBidi" w:cstheme="majorBidi"/>
          <w:color w:val="000000" w:themeColor="text1"/>
          <w:sz w:val="24"/>
          <w:szCs w:val="24"/>
          <w:lang w:val="en-US"/>
        </w:rPr>
        <w:t xml:space="preserve"> oleh KPP </w:t>
      </w:r>
      <w:proofErr w:type="spellStart"/>
      <w:r w:rsidR="006B6C10" w:rsidRPr="00C15E82">
        <w:rPr>
          <w:rFonts w:asciiTheme="majorBidi" w:hAnsiTheme="majorBidi" w:cstheme="majorBidi"/>
          <w:color w:val="000000" w:themeColor="text1"/>
          <w:sz w:val="24"/>
          <w:szCs w:val="24"/>
          <w:lang w:val="en-US"/>
        </w:rPr>
        <w:t>Pratama</w:t>
      </w:r>
      <w:proofErr w:type="spellEnd"/>
      <w:r w:rsidR="006B6C10" w:rsidRPr="00C15E82">
        <w:rPr>
          <w:rFonts w:asciiTheme="majorBidi" w:hAnsiTheme="majorBidi" w:cstheme="majorBidi"/>
          <w:color w:val="000000" w:themeColor="text1"/>
          <w:sz w:val="24"/>
          <w:szCs w:val="24"/>
          <w:lang w:val="en-US"/>
        </w:rPr>
        <w:t xml:space="preserve"> </w:t>
      </w:r>
      <w:proofErr w:type="spellStart"/>
      <w:r w:rsidR="006B6C10" w:rsidRPr="00C15E82">
        <w:rPr>
          <w:rFonts w:asciiTheme="majorBidi" w:hAnsiTheme="majorBidi" w:cstheme="majorBidi"/>
          <w:color w:val="000000" w:themeColor="text1"/>
          <w:sz w:val="24"/>
          <w:szCs w:val="24"/>
          <w:lang w:val="en-US"/>
        </w:rPr>
        <w:t>Samarinda</w:t>
      </w:r>
      <w:proofErr w:type="spellEnd"/>
      <w:r w:rsidR="006B6C10" w:rsidRPr="00C15E82">
        <w:rPr>
          <w:rFonts w:asciiTheme="majorBidi" w:hAnsiTheme="majorBidi" w:cstheme="majorBidi"/>
          <w:color w:val="000000" w:themeColor="text1"/>
          <w:sz w:val="24"/>
          <w:szCs w:val="24"/>
          <w:lang w:val="en-US"/>
        </w:rPr>
        <w:t xml:space="preserve"> </w:t>
      </w:r>
      <w:proofErr w:type="spellStart"/>
      <w:r w:rsidR="006B6C10" w:rsidRPr="00C15E82">
        <w:rPr>
          <w:rFonts w:asciiTheme="majorBidi" w:hAnsiTheme="majorBidi" w:cstheme="majorBidi"/>
          <w:color w:val="000000" w:themeColor="text1"/>
          <w:sz w:val="24"/>
          <w:szCs w:val="24"/>
          <w:lang w:val="en-US"/>
        </w:rPr>
        <w:t>Ilir</w:t>
      </w:r>
      <w:proofErr w:type="spellEnd"/>
      <w:r w:rsidR="00FD3627"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dengan</w:t>
      </w:r>
      <w:proofErr w:type="spellEnd"/>
      <w:r w:rsidR="00FD3627"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jumlah</w:t>
      </w:r>
      <w:proofErr w:type="spellEnd"/>
      <w:r w:rsidR="00FD3627" w:rsidRPr="00C15E82">
        <w:rPr>
          <w:rFonts w:asciiTheme="majorBidi" w:hAnsiTheme="majorBidi" w:cstheme="majorBidi"/>
          <w:color w:val="000000" w:themeColor="text1"/>
          <w:sz w:val="24"/>
          <w:szCs w:val="24"/>
          <w:lang w:val="en-US"/>
        </w:rPr>
        <w:t xml:space="preserve"> </w:t>
      </w:r>
      <w:proofErr w:type="spellStart"/>
      <w:r w:rsidR="00C15E82" w:rsidRPr="00C15E82">
        <w:rPr>
          <w:rFonts w:asciiTheme="majorBidi" w:hAnsiTheme="majorBidi" w:cstheme="majorBidi"/>
          <w:color w:val="000000" w:themeColor="text1"/>
          <w:sz w:val="24"/>
          <w:szCs w:val="24"/>
          <w:lang w:val="en-US"/>
        </w:rPr>
        <w:t>wajib</w:t>
      </w:r>
      <w:proofErr w:type="spellEnd"/>
      <w:r w:rsidR="00C15E82" w:rsidRPr="00C15E82">
        <w:rPr>
          <w:rFonts w:asciiTheme="majorBidi" w:hAnsiTheme="majorBidi" w:cstheme="majorBidi"/>
          <w:color w:val="000000" w:themeColor="text1"/>
          <w:sz w:val="24"/>
          <w:szCs w:val="24"/>
          <w:lang w:val="en-US"/>
        </w:rPr>
        <w:t xml:space="preserve"> </w:t>
      </w:r>
      <w:proofErr w:type="spellStart"/>
      <w:r w:rsidR="00C15E82" w:rsidRPr="00C15E82">
        <w:rPr>
          <w:rFonts w:asciiTheme="majorBidi" w:hAnsiTheme="majorBidi" w:cstheme="majorBidi"/>
          <w:color w:val="000000" w:themeColor="text1"/>
          <w:sz w:val="24"/>
          <w:szCs w:val="24"/>
          <w:lang w:val="en-US"/>
        </w:rPr>
        <w:t>pajak</w:t>
      </w:r>
      <w:proofErr w:type="spellEnd"/>
      <w:r w:rsidR="00C15E82" w:rsidRPr="00C15E82">
        <w:rPr>
          <w:rFonts w:asciiTheme="majorBidi" w:hAnsiTheme="majorBidi" w:cstheme="majorBidi"/>
          <w:color w:val="000000" w:themeColor="text1"/>
          <w:sz w:val="24"/>
          <w:szCs w:val="24"/>
          <w:lang w:val="en-US"/>
        </w:rPr>
        <w:t xml:space="preserve"> yang </w:t>
      </w:r>
      <w:proofErr w:type="spellStart"/>
      <w:r w:rsidR="00C15E82" w:rsidRPr="00C15E82">
        <w:rPr>
          <w:rFonts w:asciiTheme="majorBidi" w:hAnsiTheme="majorBidi" w:cstheme="majorBidi"/>
          <w:color w:val="000000" w:themeColor="text1"/>
          <w:sz w:val="24"/>
          <w:szCs w:val="24"/>
          <w:lang w:val="en-US"/>
        </w:rPr>
        <w:t>etrdaftar</w:t>
      </w:r>
      <w:proofErr w:type="spellEnd"/>
      <w:r w:rsidR="00C15E82"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setiap</w:t>
      </w:r>
      <w:proofErr w:type="spellEnd"/>
      <w:r w:rsidR="00FD3627" w:rsidRPr="00C15E82">
        <w:rPr>
          <w:rFonts w:asciiTheme="majorBidi" w:hAnsiTheme="majorBidi" w:cstheme="majorBidi"/>
          <w:color w:val="000000" w:themeColor="text1"/>
          <w:sz w:val="24"/>
          <w:szCs w:val="24"/>
          <w:lang w:val="en-US"/>
        </w:rPr>
        <w:t xml:space="preserve"> </w:t>
      </w:r>
      <w:proofErr w:type="spellStart"/>
      <w:r w:rsidR="00FD3627" w:rsidRPr="00C15E82">
        <w:rPr>
          <w:rFonts w:asciiTheme="majorBidi" w:hAnsiTheme="majorBidi" w:cstheme="majorBidi"/>
          <w:color w:val="000000" w:themeColor="text1"/>
          <w:sz w:val="24"/>
          <w:szCs w:val="24"/>
          <w:lang w:val="en-US"/>
        </w:rPr>
        <w:t>bulan</w:t>
      </w:r>
      <w:proofErr w:type="spellEnd"/>
      <w:r w:rsidR="006B6C10" w:rsidRPr="00C15E82">
        <w:rPr>
          <w:rFonts w:asciiTheme="majorBidi" w:hAnsiTheme="majorBidi" w:cstheme="majorBidi"/>
          <w:color w:val="000000" w:themeColor="text1"/>
          <w:sz w:val="24"/>
          <w:szCs w:val="24"/>
          <w:lang w:val="en-US"/>
        </w:rPr>
        <w:t xml:space="preserve"> yang </w:t>
      </w:r>
      <w:proofErr w:type="spellStart"/>
      <w:r w:rsidR="006B6C10" w:rsidRPr="00C15E82">
        <w:rPr>
          <w:rFonts w:asciiTheme="majorBidi" w:hAnsiTheme="majorBidi" w:cstheme="majorBidi"/>
          <w:color w:val="000000" w:themeColor="text1"/>
          <w:sz w:val="24"/>
          <w:szCs w:val="24"/>
          <w:lang w:val="en-US"/>
        </w:rPr>
        <w:t>diterbitkan</w:t>
      </w:r>
      <w:proofErr w:type="spellEnd"/>
      <w:r w:rsidR="006B6C10" w:rsidRPr="00C15E82">
        <w:rPr>
          <w:rFonts w:asciiTheme="majorBidi" w:hAnsiTheme="majorBidi" w:cstheme="majorBidi"/>
          <w:color w:val="000000" w:themeColor="text1"/>
          <w:sz w:val="24"/>
          <w:szCs w:val="24"/>
          <w:lang w:val="en-US"/>
        </w:rPr>
        <w:t xml:space="preserve"> oleh KPP </w:t>
      </w:r>
      <w:proofErr w:type="spellStart"/>
      <w:r w:rsidR="006B6C10" w:rsidRPr="00C15E82">
        <w:rPr>
          <w:rFonts w:asciiTheme="majorBidi" w:hAnsiTheme="majorBidi" w:cstheme="majorBidi"/>
          <w:color w:val="000000" w:themeColor="text1"/>
          <w:sz w:val="24"/>
          <w:szCs w:val="24"/>
          <w:lang w:val="en-US"/>
        </w:rPr>
        <w:t>Pratama</w:t>
      </w:r>
      <w:proofErr w:type="spellEnd"/>
      <w:r w:rsidR="006B6C10" w:rsidRPr="00C15E82">
        <w:rPr>
          <w:rFonts w:asciiTheme="majorBidi" w:hAnsiTheme="majorBidi" w:cstheme="majorBidi"/>
          <w:color w:val="000000" w:themeColor="text1"/>
          <w:sz w:val="24"/>
          <w:szCs w:val="24"/>
          <w:lang w:val="en-US"/>
        </w:rPr>
        <w:t xml:space="preserve"> </w:t>
      </w:r>
      <w:proofErr w:type="spellStart"/>
      <w:r w:rsidR="006B6C10" w:rsidRPr="00C15E82">
        <w:rPr>
          <w:rFonts w:asciiTheme="majorBidi" w:hAnsiTheme="majorBidi" w:cstheme="majorBidi"/>
          <w:color w:val="000000" w:themeColor="text1"/>
          <w:sz w:val="24"/>
          <w:szCs w:val="24"/>
          <w:lang w:val="en-US"/>
        </w:rPr>
        <w:t>Samarinda</w:t>
      </w:r>
      <w:proofErr w:type="spellEnd"/>
      <w:r w:rsidR="006B6C10" w:rsidRPr="00C15E82">
        <w:rPr>
          <w:rFonts w:asciiTheme="majorBidi" w:hAnsiTheme="majorBidi" w:cstheme="majorBidi"/>
          <w:color w:val="000000" w:themeColor="text1"/>
          <w:sz w:val="24"/>
          <w:szCs w:val="24"/>
          <w:lang w:val="en-US"/>
        </w:rPr>
        <w:t xml:space="preserve"> </w:t>
      </w:r>
      <w:proofErr w:type="spellStart"/>
      <w:r w:rsidR="006B6C10" w:rsidRPr="00C15E82">
        <w:rPr>
          <w:rFonts w:asciiTheme="majorBidi" w:hAnsiTheme="majorBidi" w:cstheme="majorBidi"/>
          <w:color w:val="000000" w:themeColor="text1"/>
          <w:sz w:val="24"/>
          <w:szCs w:val="24"/>
          <w:lang w:val="en-US"/>
        </w:rPr>
        <w:t>Ilir</w:t>
      </w:r>
      <w:proofErr w:type="spellEnd"/>
      <w:r w:rsidR="00FD3627" w:rsidRPr="00C15E82">
        <w:rPr>
          <w:rFonts w:asciiTheme="majorBidi" w:hAnsiTheme="majorBidi" w:cstheme="majorBidi"/>
          <w:color w:val="000000" w:themeColor="text1"/>
          <w:sz w:val="24"/>
          <w:szCs w:val="24"/>
          <w:lang w:val="en-US"/>
        </w:rPr>
        <w:t>.</w:t>
      </w:r>
      <w:r w:rsidR="00C15E82" w:rsidRPr="00C15E82">
        <w:rPr>
          <w:rFonts w:asciiTheme="majorBidi" w:hAnsiTheme="majorBidi" w:cstheme="majorBidi"/>
          <w:color w:val="000000" w:themeColor="text1"/>
          <w:sz w:val="24"/>
          <w:szCs w:val="24"/>
          <w:lang w:val="en-US"/>
        </w:rPr>
        <w:t xml:space="preserve"> </w:t>
      </w:r>
      <w:proofErr w:type="spellStart"/>
      <w:r w:rsidR="00A2514F">
        <w:rPr>
          <w:rFonts w:asciiTheme="majorBidi" w:hAnsiTheme="majorBidi" w:cstheme="majorBidi"/>
          <w:color w:val="000000" w:themeColor="text1"/>
          <w:sz w:val="24"/>
          <w:szCs w:val="24"/>
          <w:lang w:val="en-US"/>
        </w:rPr>
        <w:t>Menurut</w:t>
      </w:r>
      <w:proofErr w:type="spellEnd"/>
      <w:r w:rsidR="00A2514F">
        <w:rPr>
          <w:rFonts w:asciiTheme="majorBidi" w:hAnsiTheme="majorBidi" w:cstheme="majorBidi"/>
          <w:color w:val="000000" w:themeColor="text1"/>
          <w:sz w:val="24"/>
          <w:szCs w:val="24"/>
          <w:lang w:val="en-US"/>
        </w:rPr>
        <w:t xml:space="preserve"> </w:t>
      </w:r>
      <w:r w:rsidR="00A2514F">
        <w:rPr>
          <w:rFonts w:asciiTheme="majorBidi" w:hAnsiTheme="majorBidi" w:cstheme="majorBidi"/>
          <w:color w:val="000000" w:themeColor="text1"/>
          <w:sz w:val="24"/>
          <w:szCs w:val="24"/>
          <w:lang w:val="en-US"/>
        </w:rPr>
        <w:fldChar w:fldCharType="begin" w:fldLock="1"/>
      </w:r>
      <w:r w:rsidR="00E04753">
        <w:rPr>
          <w:rFonts w:asciiTheme="majorBidi" w:hAnsiTheme="majorBidi" w:cstheme="majorBidi"/>
          <w:color w:val="000000" w:themeColor="text1"/>
          <w:sz w:val="24"/>
          <w:szCs w:val="24"/>
          <w:lang w:val="en-US"/>
        </w:rPr>
        <w:instrText>ADDIN CSL_CITATION {"citationItems":[{"id":"ITEM-1","itemData":{"author":[{"dropping-particle":"","family":"RIMAYANTI","given":"MEDIANA","non-dropping-particle":"","parse-names":false,"suffix":""}],"id":"ITEM-1","issued":{"date-parts":[["2017"]]},"publisher":"Institut Keuangan Perbankan Dan Informatika Asia","title":"Pengaruh Pemeriksaan Pajak dan Penagihan Pajak Terhadap Penerimaan Pajak Penghasilan Badan Di Kpp Pratama Jakarta Setiabudi Dua","type":"thesis"},"uris":["http://www.mendeley.com/documents/?uuid=22e2b77a-c511-4244-9d82-5620668e427f"]}],"mendeley":{"formattedCitation":"(RIMAYANTI, 2017)","manualFormatting":"Rimayanti (2017)","plainTextFormattedCitation":"(RIMAYANTI, 2017)","previouslyFormattedCitation":"(RIMAYANTI, 2017)"},"properties":{"noteIndex":0},"schema":"https://github.com/citation-style-language/schema/raw/master/csl-citation.json"}</w:instrText>
      </w:r>
      <w:r w:rsidR="00A2514F">
        <w:rPr>
          <w:rFonts w:asciiTheme="majorBidi" w:hAnsiTheme="majorBidi" w:cstheme="majorBidi"/>
          <w:color w:val="000000" w:themeColor="text1"/>
          <w:sz w:val="24"/>
          <w:szCs w:val="24"/>
          <w:lang w:val="en-US"/>
        </w:rPr>
        <w:fldChar w:fldCharType="separate"/>
      </w:r>
      <w:r w:rsidR="00A2514F" w:rsidRPr="00A2514F">
        <w:rPr>
          <w:rFonts w:asciiTheme="majorBidi" w:hAnsiTheme="majorBidi" w:cstheme="majorBidi"/>
          <w:noProof/>
          <w:color w:val="000000" w:themeColor="text1"/>
          <w:sz w:val="24"/>
          <w:szCs w:val="24"/>
          <w:lang w:val="en-US"/>
        </w:rPr>
        <w:t>R</w:t>
      </w:r>
      <w:r w:rsidR="00A2514F">
        <w:rPr>
          <w:rFonts w:asciiTheme="majorBidi" w:hAnsiTheme="majorBidi" w:cstheme="majorBidi"/>
          <w:noProof/>
          <w:color w:val="000000" w:themeColor="text1"/>
          <w:sz w:val="24"/>
          <w:szCs w:val="24"/>
          <w:lang w:val="en-US"/>
        </w:rPr>
        <w:t>imayanti</w:t>
      </w:r>
      <w:r w:rsidR="00A2514F" w:rsidRPr="00A2514F">
        <w:rPr>
          <w:rFonts w:asciiTheme="majorBidi" w:hAnsiTheme="majorBidi" w:cstheme="majorBidi"/>
          <w:noProof/>
          <w:color w:val="000000" w:themeColor="text1"/>
          <w:sz w:val="24"/>
          <w:szCs w:val="24"/>
          <w:lang w:val="en-US"/>
        </w:rPr>
        <w:t xml:space="preserve"> </w:t>
      </w:r>
      <w:r w:rsidR="00A2514F">
        <w:rPr>
          <w:rFonts w:asciiTheme="majorBidi" w:hAnsiTheme="majorBidi" w:cstheme="majorBidi"/>
          <w:noProof/>
          <w:color w:val="000000" w:themeColor="text1"/>
          <w:sz w:val="24"/>
          <w:szCs w:val="24"/>
          <w:lang w:val="en-US"/>
        </w:rPr>
        <w:t>(</w:t>
      </w:r>
      <w:r w:rsidR="00A2514F" w:rsidRPr="00A2514F">
        <w:rPr>
          <w:rFonts w:asciiTheme="majorBidi" w:hAnsiTheme="majorBidi" w:cstheme="majorBidi"/>
          <w:noProof/>
          <w:color w:val="000000" w:themeColor="text1"/>
          <w:sz w:val="24"/>
          <w:szCs w:val="24"/>
          <w:lang w:val="en-US"/>
        </w:rPr>
        <w:t>2017)</w:t>
      </w:r>
      <w:r w:rsidR="00A2514F">
        <w:rPr>
          <w:rFonts w:asciiTheme="majorBidi" w:hAnsiTheme="majorBidi" w:cstheme="majorBidi"/>
          <w:color w:val="000000" w:themeColor="text1"/>
          <w:sz w:val="24"/>
          <w:szCs w:val="24"/>
          <w:lang w:val="en-US"/>
        </w:rPr>
        <w:fldChar w:fldCharType="end"/>
      </w:r>
      <w:r w:rsidR="00A2514F">
        <w:rPr>
          <w:rFonts w:asciiTheme="majorBidi" w:hAnsiTheme="majorBidi" w:cstheme="majorBidi"/>
          <w:color w:val="000000" w:themeColor="text1"/>
          <w:sz w:val="24"/>
          <w:szCs w:val="24"/>
          <w:lang w:val="en-US"/>
        </w:rPr>
        <w:t xml:space="preserve">, </w:t>
      </w:r>
      <w:proofErr w:type="spellStart"/>
      <w:r w:rsidR="00A2514F">
        <w:rPr>
          <w:rFonts w:asciiTheme="majorBidi" w:hAnsiTheme="majorBidi" w:cstheme="majorBidi"/>
          <w:color w:val="000000" w:themeColor="text1"/>
          <w:sz w:val="24"/>
          <w:szCs w:val="24"/>
          <w:lang w:val="en-US"/>
        </w:rPr>
        <w:t>p</w:t>
      </w:r>
      <w:r w:rsidR="004328C1" w:rsidRPr="00C15E82">
        <w:rPr>
          <w:rFonts w:asciiTheme="majorBidi" w:hAnsiTheme="majorBidi" w:cstheme="majorBidi"/>
          <w:color w:val="000000" w:themeColor="text1"/>
          <w:sz w:val="24"/>
          <w:szCs w:val="24"/>
          <w:lang w:val="en-US"/>
        </w:rPr>
        <w:t>enagihan</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pajak</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diukur</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dengan</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formulasi</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sebagai</w:t>
      </w:r>
      <w:proofErr w:type="spellEnd"/>
      <w:r w:rsidR="00A26516" w:rsidRPr="00C15E82">
        <w:rPr>
          <w:rFonts w:asciiTheme="majorBidi" w:hAnsiTheme="majorBidi" w:cstheme="majorBidi"/>
          <w:color w:val="000000" w:themeColor="text1"/>
          <w:sz w:val="24"/>
          <w:szCs w:val="24"/>
          <w:lang w:val="en-US"/>
        </w:rPr>
        <w:t xml:space="preserve"> </w:t>
      </w:r>
      <w:proofErr w:type="spellStart"/>
      <w:r w:rsidR="00A26516" w:rsidRPr="00C15E82">
        <w:rPr>
          <w:rFonts w:asciiTheme="majorBidi" w:hAnsiTheme="majorBidi" w:cstheme="majorBidi"/>
          <w:color w:val="000000" w:themeColor="text1"/>
          <w:sz w:val="24"/>
          <w:szCs w:val="24"/>
          <w:lang w:val="en-US"/>
        </w:rPr>
        <w:t>berikut</w:t>
      </w:r>
      <w:proofErr w:type="spellEnd"/>
      <w:r w:rsidR="00A26516" w:rsidRPr="00C15E82">
        <w:rPr>
          <w:rFonts w:asciiTheme="majorBidi" w:hAnsiTheme="majorBidi" w:cstheme="majorBidi"/>
          <w:color w:val="000000" w:themeColor="text1"/>
          <w:sz w:val="24"/>
          <w:szCs w:val="24"/>
          <w:lang w:val="en-US"/>
        </w:rPr>
        <w:t>:</w:t>
      </w:r>
    </w:p>
    <w:p w14:paraId="47DD3CC0" w14:textId="24F3AC43" w:rsidR="00245708" w:rsidRPr="00A21DAF" w:rsidRDefault="00661C30" w:rsidP="0076548A">
      <w:pPr>
        <w:pBdr>
          <w:top w:val="single" w:sz="4" w:space="1" w:color="auto"/>
          <w:left w:val="single" w:sz="4" w:space="4" w:color="auto"/>
          <w:bottom w:val="single" w:sz="4" w:space="1" w:color="auto"/>
          <w:right w:val="single" w:sz="4" w:space="4" w:color="auto"/>
        </w:pBdr>
        <w:spacing w:line="480" w:lineRule="auto"/>
        <w:jc w:val="both"/>
        <w:rPr>
          <w:rFonts w:asciiTheme="majorBidi" w:hAnsiTheme="majorBidi" w:cstheme="majorBidi"/>
          <w:color w:val="000000" w:themeColor="text1"/>
          <w:sz w:val="24"/>
          <w:szCs w:val="24"/>
          <w:lang w:val="en-US"/>
        </w:rPr>
      </w:pPr>
      <m:oMath>
        <m:f>
          <m:fPr>
            <m:ctrlPr>
              <w:rPr>
                <w:rFonts w:ascii="Cambria Math" w:hAnsi="Cambria Math" w:cstheme="majorBidi"/>
                <w:iCs/>
                <w:color w:val="000000" w:themeColor="text1"/>
                <w:lang w:val="en-US"/>
              </w:rPr>
            </m:ctrlPr>
          </m:fPr>
          <m:num>
            <m:r>
              <m:rPr>
                <m:sty m:val="p"/>
              </m:rPr>
              <w:rPr>
                <w:rFonts w:ascii="Cambria Math" w:hAnsi="Cambria Math" w:cstheme="majorBidi"/>
                <w:color w:val="000000" w:themeColor="text1"/>
                <w:lang w:val="en-US"/>
              </w:rPr>
              <m:t>Surat Paksa yang terbit</m:t>
            </m:r>
          </m:num>
          <m:den>
            <m:r>
              <m:rPr>
                <m:sty m:val="p"/>
              </m:rPr>
              <w:rPr>
                <w:rFonts w:ascii="Cambria Math" w:hAnsi="Cambria Math" w:cstheme="majorBidi"/>
                <w:color w:val="000000" w:themeColor="text1"/>
                <w:lang w:val="en-US"/>
              </w:rPr>
              <m:t>Jumlah Wajib Pajak yang terdaftar setiap bulan</m:t>
            </m:r>
          </m:den>
        </m:f>
        <m:r>
          <m:rPr>
            <m:sty m:val="p"/>
          </m:rPr>
          <w:rPr>
            <w:rFonts w:ascii="Cambria Math" w:hAnsi="Cambria Math" w:cstheme="majorBidi"/>
            <w:color w:val="000000" w:themeColor="text1"/>
            <w:lang w:val="en-US"/>
          </w:rPr>
          <m:t xml:space="preserve"> x 100%</m:t>
        </m:r>
      </m:oMath>
      <w:r w:rsidR="007A3826" w:rsidRPr="006C26E3">
        <w:rPr>
          <w:rFonts w:ascii="Times New Roman" w:hAnsi="Times New Roman" w:cs="Times New Roman"/>
          <w:color w:val="000000" w:themeColor="text1"/>
          <w:sz w:val="24"/>
          <w:szCs w:val="24"/>
          <w:lang w:val="en-US"/>
        </w:rPr>
        <w:t>……</w:t>
      </w:r>
      <w:r w:rsidR="007A3826">
        <w:rPr>
          <w:rFonts w:ascii="Times New Roman" w:hAnsi="Times New Roman" w:cs="Times New Roman"/>
          <w:color w:val="000000" w:themeColor="text1"/>
          <w:sz w:val="24"/>
          <w:szCs w:val="24"/>
          <w:lang w:val="en-US"/>
        </w:rPr>
        <w:t>……………………………3.4</w:t>
      </w:r>
    </w:p>
    <w:p w14:paraId="2A416F88" w14:textId="53DBA95D" w:rsidR="00B943C9" w:rsidRPr="002B2190" w:rsidRDefault="00B943C9" w:rsidP="00E6799C">
      <w:pPr>
        <w:pStyle w:val="ListParagraph"/>
        <w:numPr>
          <w:ilvl w:val="1"/>
          <w:numId w:val="7"/>
        </w:numPr>
        <w:spacing w:after="0" w:line="480" w:lineRule="auto"/>
        <w:ind w:left="709" w:hanging="709"/>
        <w:jc w:val="both"/>
        <w:rPr>
          <w:rFonts w:asciiTheme="majorBidi" w:hAnsiTheme="majorBidi" w:cstheme="majorBidi"/>
          <w:b/>
          <w:bCs/>
          <w:color w:val="000000" w:themeColor="text1"/>
          <w:sz w:val="24"/>
          <w:szCs w:val="24"/>
          <w:lang w:val="en-US"/>
        </w:rPr>
      </w:pPr>
      <w:proofErr w:type="spellStart"/>
      <w:r w:rsidRPr="00DD4AE2">
        <w:rPr>
          <w:rFonts w:asciiTheme="majorBidi" w:hAnsiTheme="majorBidi" w:cstheme="majorBidi"/>
          <w:b/>
          <w:bCs/>
          <w:color w:val="000000" w:themeColor="text1"/>
          <w:sz w:val="24"/>
          <w:szCs w:val="24"/>
          <w:lang w:val="en-US"/>
        </w:rPr>
        <w:t>Populasi</w:t>
      </w:r>
      <w:proofErr w:type="spellEnd"/>
      <w:r w:rsidRPr="00DD4AE2">
        <w:rPr>
          <w:rFonts w:asciiTheme="majorBidi" w:hAnsiTheme="majorBidi" w:cstheme="majorBidi"/>
          <w:b/>
          <w:bCs/>
          <w:color w:val="000000" w:themeColor="text1"/>
          <w:sz w:val="24"/>
          <w:szCs w:val="24"/>
          <w:lang w:val="en-US"/>
        </w:rPr>
        <w:t xml:space="preserve"> dan </w:t>
      </w:r>
      <w:proofErr w:type="spellStart"/>
      <w:r w:rsidRPr="00DD4AE2">
        <w:rPr>
          <w:rFonts w:asciiTheme="majorBidi" w:hAnsiTheme="majorBidi" w:cstheme="majorBidi"/>
          <w:b/>
          <w:bCs/>
          <w:color w:val="000000" w:themeColor="text1"/>
          <w:sz w:val="24"/>
          <w:szCs w:val="24"/>
          <w:lang w:val="en-US"/>
        </w:rPr>
        <w:t>Sampel</w:t>
      </w:r>
      <w:proofErr w:type="spellEnd"/>
    </w:p>
    <w:p w14:paraId="31B99E82" w14:textId="1350A710" w:rsidR="00A21DAF" w:rsidRPr="002B2190" w:rsidRDefault="00D36F19" w:rsidP="002B2190">
      <w:pPr>
        <w:spacing w:after="0" w:line="480" w:lineRule="auto"/>
        <w:ind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Menuru</w:t>
      </w:r>
      <w:r w:rsidR="00D10476">
        <w:rPr>
          <w:rFonts w:asciiTheme="majorBidi" w:hAnsiTheme="majorBidi" w:cstheme="majorBidi"/>
          <w:color w:val="000000" w:themeColor="text1"/>
          <w:sz w:val="24"/>
          <w:szCs w:val="24"/>
          <w:lang w:val="en-US"/>
        </w:rPr>
        <w:t>t</w:t>
      </w:r>
      <w:proofErr w:type="spellEnd"/>
      <w:r w:rsidR="00D10476">
        <w:rPr>
          <w:rFonts w:asciiTheme="majorBidi" w:hAnsiTheme="majorBidi" w:cstheme="majorBidi"/>
          <w:color w:val="000000" w:themeColor="text1"/>
          <w:sz w:val="24"/>
          <w:szCs w:val="24"/>
          <w:lang w:val="en-US"/>
        </w:rPr>
        <w:t xml:space="preserve"> </w:t>
      </w:r>
      <w:r w:rsidR="00D10476">
        <w:rPr>
          <w:rFonts w:asciiTheme="majorBidi" w:hAnsiTheme="majorBidi" w:cstheme="majorBidi"/>
          <w:color w:val="000000" w:themeColor="text1"/>
          <w:sz w:val="24"/>
          <w:szCs w:val="24"/>
          <w:lang w:val="en-US"/>
        </w:rPr>
        <w:fldChar w:fldCharType="begin" w:fldLock="1"/>
      </w:r>
      <w:r w:rsidR="004612BA">
        <w:rPr>
          <w:rFonts w:asciiTheme="majorBidi" w:hAnsiTheme="majorBidi" w:cstheme="majorBidi"/>
          <w:color w:val="000000" w:themeColor="text1"/>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Kata","author":[{"dropping-particle":"","family":"Sugiyono","given":"Prof. Dr.","non-dropping-particle":"","parse-names":false,"suffix":""}],"id":"ITEM-1","issued":{"date-parts":[["2019"]]},"publisher":"ALFABETA","title":"Metode Penelitian Kuantitatif, Kualitatif, dan R&amp;D","type":"book"},"uris":["http://www.mendeley.com/documents/?uuid=edf5248f-3c13-4886-a356-8d3a99ce11a9"]}],"mendeley":{"formattedCitation":"(Sugiyono, 2019)","manualFormatting":"Sugiyono (2017)","plainTextFormattedCitation":"(Sugiyono, 2019)","previouslyFormattedCitation":"(Sugiyono, 2019)"},"properties":{"noteIndex":0},"schema":"https://github.com/citation-style-language/schema/raw/master/csl-citation.json"}</w:instrText>
      </w:r>
      <w:r w:rsidR="00D10476">
        <w:rPr>
          <w:rFonts w:asciiTheme="majorBidi" w:hAnsiTheme="majorBidi" w:cstheme="majorBidi"/>
          <w:color w:val="000000" w:themeColor="text1"/>
          <w:sz w:val="24"/>
          <w:szCs w:val="24"/>
          <w:lang w:val="en-US"/>
        </w:rPr>
        <w:fldChar w:fldCharType="separate"/>
      </w:r>
      <w:r w:rsidR="00D10476" w:rsidRPr="00D10476">
        <w:rPr>
          <w:rFonts w:asciiTheme="majorBidi" w:hAnsiTheme="majorBidi" w:cstheme="majorBidi"/>
          <w:noProof/>
          <w:color w:val="000000" w:themeColor="text1"/>
          <w:sz w:val="24"/>
          <w:szCs w:val="24"/>
          <w:lang w:val="en-US"/>
        </w:rPr>
        <w:t xml:space="preserve">Sugiyono </w:t>
      </w:r>
      <w:r w:rsidR="00D10476">
        <w:rPr>
          <w:rFonts w:asciiTheme="majorBidi" w:hAnsiTheme="majorBidi" w:cstheme="majorBidi"/>
          <w:noProof/>
          <w:color w:val="000000" w:themeColor="text1"/>
          <w:sz w:val="24"/>
          <w:szCs w:val="24"/>
          <w:lang w:val="en-US"/>
        </w:rPr>
        <w:t>(</w:t>
      </w:r>
      <w:r w:rsidR="00D10476" w:rsidRPr="00D10476">
        <w:rPr>
          <w:rFonts w:asciiTheme="majorBidi" w:hAnsiTheme="majorBidi" w:cstheme="majorBidi"/>
          <w:noProof/>
          <w:color w:val="000000" w:themeColor="text1"/>
          <w:sz w:val="24"/>
          <w:szCs w:val="24"/>
          <w:lang w:val="en-US"/>
        </w:rPr>
        <w:t>2017)</w:t>
      </w:r>
      <w:r w:rsidR="00D10476">
        <w:rPr>
          <w:rFonts w:asciiTheme="majorBidi" w:hAnsiTheme="majorBidi" w:cstheme="majorBidi"/>
          <w:color w:val="000000" w:themeColor="text1"/>
          <w:sz w:val="24"/>
          <w:szCs w:val="24"/>
          <w:lang w:val="en-US"/>
        </w:rPr>
        <w:fldChar w:fldCharType="end"/>
      </w:r>
      <w:r w:rsidR="006F66B4">
        <w:rPr>
          <w:rFonts w:asciiTheme="majorBidi" w:hAnsiTheme="majorBidi" w:cstheme="majorBidi"/>
          <w:color w:val="000000" w:themeColor="text1"/>
          <w:sz w:val="24"/>
          <w:szCs w:val="24"/>
          <w:lang w:val="en-US"/>
        </w:rPr>
        <w:t>,</w:t>
      </w:r>
      <w:r w:rsidR="00D10476">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populasi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merupakan</w:t>
      </w:r>
      <w:proofErr w:type="spellEnd"/>
      <w:r>
        <w:rPr>
          <w:rFonts w:asciiTheme="majorBidi" w:hAnsiTheme="majorBidi" w:cstheme="majorBidi"/>
          <w:color w:val="000000" w:themeColor="text1"/>
          <w:sz w:val="24"/>
          <w:szCs w:val="24"/>
          <w:lang w:val="en-US"/>
        </w:rPr>
        <w:t xml:space="preserve"> </w:t>
      </w:r>
      <w:r w:rsidR="00EC553F">
        <w:rPr>
          <w:rFonts w:asciiTheme="majorBidi" w:hAnsiTheme="majorBidi" w:cstheme="majorBidi"/>
          <w:color w:val="000000" w:themeColor="text1"/>
          <w:sz w:val="24"/>
          <w:szCs w:val="24"/>
          <w:lang w:val="en-US"/>
        </w:rPr>
        <w:t xml:space="preserve">wilayah </w:t>
      </w:r>
      <w:proofErr w:type="spellStart"/>
      <w:r w:rsidR="00EC553F">
        <w:rPr>
          <w:rFonts w:asciiTheme="majorBidi" w:hAnsiTheme="majorBidi" w:cstheme="majorBidi"/>
          <w:color w:val="000000" w:themeColor="text1"/>
          <w:sz w:val="24"/>
          <w:szCs w:val="24"/>
          <w:lang w:val="en-US"/>
        </w:rPr>
        <w:t>generalisasi</w:t>
      </w:r>
      <w:proofErr w:type="spellEnd"/>
      <w:r w:rsidR="00EC553F">
        <w:rPr>
          <w:rFonts w:asciiTheme="majorBidi" w:hAnsiTheme="majorBidi" w:cstheme="majorBidi"/>
          <w:color w:val="000000" w:themeColor="text1"/>
          <w:sz w:val="24"/>
          <w:szCs w:val="24"/>
          <w:lang w:val="en-US"/>
        </w:rPr>
        <w:t xml:space="preserve"> yang </w:t>
      </w:r>
      <w:proofErr w:type="spellStart"/>
      <w:r w:rsidR="00EC553F">
        <w:rPr>
          <w:rFonts w:asciiTheme="majorBidi" w:hAnsiTheme="majorBidi" w:cstheme="majorBidi"/>
          <w:color w:val="000000" w:themeColor="text1"/>
          <w:sz w:val="24"/>
          <w:szCs w:val="24"/>
          <w:lang w:val="en-US"/>
        </w:rPr>
        <w:t>terdiri</w:t>
      </w:r>
      <w:proofErr w:type="spellEnd"/>
      <w:r w:rsidR="00EC553F">
        <w:rPr>
          <w:rFonts w:asciiTheme="majorBidi" w:hAnsiTheme="majorBidi" w:cstheme="majorBidi"/>
          <w:color w:val="000000" w:themeColor="text1"/>
          <w:sz w:val="24"/>
          <w:szCs w:val="24"/>
          <w:lang w:val="en-US"/>
        </w:rPr>
        <w:t xml:space="preserve"> </w:t>
      </w:r>
      <w:proofErr w:type="spellStart"/>
      <w:r w:rsidR="00EC553F">
        <w:rPr>
          <w:rFonts w:asciiTheme="majorBidi" w:hAnsiTheme="majorBidi" w:cstheme="majorBidi"/>
          <w:color w:val="000000" w:themeColor="text1"/>
          <w:sz w:val="24"/>
          <w:szCs w:val="24"/>
          <w:lang w:val="en-US"/>
        </w:rPr>
        <w:t>dari</w:t>
      </w:r>
      <w:proofErr w:type="spellEnd"/>
      <w:r w:rsidR="00EC553F">
        <w:rPr>
          <w:rFonts w:asciiTheme="majorBidi" w:hAnsiTheme="majorBidi" w:cstheme="majorBidi"/>
          <w:color w:val="000000" w:themeColor="text1"/>
          <w:sz w:val="24"/>
          <w:szCs w:val="24"/>
          <w:lang w:val="en-US"/>
        </w:rPr>
        <w:t xml:space="preserve"> </w:t>
      </w:r>
      <w:proofErr w:type="spellStart"/>
      <w:r w:rsidR="00EC553F">
        <w:rPr>
          <w:rFonts w:asciiTheme="majorBidi" w:hAnsiTheme="majorBidi" w:cstheme="majorBidi"/>
          <w:color w:val="000000" w:themeColor="text1"/>
          <w:sz w:val="24"/>
          <w:szCs w:val="24"/>
          <w:lang w:val="en-US"/>
        </w:rPr>
        <w:t>objek</w:t>
      </w:r>
      <w:proofErr w:type="spellEnd"/>
      <w:r w:rsidR="00EC553F">
        <w:rPr>
          <w:rFonts w:asciiTheme="majorBidi" w:hAnsiTheme="majorBidi" w:cstheme="majorBidi"/>
          <w:color w:val="000000" w:themeColor="text1"/>
          <w:sz w:val="24"/>
          <w:szCs w:val="24"/>
          <w:lang w:val="en-US"/>
        </w:rPr>
        <w:t xml:space="preserve"> </w:t>
      </w:r>
      <w:proofErr w:type="spellStart"/>
      <w:r w:rsidR="00EC553F">
        <w:rPr>
          <w:rFonts w:asciiTheme="majorBidi" w:hAnsiTheme="majorBidi" w:cstheme="majorBidi"/>
          <w:color w:val="000000" w:themeColor="text1"/>
          <w:sz w:val="24"/>
          <w:szCs w:val="24"/>
          <w:lang w:val="en-US"/>
        </w:rPr>
        <w:t>atau</w:t>
      </w:r>
      <w:proofErr w:type="spellEnd"/>
      <w:r w:rsidR="00EC553F">
        <w:rPr>
          <w:rFonts w:asciiTheme="majorBidi" w:hAnsiTheme="majorBidi" w:cstheme="majorBidi"/>
          <w:color w:val="000000" w:themeColor="text1"/>
          <w:sz w:val="24"/>
          <w:szCs w:val="24"/>
          <w:lang w:val="en-US"/>
        </w:rPr>
        <w:t xml:space="preserve"> </w:t>
      </w:r>
      <w:proofErr w:type="spellStart"/>
      <w:r w:rsidR="00EC553F">
        <w:rPr>
          <w:rFonts w:asciiTheme="majorBidi" w:hAnsiTheme="majorBidi" w:cstheme="majorBidi"/>
          <w:color w:val="000000" w:themeColor="text1"/>
          <w:sz w:val="24"/>
          <w:szCs w:val="24"/>
          <w:lang w:val="en-US"/>
        </w:rPr>
        <w:t>subjek</w:t>
      </w:r>
      <w:proofErr w:type="spellEnd"/>
      <w:r w:rsidR="00EC553F">
        <w:rPr>
          <w:rFonts w:asciiTheme="majorBidi" w:hAnsiTheme="majorBidi" w:cstheme="majorBidi"/>
          <w:color w:val="000000" w:themeColor="text1"/>
          <w:sz w:val="24"/>
          <w:szCs w:val="24"/>
          <w:lang w:val="en-US"/>
        </w:rPr>
        <w:t xml:space="preserve"> </w:t>
      </w:r>
      <w:r w:rsidR="00575C6C">
        <w:rPr>
          <w:rFonts w:asciiTheme="majorBidi" w:hAnsiTheme="majorBidi" w:cstheme="majorBidi"/>
          <w:color w:val="000000" w:themeColor="text1"/>
          <w:sz w:val="24"/>
          <w:szCs w:val="24"/>
          <w:lang w:val="en-US"/>
        </w:rPr>
        <w:t xml:space="preserve">yang </w:t>
      </w:r>
      <w:proofErr w:type="spellStart"/>
      <w:r w:rsidR="00575C6C">
        <w:rPr>
          <w:rFonts w:asciiTheme="majorBidi" w:hAnsiTheme="majorBidi" w:cstheme="majorBidi"/>
          <w:color w:val="000000" w:themeColor="text1"/>
          <w:sz w:val="24"/>
          <w:szCs w:val="24"/>
          <w:lang w:val="en-US"/>
        </w:rPr>
        <w:t>memiliki</w:t>
      </w:r>
      <w:proofErr w:type="spellEnd"/>
      <w:r w:rsidR="00575C6C">
        <w:rPr>
          <w:rFonts w:asciiTheme="majorBidi" w:hAnsiTheme="majorBidi" w:cstheme="majorBidi"/>
          <w:color w:val="000000" w:themeColor="text1"/>
          <w:sz w:val="24"/>
          <w:szCs w:val="24"/>
          <w:lang w:val="en-US"/>
        </w:rPr>
        <w:t xml:space="preserve"> </w:t>
      </w:r>
      <w:proofErr w:type="spellStart"/>
      <w:r w:rsidR="00575C6C">
        <w:rPr>
          <w:rFonts w:asciiTheme="majorBidi" w:hAnsiTheme="majorBidi" w:cstheme="majorBidi"/>
          <w:color w:val="000000" w:themeColor="text1"/>
          <w:sz w:val="24"/>
          <w:szCs w:val="24"/>
          <w:lang w:val="en-US"/>
        </w:rPr>
        <w:t>kualitas</w:t>
      </w:r>
      <w:proofErr w:type="spellEnd"/>
      <w:r w:rsidR="00575C6C">
        <w:rPr>
          <w:rFonts w:asciiTheme="majorBidi" w:hAnsiTheme="majorBidi" w:cstheme="majorBidi"/>
          <w:color w:val="000000" w:themeColor="text1"/>
          <w:sz w:val="24"/>
          <w:szCs w:val="24"/>
          <w:lang w:val="en-US"/>
        </w:rPr>
        <w:t xml:space="preserve"> dan </w:t>
      </w:r>
      <w:proofErr w:type="spellStart"/>
      <w:r w:rsidR="00575C6C">
        <w:rPr>
          <w:rFonts w:asciiTheme="majorBidi" w:hAnsiTheme="majorBidi" w:cstheme="majorBidi"/>
          <w:color w:val="000000" w:themeColor="text1"/>
          <w:sz w:val="24"/>
          <w:szCs w:val="24"/>
          <w:lang w:val="en-US"/>
        </w:rPr>
        <w:t>karakteristik</w:t>
      </w:r>
      <w:proofErr w:type="spellEnd"/>
      <w:r w:rsidR="00575C6C">
        <w:rPr>
          <w:rFonts w:asciiTheme="majorBidi" w:hAnsiTheme="majorBidi" w:cstheme="majorBidi"/>
          <w:color w:val="000000" w:themeColor="text1"/>
          <w:sz w:val="24"/>
          <w:szCs w:val="24"/>
          <w:lang w:val="en-US"/>
        </w:rPr>
        <w:t xml:space="preserve"> </w:t>
      </w:r>
      <w:proofErr w:type="spellStart"/>
      <w:r w:rsidR="00575C6C">
        <w:rPr>
          <w:rFonts w:asciiTheme="majorBidi" w:hAnsiTheme="majorBidi" w:cstheme="majorBidi"/>
          <w:color w:val="000000" w:themeColor="text1"/>
          <w:sz w:val="24"/>
          <w:szCs w:val="24"/>
          <w:lang w:val="en-US"/>
        </w:rPr>
        <w:t>tertentu</w:t>
      </w:r>
      <w:proofErr w:type="spellEnd"/>
      <w:r w:rsidR="00D40E1C">
        <w:rPr>
          <w:rFonts w:asciiTheme="majorBidi" w:hAnsiTheme="majorBidi" w:cstheme="majorBidi"/>
          <w:color w:val="000000" w:themeColor="text1"/>
          <w:sz w:val="24"/>
          <w:szCs w:val="24"/>
          <w:lang w:val="en-US"/>
        </w:rPr>
        <w:t xml:space="preserve"> </w:t>
      </w:r>
      <w:proofErr w:type="spellStart"/>
      <w:r w:rsidR="00D40E1C">
        <w:rPr>
          <w:rFonts w:asciiTheme="majorBidi" w:hAnsiTheme="majorBidi" w:cstheme="majorBidi"/>
          <w:color w:val="000000" w:themeColor="text1"/>
          <w:sz w:val="24"/>
          <w:szCs w:val="24"/>
          <w:lang w:val="en-US"/>
        </w:rPr>
        <w:t>ditentukan</w:t>
      </w:r>
      <w:proofErr w:type="spellEnd"/>
      <w:r w:rsidR="00D40E1C">
        <w:rPr>
          <w:rFonts w:asciiTheme="majorBidi" w:hAnsiTheme="majorBidi" w:cstheme="majorBidi"/>
          <w:color w:val="000000" w:themeColor="text1"/>
          <w:sz w:val="24"/>
          <w:szCs w:val="24"/>
          <w:lang w:val="en-US"/>
        </w:rPr>
        <w:t xml:space="preserve"> </w:t>
      </w:r>
      <w:r w:rsidR="00BC44B0">
        <w:rPr>
          <w:rFonts w:asciiTheme="majorBidi" w:hAnsiTheme="majorBidi" w:cstheme="majorBidi"/>
          <w:color w:val="000000" w:themeColor="text1"/>
          <w:sz w:val="24"/>
          <w:szCs w:val="24"/>
          <w:lang w:val="en-US"/>
        </w:rPr>
        <w:t xml:space="preserve">oleh </w:t>
      </w:r>
      <w:proofErr w:type="spellStart"/>
      <w:r w:rsidR="00D40E1C">
        <w:rPr>
          <w:rFonts w:asciiTheme="majorBidi" w:hAnsiTheme="majorBidi" w:cstheme="majorBidi"/>
          <w:color w:val="000000" w:themeColor="text1"/>
          <w:sz w:val="24"/>
          <w:szCs w:val="24"/>
          <w:lang w:val="en-US"/>
        </w:rPr>
        <w:t>peneliti</w:t>
      </w:r>
      <w:proofErr w:type="spellEnd"/>
      <w:r w:rsidR="002702CE">
        <w:rPr>
          <w:rFonts w:asciiTheme="majorBidi" w:hAnsiTheme="majorBidi" w:cstheme="majorBidi"/>
          <w:color w:val="000000" w:themeColor="text1"/>
          <w:sz w:val="24"/>
          <w:szCs w:val="24"/>
          <w:lang w:val="en-US"/>
        </w:rPr>
        <w:t xml:space="preserve"> </w:t>
      </w:r>
      <w:r w:rsidR="00BC44B0">
        <w:rPr>
          <w:rFonts w:asciiTheme="majorBidi" w:hAnsiTheme="majorBidi" w:cstheme="majorBidi"/>
          <w:color w:val="000000" w:themeColor="text1"/>
          <w:sz w:val="24"/>
          <w:szCs w:val="24"/>
          <w:lang w:val="en-US"/>
        </w:rPr>
        <w:t xml:space="preserve">dan </w:t>
      </w:r>
      <w:proofErr w:type="spellStart"/>
      <w:r w:rsidR="00BC44B0">
        <w:rPr>
          <w:rFonts w:asciiTheme="majorBidi" w:hAnsiTheme="majorBidi" w:cstheme="majorBidi"/>
          <w:color w:val="000000" w:themeColor="text1"/>
          <w:sz w:val="24"/>
          <w:szCs w:val="24"/>
          <w:lang w:val="en-US"/>
        </w:rPr>
        <w:t>kemudian</w:t>
      </w:r>
      <w:proofErr w:type="spellEnd"/>
      <w:r w:rsidR="00BC44B0">
        <w:rPr>
          <w:rFonts w:asciiTheme="majorBidi" w:hAnsiTheme="majorBidi" w:cstheme="majorBidi"/>
          <w:color w:val="000000" w:themeColor="text1"/>
          <w:sz w:val="24"/>
          <w:szCs w:val="24"/>
          <w:lang w:val="en-US"/>
        </w:rPr>
        <w:t xml:space="preserve"> </w:t>
      </w:r>
      <w:proofErr w:type="spellStart"/>
      <w:r w:rsidR="00BC44B0">
        <w:rPr>
          <w:rFonts w:asciiTheme="majorBidi" w:hAnsiTheme="majorBidi" w:cstheme="majorBidi"/>
          <w:color w:val="000000" w:themeColor="text1"/>
          <w:sz w:val="24"/>
          <w:szCs w:val="24"/>
          <w:lang w:val="en-US"/>
        </w:rPr>
        <w:t>menghasilkan</w:t>
      </w:r>
      <w:proofErr w:type="spellEnd"/>
      <w:r w:rsidR="00BC44B0">
        <w:rPr>
          <w:rFonts w:asciiTheme="majorBidi" w:hAnsiTheme="majorBidi" w:cstheme="majorBidi"/>
          <w:color w:val="000000" w:themeColor="text1"/>
          <w:sz w:val="24"/>
          <w:szCs w:val="24"/>
          <w:lang w:val="en-US"/>
        </w:rPr>
        <w:t xml:space="preserve"> </w:t>
      </w:r>
      <w:proofErr w:type="spellStart"/>
      <w:r w:rsidR="00BC44B0">
        <w:rPr>
          <w:rFonts w:asciiTheme="majorBidi" w:hAnsiTheme="majorBidi" w:cstheme="majorBidi"/>
          <w:color w:val="000000" w:themeColor="text1"/>
          <w:sz w:val="24"/>
          <w:szCs w:val="24"/>
          <w:lang w:val="en-US"/>
        </w:rPr>
        <w:t>informasi</w:t>
      </w:r>
      <w:proofErr w:type="spellEnd"/>
      <w:r w:rsidR="00BC44B0">
        <w:rPr>
          <w:rFonts w:asciiTheme="majorBidi" w:hAnsiTheme="majorBidi" w:cstheme="majorBidi"/>
          <w:color w:val="000000" w:themeColor="text1"/>
          <w:sz w:val="24"/>
          <w:szCs w:val="24"/>
          <w:lang w:val="en-US"/>
        </w:rPr>
        <w:t xml:space="preserve"> yang </w:t>
      </w:r>
      <w:proofErr w:type="spellStart"/>
      <w:r w:rsidR="00BC44B0">
        <w:rPr>
          <w:rFonts w:asciiTheme="majorBidi" w:hAnsiTheme="majorBidi" w:cstheme="majorBidi"/>
          <w:color w:val="000000" w:themeColor="text1"/>
          <w:sz w:val="24"/>
          <w:szCs w:val="24"/>
          <w:lang w:val="en-US"/>
        </w:rPr>
        <w:t>dapat</w:t>
      </w:r>
      <w:proofErr w:type="spellEnd"/>
      <w:r w:rsidR="00BC44B0">
        <w:rPr>
          <w:rFonts w:asciiTheme="majorBidi" w:hAnsiTheme="majorBidi" w:cstheme="majorBidi"/>
          <w:color w:val="000000" w:themeColor="text1"/>
          <w:sz w:val="24"/>
          <w:szCs w:val="24"/>
          <w:lang w:val="en-US"/>
        </w:rPr>
        <w:t xml:space="preserve"> </w:t>
      </w:r>
      <w:proofErr w:type="spellStart"/>
      <w:r w:rsidR="00BC44B0">
        <w:rPr>
          <w:rFonts w:asciiTheme="majorBidi" w:hAnsiTheme="majorBidi" w:cstheme="majorBidi"/>
          <w:color w:val="000000" w:themeColor="text1"/>
          <w:sz w:val="24"/>
          <w:szCs w:val="24"/>
          <w:lang w:val="en-US"/>
        </w:rPr>
        <w:t>disimpulkan</w:t>
      </w:r>
      <w:proofErr w:type="spellEnd"/>
      <w:r w:rsidR="00BC44B0">
        <w:rPr>
          <w:rFonts w:asciiTheme="majorBidi" w:hAnsiTheme="majorBidi" w:cstheme="majorBidi"/>
          <w:color w:val="000000" w:themeColor="text1"/>
          <w:sz w:val="24"/>
          <w:szCs w:val="24"/>
          <w:lang w:val="en-US"/>
        </w:rPr>
        <w:t>.</w:t>
      </w:r>
      <w:r w:rsidR="00575C6C">
        <w:rPr>
          <w:rFonts w:asciiTheme="majorBidi" w:hAnsiTheme="majorBidi" w:cstheme="majorBidi"/>
          <w:color w:val="000000" w:themeColor="text1"/>
          <w:sz w:val="24"/>
          <w:szCs w:val="24"/>
          <w:lang w:val="en-US"/>
        </w:rPr>
        <w:t xml:space="preserve"> </w:t>
      </w:r>
      <w:proofErr w:type="spellStart"/>
      <w:r w:rsidR="00F27ED3" w:rsidRPr="00A21DAF">
        <w:rPr>
          <w:rFonts w:asciiTheme="majorBidi" w:hAnsiTheme="majorBidi" w:cstheme="majorBidi"/>
          <w:color w:val="000000" w:themeColor="text1"/>
          <w:sz w:val="24"/>
          <w:szCs w:val="24"/>
          <w:lang w:val="en-US"/>
        </w:rPr>
        <w:t>Populasi</w:t>
      </w:r>
      <w:proofErr w:type="spellEnd"/>
      <w:r w:rsidR="00F27ED3" w:rsidRPr="00A21DAF">
        <w:rPr>
          <w:rFonts w:asciiTheme="majorBidi" w:hAnsiTheme="majorBidi" w:cstheme="majorBidi"/>
          <w:color w:val="000000" w:themeColor="text1"/>
          <w:sz w:val="24"/>
          <w:szCs w:val="24"/>
          <w:lang w:val="en-US"/>
        </w:rPr>
        <w:t xml:space="preserve"> </w:t>
      </w:r>
      <w:proofErr w:type="spellStart"/>
      <w:r w:rsidR="00F27ED3" w:rsidRPr="00A21DAF">
        <w:rPr>
          <w:rFonts w:asciiTheme="majorBidi" w:hAnsiTheme="majorBidi" w:cstheme="majorBidi"/>
          <w:color w:val="000000" w:themeColor="text1"/>
          <w:sz w:val="24"/>
          <w:szCs w:val="24"/>
          <w:lang w:val="en-US"/>
        </w:rPr>
        <w:t>dalam</w:t>
      </w:r>
      <w:proofErr w:type="spellEnd"/>
      <w:r w:rsidR="00F27ED3" w:rsidRPr="00A21DAF">
        <w:rPr>
          <w:rFonts w:asciiTheme="majorBidi" w:hAnsiTheme="majorBidi" w:cstheme="majorBidi"/>
          <w:color w:val="000000" w:themeColor="text1"/>
          <w:sz w:val="24"/>
          <w:szCs w:val="24"/>
          <w:lang w:val="en-US"/>
        </w:rPr>
        <w:t xml:space="preserve"> </w:t>
      </w:r>
      <w:proofErr w:type="spellStart"/>
      <w:r w:rsidR="00F27ED3" w:rsidRPr="00A21DAF">
        <w:rPr>
          <w:rFonts w:asciiTheme="majorBidi" w:hAnsiTheme="majorBidi" w:cstheme="majorBidi"/>
          <w:color w:val="000000" w:themeColor="text1"/>
          <w:sz w:val="24"/>
          <w:szCs w:val="24"/>
          <w:lang w:val="en-US"/>
        </w:rPr>
        <w:t>penelitian</w:t>
      </w:r>
      <w:proofErr w:type="spellEnd"/>
      <w:r w:rsidR="00973B76" w:rsidRPr="00A21DAF">
        <w:rPr>
          <w:rFonts w:asciiTheme="majorBidi" w:hAnsiTheme="majorBidi" w:cstheme="majorBidi"/>
          <w:color w:val="000000" w:themeColor="text1"/>
          <w:sz w:val="24"/>
          <w:szCs w:val="24"/>
          <w:lang w:val="en-US"/>
        </w:rPr>
        <w:t xml:space="preserve"> </w:t>
      </w:r>
      <w:proofErr w:type="spellStart"/>
      <w:r w:rsidR="00973B76" w:rsidRPr="00A21DAF">
        <w:rPr>
          <w:rFonts w:asciiTheme="majorBidi" w:hAnsiTheme="majorBidi" w:cstheme="majorBidi"/>
          <w:color w:val="000000" w:themeColor="text1"/>
          <w:sz w:val="24"/>
          <w:szCs w:val="24"/>
          <w:lang w:val="en-US"/>
        </w:rPr>
        <w:t>ini</w:t>
      </w:r>
      <w:proofErr w:type="spellEnd"/>
      <w:r w:rsidR="00973B76" w:rsidRPr="00A21DAF">
        <w:rPr>
          <w:rFonts w:asciiTheme="majorBidi" w:hAnsiTheme="majorBidi" w:cstheme="majorBidi"/>
          <w:color w:val="000000" w:themeColor="text1"/>
          <w:sz w:val="24"/>
          <w:szCs w:val="24"/>
          <w:lang w:val="en-US"/>
        </w:rPr>
        <w:t xml:space="preserve"> </w:t>
      </w:r>
      <w:proofErr w:type="spellStart"/>
      <w:r w:rsidR="00973B76" w:rsidRPr="00A21DAF">
        <w:rPr>
          <w:rFonts w:asciiTheme="majorBidi" w:hAnsiTheme="majorBidi" w:cstheme="majorBidi"/>
          <w:color w:val="000000" w:themeColor="text1"/>
          <w:sz w:val="24"/>
          <w:szCs w:val="24"/>
          <w:lang w:val="en-US"/>
        </w:rPr>
        <w:t>adalah</w:t>
      </w:r>
      <w:proofErr w:type="spellEnd"/>
      <w:r w:rsidR="00973B76" w:rsidRPr="00A21DAF">
        <w:rPr>
          <w:rFonts w:asciiTheme="majorBidi" w:hAnsiTheme="majorBidi" w:cstheme="majorBidi"/>
          <w:color w:val="000000" w:themeColor="text1"/>
          <w:sz w:val="24"/>
          <w:szCs w:val="24"/>
          <w:lang w:val="en-US"/>
        </w:rPr>
        <w:t xml:space="preserve"> </w:t>
      </w:r>
      <w:proofErr w:type="spellStart"/>
      <w:r w:rsidR="00654D19">
        <w:rPr>
          <w:rFonts w:asciiTheme="majorBidi" w:hAnsiTheme="majorBidi" w:cstheme="majorBidi"/>
          <w:color w:val="000000" w:themeColor="text1"/>
          <w:sz w:val="24"/>
          <w:szCs w:val="24"/>
          <w:lang w:val="en-US"/>
        </w:rPr>
        <w:t>Wajib</w:t>
      </w:r>
      <w:proofErr w:type="spellEnd"/>
      <w:r w:rsidR="00654D19">
        <w:rPr>
          <w:rFonts w:asciiTheme="majorBidi" w:hAnsiTheme="majorBidi" w:cstheme="majorBidi"/>
          <w:color w:val="000000" w:themeColor="text1"/>
          <w:sz w:val="24"/>
          <w:szCs w:val="24"/>
          <w:lang w:val="en-US"/>
        </w:rPr>
        <w:t xml:space="preserve"> </w:t>
      </w:r>
      <w:proofErr w:type="spellStart"/>
      <w:r w:rsidR="00654D19">
        <w:rPr>
          <w:rFonts w:asciiTheme="majorBidi" w:hAnsiTheme="majorBidi" w:cstheme="majorBidi"/>
          <w:color w:val="000000" w:themeColor="text1"/>
          <w:sz w:val="24"/>
          <w:szCs w:val="24"/>
          <w:lang w:val="en-US"/>
        </w:rPr>
        <w:t>Pajak</w:t>
      </w:r>
      <w:proofErr w:type="spellEnd"/>
      <w:r w:rsidR="00654D19">
        <w:rPr>
          <w:rFonts w:asciiTheme="majorBidi" w:hAnsiTheme="majorBidi" w:cstheme="majorBidi"/>
          <w:color w:val="000000" w:themeColor="text1"/>
          <w:sz w:val="24"/>
          <w:szCs w:val="24"/>
          <w:lang w:val="en-US"/>
        </w:rPr>
        <w:t xml:space="preserve"> Badan yang </w:t>
      </w:r>
      <w:proofErr w:type="spellStart"/>
      <w:r w:rsidR="00654D19">
        <w:rPr>
          <w:rFonts w:asciiTheme="majorBidi" w:hAnsiTheme="majorBidi" w:cstheme="majorBidi"/>
          <w:color w:val="000000" w:themeColor="text1"/>
          <w:sz w:val="24"/>
          <w:szCs w:val="24"/>
          <w:lang w:val="en-US"/>
        </w:rPr>
        <w:t>terdaftar</w:t>
      </w:r>
      <w:proofErr w:type="spellEnd"/>
      <w:r w:rsidR="00654D19">
        <w:rPr>
          <w:rFonts w:asciiTheme="majorBidi" w:hAnsiTheme="majorBidi" w:cstheme="majorBidi"/>
          <w:color w:val="000000" w:themeColor="text1"/>
          <w:sz w:val="24"/>
          <w:szCs w:val="24"/>
          <w:lang w:val="en-US"/>
        </w:rPr>
        <w:t xml:space="preserve"> di KPP </w:t>
      </w:r>
      <w:proofErr w:type="spellStart"/>
      <w:r w:rsidR="00654D19">
        <w:rPr>
          <w:rFonts w:asciiTheme="majorBidi" w:hAnsiTheme="majorBidi" w:cstheme="majorBidi"/>
          <w:color w:val="000000" w:themeColor="text1"/>
          <w:sz w:val="24"/>
          <w:szCs w:val="24"/>
          <w:lang w:val="en-US"/>
        </w:rPr>
        <w:t>Samarinda</w:t>
      </w:r>
      <w:proofErr w:type="spellEnd"/>
      <w:r w:rsidR="00654D19">
        <w:rPr>
          <w:rFonts w:asciiTheme="majorBidi" w:hAnsiTheme="majorBidi" w:cstheme="majorBidi"/>
          <w:color w:val="000000" w:themeColor="text1"/>
          <w:sz w:val="24"/>
          <w:szCs w:val="24"/>
          <w:lang w:val="en-US"/>
        </w:rPr>
        <w:t xml:space="preserve"> </w:t>
      </w:r>
      <w:proofErr w:type="spellStart"/>
      <w:r w:rsidR="00896EF8">
        <w:rPr>
          <w:rFonts w:asciiTheme="majorBidi" w:hAnsiTheme="majorBidi" w:cstheme="majorBidi"/>
          <w:color w:val="000000" w:themeColor="text1"/>
          <w:sz w:val="24"/>
          <w:szCs w:val="24"/>
          <w:lang w:val="en-US"/>
        </w:rPr>
        <w:t>I</w:t>
      </w:r>
      <w:r w:rsidR="00654D19">
        <w:rPr>
          <w:rFonts w:asciiTheme="majorBidi" w:hAnsiTheme="majorBidi" w:cstheme="majorBidi"/>
          <w:color w:val="000000" w:themeColor="text1"/>
          <w:sz w:val="24"/>
          <w:szCs w:val="24"/>
          <w:lang w:val="en-US"/>
        </w:rPr>
        <w:t>lir</w:t>
      </w:r>
      <w:proofErr w:type="spellEnd"/>
      <w:r w:rsidR="00654D19">
        <w:rPr>
          <w:rFonts w:asciiTheme="majorBidi" w:hAnsiTheme="majorBidi" w:cstheme="majorBidi"/>
          <w:color w:val="000000" w:themeColor="text1"/>
          <w:sz w:val="24"/>
          <w:szCs w:val="24"/>
          <w:lang w:val="en-US"/>
        </w:rPr>
        <w:t xml:space="preserve"> </w:t>
      </w:r>
      <w:proofErr w:type="spellStart"/>
      <w:r w:rsidR="00654D19">
        <w:rPr>
          <w:rFonts w:asciiTheme="majorBidi" w:hAnsiTheme="majorBidi" w:cstheme="majorBidi"/>
          <w:color w:val="000000" w:themeColor="text1"/>
          <w:sz w:val="24"/>
          <w:szCs w:val="24"/>
          <w:lang w:val="en-US"/>
        </w:rPr>
        <w:t>selama</w:t>
      </w:r>
      <w:proofErr w:type="spellEnd"/>
      <w:r w:rsidR="00654D19">
        <w:rPr>
          <w:rFonts w:asciiTheme="majorBidi" w:hAnsiTheme="majorBidi" w:cstheme="majorBidi"/>
          <w:color w:val="000000" w:themeColor="text1"/>
          <w:sz w:val="24"/>
          <w:szCs w:val="24"/>
          <w:lang w:val="en-US"/>
        </w:rPr>
        <w:t xml:space="preserve"> </w:t>
      </w:r>
      <w:proofErr w:type="spellStart"/>
      <w:r w:rsidR="00654D19">
        <w:rPr>
          <w:rFonts w:asciiTheme="majorBidi" w:hAnsiTheme="majorBidi" w:cstheme="majorBidi"/>
          <w:color w:val="000000" w:themeColor="text1"/>
          <w:sz w:val="24"/>
          <w:szCs w:val="24"/>
          <w:lang w:val="en-US"/>
        </w:rPr>
        <w:t>periode</w:t>
      </w:r>
      <w:proofErr w:type="spellEnd"/>
      <w:r w:rsidR="00654D19">
        <w:rPr>
          <w:rFonts w:asciiTheme="majorBidi" w:hAnsiTheme="majorBidi" w:cstheme="majorBidi"/>
          <w:color w:val="000000" w:themeColor="text1"/>
          <w:sz w:val="24"/>
          <w:szCs w:val="24"/>
          <w:lang w:val="en-US"/>
        </w:rPr>
        <w:t xml:space="preserve"> 20</w:t>
      </w:r>
      <w:r w:rsidR="00AD1740">
        <w:rPr>
          <w:rFonts w:asciiTheme="majorBidi" w:hAnsiTheme="majorBidi" w:cstheme="majorBidi"/>
          <w:color w:val="000000" w:themeColor="text1"/>
          <w:sz w:val="24"/>
          <w:szCs w:val="24"/>
          <w:lang w:val="en-US"/>
        </w:rPr>
        <w:t>2</w:t>
      </w:r>
      <w:r w:rsidR="00C15E82">
        <w:rPr>
          <w:rFonts w:asciiTheme="majorBidi" w:hAnsiTheme="majorBidi" w:cstheme="majorBidi"/>
          <w:color w:val="000000" w:themeColor="text1"/>
          <w:sz w:val="24"/>
          <w:szCs w:val="24"/>
          <w:lang w:val="en-US"/>
        </w:rPr>
        <w:t>1</w:t>
      </w:r>
      <w:r w:rsidR="00654D19">
        <w:rPr>
          <w:rFonts w:asciiTheme="majorBidi" w:hAnsiTheme="majorBidi" w:cstheme="majorBidi"/>
          <w:color w:val="000000" w:themeColor="text1"/>
          <w:sz w:val="24"/>
          <w:szCs w:val="24"/>
          <w:lang w:val="en-US"/>
        </w:rPr>
        <w:t>-2023.</w:t>
      </w:r>
    </w:p>
    <w:p w14:paraId="4D33D5C2" w14:textId="1B57B755" w:rsidR="009A3402" w:rsidRDefault="00273EDB" w:rsidP="004C5F52">
      <w:pPr>
        <w:spacing w:line="480" w:lineRule="auto"/>
        <w:ind w:firstLine="70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4612BA">
        <w:rPr>
          <w:rFonts w:asciiTheme="majorBidi" w:hAnsiTheme="majorBidi" w:cstheme="majorBidi"/>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Kata","author":[{"dropping-particle":"","family":"Sugiyono","given":"Prof. Dr.","non-dropping-particle":"","parse-names":false,"suffix":""}],"id":"ITEM-1","issued":{"date-parts":[["2019"]]},"publisher":"ALFABETA","title":"Metode Penelitian Kuantitatif, Kualitatif, dan R&amp;D","type":"book"},"uris":["http://www.mendeley.com/documents/?uuid=edf5248f-3c13-4886-a356-8d3a99ce11a9"]}],"mendeley":{"formattedCitation":"(Sugiyono, 2019)","manualFormatting":"Sugiyono (2017)","plainTextFormattedCitation":"(Sugiyono, 2019)","previouslyFormattedCitation":"(Sugiyono, 2019)"},"properties":{"noteIndex":0},"schema":"https://github.com/citation-style-language/schema/raw/master/csl-citation.json"}</w:instrText>
      </w:r>
      <w:r>
        <w:rPr>
          <w:rFonts w:asciiTheme="majorBidi" w:hAnsiTheme="majorBidi" w:cstheme="majorBidi"/>
          <w:sz w:val="24"/>
          <w:szCs w:val="24"/>
          <w:lang w:val="en-US"/>
        </w:rPr>
        <w:fldChar w:fldCharType="separate"/>
      </w:r>
      <w:r w:rsidRPr="00273EDB">
        <w:rPr>
          <w:rFonts w:asciiTheme="majorBidi" w:hAnsiTheme="majorBidi" w:cstheme="majorBidi"/>
          <w:noProof/>
          <w:sz w:val="24"/>
          <w:szCs w:val="24"/>
          <w:lang w:val="en-US"/>
        </w:rPr>
        <w:t xml:space="preserve">Sugiyono </w:t>
      </w:r>
      <w:r>
        <w:rPr>
          <w:rFonts w:asciiTheme="majorBidi" w:hAnsiTheme="majorBidi" w:cstheme="majorBidi"/>
          <w:noProof/>
          <w:sz w:val="24"/>
          <w:szCs w:val="24"/>
          <w:lang w:val="en-US"/>
        </w:rPr>
        <w:t>(</w:t>
      </w:r>
      <w:r w:rsidRPr="00273EDB">
        <w:rPr>
          <w:rFonts w:asciiTheme="majorBidi" w:hAnsiTheme="majorBidi" w:cstheme="majorBidi"/>
          <w:noProof/>
          <w:sz w:val="24"/>
          <w:szCs w:val="24"/>
          <w:lang w:val="en-US"/>
        </w:rPr>
        <w:t>2017)</w:t>
      </w:r>
      <w:r>
        <w:rPr>
          <w:rFonts w:asciiTheme="majorBidi" w:hAnsiTheme="majorBidi" w:cstheme="majorBidi"/>
          <w:sz w:val="24"/>
          <w:szCs w:val="24"/>
          <w:lang w:val="en-US"/>
        </w:rPr>
        <w:fldChar w:fldCharType="end"/>
      </w:r>
      <w:r w:rsidR="006F66B4">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sampel</w:t>
      </w:r>
      <w:proofErr w:type="spellEnd"/>
      <w:r w:rsidR="00025D34">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merupakan</w:t>
      </w:r>
      <w:proofErr w:type="spellEnd"/>
      <w:r w:rsidR="00025D34">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bagian</w:t>
      </w:r>
      <w:proofErr w:type="spellEnd"/>
      <w:r w:rsidR="00025D34">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dari</w:t>
      </w:r>
      <w:proofErr w:type="spellEnd"/>
      <w:r w:rsidR="00025D34">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jumlah</w:t>
      </w:r>
      <w:proofErr w:type="spellEnd"/>
      <w:r w:rsidR="00025D34">
        <w:rPr>
          <w:rFonts w:asciiTheme="majorBidi" w:hAnsiTheme="majorBidi" w:cstheme="majorBidi"/>
          <w:sz w:val="24"/>
          <w:szCs w:val="24"/>
          <w:lang w:val="en-US"/>
        </w:rPr>
        <w:t xml:space="preserve"> dan </w:t>
      </w:r>
      <w:proofErr w:type="spellStart"/>
      <w:r w:rsidR="00025D34">
        <w:rPr>
          <w:rFonts w:asciiTheme="majorBidi" w:hAnsiTheme="majorBidi" w:cstheme="majorBidi"/>
          <w:sz w:val="24"/>
          <w:szCs w:val="24"/>
          <w:lang w:val="en-US"/>
        </w:rPr>
        <w:t>karakteristik</w:t>
      </w:r>
      <w:proofErr w:type="spellEnd"/>
      <w:r w:rsidR="00025D34">
        <w:rPr>
          <w:rFonts w:asciiTheme="majorBidi" w:hAnsiTheme="majorBidi" w:cstheme="majorBidi"/>
          <w:sz w:val="24"/>
          <w:szCs w:val="24"/>
          <w:lang w:val="en-US"/>
        </w:rPr>
        <w:t xml:space="preserve"> yang </w:t>
      </w:r>
      <w:proofErr w:type="spellStart"/>
      <w:r w:rsidR="00025D34">
        <w:rPr>
          <w:rFonts w:asciiTheme="majorBidi" w:hAnsiTheme="majorBidi" w:cstheme="majorBidi"/>
          <w:sz w:val="24"/>
          <w:szCs w:val="24"/>
          <w:lang w:val="en-US"/>
        </w:rPr>
        <w:t>dimiliki</w:t>
      </w:r>
      <w:proofErr w:type="spellEnd"/>
      <w:r w:rsidR="00025D34">
        <w:rPr>
          <w:rFonts w:asciiTheme="majorBidi" w:hAnsiTheme="majorBidi" w:cstheme="majorBidi"/>
          <w:sz w:val="24"/>
          <w:szCs w:val="24"/>
          <w:lang w:val="en-US"/>
        </w:rPr>
        <w:t xml:space="preserve"> oleh </w:t>
      </w:r>
      <w:proofErr w:type="spellStart"/>
      <w:r w:rsidR="00025D34">
        <w:rPr>
          <w:rFonts w:asciiTheme="majorBidi" w:hAnsiTheme="majorBidi" w:cstheme="majorBidi"/>
          <w:sz w:val="24"/>
          <w:szCs w:val="24"/>
          <w:lang w:val="en-US"/>
        </w:rPr>
        <w:t>populasi</w:t>
      </w:r>
      <w:proofErr w:type="spellEnd"/>
      <w:r w:rsidR="00025D34">
        <w:rPr>
          <w:rFonts w:asciiTheme="majorBidi" w:hAnsiTheme="majorBidi" w:cstheme="majorBidi"/>
          <w:sz w:val="24"/>
          <w:szCs w:val="24"/>
          <w:lang w:val="en-US"/>
        </w:rPr>
        <w:t xml:space="preserve"> </w:t>
      </w:r>
      <w:proofErr w:type="spellStart"/>
      <w:r w:rsidR="00025D34">
        <w:rPr>
          <w:rFonts w:asciiTheme="majorBidi" w:hAnsiTheme="majorBidi" w:cstheme="majorBidi"/>
          <w:sz w:val="24"/>
          <w:szCs w:val="24"/>
          <w:lang w:val="en-US"/>
        </w:rPr>
        <w:t>tersebut</w:t>
      </w:r>
      <w:proofErr w:type="spellEnd"/>
      <w:r w:rsidR="00025D34">
        <w:rPr>
          <w:rFonts w:asciiTheme="majorBidi" w:hAnsiTheme="majorBidi" w:cstheme="majorBidi"/>
          <w:sz w:val="24"/>
          <w:szCs w:val="24"/>
          <w:lang w:val="en-US"/>
        </w:rPr>
        <w:t xml:space="preserve">. </w:t>
      </w:r>
      <w:r w:rsidR="00D35DF3" w:rsidRPr="00A21DAF">
        <w:rPr>
          <w:rFonts w:asciiTheme="majorBidi" w:hAnsiTheme="majorBidi" w:cstheme="majorBidi"/>
          <w:sz w:val="24"/>
          <w:szCs w:val="24"/>
        </w:rPr>
        <w:t xml:space="preserve">Teknik pengumpulan sampel yang dilakukan untuk menentukan sampel adalah dengan teknik </w:t>
      </w:r>
      <w:r w:rsidR="00D35DF3" w:rsidRPr="00A21DAF">
        <w:rPr>
          <w:rFonts w:asciiTheme="majorBidi" w:hAnsiTheme="majorBidi" w:cstheme="majorBidi"/>
          <w:i/>
          <w:iCs/>
          <w:sz w:val="24"/>
          <w:szCs w:val="24"/>
        </w:rPr>
        <w:t>purposive sampling</w:t>
      </w:r>
      <w:r w:rsidR="00D35DF3" w:rsidRPr="00A21DAF">
        <w:rPr>
          <w:rFonts w:asciiTheme="majorBidi" w:hAnsiTheme="majorBidi" w:cstheme="majorBidi"/>
          <w:sz w:val="24"/>
          <w:szCs w:val="24"/>
        </w:rPr>
        <w:t>, melalui teknik pemilihan sampel dilakukan berdasarkan pertimbangan-</w:t>
      </w:r>
      <w:r w:rsidR="00D35DF3" w:rsidRPr="00A21DAF">
        <w:rPr>
          <w:rFonts w:asciiTheme="majorBidi" w:hAnsiTheme="majorBidi" w:cstheme="majorBidi"/>
          <w:sz w:val="24"/>
          <w:szCs w:val="24"/>
        </w:rPr>
        <w:lastRenderedPageBreak/>
        <w:t>pertimbangan tertentu sesuai dengan tujuan penelitian.</w:t>
      </w:r>
      <w:r w:rsidR="00F83E51">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Kriteria</w:t>
      </w:r>
      <w:proofErr w:type="spellEnd"/>
      <w:r w:rsidR="009A3402">
        <w:rPr>
          <w:rFonts w:asciiTheme="majorBidi" w:hAnsiTheme="majorBidi" w:cstheme="majorBidi"/>
          <w:sz w:val="24"/>
          <w:szCs w:val="24"/>
          <w:lang w:val="en-US"/>
        </w:rPr>
        <w:t xml:space="preserve"> yang </w:t>
      </w:r>
      <w:proofErr w:type="spellStart"/>
      <w:r w:rsidR="009A3402">
        <w:rPr>
          <w:rFonts w:asciiTheme="majorBidi" w:hAnsiTheme="majorBidi" w:cstheme="majorBidi"/>
          <w:sz w:val="24"/>
          <w:szCs w:val="24"/>
          <w:lang w:val="en-US"/>
        </w:rPr>
        <w:t>ditetapkan</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dalam</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pemilihan</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sampel</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adalah</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sebagai</w:t>
      </w:r>
      <w:proofErr w:type="spellEnd"/>
      <w:r w:rsidR="009A3402">
        <w:rPr>
          <w:rFonts w:asciiTheme="majorBidi" w:hAnsiTheme="majorBidi" w:cstheme="majorBidi"/>
          <w:sz w:val="24"/>
          <w:szCs w:val="24"/>
          <w:lang w:val="en-US"/>
        </w:rPr>
        <w:t xml:space="preserve"> </w:t>
      </w:r>
      <w:proofErr w:type="spellStart"/>
      <w:r w:rsidR="009A3402">
        <w:rPr>
          <w:rFonts w:asciiTheme="majorBidi" w:hAnsiTheme="majorBidi" w:cstheme="majorBidi"/>
          <w:sz w:val="24"/>
          <w:szCs w:val="24"/>
          <w:lang w:val="en-US"/>
        </w:rPr>
        <w:t>berikut</w:t>
      </w:r>
      <w:proofErr w:type="spellEnd"/>
    </w:p>
    <w:p w14:paraId="0F6CBEE7" w14:textId="0F3C6C45" w:rsidR="009A3402" w:rsidRDefault="009A3402" w:rsidP="009A3402">
      <w:pPr>
        <w:pStyle w:val="ListParagraph"/>
        <w:numPr>
          <w:ilvl w:val="0"/>
          <w:numId w:val="3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w:t>
      </w:r>
      <w:proofErr w:type="spellStart"/>
      <w:r w:rsidR="00346AE6">
        <w:rPr>
          <w:rFonts w:asciiTheme="majorBidi" w:hAnsiTheme="majorBidi" w:cstheme="majorBidi"/>
          <w:sz w:val="24"/>
          <w:szCs w:val="24"/>
          <w:lang w:val="en-US"/>
        </w:rPr>
        <w:t>pajak</w:t>
      </w:r>
      <w:proofErr w:type="spellEnd"/>
      <w:r w:rsidR="00346AE6">
        <w:rPr>
          <w:rFonts w:asciiTheme="majorBidi" w:hAnsiTheme="majorBidi" w:cstheme="majorBidi"/>
          <w:sz w:val="24"/>
          <w:szCs w:val="24"/>
          <w:lang w:val="en-US"/>
        </w:rPr>
        <w:t xml:space="preserve"> badan </w:t>
      </w: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terdaftar</w:t>
      </w:r>
      <w:proofErr w:type="spellEnd"/>
      <w:r>
        <w:rPr>
          <w:rFonts w:asciiTheme="majorBidi" w:hAnsiTheme="majorBidi" w:cstheme="majorBidi"/>
          <w:sz w:val="24"/>
          <w:szCs w:val="24"/>
          <w:lang w:val="en-US"/>
        </w:rPr>
        <w:t xml:space="preserve"> di KPP </w:t>
      </w:r>
      <w:proofErr w:type="spellStart"/>
      <w:r>
        <w:rPr>
          <w:rFonts w:asciiTheme="majorBidi" w:hAnsiTheme="majorBidi" w:cstheme="majorBidi"/>
          <w:sz w:val="24"/>
          <w:szCs w:val="24"/>
          <w:lang w:val="en-US"/>
        </w:rPr>
        <w:t>Pratama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Samarinda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Ilir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2021-2023. </w:t>
      </w:r>
      <w:r w:rsidR="00AF3B39">
        <w:rPr>
          <w:rFonts w:asciiTheme="majorBidi" w:hAnsiTheme="majorBidi" w:cstheme="majorBidi"/>
          <w:sz w:val="24"/>
          <w:szCs w:val="24"/>
          <w:lang w:val="en-US"/>
        </w:rPr>
        <w:t xml:space="preserve">Data yang </w:t>
      </w:r>
      <w:proofErr w:type="spellStart"/>
      <w:r w:rsidR="00AF3B39">
        <w:rPr>
          <w:rFonts w:asciiTheme="majorBidi" w:hAnsiTheme="majorBidi" w:cstheme="majorBidi"/>
          <w:sz w:val="24"/>
          <w:szCs w:val="24"/>
          <w:lang w:val="en-US"/>
        </w:rPr>
        <w:t>digunakan</w:t>
      </w:r>
      <w:proofErr w:type="spellEnd"/>
      <w:r w:rsidR="00AF3B39">
        <w:rPr>
          <w:rFonts w:asciiTheme="majorBidi" w:hAnsiTheme="majorBidi" w:cstheme="majorBidi"/>
          <w:sz w:val="24"/>
          <w:szCs w:val="24"/>
          <w:lang w:val="en-US"/>
        </w:rPr>
        <w:t xml:space="preserve"> </w:t>
      </w:r>
      <w:proofErr w:type="spellStart"/>
      <w:r w:rsidR="00AF3B39">
        <w:rPr>
          <w:rFonts w:asciiTheme="majorBidi" w:hAnsiTheme="majorBidi" w:cstheme="majorBidi"/>
          <w:sz w:val="24"/>
          <w:szCs w:val="24"/>
          <w:lang w:val="en-US"/>
        </w:rPr>
        <w:t>yaitu</w:t>
      </w:r>
      <w:proofErr w:type="spellEnd"/>
      <w:r w:rsidR="00AF3B39">
        <w:rPr>
          <w:rFonts w:asciiTheme="majorBidi" w:hAnsiTheme="majorBidi" w:cstheme="majorBidi"/>
          <w:sz w:val="24"/>
          <w:szCs w:val="24"/>
          <w:lang w:val="en-US"/>
        </w:rPr>
        <w:t xml:space="preserve"> data </w:t>
      </w:r>
      <w:r w:rsidR="00AF3B39" w:rsidRPr="00A108CD">
        <w:rPr>
          <w:rFonts w:asciiTheme="majorBidi" w:hAnsiTheme="majorBidi" w:cstheme="majorBidi"/>
          <w:i/>
          <w:iCs/>
          <w:sz w:val="24"/>
          <w:szCs w:val="24"/>
          <w:lang w:val="en-US"/>
        </w:rPr>
        <w:t>time series</w:t>
      </w:r>
      <w:r w:rsidR="00AF3B39">
        <w:rPr>
          <w:rFonts w:asciiTheme="majorBidi" w:hAnsiTheme="majorBidi" w:cstheme="majorBidi"/>
          <w:sz w:val="24"/>
          <w:szCs w:val="24"/>
          <w:lang w:val="en-US"/>
        </w:rPr>
        <w:t xml:space="preserve"> </w:t>
      </w:r>
      <w:proofErr w:type="spellStart"/>
      <w:r w:rsidR="00AF3B39">
        <w:rPr>
          <w:rFonts w:asciiTheme="majorBidi" w:hAnsiTheme="majorBidi" w:cstheme="majorBidi"/>
          <w:sz w:val="24"/>
          <w:szCs w:val="24"/>
          <w:lang w:val="en-US"/>
        </w:rPr>
        <w:t>sebanyak</w:t>
      </w:r>
      <w:proofErr w:type="spellEnd"/>
      <w:r w:rsidR="00AF3B39">
        <w:rPr>
          <w:rFonts w:asciiTheme="majorBidi" w:hAnsiTheme="majorBidi" w:cstheme="majorBidi"/>
          <w:sz w:val="24"/>
          <w:szCs w:val="24"/>
          <w:lang w:val="en-US"/>
        </w:rPr>
        <w:t xml:space="preserve"> 36 </w:t>
      </w:r>
      <w:proofErr w:type="spellStart"/>
      <w:r w:rsidR="00AF3B39">
        <w:rPr>
          <w:rFonts w:asciiTheme="majorBidi" w:hAnsiTheme="majorBidi" w:cstheme="majorBidi"/>
          <w:sz w:val="24"/>
          <w:szCs w:val="24"/>
          <w:lang w:val="en-US"/>
        </w:rPr>
        <w:t>bulan</w:t>
      </w:r>
      <w:proofErr w:type="spellEnd"/>
      <w:r w:rsidR="00A108CD">
        <w:rPr>
          <w:rFonts w:asciiTheme="majorBidi" w:hAnsiTheme="majorBidi" w:cstheme="majorBidi"/>
          <w:sz w:val="24"/>
          <w:szCs w:val="24"/>
          <w:lang w:val="en-US"/>
        </w:rPr>
        <w:t>.</w:t>
      </w:r>
    </w:p>
    <w:p w14:paraId="4BABE9B6" w14:textId="20FDBBCD" w:rsidR="00AF3B39" w:rsidRPr="009A3402" w:rsidRDefault="00AF3B39" w:rsidP="009A3402">
      <w:pPr>
        <w:pStyle w:val="ListParagraph"/>
        <w:numPr>
          <w:ilvl w:val="0"/>
          <w:numId w:val="35"/>
        </w:numPr>
        <w:spacing w:line="48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Laporan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jumlah</w:t>
      </w:r>
      <w:proofErr w:type="spellEnd"/>
      <w:r>
        <w:rPr>
          <w:rFonts w:asciiTheme="majorBidi" w:hAnsiTheme="majorBidi" w:cstheme="majorBidi"/>
          <w:sz w:val="24"/>
          <w:szCs w:val="24"/>
          <w:lang w:val="en-US"/>
        </w:rPr>
        <w:t xml:space="preserve"> target dan </w:t>
      </w:r>
      <w:proofErr w:type="spellStart"/>
      <w:r>
        <w:rPr>
          <w:rFonts w:asciiTheme="majorBidi" w:hAnsiTheme="majorBidi" w:cstheme="majorBidi"/>
          <w:sz w:val="24"/>
          <w:szCs w:val="24"/>
          <w:lang w:val="en-US"/>
        </w:rPr>
        <w:t>realisasi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w:t>
      </w:r>
      <w:r w:rsidR="009A4368">
        <w:rPr>
          <w:rFonts w:asciiTheme="majorBidi" w:hAnsiTheme="majorBidi" w:cstheme="majorBidi"/>
          <w:sz w:val="24"/>
          <w:szCs w:val="24"/>
          <w:lang w:val="en-US"/>
        </w:rPr>
        <w:t>enerimaan</w:t>
      </w:r>
      <w:proofErr w:type="spellEnd"/>
      <w:r w:rsidR="009A4368">
        <w:rPr>
          <w:rFonts w:asciiTheme="majorBidi" w:hAnsiTheme="majorBidi" w:cstheme="majorBidi"/>
          <w:sz w:val="24"/>
          <w:szCs w:val="24"/>
          <w:lang w:val="en-US"/>
        </w:rPr>
        <w:t xml:space="preserve"> </w:t>
      </w:r>
      <w:proofErr w:type="spellStart"/>
      <w:r w:rsidR="009A4368">
        <w:rPr>
          <w:rFonts w:asciiTheme="majorBidi" w:hAnsiTheme="majorBidi" w:cstheme="majorBidi"/>
          <w:sz w:val="24"/>
          <w:szCs w:val="24"/>
          <w:lang w:val="en-US"/>
        </w:rPr>
        <w:t>pajak</w:t>
      </w:r>
      <w:proofErr w:type="spellEnd"/>
      <w:r w:rsidR="009A4368">
        <w:rPr>
          <w:rFonts w:asciiTheme="majorBidi" w:hAnsiTheme="majorBidi" w:cstheme="majorBidi"/>
          <w:sz w:val="24"/>
          <w:szCs w:val="24"/>
          <w:lang w:val="en-US"/>
        </w:rPr>
        <w:t xml:space="preserve">, </w:t>
      </w:r>
      <w:proofErr w:type="spellStart"/>
      <w:r w:rsidR="009A4368">
        <w:rPr>
          <w:rFonts w:asciiTheme="majorBidi" w:hAnsiTheme="majorBidi" w:cstheme="majorBidi"/>
          <w:sz w:val="24"/>
          <w:szCs w:val="24"/>
          <w:lang w:val="en-US"/>
        </w:rPr>
        <w:t>jumlah</w:t>
      </w:r>
      <w:proofErr w:type="spellEnd"/>
      <w:r w:rsidR="009A4368">
        <w:rPr>
          <w:rFonts w:asciiTheme="majorBidi" w:hAnsiTheme="majorBidi" w:cstheme="majorBidi"/>
          <w:sz w:val="24"/>
          <w:szCs w:val="24"/>
          <w:lang w:val="en-US"/>
        </w:rPr>
        <w:t xml:space="preserve"> SPT yang </w:t>
      </w:r>
      <w:proofErr w:type="spellStart"/>
      <w:r w:rsidR="009A4368">
        <w:rPr>
          <w:rFonts w:asciiTheme="majorBidi" w:hAnsiTheme="majorBidi" w:cstheme="majorBidi"/>
          <w:sz w:val="24"/>
          <w:szCs w:val="24"/>
          <w:lang w:val="en-US"/>
        </w:rPr>
        <w:t>disetor</w:t>
      </w:r>
      <w:proofErr w:type="spellEnd"/>
      <w:r w:rsidR="009A4368">
        <w:rPr>
          <w:rFonts w:asciiTheme="majorBidi" w:hAnsiTheme="majorBidi" w:cstheme="majorBidi"/>
          <w:sz w:val="24"/>
          <w:szCs w:val="24"/>
          <w:lang w:val="en-US"/>
        </w:rPr>
        <w:t xml:space="preserve"> </w:t>
      </w:r>
      <w:proofErr w:type="spellStart"/>
      <w:r w:rsidR="009A4368">
        <w:rPr>
          <w:rFonts w:asciiTheme="majorBidi" w:hAnsiTheme="majorBidi" w:cstheme="majorBidi"/>
          <w:sz w:val="24"/>
          <w:szCs w:val="24"/>
          <w:lang w:val="en-US"/>
        </w:rPr>
        <w:t>tepat</w:t>
      </w:r>
      <w:proofErr w:type="spellEnd"/>
      <w:r w:rsidR="009A4368">
        <w:rPr>
          <w:rFonts w:asciiTheme="majorBidi" w:hAnsiTheme="majorBidi" w:cstheme="majorBidi"/>
          <w:sz w:val="24"/>
          <w:szCs w:val="24"/>
          <w:lang w:val="en-US"/>
        </w:rPr>
        <w:t xml:space="preserve"> </w:t>
      </w:r>
      <w:proofErr w:type="spellStart"/>
      <w:r w:rsidR="009A4368">
        <w:rPr>
          <w:rFonts w:asciiTheme="majorBidi" w:hAnsiTheme="majorBidi" w:cstheme="majorBidi"/>
          <w:sz w:val="24"/>
          <w:szCs w:val="24"/>
          <w:lang w:val="en-US"/>
        </w:rPr>
        <w:t>waktu</w:t>
      </w:r>
      <w:proofErr w:type="spellEnd"/>
      <w:r w:rsidR="009A4368">
        <w:rPr>
          <w:rFonts w:asciiTheme="majorBidi" w:hAnsiTheme="majorBidi" w:cstheme="majorBidi"/>
          <w:sz w:val="24"/>
          <w:szCs w:val="24"/>
          <w:lang w:val="en-US"/>
        </w:rPr>
        <w:t xml:space="preserve">, </w:t>
      </w:r>
      <w:proofErr w:type="spellStart"/>
      <w:r w:rsidR="003D4A06">
        <w:rPr>
          <w:rFonts w:asciiTheme="majorBidi" w:hAnsiTheme="majorBidi" w:cstheme="majorBidi"/>
          <w:sz w:val="24"/>
          <w:szCs w:val="24"/>
          <w:lang w:val="en-US"/>
        </w:rPr>
        <w:t>jumlah</w:t>
      </w:r>
      <w:proofErr w:type="spellEnd"/>
      <w:r w:rsidR="003D4A06">
        <w:rPr>
          <w:rFonts w:asciiTheme="majorBidi" w:hAnsiTheme="majorBidi" w:cstheme="majorBidi"/>
          <w:sz w:val="24"/>
          <w:szCs w:val="24"/>
          <w:lang w:val="en-US"/>
        </w:rPr>
        <w:t xml:space="preserve"> SKPKB yang </w:t>
      </w:r>
      <w:proofErr w:type="spellStart"/>
      <w:r w:rsidR="003D4A06">
        <w:rPr>
          <w:rFonts w:asciiTheme="majorBidi" w:hAnsiTheme="majorBidi" w:cstheme="majorBidi"/>
          <w:sz w:val="24"/>
          <w:szCs w:val="24"/>
          <w:lang w:val="en-US"/>
        </w:rPr>
        <w:t>diterbitkan</w:t>
      </w:r>
      <w:proofErr w:type="spellEnd"/>
      <w:r w:rsidR="003D4A06">
        <w:rPr>
          <w:rFonts w:asciiTheme="majorBidi" w:hAnsiTheme="majorBidi" w:cstheme="majorBidi"/>
          <w:sz w:val="24"/>
          <w:szCs w:val="24"/>
          <w:lang w:val="en-US"/>
        </w:rPr>
        <w:t xml:space="preserve">, </w:t>
      </w:r>
      <w:r w:rsidR="00A108CD">
        <w:rPr>
          <w:rFonts w:asciiTheme="majorBidi" w:hAnsiTheme="majorBidi" w:cstheme="majorBidi"/>
          <w:sz w:val="24"/>
          <w:szCs w:val="24"/>
          <w:lang w:val="en-US"/>
        </w:rPr>
        <w:t xml:space="preserve">dan </w:t>
      </w:r>
      <w:proofErr w:type="spellStart"/>
      <w:r w:rsidR="00A108CD">
        <w:rPr>
          <w:rFonts w:asciiTheme="majorBidi" w:hAnsiTheme="majorBidi" w:cstheme="majorBidi"/>
          <w:sz w:val="24"/>
          <w:szCs w:val="24"/>
          <w:lang w:val="en-US"/>
        </w:rPr>
        <w:t>jumlah</w:t>
      </w:r>
      <w:proofErr w:type="spellEnd"/>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surat</w:t>
      </w:r>
      <w:proofErr w:type="spellEnd"/>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paksa</w:t>
      </w:r>
      <w:proofErr w:type="spellEnd"/>
      <w:r w:rsidR="00A108CD">
        <w:rPr>
          <w:rFonts w:asciiTheme="majorBidi" w:hAnsiTheme="majorBidi" w:cstheme="majorBidi"/>
          <w:sz w:val="24"/>
          <w:szCs w:val="24"/>
          <w:lang w:val="en-US"/>
        </w:rPr>
        <w:t xml:space="preserve"> yang </w:t>
      </w:r>
      <w:proofErr w:type="spellStart"/>
      <w:r w:rsidR="00A108CD">
        <w:rPr>
          <w:rFonts w:asciiTheme="majorBidi" w:hAnsiTheme="majorBidi" w:cstheme="majorBidi"/>
          <w:sz w:val="24"/>
          <w:szCs w:val="24"/>
          <w:lang w:val="en-US"/>
        </w:rPr>
        <w:t>diterbitkan</w:t>
      </w:r>
      <w:proofErr w:type="spellEnd"/>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secara</w:t>
      </w:r>
      <w:proofErr w:type="spellEnd"/>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bulanan</w:t>
      </w:r>
      <w:proofErr w:type="spellEnd"/>
      <w:r w:rsidR="00A108CD">
        <w:rPr>
          <w:rFonts w:asciiTheme="majorBidi" w:hAnsiTheme="majorBidi" w:cstheme="majorBidi"/>
          <w:sz w:val="24"/>
          <w:szCs w:val="24"/>
          <w:lang w:val="en-US"/>
        </w:rPr>
        <w:t xml:space="preserve"> pada </w:t>
      </w:r>
      <w:proofErr w:type="spellStart"/>
      <w:r w:rsidR="00A108CD">
        <w:rPr>
          <w:rFonts w:asciiTheme="majorBidi" w:hAnsiTheme="majorBidi" w:cstheme="majorBidi"/>
          <w:sz w:val="24"/>
          <w:szCs w:val="24"/>
          <w:lang w:val="en-US"/>
        </w:rPr>
        <w:t>tahun</w:t>
      </w:r>
      <w:proofErr w:type="spellEnd"/>
      <w:r w:rsidR="00A108CD">
        <w:rPr>
          <w:rFonts w:asciiTheme="majorBidi" w:hAnsiTheme="majorBidi" w:cstheme="majorBidi"/>
          <w:sz w:val="24"/>
          <w:szCs w:val="24"/>
          <w:lang w:val="en-US"/>
        </w:rPr>
        <w:t xml:space="preserve"> 2021- 2023. Data yang </w:t>
      </w:r>
      <w:proofErr w:type="spellStart"/>
      <w:r w:rsidR="00A108CD">
        <w:rPr>
          <w:rFonts w:asciiTheme="majorBidi" w:hAnsiTheme="majorBidi" w:cstheme="majorBidi"/>
          <w:sz w:val="24"/>
          <w:szCs w:val="24"/>
          <w:lang w:val="en-US"/>
        </w:rPr>
        <w:t>digunakan</w:t>
      </w:r>
      <w:proofErr w:type="spellEnd"/>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yaitu</w:t>
      </w:r>
      <w:proofErr w:type="spellEnd"/>
      <w:r w:rsidR="00A108CD">
        <w:rPr>
          <w:rFonts w:asciiTheme="majorBidi" w:hAnsiTheme="majorBidi" w:cstheme="majorBidi"/>
          <w:sz w:val="24"/>
          <w:szCs w:val="24"/>
          <w:lang w:val="en-US"/>
        </w:rPr>
        <w:t xml:space="preserve"> data </w:t>
      </w:r>
      <w:r w:rsidR="00A108CD" w:rsidRPr="00A108CD">
        <w:rPr>
          <w:rFonts w:asciiTheme="majorBidi" w:hAnsiTheme="majorBidi" w:cstheme="majorBidi"/>
          <w:i/>
          <w:iCs/>
          <w:sz w:val="24"/>
          <w:szCs w:val="24"/>
          <w:lang w:val="en-US"/>
        </w:rPr>
        <w:t>time series</w:t>
      </w:r>
      <w:r w:rsidR="00A108CD">
        <w:rPr>
          <w:rFonts w:asciiTheme="majorBidi" w:hAnsiTheme="majorBidi" w:cstheme="majorBidi"/>
          <w:sz w:val="24"/>
          <w:szCs w:val="24"/>
          <w:lang w:val="en-US"/>
        </w:rPr>
        <w:t xml:space="preserve"> </w:t>
      </w:r>
      <w:proofErr w:type="spellStart"/>
      <w:r w:rsidR="00A108CD">
        <w:rPr>
          <w:rFonts w:asciiTheme="majorBidi" w:hAnsiTheme="majorBidi" w:cstheme="majorBidi"/>
          <w:sz w:val="24"/>
          <w:szCs w:val="24"/>
          <w:lang w:val="en-US"/>
        </w:rPr>
        <w:t>sebanyak</w:t>
      </w:r>
      <w:proofErr w:type="spellEnd"/>
      <w:r w:rsidR="00A108CD">
        <w:rPr>
          <w:rFonts w:asciiTheme="majorBidi" w:hAnsiTheme="majorBidi" w:cstheme="majorBidi"/>
          <w:sz w:val="24"/>
          <w:szCs w:val="24"/>
          <w:lang w:val="en-US"/>
        </w:rPr>
        <w:t xml:space="preserve"> 36 </w:t>
      </w:r>
      <w:proofErr w:type="spellStart"/>
      <w:r w:rsidR="00A108CD">
        <w:rPr>
          <w:rFonts w:asciiTheme="majorBidi" w:hAnsiTheme="majorBidi" w:cstheme="majorBidi"/>
          <w:sz w:val="24"/>
          <w:szCs w:val="24"/>
          <w:lang w:val="en-US"/>
        </w:rPr>
        <w:t>bulan</w:t>
      </w:r>
      <w:proofErr w:type="spellEnd"/>
      <w:r w:rsidR="004C5F52">
        <w:rPr>
          <w:rFonts w:asciiTheme="majorBidi" w:hAnsiTheme="majorBidi" w:cstheme="majorBidi"/>
          <w:sz w:val="24"/>
          <w:szCs w:val="24"/>
          <w:lang w:val="en-US"/>
        </w:rPr>
        <w:t>.</w:t>
      </w:r>
    </w:p>
    <w:p w14:paraId="3867D181" w14:textId="77777777" w:rsidR="00B943C9" w:rsidRPr="00DD4AE2" w:rsidRDefault="00B943C9" w:rsidP="00E6799C">
      <w:pPr>
        <w:pStyle w:val="ListParagraph"/>
        <w:numPr>
          <w:ilvl w:val="1"/>
          <w:numId w:val="7"/>
        </w:numPr>
        <w:spacing w:after="0" w:line="480" w:lineRule="auto"/>
        <w:ind w:left="709" w:hanging="709"/>
        <w:rPr>
          <w:rFonts w:asciiTheme="majorBidi" w:hAnsiTheme="majorBidi" w:cstheme="majorBidi"/>
          <w:b/>
          <w:bCs/>
          <w:color w:val="000000" w:themeColor="text1"/>
          <w:sz w:val="24"/>
          <w:szCs w:val="24"/>
          <w:lang w:val="en-US"/>
        </w:rPr>
      </w:pPr>
      <w:proofErr w:type="spellStart"/>
      <w:r w:rsidRPr="00DD4AE2">
        <w:rPr>
          <w:rFonts w:asciiTheme="majorBidi" w:hAnsiTheme="majorBidi" w:cstheme="majorBidi"/>
          <w:b/>
          <w:bCs/>
          <w:color w:val="000000" w:themeColor="text1"/>
          <w:sz w:val="24"/>
          <w:szCs w:val="24"/>
          <w:lang w:val="en-US"/>
        </w:rPr>
        <w:t>Jenis</w:t>
      </w:r>
      <w:proofErr w:type="spellEnd"/>
      <w:r w:rsidRPr="00DD4AE2">
        <w:rPr>
          <w:rFonts w:asciiTheme="majorBidi" w:hAnsiTheme="majorBidi" w:cstheme="majorBidi"/>
          <w:b/>
          <w:bCs/>
          <w:color w:val="000000" w:themeColor="text1"/>
          <w:sz w:val="24"/>
          <w:szCs w:val="24"/>
          <w:lang w:val="en-US"/>
        </w:rPr>
        <w:t xml:space="preserve"> dan </w:t>
      </w:r>
      <w:proofErr w:type="spellStart"/>
      <w:r w:rsidRPr="00DD4AE2">
        <w:rPr>
          <w:rFonts w:asciiTheme="majorBidi" w:hAnsiTheme="majorBidi" w:cstheme="majorBidi"/>
          <w:b/>
          <w:bCs/>
          <w:color w:val="000000" w:themeColor="text1"/>
          <w:sz w:val="24"/>
          <w:szCs w:val="24"/>
          <w:lang w:val="en-US"/>
        </w:rPr>
        <w:t>Sumber</w:t>
      </w:r>
      <w:proofErr w:type="spellEnd"/>
      <w:r w:rsidRPr="00DD4AE2">
        <w:rPr>
          <w:rFonts w:asciiTheme="majorBidi" w:hAnsiTheme="majorBidi" w:cstheme="majorBidi"/>
          <w:b/>
          <w:bCs/>
          <w:color w:val="000000" w:themeColor="text1"/>
          <w:sz w:val="24"/>
          <w:szCs w:val="24"/>
          <w:lang w:val="en-US"/>
        </w:rPr>
        <w:t xml:space="preserve"> Data</w:t>
      </w:r>
    </w:p>
    <w:p w14:paraId="6E704E1D" w14:textId="610B77ED" w:rsidR="0070682E" w:rsidRPr="00A21DAF" w:rsidRDefault="00735173" w:rsidP="00EC4916">
      <w:pPr>
        <w:spacing w:after="0" w:line="480" w:lineRule="auto"/>
        <w:ind w:firstLine="709"/>
        <w:jc w:val="both"/>
        <w:rPr>
          <w:rFonts w:asciiTheme="majorBidi" w:hAnsiTheme="majorBidi" w:cstheme="majorBidi"/>
          <w:color w:val="000000" w:themeColor="text1"/>
          <w:sz w:val="24"/>
          <w:szCs w:val="24"/>
          <w:lang w:val="en-US"/>
        </w:rPr>
      </w:pPr>
      <w:proofErr w:type="spellStart"/>
      <w:r w:rsidRPr="00A21DAF">
        <w:rPr>
          <w:rFonts w:asciiTheme="majorBidi" w:hAnsiTheme="majorBidi" w:cstheme="majorBidi"/>
          <w:color w:val="000000" w:themeColor="text1"/>
          <w:sz w:val="24"/>
          <w:szCs w:val="24"/>
          <w:lang w:val="en-US"/>
        </w:rPr>
        <w:t>Penelitian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ini</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menggunakan</w:t>
      </w:r>
      <w:proofErr w:type="spellEnd"/>
      <w:r w:rsidRPr="00A21DAF">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jenis</w:t>
      </w:r>
      <w:proofErr w:type="spellEnd"/>
      <w:r w:rsidRPr="00A21DAF">
        <w:rPr>
          <w:rFonts w:asciiTheme="majorBidi" w:hAnsiTheme="majorBidi" w:cstheme="majorBidi"/>
          <w:color w:val="000000" w:themeColor="text1"/>
          <w:sz w:val="24"/>
          <w:szCs w:val="24"/>
          <w:lang w:val="en-US"/>
        </w:rPr>
        <w:t xml:space="preserve"> data </w:t>
      </w:r>
      <w:proofErr w:type="spellStart"/>
      <w:r w:rsidRPr="00A21DAF">
        <w:rPr>
          <w:rFonts w:asciiTheme="majorBidi" w:hAnsiTheme="majorBidi" w:cstheme="majorBidi"/>
          <w:color w:val="000000" w:themeColor="text1"/>
          <w:sz w:val="24"/>
          <w:szCs w:val="24"/>
          <w:lang w:val="en-US"/>
        </w:rPr>
        <w:t>kuantitatif</w:t>
      </w:r>
      <w:proofErr w:type="spellEnd"/>
      <w:r w:rsidRPr="00A21DAF">
        <w:rPr>
          <w:rFonts w:asciiTheme="majorBidi" w:hAnsiTheme="majorBidi" w:cstheme="majorBidi"/>
          <w:color w:val="000000" w:themeColor="text1"/>
          <w:sz w:val="24"/>
          <w:szCs w:val="24"/>
          <w:lang w:val="en-US"/>
        </w:rPr>
        <w:t xml:space="preserve">. Data </w:t>
      </w:r>
      <w:proofErr w:type="spellStart"/>
      <w:r w:rsidRPr="00A21DAF">
        <w:rPr>
          <w:rFonts w:asciiTheme="majorBidi" w:hAnsiTheme="majorBidi" w:cstheme="majorBidi"/>
          <w:color w:val="000000" w:themeColor="text1"/>
          <w:sz w:val="24"/>
          <w:szCs w:val="24"/>
          <w:lang w:val="en-US"/>
        </w:rPr>
        <w:t>kuantitatif</w:t>
      </w:r>
      <w:proofErr w:type="spellEnd"/>
      <w:r w:rsidRPr="00A21DAF">
        <w:rPr>
          <w:rFonts w:asciiTheme="majorBidi" w:hAnsiTheme="majorBidi" w:cstheme="majorBidi"/>
          <w:color w:val="000000" w:themeColor="text1"/>
          <w:sz w:val="24"/>
          <w:szCs w:val="24"/>
          <w:lang w:val="en-US"/>
        </w:rPr>
        <w:t xml:space="preserve"> </w:t>
      </w:r>
      <w:proofErr w:type="spellStart"/>
      <w:r w:rsidR="004E2A09">
        <w:rPr>
          <w:rFonts w:asciiTheme="majorBidi" w:hAnsiTheme="majorBidi" w:cstheme="majorBidi"/>
          <w:color w:val="000000" w:themeColor="text1"/>
          <w:sz w:val="24"/>
          <w:szCs w:val="24"/>
          <w:lang w:val="en-US"/>
        </w:rPr>
        <w:t>menurut</w:t>
      </w:r>
      <w:proofErr w:type="spellEnd"/>
      <w:r w:rsidR="004E2A09">
        <w:rPr>
          <w:rFonts w:asciiTheme="majorBidi" w:hAnsiTheme="majorBidi" w:cstheme="majorBidi"/>
          <w:color w:val="000000" w:themeColor="text1"/>
          <w:sz w:val="24"/>
          <w:szCs w:val="24"/>
          <w:lang w:val="en-US"/>
        </w:rPr>
        <w:t xml:space="preserve"> </w:t>
      </w:r>
      <w:r w:rsidR="004E2A09">
        <w:rPr>
          <w:rFonts w:asciiTheme="majorBidi" w:hAnsiTheme="majorBidi" w:cstheme="majorBidi"/>
          <w:color w:val="000000" w:themeColor="text1"/>
          <w:sz w:val="24"/>
          <w:szCs w:val="24"/>
          <w:lang w:val="en-US"/>
        </w:rPr>
        <w:fldChar w:fldCharType="begin" w:fldLock="1"/>
      </w:r>
      <w:r w:rsidR="004612BA">
        <w:rPr>
          <w:rFonts w:asciiTheme="majorBidi" w:hAnsiTheme="majorBidi" w:cstheme="majorBidi"/>
          <w:color w:val="000000" w:themeColor="text1"/>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Kata","author":[{"dropping-particle":"","family":"Sugiyono","given":"Prof. Dr.","non-dropping-particle":"","parse-names":false,"suffix":""}],"id":"ITEM-1","issued":{"date-parts":[["2019"]]},"publisher":"ALFABETA","title":"Metode Penelitian Kuantitatif, Kualitatif, dan R&amp;D","type":"book"},"uris":["http://www.mendeley.com/documents/?uuid=edf5248f-3c13-4886-a356-8d3a99ce11a9"]}],"mendeley":{"formattedCitation":"(Sugiyono, 2019)","manualFormatting":"Sugiyono (2017)","plainTextFormattedCitation":"(Sugiyono, 2019)","previouslyFormattedCitation":"(Sugiyono, 2019)"},"properties":{"noteIndex":0},"schema":"https://github.com/citation-style-language/schema/raw/master/csl-citation.json"}</w:instrText>
      </w:r>
      <w:r w:rsidR="004E2A09">
        <w:rPr>
          <w:rFonts w:asciiTheme="majorBidi" w:hAnsiTheme="majorBidi" w:cstheme="majorBidi"/>
          <w:color w:val="000000" w:themeColor="text1"/>
          <w:sz w:val="24"/>
          <w:szCs w:val="24"/>
          <w:lang w:val="en-US"/>
        </w:rPr>
        <w:fldChar w:fldCharType="separate"/>
      </w:r>
      <w:r w:rsidR="004E2A09" w:rsidRPr="004E2A09">
        <w:rPr>
          <w:rFonts w:asciiTheme="majorBidi" w:hAnsiTheme="majorBidi" w:cstheme="majorBidi"/>
          <w:noProof/>
          <w:color w:val="000000" w:themeColor="text1"/>
          <w:sz w:val="24"/>
          <w:szCs w:val="24"/>
          <w:lang w:val="en-US"/>
        </w:rPr>
        <w:t xml:space="preserve">Sugiyono </w:t>
      </w:r>
      <w:r w:rsidR="004E2A09">
        <w:rPr>
          <w:rFonts w:asciiTheme="majorBidi" w:hAnsiTheme="majorBidi" w:cstheme="majorBidi"/>
          <w:noProof/>
          <w:color w:val="000000" w:themeColor="text1"/>
          <w:sz w:val="24"/>
          <w:szCs w:val="24"/>
          <w:lang w:val="en-US"/>
        </w:rPr>
        <w:t>(</w:t>
      </w:r>
      <w:r w:rsidR="004E2A09" w:rsidRPr="004E2A09">
        <w:rPr>
          <w:rFonts w:asciiTheme="majorBidi" w:hAnsiTheme="majorBidi" w:cstheme="majorBidi"/>
          <w:noProof/>
          <w:color w:val="000000" w:themeColor="text1"/>
          <w:sz w:val="24"/>
          <w:szCs w:val="24"/>
          <w:lang w:val="en-US"/>
        </w:rPr>
        <w:t>2017)</w:t>
      </w:r>
      <w:r w:rsidR="004E2A09">
        <w:rPr>
          <w:rFonts w:asciiTheme="majorBidi" w:hAnsiTheme="majorBidi" w:cstheme="majorBidi"/>
          <w:color w:val="000000" w:themeColor="text1"/>
          <w:sz w:val="24"/>
          <w:szCs w:val="24"/>
          <w:lang w:val="en-US"/>
        </w:rPr>
        <w:fldChar w:fldCharType="end"/>
      </w:r>
      <w:r w:rsidR="004E2A09">
        <w:rPr>
          <w:rFonts w:asciiTheme="majorBidi" w:hAnsiTheme="majorBidi" w:cstheme="majorBidi"/>
          <w:color w:val="000000" w:themeColor="text1"/>
          <w:sz w:val="24"/>
          <w:szCs w:val="24"/>
          <w:lang w:val="en-US"/>
        </w:rPr>
        <w:t xml:space="preserve"> </w:t>
      </w:r>
      <w:proofErr w:type="spellStart"/>
      <w:r w:rsidRPr="00A21DAF">
        <w:rPr>
          <w:rFonts w:asciiTheme="majorBidi" w:hAnsiTheme="majorBidi" w:cstheme="majorBidi"/>
          <w:color w:val="000000" w:themeColor="text1"/>
          <w:sz w:val="24"/>
          <w:szCs w:val="24"/>
          <w:lang w:val="en-US"/>
        </w:rPr>
        <w:t>adalah</w:t>
      </w:r>
      <w:proofErr w:type="spellEnd"/>
      <w:r w:rsidRPr="00A21DAF">
        <w:rPr>
          <w:rFonts w:asciiTheme="majorBidi" w:hAnsiTheme="majorBidi" w:cstheme="majorBidi"/>
          <w:color w:val="000000" w:themeColor="text1"/>
          <w:sz w:val="24"/>
          <w:szCs w:val="24"/>
          <w:lang w:val="en-US"/>
        </w:rPr>
        <w:t xml:space="preserve"> </w:t>
      </w:r>
      <w:r w:rsidR="0042669B" w:rsidRPr="00A21DAF">
        <w:rPr>
          <w:rFonts w:asciiTheme="majorBidi" w:hAnsiTheme="majorBidi" w:cstheme="majorBidi"/>
          <w:color w:val="000000" w:themeColor="text1"/>
          <w:sz w:val="24"/>
          <w:szCs w:val="24"/>
          <w:lang w:val="en-US"/>
        </w:rPr>
        <w:t xml:space="preserve">data yang </w:t>
      </w:r>
      <w:proofErr w:type="spellStart"/>
      <w:r w:rsidR="0042669B" w:rsidRPr="00A21DAF">
        <w:rPr>
          <w:rFonts w:asciiTheme="majorBidi" w:hAnsiTheme="majorBidi" w:cstheme="majorBidi"/>
          <w:color w:val="000000" w:themeColor="text1"/>
          <w:sz w:val="24"/>
          <w:szCs w:val="24"/>
          <w:lang w:val="en-US"/>
        </w:rPr>
        <w:t>dapat</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diukur</w:t>
      </w:r>
      <w:proofErr w:type="spellEnd"/>
      <w:r w:rsidR="0042669B" w:rsidRPr="00A21DAF">
        <w:rPr>
          <w:rFonts w:asciiTheme="majorBidi" w:hAnsiTheme="majorBidi" w:cstheme="majorBidi"/>
          <w:color w:val="000000" w:themeColor="text1"/>
          <w:sz w:val="24"/>
          <w:szCs w:val="24"/>
          <w:lang w:val="en-US"/>
        </w:rPr>
        <w:t xml:space="preserve"> (</w:t>
      </w:r>
      <w:r w:rsidR="0042669B" w:rsidRPr="00A21DAF">
        <w:rPr>
          <w:rFonts w:asciiTheme="majorBidi" w:hAnsiTheme="majorBidi" w:cstheme="majorBidi"/>
          <w:i/>
          <w:iCs/>
          <w:color w:val="000000" w:themeColor="text1"/>
          <w:sz w:val="24"/>
          <w:szCs w:val="24"/>
          <w:lang w:val="en-US"/>
        </w:rPr>
        <w:t>measurable</w:t>
      </w:r>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atau</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dihitung</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secara</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langsung</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sebagai</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variabel</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angka</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atau</w:t>
      </w:r>
      <w:proofErr w:type="spellEnd"/>
      <w:r w:rsidR="0042669B" w:rsidRPr="00A21DAF">
        <w:rPr>
          <w:rFonts w:asciiTheme="majorBidi" w:hAnsiTheme="majorBidi" w:cstheme="majorBidi"/>
          <w:color w:val="000000" w:themeColor="text1"/>
          <w:sz w:val="24"/>
          <w:szCs w:val="24"/>
          <w:lang w:val="en-US"/>
        </w:rPr>
        <w:t xml:space="preserve"> </w:t>
      </w:r>
      <w:proofErr w:type="spellStart"/>
      <w:r w:rsidR="0042669B" w:rsidRPr="00A21DAF">
        <w:rPr>
          <w:rFonts w:asciiTheme="majorBidi" w:hAnsiTheme="majorBidi" w:cstheme="majorBidi"/>
          <w:color w:val="000000" w:themeColor="text1"/>
          <w:sz w:val="24"/>
          <w:szCs w:val="24"/>
          <w:lang w:val="en-US"/>
        </w:rPr>
        <w:t>bilangan</w:t>
      </w:r>
      <w:proofErr w:type="spellEnd"/>
      <w:r w:rsidR="0042669B" w:rsidRPr="00A21DAF">
        <w:rPr>
          <w:rFonts w:asciiTheme="majorBidi" w:hAnsiTheme="majorBidi" w:cstheme="majorBidi"/>
          <w:color w:val="000000" w:themeColor="text1"/>
          <w:sz w:val="24"/>
          <w:szCs w:val="24"/>
          <w:lang w:val="en-US"/>
        </w:rPr>
        <w:t>.</w:t>
      </w:r>
      <w:r w:rsidR="00EC4916">
        <w:rPr>
          <w:rFonts w:asciiTheme="majorBidi" w:hAnsiTheme="majorBidi" w:cstheme="majorBidi"/>
          <w:color w:val="000000" w:themeColor="text1"/>
          <w:sz w:val="24"/>
          <w:szCs w:val="24"/>
          <w:lang w:val="en-US"/>
        </w:rPr>
        <w:t xml:space="preserve"> </w:t>
      </w:r>
      <w:proofErr w:type="spellStart"/>
      <w:r w:rsidR="00412EAC" w:rsidRPr="00A21DAF">
        <w:rPr>
          <w:rFonts w:asciiTheme="majorBidi" w:hAnsiTheme="majorBidi" w:cstheme="majorBidi"/>
          <w:color w:val="000000" w:themeColor="text1"/>
          <w:sz w:val="24"/>
          <w:szCs w:val="24"/>
          <w:lang w:val="en-US"/>
        </w:rPr>
        <w:t>Sumber</w:t>
      </w:r>
      <w:proofErr w:type="spellEnd"/>
      <w:r w:rsidR="00412EAC" w:rsidRPr="00A21DAF">
        <w:rPr>
          <w:rFonts w:asciiTheme="majorBidi" w:hAnsiTheme="majorBidi" w:cstheme="majorBidi"/>
          <w:color w:val="000000" w:themeColor="text1"/>
          <w:sz w:val="24"/>
          <w:szCs w:val="24"/>
          <w:lang w:val="en-US"/>
        </w:rPr>
        <w:t xml:space="preserve"> data yang </w:t>
      </w:r>
      <w:proofErr w:type="spellStart"/>
      <w:r w:rsidR="00412EAC" w:rsidRPr="00A21DAF">
        <w:rPr>
          <w:rFonts w:asciiTheme="majorBidi" w:hAnsiTheme="majorBidi" w:cstheme="majorBidi"/>
          <w:color w:val="000000" w:themeColor="text1"/>
          <w:sz w:val="24"/>
          <w:szCs w:val="24"/>
          <w:lang w:val="en-US"/>
        </w:rPr>
        <w:t>digunakan</w:t>
      </w:r>
      <w:proofErr w:type="spellEnd"/>
      <w:r w:rsidR="00412EAC" w:rsidRPr="00A21DAF">
        <w:rPr>
          <w:rFonts w:asciiTheme="majorBidi" w:hAnsiTheme="majorBidi" w:cstheme="majorBidi"/>
          <w:color w:val="000000" w:themeColor="text1"/>
          <w:sz w:val="24"/>
          <w:szCs w:val="24"/>
          <w:lang w:val="en-US"/>
        </w:rPr>
        <w:t xml:space="preserve"> </w:t>
      </w:r>
      <w:proofErr w:type="spellStart"/>
      <w:r w:rsidR="00412EAC" w:rsidRPr="00A21DAF">
        <w:rPr>
          <w:rFonts w:asciiTheme="majorBidi" w:hAnsiTheme="majorBidi" w:cstheme="majorBidi"/>
          <w:color w:val="000000" w:themeColor="text1"/>
          <w:sz w:val="24"/>
          <w:szCs w:val="24"/>
          <w:lang w:val="en-US"/>
        </w:rPr>
        <w:t>dalam</w:t>
      </w:r>
      <w:proofErr w:type="spellEnd"/>
      <w:r w:rsidR="00412EAC" w:rsidRPr="00A21DAF">
        <w:rPr>
          <w:rFonts w:asciiTheme="majorBidi" w:hAnsiTheme="majorBidi" w:cstheme="majorBidi"/>
          <w:color w:val="000000" w:themeColor="text1"/>
          <w:sz w:val="24"/>
          <w:szCs w:val="24"/>
          <w:lang w:val="en-US"/>
        </w:rPr>
        <w:t xml:space="preserve"> </w:t>
      </w:r>
      <w:proofErr w:type="spellStart"/>
      <w:r w:rsidR="00412EAC" w:rsidRPr="00A21DAF">
        <w:rPr>
          <w:rFonts w:asciiTheme="majorBidi" w:hAnsiTheme="majorBidi" w:cstheme="majorBidi"/>
          <w:color w:val="000000" w:themeColor="text1"/>
          <w:sz w:val="24"/>
          <w:szCs w:val="24"/>
          <w:lang w:val="en-US"/>
        </w:rPr>
        <w:t>penelitian</w:t>
      </w:r>
      <w:proofErr w:type="spellEnd"/>
      <w:r w:rsidR="00412EAC" w:rsidRPr="00A21DAF">
        <w:rPr>
          <w:rFonts w:asciiTheme="majorBidi" w:hAnsiTheme="majorBidi" w:cstheme="majorBidi"/>
          <w:color w:val="000000" w:themeColor="text1"/>
          <w:sz w:val="24"/>
          <w:szCs w:val="24"/>
          <w:lang w:val="en-US"/>
        </w:rPr>
        <w:t xml:space="preserve"> yang </w:t>
      </w:r>
      <w:proofErr w:type="spellStart"/>
      <w:r w:rsidR="00412EAC" w:rsidRPr="00A21DAF">
        <w:rPr>
          <w:rFonts w:asciiTheme="majorBidi" w:hAnsiTheme="majorBidi" w:cstheme="majorBidi"/>
          <w:color w:val="000000" w:themeColor="text1"/>
          <w:sz w:val="24"/>
          <w:szCs w:val="24"/>
          <w:lang w:val="en-US"/>
        </w:rPr>
        <w:t>dilakukan</w:t>
      </w:r>
      <w:proofErr w:type="spellEnd"/>
      <w:r w:rsidR="00412EAC" w:rsidRPr="00A21DAF">
        <w:rPr>
          <w:rFonts w:asciiTheme="majorBidi" w:hAnsiTheme="majorBidi" w:cstheme="majorBidi"/>
          <w:color w:val="000000" w:themeColor="text1"/>
          <w:sz w:val="24"/>
          <w:szCs w:val="24"/>
          <w:lang w:val="en-US"/>
        </w:rPr>
        <w:t xml:space="preserve"> oleh </w:t>
      </w:r>
      <w:proofErr w:type="spellStart"/>
      <w:r w:rsidR="0084771B" w:rsidRPr="00A21DAF">
        <w:rPr>
          <w:rFonts w:asciiTheme="majorBidi" w:hAnsiTheme="majorBidi" w:cstheme="majorBidi"/>
          <w:color w:val="000000" w:themeColor="text1"/>
          <w:sz w:val="24"/>
          <w:szCs w:val="24"/>
          <w:lang w:val="en-US"/>
        </w:rPr>
        <w:t>penulis</w:t>
      </w:r>
      <w:proofErr w:type="spellEnd"/>
      <w:r w:rsidR="0084771B" w:rsidRPr="00A21DAF">
        <w:rPr>
          <w:rFonts w:asciiTheme="majorBidi" w:hAnsiTheme="majorBidi" w:cstheme="majorBidi"/>
          <w:color w:val="000000" w:themeColor="text1"/>
          <w:sz w:val="24"/>
          <w:szCs w:val="24"/>
          <w:lang w:val="en-US"/>
        </w:rPr>
        <w:t xml:space="preserve"> </w:t>
      </w:r>
      <w:proofErr w:type="spellStart"/>
      <w:r w:rsidR="0084771B" w:rsidRPr="00A21DAF">
        <w:rPr>
          <w:rFonts w:asciiTheme="majorBidi" w:hAnsiTheme="majorBidi" w:cstheme="majorBidi"/>
          <w:color w:val="000000" w:themeColor="text1"/>
          <w:sz w:val="24"/>
          <w:szCs w:val="24"/>
          <w:lang w:val="en-US"/>
        </w:rPr>
        <w:t>adalah</w:t>
      </w:r>
      <w:proofErr w:type="spellEnd"/>
      <w:r w:rsidR="0084771B" w:rsidRPr="00A21DAF">
        <w:rPr>
          <w:rFonts w:asciiTheme="majorBidi" w:hAnsiTheme="majorBidi" w:cstheme="majorBidi"/>
          <w:color w:val="000000" w:themeColor="text1"/>
          <w:sz w:val="24"/>
          <w:szCs w:val="24"/>
          <w:lang w:val="en-US"/>
        </w:rPr>
        <w:t xml:space="preserve"> </w:t>
      </w:r>
      <w:proofErr w:type="spellStart"/>
      <w:r w:rsidR="0084771B" w:rsidRPr="00A21DAF">
        <w:rPr>
          <w:rFonts w:asciiTheme="majorBidi" w:hAnsiTheme="majorBidi" w:cstheme="majorBidi"/>
          <w:color w:val="000000" w:themeColor="text1"/>
          <w:sz w:val="24"/>
          <w:szCs w:val="24"/>
          <w:lang w:val="en-US"/>
        </w:rPr>
        <w:t>sumber</w:t>
      </w:r>
      <w:proofErr w:type="spellEnd"/>
      <w:r w:rsidR="00302150" w:rsidRPr="00A21DAF">
        <w:rPr>
          <w:rFonts w:asciiTheme="majorBidi" w:hAnsiTheme="majorBidi" w:cstheme="majorBidi"/>
          <w:color w:val="000000" w:themeColor="text1"/>
          <w:sz w:val="24"/>
          <w:szCs w:val="24"/>
          <w:lang w:val="en-US"/>
        </w:rPr>
        <w:t xml:space="preserve"> data </w:t>
      </w:r>
      <w:proofErr w:type="spellStart"/>
      <w:r w:rsidR="00302150" w:rsidRPr="00A21DAF">
        <w:rPr>
          <w:rFonts w:asciiTheme="majorBidi" w:hAnsiTheme="majorBidi" w:cstheme="majorBidi"/>
          <w:color w:val="000000" w:themeColor="text1"/>
          <w:sz w:val="24"/>
          <w:szCs w:val="24"/>
          <w:lang w:val="en-US"/>
        </w:rPr>
        <w:t>sekunder</w:t>
      </w:r>
      <w:proofErr w:type="spellEnd"/>
      <w:r w:rsidR="0084771B" w:rsidRPr="00A21DAF">
        <w:rPr>
          <w:rFonts w:asciiTheme="majorBidi" w:hAnsiTheme="majorBidi" w:cstheme="majorBidi"/>
          <w:color w:val="000000" w:themeColor="text1"/>
          <w:sz w:val="24"/>
          <w:szCs w:val="24"/>
          <w:lang w:val="en-US"/>
        </w:rPr>
        <w:t xml:space="preserve">. </w:t>
      </w:r>
      <w:r w:rsidR="00302150" w:rsidRPr="000674B9">
        <w:rPr>
          <w:rFonts w:asciiTheme="majorBidi" w:hAnsiTheme="majorBidi" w:cstheme="majorBidi"/>
          <w:color w:val="000000" w:themeColor="text1"/>
          <w:sz w:val="24"/>
          <w:szCs w:val="24"/>
          <w:lang w:val="en-US"/>
        </w:rPr>
        <w:t xml:space="preserve">Data </w:t>
      </w:r>
      <w:proofErr w:type="spellStart"/>
      <w:r w:rsidR="00302150" w:rsidRPr="000674B9">
        <w:rPr>
          <w:rFonts w:asciiTheme="majorBidi" w:hAnsiTheme="majorBidi" w:cstheme="majorBidi"/>
          <w:color w:val="000000" w:themeColor="text1"/>
          <w:sz w:val="24"/>
          <w:szCs w:val="24"/>
          <w:lang w:val="en-US"/>
        </w:rPr>
        <w:t>sekunder</w:t>
      </w:r>
      <w:proofErr w:type="spellEnd"/>
      <w:r w:rsidR="00302150" w:rsidRPr="000674B9">
        <w:rPr>
          <w:rFonts w:asciiTheme="majorBidi" w:hAnsiTheme="majorBidi" w:cstheme="majorBidi"/>
          <w:color w:val="000000" w:themeColor="text1"/>
          <w:sz w:val="24"/>
          <w:szCs w:val="24"/>
          <w:lang w:val="en-US"/>
        </w:rPr>
        <w:t xml:space="preserve"> </w:t>
      </w:r>
      <w:proofErr w:type="spellStart"/>
      <w:r w:rsidR="00302150" w:rsidRPr="000674B9">
        <w:rPr>
          <w:rFonts w:asciiTheme="majorBidi" w:hAnsiTheme="majorBidi" w:cstheme="majorBidi"/>
          <w:color w:val="000000" w:themeColor="text1"/>
          <w:sz w:val="24"/>
          <w:szCs w:val="24"/>
          <w:lang w:val="en-US"/>
        </w:rPr>
        <w:t>adalah</w:t>
      </w:r>
      <w:proofErr w:type="spellEnd"/>
      <w:r w:rsidR="00D34FF1" w:rsidRPr="000674B9">
        <w:rPr>
          <w:rFonts w:asciiTheme="majorBidi" w:hAnsiTheme="majorBidi" w:cstheme="majorBidi"/>
          <w:color w:val="000000" w:themeColor="text1"/>
          <w:sz w:val="24"/>
          <w:szCs w:val="24"/>
          <w:lang w:val="en-US"/>
        </w:rPr>
        <w:t xml:space="preserve"> data yang </w:t>
      </w:r>
      <w:proofErr w:type="spellStart"/>
      <w:r w:rsidR="00D34FF1" w:rsidRPr="000674B9">
        <w:rPr>
          <w:rFonts w:asciiTheme="majorBidi" w:hAnsiTheme="majorBidi" w:cstheme="majorBidi"/>
          <w:color w:val="000000" w:themeColor="text1"/>
          <w:sz w:val="24"/>
          <w:szCs w:val="24"/>
          <w:lang w:val="en-US"/>
        </w:rPr>
        <w:t>diperoleh</w:t>
      </w:r>
      <w:proofErr w:type="spellEnd"/>
      <w:r w:rsidR="008F5D2F">
        <w:rPr>
          <w:rFonts w:asciiTheme="majorBidi" w:hAnsiTheme="majorBidi" w:cstheme="majorBidi"/>
          <w:color w:val="000000" w:themeColor="text1"/>
          <w:sz w:val="24"/>
          <w:szCs w:val="24"/>
          <w:lang w:val="en-US"/>
        </w:rPr>
        <w:t xml:space="preserve"> </w:t>
      </w:r>
      <w:r w:rsidR="00DD2FDA">
        <w:rPr>
          <w:rFonts w:asciiTheme="majorBidi" w:hAnsiTheme="majorBidi" w:cstheme="majorBidi"/>
          <w:color w:val="000000" w:themeColor="text1"/>
          <w:sz w:val="24"/>
          <w:szCs w:val="24"/>
          <w:lang w:val="en-US"/>
        </w:rPr>
        <w:t xml:space="preserve">di </w:t>
      </w:r>
      <w:r w:rsidR="00DD2FDA" w:rsidRPr="00DD2FDA">
        <w:rPr>
          <w:rFonts w:asciiTheme="majorBidi" w:hAnsiTheme="majorBidi" w:cstheme="majorBidi"/>
          <w:color w:val="000000" w:themeColor="text1"/>
          <w:sz w:val="24"/>
          <w:szCs w:val="24"/>
          <w:lang w:val="en-US"/>
        </w:rPr>
        <w:t>KPP</w:t>
      </w:r>
      <w:r w:rsidR="008F5D2F" w:rsidRPr="00DD2FDA">
        <w:rPr>
          <w:rFonts w:asciiTheme="majorBidi" w:hAnsiTheme="majorBidi" w:cstheme="majorBidi"/>
          <w:color w:val="000000" w:themeColor="text1"/>
          <w:sz w:val="24"/>
          <w:szCs w:val="24"/>
          <w:lang w:val="en-US"/>
        </w:rPr>
        <w:t xml:space="preserve"> </w:t>
      </w:r>
      <w:proofErr w:type="spellStart"/>
      <w:r w:rsidR="00DD2FDA" w:rsidRPr="00DD2FDA">
        <w:rPr>
          <w:rFonts w:asciiTheme="majorBidi" w:hAnsiTheme="majorBidi" w:cstheme="majorBidi"/>
          <w:color w:val="000000" w:themeColor="text1"/>
          <w:sz w:val="24"/>
          <w:szCs w:val="24"/>
          <w:lang w:val="en-US"/>
        </w:rPr>
        <w:t>P</w:t>
      </w:r>
      <w:r w:rsidR="008F5D2F" w:rsidRPr="00DD2FDA">
        <w:rPr>
          <w:rFonts w:asciiTheme="majorBidi" w:hAnsiTheme="majorBidi" w:cstheme="majorBidi"/>
          <w:color w:val="000000" w:themeColor="text1"/>
          <w:sz w:val="24"/>
          <w:szCs w:val="24"/>
          <w:lang w:val="en-US"/>
        </w:rPr>
        <w:t>ratama</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Samarinda</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Ilir</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setiap</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bulan</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selama</w:t>
      </w:r>
      <w:proofErr w:type="spellEnd"/>
      <w:r w:rsidR="00DD2FDA">
        <w:rPr>
          <w:rFonts w:asciiTheme="majorBidi" w:hAnsiTheme="majorBidi" w:cstheme="majorBidi"/>
          <w:color w:val="000000" w:themeColor="text1"/>
          <w:sz w:val="24"/>
          <w:szCs w:val="24"/>
          <w:lang w:val="en-US"/>
        </w:rPr>
        <w:t xml:space="preserve"> </w:t>
      </w:r>
      <w:proofErr w:type="spellStart"/>
      <w:r w:rsidR="00DD2FDA">
        <w:rPr>
          <w:rFonts w:asciiTheme="majorBidi" w:hAnsiTheme="majorBidi" w:cstheme="majorBidi"/>
          <w:color w:val="000000" w:themeColor="text1"/>
          <w:sz w:val="24"/>
          <w:szCs w:val="24"/>
          <w:lang w:val="en-US"/>
        </w:rPr>
        <w:t>periode</w:t>
      </w:r>
      <w:proofErr w:type="spellEnd"/>
      <w:r w:rsidR="00DD2FDA">
        <w:rPr>
          <w:rFonts w:asciiTheme="majorBidi" w:hAnsiTheme="majorBidi" w:cstheme="majorBidi"/>
          <w:color w:val="000000" w:themeColor="text1"/>
          <w:sz w:val="24"/>
          <w:szCs w:val="24"/>
          <w:lang w:val="en-US"/>
        </w:rPr>
        <w:t xml:space="preserve"> 20</w:t>
      </w:r>
      <w:r w:rsidR="007165E5">
        <w:rPr>
          <w:rFonts w:asciiTheme="majorBidi" w:hAnsiTheme="majorBidi" w:cstheme="majorBidi"/>
          <w:color w:val="000000" w:themeColor="text1"/>
          <w:sz w:val="24"/>
          <w:szCs w:val="24"/>
          <w:lang w:val="en-US"/>
        </w:rPr>
        <w:t>21</w:t>
      </w:r>
      <w:r w:rsidR="00DD2FDA">
        <w:rPr>
          <w:rFonts w:asciiTheme="majorBidi" w:hAnsiTheme="majorBidi" w:cstheme="majorBidi"/>
          <w:color w:val="000000" w:themeColor="text1"/>
          <w:sz w:val="24"/>
          <w:szCs w:val="24"/>
          <w:lang w:val="en-US"/>
        </w:rPr>
        <w:t>-2023</w:t>
      </w:r>
      <w:r w:rsidR="00D34FF1" w:rsidRPr="00A21DAF">
        <w:rPr>
          <w:rFonts w:asciiTheme="majorBidi" w:hAnsiTheme="majorBidi" w:cstheme="majorBidi"/>
          <w:color w:val="000000" w:themeColor="text1"/>
          <w:sz w:val="24"/>
          <w:szCs w:val="24"/>
          <w:lang w:val="en-US"/>
        </w:rPr>
        <w:t>.</w:t>
      </w:r>
    </w:p>
    <w:p w14:paraId="65718FA4" w14:textId="77777777" w:rsidR="00B943C9" w:rsidRDefault="00B943C9" w:rsidP="00E6799C">
      <w:pPr>
        <w:pStyle w:val="ListParagraph"/>
        <w:numPr>
          <w:ilvl w:val="1"/>
          <w:numId w:val="7"/>
        </w:numPr>
        <w:spacing w:after="0" w:line="480" w:lineRule="auto"/>
        <w:ind w:left="709" w:hanging="709"/>
        <w:rPr>
          <w:rFonts w:asciiTheme="majorBidi" w:hAnsiTheme="majorBidi" w:cstheme="majorBidi"/>
          <w:b/>
          <w:bCs/>
          <w:color w:val="000000" w:themeColor="text1"/>
          <w:sz w:val="24"/>
          <w:szCs w:val="24"/>
          <w:lang w:val="en-US"/>
        </w:rPr>
      </w:pPr>
      <w:proofErr w:type="spellStart"/>
      <w:r w:rsidRPr="00DD4AE2">
        <w:rPr>
          <w:rFonts w:asciiTheme="majorBidi" w:hAnsiTheme="majorBidi" w:cstheme="majorBidi"/>
          <w:b/>
          <w:bCs/>
          <w:color w:val="000000" w:themeColor="text1"/>
          <w:sz w:val="24"/>
          <w:szCs w:val="24"/>
          <w:lang w:val="en-US"/>
        </w:rPr>
        <w:t>Metode</w:t>
      </w:r>
      <w:proofErr w:type="spellEnd"/>
      <w:r w:rsidRPr="00DD4AE2">
        <w:rPr>
          <w:rFonts w:asciiTheme="majorBidi" w:hAnsiTheme="majorBidi" w:cstheme="majorBidi"/>
          <w:b/>
          <w:bCs/>
          <w:color w:val="000000" w:themeColor="text1"/>
          <w:sz w:val="24"/>
          <w:szCs w:val="24"/>
          <w:lang w:val="en-US"/>
        </w:rPr>
        <w:t xml:space="preserve"> </w:t>
      </w:r>
      <w:proofErr w:type="spellStart"/>
      <w:r w:rsidRPr="00DD4AE2">
        <w:rPr>
          <w:rFonts w:asciiTheme="majorBidi" w:hAnsiTheme="majorBidi" w:cstheme="majorBidi"/>
          <w:b/>
          <w:bCs/>
          <w:color w:val="000000" w:themeColor="text1"/>
          <w:sz w:val="24"/>
          <w:szCs w:val="24"/>
          <w:lang w:val="en-US"/>
        </w:rPr>
        <w:t>Pengumpulan</w:t>
      </w:r>
      <w:proofErr w:type="spellEnd"/>
      <w:r w:rsidRPr="00DD4AE2">
        <w:rPr>
          <w:rFonts w:asciiTheme="majorBidi" w:hAnsiTheme="majorBidi" w:cstheme="majorBidi"/>
          <w:b/>
          <w:bCs/>
          <w:color w:val="000000" w:themeColor="text1"/>
          <w:sz w:val="24"/>
          <w:szCs w:val="24"/>
          <w:lang w:val="en-US"/>
        </w:rPr>
        <w:t xml:space="preserve"> Data</w:t>
      </w:r>
    </w:p>
    <w:p w14:paraId="50A07000" w14:textId="69F8DA4A" w:rsidR="00412EAC" w:rsidRDefault="0084771B" w:rsidP="00C262B9">
      <w:pPr>
        <w:spacing w:after="0" w:line="480" w:lineRule="auto"/>
        <w:ind w:firstLine="709"/>
        <w:jc w:val="both"/>
        <w:rPr>
          <w:rFonts w:asciiTheme="majorBidi" w:hAnsiTheme="majorBidi" w:cstheme="majorBidi"/>
          <w:color w:val="000000" w:themeColor="text1"/>
          <w:sz w:val="24"/>
          <w:szCs w:val="24"/>
          <w:lang w:val="en-US"/>
        </w:rPr>
      </w:pPr>
      <w:proofErr w:type="spellStart"/>
      <w:r w:rsidRPr="00E7040A">
        <w:rPr>
          <w:rFonts w:asciiTheme="majorBidi" w:hAnsiTheme="majorBidi" w:cstheme="majorBidi"/>
          <w:color w:val="000000" w:themeColor="text1"/>
          <w:sz w:val="24"/>
          <w:szCs w:val="24"/>
          <w:lang w:val="en-US"/>
        </w:rPr>
        <w:t>Penelitian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ini</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menggunakan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metode</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pengumpulan</w:t>
      </w:r>
      <w:proofErr w:type="spellEnd"/>
      <w:r w:rsidRPr="00E7040A">
        <w:rPr>
          <w:rFonts w:asciiTheme="majorBidi" w:hAnsiTheme="majorBidi" w:cstheme="majorBidi"/>
          <w:color w:val="000000" w:themeColor="text1"/>
          <w:sz w:val="24"/>
          <w:szCs w:val="24"/>
          <w:lang w:val="en-US"/>
        </w:rPr>
        <w:t xml:space="preserve"> data </w:t>
      </w:r>
      <w:proofErr w:type="spellStart"/>
      <w:r w:rsidRPr="00E7040A">
        <w:rPr>
          <w:rFonts w:asciiTheme="majorBidi" w:hAnsiTheme="majorBidi" w:cstheme="majorBidi"/>
          <w:color w:val="000000" w:themeColor="text1"/>
          <w:sz w:val="24"/>
          <w:szCs w:val="24"/>
          <w:lang w:val="en-US"/>
        </w:rPr>
        <w:t>sekunder</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yaitu</w:t>
      </w:r>
      <w:proofErr w:type="spellEnd"/>
      <w:r w:rsidRPr="00E7040A">
        <w:rPr>
          <w:rFonts w:asciiTheme="majorBidi" w:hAnsiTheme="majorBidi" w:cstheme="majorBidi"/>
          <w:color w:val="000000" w:themeColor="text1"/>
          <w:sz w:val="24"/>
          <w:szCs w:val="24"/>
          <w:lang w:val="en-US"/>
        </w:rPr>
        <w:t xml:space="preserve"> data </w:t>
      </w:r>
      <w:r w:rsidRPr="00AC6DD8">
        <w:rPr>
          <w:rFonts w:asciiTheme="majorBidi" w:hAnsiTheme="majorBidi" w:cstheme="majorBidi"/>
          <w:color w:val="000000" w:themeColor="text1"/>
          <w:sz w:val="24"/>
          <w:szCs w:val="24"/>
          <w:lang w:val="en-US"/>
        </w:rPr>
        <w:t xml:space="preserve">yang </w:t>
      </w:r>
      <w:proofErr w:type="spellStart"/>
      <w:r w:rsidRPr="00AC6DD8">
        <w:rPr>
          <w:rFonts w:asciiTheme="majorBidi" w:hAnsiTheme="majorBidi" w:cstheme="majorBidi"/>
          <w:color w:val="000000" w:themeColor="text1"/>
          <w:sz w:val="24"/>
          <w:szCs w:val="24"/>
          <w:lang w:val="en-US"/>
        </w:rPr>
        <w:t>didapatkan</w:t>
      </w:r>
      <w:proofErr w:type="spellEnd"/>
      <w:r w:rsidRPr="00AC6DD8">
        <w:rPr>
          <w:rFonts w:asciiTheme="majorBidi" w:hAnsiTheme="majorBidi" w:cstheme="majorBidi"/>
          <w:color w:val="000000" w:themeColor="text1"/>
          <w:sz w:val="24"/>
          <w:szCs w:val="24"/>
          <w:lang w:val="en-US"/>
        </w:rPr>
        <w:t xml:space="preserve"> </w:t>
      </w:r>
      <w:proofErr w:type="spellStart"/>
      <w:r w:rsidRPr="00AC6DD8">
        <w:rPr>
          <w:rFonts w:asciiTheme="majorBidi" w:hAnsiTheme="majorBidi" w:cstheme="majorBidi"/>
          <w:color w:val="000000" w:themeColor="text1"/>
          <w:sz w:val="24"/>
          <w:szCs w:val="24"/>
          <w:lang w:val="en-US"/>
        </w:rPr>
        <w:t>secara</w:t>
      </w:r>
      <w:proofErr w:type="spellEnd"/>
      <w:r w:rsidRPr="00AC6DD8">
        <w:rPr>
          <w:rFonts w:asciiTheme="majorBidi" w:hAnsiTheme="majorBidi" w:cstheme="majorBidi"/>
          <w:color w:val="000000" w:themeColor="text1"/>
          <w:sz w:val="24"/>
          <w:szCs w:val="24"/>
          <w:lang w:val="en-US"/>
        </w:rPr>
        <w:t xml:space="preserve"> </w:t>
      </w:r>
      <w:proofErr w:type="spellStart"/>
      <w:r w:rsidRPr="00AC6DD8">
        <w:rPr>
          <w:rFonts w:asciiTheme="majorBidi" w:hAnsiTheme="majorBidi" w:cstheme="majorBidi"/>
          <w:color w:val="000000" w:themeColor="text1"/>
          <w:sz w:val="24"/>
          <w:szCs w:val="24"/>
          <w:lang w:val="en-US"/>
        </w:rPr>
        <w:t>langsung</w:t>
      </w:r>
      <w:proofErr w:type="spellEnd"/>
      <w:r w:rsidR="0027137C" w:rsidRPr="00AC6DD8">
        <w:rPr>
          <w:rFonts w:asciiTheme="majorBidi" w:hAnsiTheme="majorBidi" w:cstheme="majorBidi"/>
          <w:color w:val="000000" w:themeColor="text1"/>
          <w:sz w:val="24"/>
          <w:szCs w:val="24"/>
          <w:lang w:val="en-US"/>
        </w:rPr>
        <w:t xml:space="preserve"> </w:t>
      </w:r>
      <w:proofErr w:type="spellStart"/>
      <w:r w:rsidR="0027137C" w:rsidRPr="00AC6DD8">
        <w:rPr>
          <w:rFonts w:asciiTheme="majorBidi" w:hAnsiTheme="majorBidi" w:cstheme="majorBidi"/>
          <w:color w:val="000000" w:themeColor="text1"/>
          <w:sz w:val="24"/>
          <w:szCs w:val="24"/>
          <w:lang w:val="en-US"/>
        </w:rPr>
        <w:t>dari</w:t>
      </w:r>
      <w:proofErr w:type="spellEnd"/>
      <w:r w:rsidR="0027137C" w:rsidRPr="00AC6DD8">
        <w:rPr>
          <w:rFonts w:asciiTheme="majorBidi" w:hAnsiTheme="majorBidi" w:cstheme="majorBidi"/>
          <w:color w:val="000000" w:themeColor="text1"/>
          <w:sz w:val="24"/>
          <w:szCs w:val="24"/>
          <w:lang w:val="en-US"/>
        </w:rPr>
        <w:t xml:space="preserve"> </w:t>
      </w:r>
      <w:r w:rsidR="00AC6DD8" w:rsidRPr="00AC6DD8">
        <w:rPr>
          <w:rFonts w:asciiTheme="majorBidi" w:hAnsiTheme="majorBidi" w:cstheme="majorBidi"/>
          <w:color w:val="000000" w:themeColor="text1"/>
          <w:sz w:val="24"/>
          <w:szCs w:val="24"/>
          <w:lang w:val="en-US"/>
        </w:rPr>
        <w:t>KPP</w:t>
      </w:r>
      <w:r w:rsidR="0027137C" w:rsidRPr="00AC6DD8">
        <w:rPr>
          <w:rFonts w:asciiTheme="majorBidi" w:hAnsiTheme="majorBidi" w:cstheme="majorBidi"/>
          <w:color w:val="000000" w:themeColor="text1"/>
          <w:sz w:val="24"/>
          <w:szCs w:val="24"/>
          <w:lang w:val="en-US"/>
        </w:rPr>
        <w:t xml:space="preserve"> </w:t>
      </w:r>
      <w:proofErr w:type="spellStart"/>
      <w:r w:rsidR="00AC6DD8" w:rsidRPr="00AC6DD8">
        <w:rPr>
          <w:rFonts w:asciiTheme="majorBidi" w:hAnsiTheme="majorBidi" w:cstheme="majorBidi"/>
          <w:color w:val="000000" w:themeColor="text1"/>
          <w:sz w:val="24"/>
          <w:szCs w:val="24"/>
          <w:lang w:val="en-US"/>
        </w:rPr>
        <w:t>S</w:t>
      </w:r>
      <w:r w:rsidR="0027137C" w:rsidRPr="00AC6DD8">
        <w:rPr>
          <w:rFonts w:asciiTheme="majorBidi" w:hAnsiTheme="majorBidi" w:cstheme="majorBidi"/>
          <w:color w:val="000000" w:themeColor="text1"/>
          <w:sz w:val="24"/>
          <w:szCs w:val="24"/>
          <w:lang w:val="en-US"/>
        </w:rPr>
        <w:t>amarinda</w:t>
      </w:r>
      <w:proofErr w:type="spellEnd"/>
      <w:r w:rsidR="00AC6DD8" w:rsidRPr="00AC6DD8">
        <w:rPr>
          <w:rFonts w:asciiTheme="majorBidi" w:hAnsiTheme="majorBidi" w:cstheme="majorBidi"/>
          <w:color w:val="000000" w:themeColor="text1"/>
          <w:sz w:val="24"/>
          <w:szCs w:val="24"/>
          <w:lang w:val="en-US"/>
        </w:rPr>
        <w:t xml:space="preserve"> </w:t>
      </w:r>
      <w:proofErr w:type="spellStart"/>
      <w:r w:rsidR="00AC6DD8" w:rsidRPr="00AC6DD8">
        <w:rPr>
          <w:rFonts w:asciiTheme="majorBidi" w:hAnsiTheme="majorBidi" w:cstheme="majorBidi"/>
          <w:color w:val="000000" w:themeColor="text1"/>
          <w:sz w:val="24"/>
          <w:szCs w:val="24"/>
          <w:lang w:val="en-US"/>
        </w:rPr>
        <w:t>Ilir</w:t>
      </w:r>
      <w:proofErr w:type="spellEnd"/>
      <w:r w:rsidR="0027137C" w:rsidRPr="00AC6DD8">
        <w:rPr>
          <w:rFonts w:asciiTheme="majorBidi" w:hAnsiTheme="majorBidi" w:cstheme="majorBidi"/>
          <w:color w:val="000000" w:themeColor="text1"/>
          <w:sz w:val="24"/>
          <w:szCs w:val="24"/>
          <w:lang w:val="en-US"/>
        </w:rPr>
        <w:t xml:space="preserve"> yang </w:t>
      </w:r>
      <w:proofErr w:type="spellStart"/>
      <w:r w:rsidR="0027137C" w:rsidRPr="00AC6DD8">
        <w:rPr>
          <w:rFonts w:asciiTheme="majorBidi" w:hAnsiTheme="majorBidi" w:cstheme="majorBidi"/>
          <w:color w:val="000000" w:themeColor="text1"/>
          <w:sz w:val="24"/>
          <w:szCs w:val="24"/>
          <w:lang w:val="en-US"/>
        </w:rPr>
        <w:t>diol</w:t>
      </w:r>
      <w:r w:rsidR="00AC6DD8" w:rsidRPr="00AC6DD8">
        <w:rPr>
          <w:rFonts w:asciiTheme="majorBidi" w:hAnsiTheme="majorBidi" w:cstheme="majorBidi"/>
          <w:color w:val="000000" w:themeColor="text1"/>
          <w:sz w:val="24"/>
          <w:szCs w:val="24"/>
          <w:lang w:val="en-US"/>
        </w:rPr>
        <w:t>a</w:t>
      </w:r>
      <w:r w:rsidR="0027137C" w:rsidRPr="00AC6DD8">
        <w:rPr>
          <w:rFonts w:asciiTheme="majorBidi" w:hAnsiTheme="majorBidi" w:cstheme="majorBidi"/>
          <w:color w:val="000000" w:themeColor="text1"/>
          <w:sz w:val="24"/>
          <w:szCs w:val="24"/>
          <w:lang w:val="en-US"/>
        </w:rPr>
        <w:t>h</w:t>
      </w:r>
      <w:proofErr w:type="spellEnd"/>
      <w:r w:rsidR="0027137C">
        <w:rPr>
          <w:rFonts w:asciiTheme="majorBidi" w:hAnsiTheme="majorBidi" w:cstheme="majorBidi"/>
          <w:color w:val="000000" w:themeColor="text1"/>
          <w:sz w:val="24"/>
          <w:szCs w:val="24"/>
          <w:lang w:val="en-US"/>
        </w:rPr>
        <w:t xml:space="preserve">. </w:t>
      </w:r>
      <w:r w:rsidRPr="00E7040A">
        <w:rPr>
          <w:rFonts w:asciiTheme="majorBidi" w:hAnsiTheme="majorBidi" w:cstheme="majorBidi"/>
          <w:color w:val="000000" w:themeColor="text1"/>
          <w:sz w:val="24"/>
          <w:szCs w:val="24"/>
          <w:lang w:val="en-US"/>
        </w:rPr>
        <w:t xml:space="preserve">Data yang </w:t>
      </w:r>
      <w:proofErr w:type="spellStart"/>
      <w:r w:rsidRPr="00E7040A">
        <w:rPr>
          <w:rFonts w:asciiTheme="majorBidi" w:hAnsiTheme="majorBidi" w:cstheme="majorBidi"/>
          <w:color w:val="000000" w:themeColor="text1"/>
          <w:sz w:val="24"/>
          <w:szCs w:val="24"/>
          <w:lang w:val="en-US"/>
        </w:rPr>
        <w:t>digunakan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dalam</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penelitian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ini</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yaitu</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berupa</w:t>
      </w:r>
      <w:proofErr w:type="spellEnd"/>
      <w:r w:rsidRPr="00E7040A">
        <w:rPr>
          <w:rFonts w:asciiTheme="majorBidi" w:hAnsiTheme="majorBidi" w:cstheme="majorBidi"/>
          <w:color w:val="000000" w:themeColor="text1"/>
          <w:sz w:val="24"/>
          <w:szCs w:val="24"/>
          <w:lang w:val="en-US"/>
        </w:rPr>
        <w:t xml:space="preserve"> data </w:t>
      </w:r>
      <w:proofErr w:type="spellStart"/>
      <w:r w:rsidRPr="00E7040A">
        <w:rPr>
          <w:rFonts w:asciiTheme="majorBidi" w:hAnsiTheme="majorBidi" w:cstheme="majorBidi"/>
          <w:color w:val="000000" w:themeColor="text1"/>
          <w:sz w:val="24"/>
          <w:szCs w:val="24"/>
          <w:lang w:val="en-US"/>
        </w:rPr>
        <w:t>laporan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hasil</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kepatuhan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wajib</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pajak</w:t>
      </w:r>
      <w:proofErr w:type="spellEnd"/>
      <w:r w:rsidRPr="00E7040A">
        <w:rPr>
          <w:rFonts w:asciiTheme="majorBidi" w:hAnsiTheme="majorBidi" w:cstheme="majorBidi"/>
          <w:color w:val="000000" w:themeColor="text1"/>
          <w:sz w:val="24"/>
          <w:szCs w:val="24"/>
          <w:lang w:val="en-US"/>
        </w:rPr>
        <w:t xml:space="preserve"> </w:t>
      </w:r>
      <w:r w:rsidR="00F258DE">
        <w:rPr>
          <w:rFonts w:asciiTheme="majorBidi" w:hAnsiTheme="majorBidi" w:cstheme="majorBidi"/>
          <w:color w:val="000000" w:themeColor="text1"/>
          <w:sz w:val="24"/>
          <w:szCs w:val="24"/>
          <w:lang w:val="en-US"/>
        </w:rPr>
        <w:t>badan</w:t>
      </w:r>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laporan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penagihan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pajak</w:t>
      </w:r>
      <w:proofErr w:type="spellEnd"/>
      <w:r w:rsidRPr="00E7040A">
        <w:rPr>
          <w:rFonts w:asciiTheme="majorBidi" w:hAnsiTheme="majorBidi" w:cstheme="majorBidi"/>
          <w:color w:val="000000" w:themeColor="text1"/>
          <w:sz w:val="24"/>
          <w:szCs w:val="24"/>
          <w:lang w:val="en-US"/>
        </w:rPr>
        <w:t xml:space="preserve">, dan </w:t>
      </w:r>
      <w:proofErr w:type="spellStart"/>
      <w:r w:rsidRPr="00E7040A">
        <w:rPr>
          <w:rFonts w:asciiTheme="majorBidi" w:hAnsiTheme="majorBidi" w:cstheme="majorBidi"/>
          <w:color w:val="000000" w:themeColor="text1"/>
          <w:sz w:val="24"/>
          <w:szCs w:val="24"/>
          <w:lang w:val="en-US"/>
        </w:rPr>
        <w:t>lapora</w:t>
      </w:r>
      <w:r w:rsidR="005C6266">
        <w:rPr>
          <w:rFonts w:asciiTheme="majorBidi" w:hAnsiTheme="majorBidi" w:cstheme="majorBidi"/>
          <w:color w:val="000000" w:themeColor="text1"/>
          <w:sz w:val="24"/>
          <w:szCs w:val="24"/>
          <w:lang w:val="en-US"/>
        </w:rPr>
        <w:t>n</w:t>
      </w:r>
      <w:proofErr w:type="spellEnd"/>
      <w:r w:rsidR="005C6266">
        <w:rPr>
          <w:rFonts w:asciiTheme="majorBidi" w:hAnsiTheme="majorBidi" w:cstheme="majorBidi"/>
          <w:color w:val="000000" w:themeColor="text1"/>
          <w:sz w:val="24"/>
          <w:szCs w:val="24"/>
          <w:lang w:val="en-US"/>
        </w:rPr>
        <w:t xml:space="preserve"> </w:t>
      </w:r>
      <w:proofErr w:type="spellStart"/>
      <w:r w:rsidR="005C6266">
        <w:rPr>
          <w:rFonts w:asciiTheme="majorBidi" w:hAnsiTheme="majorBidi" w:cstheme="majorBidi"/>
          <w:color w:val="000000" w:themeColor="text1"/>
          <w:sz w:val="24"/>
          <w:szCs w:val="24"/>
          <w:lang w:val="en-US"/>
        </w:rPr>
        <w:t>pemeriksaan</w:t>
      </w:r>
      <w:proofErr w:type="spellEnd"/>
      <w:r w:rsidR="005C6266">
        <w:rPr>
          <w:rFonts w:asciiTheme="majorBidi" w:hAnsiTheme="majorBidi" w:cstheme="majorBidi"/>
          <w:color w:val="000000" w:themeColor="text1"/>
          <w:sz w:val="24"/>
          <w:szCs w:val="24"/>
          <w:lang w:val="en-US"/>
        </w:rPr>
        <w:t xml:space="preserve"> </w:t>
      </w:r>
      <w:proofErr w:type="spellStart"/>
      <w:r w:rsidR="005C6266">
        <w:rPr>
          <w:rFonts w:asciiTheme="majorBidi" w:hAnsiTheme="majorBidi" w:cstheme="majorBidi"/>
          <w:color w:val="000000" w:themeColor="text1"/>
          <w:sz w:val="24"/>
          <w:szCs w:val="24"/>
          <w:lang w:val="en-US"/>
        </w:rPr>
        <w:t>pajak</w:t>
      </w:r>
      <w:proofErr w:type="spellEnd"/>
      <w:r w:rsidR="00F323F8">
        <w:rPr>
          <w:rFonts w:asciiTheme="majorBidi" w:hAnsiTheme="majorBidi" w:cstheme="majorBidi"/>
          <w:color w:val="000000" w:themeColor="text1"/>
          <w:sz w:val="24"/>
          <w:szCs w:val="24"/>
          <w:lang w:val="en-US"/>
        </w:rPr>
        <w:t xml:space="preserve"> </w:t>
      </w:r>
      <w:proofErr w:type="spellStart"/>
      <w:r w:rsidR="00F323F8">
        <w:rPr>
          <w:rFonts w:asciiTheme="majorBidi" w:hAnsiTheme="majorBidi" w:cstheme="majorBidi"/>
          <w:color w:val="000000" w:themeColor="text1"/>
          <w:sz w:val="24"/>
          <w:szCs w:val="24"/>
          <w:lang w:val="en-US"/>
        </w:rPr>
        <w:t>setiap</w:t>
      </w:r>
      <w:proofErr w:type="spellEnd"/>
      <w:r w:rsidR="00F323F8">
        <w:rPr>
          <w:rFonts w:asciiTheme="majorBidi" w:hAnsiTheme="majorBidi" w:cstheme="majorBidi"/>
          <w:color w:val="000000" w:themeColor="text1"/>
          <w:sz w:val="24"/>
          <w:szCs w:val="24"/>
          <w:lang w:val="en-US"/>
        </w:rPr>
        <w:t xml:space="preserve"> </w:t>
      </w:r>
      <w:proofErr w:type="spellStart"/>
      <w:r w:rsidR="00F323F8">
        <w:rPr>
          <w:rFonts w:asciiTheme="majorBidi" w:hAnsiTheme="majorBidi" w:cstheme="majorBidi"/>
          <w:color w:val="000000" w:themeColor="text1"/>
          <w:sz w:val="24"/>
          <w:szCs w:val="24"/>
          <w:lang w:val="en-US"/>
        </w:rPr>
        <w:t>bulannya</w:t>
      </w:r>
      <w:proofErr w:type="spellEnd"/>
      <w:r w:rsidR="005C6266">
        <w:rPr>
          <w:rFonts w:asciiTheme="majorBidi" w:hAnsiTheme="majorBidi" w:cstheme="majorBidi"/>
          <w:color w:val="000000" w:themeColor="text1"/>
          <w:sz w:val="24"/>
          <w:szCs w:val="24"/>
          <w:lang w:val="en-US"/>
        </w:rPr>
        <w:t xml:space="preserve"> </w:t>
      </w:r>
      <w:proofErr w:type="spellStart"/>
      <w:r w:rsidR="005C6266">
        <w:rPr>
          <w:rFonts w:asciiTheme="majorBidi" w:hAnsiTheme="majorBidi" w:cstheme="majorBidi"/>
          <w:color w:val="000000" w:themeColor="text1"/>
          <w:sz w:val="24"/>
          <w:szCs w:val="24"/>
          <w:lang w:val="en-US"/>
        </w:rPr>
        <w:t>periode</w:t>
      </w:r>
      <w:proofErr w:type="spellEnd"/>
      <w:r w:rsidR="005C6266">
        <w:rPr>
          <w:rFonts w:asciiTheme="majorBidi" w:hAnsiTheme="majorBidi" w:cstheme="majorBidi"/>
          <w:color w:val="000000" w:themeColor="text1"/>
          <w:sz w:val="24"/>
          <w:szCs w:val="24"/>
          <w:lang w:val="en-US"/>
        </w:rPr>
        <w:t xml:space="preserve"> 20</w:t>
      </w:r>
      <w:r w:rsidR="007165E5">
        <w:rPr>
          <w:rFonts w:asciiTheme="majorBidi" w:hAnsiTheme="majorBidi" w:cstheme="majorBidi"/>
          <w:color w:val="000000" w:themeColor="text1"/>
          <w:sz w:val="24"/>
          <w:szCs w:val="24"/>
          <w:lang w:val="en-US"/>
        </w:rPr>
        <w:t>21</w:t>
      </w:r>
      <w:r w:rsidR="005C6266">
        <w:rPr>
          <w:rFonts w:asciiTheme="majorBidi" w:hAnsiTheme="majorBidi" w:cstheme="majorBidi"/>
          <w:color w:val="000000" w:themeColor="text1"/>
          <w:sz w:val="24"/>
          <w:szCs w:val="24"/>
          <w:lang w:val="en-US"/>
        </w:rPr>
        <w:t>-202</w:t>
      </w:r>
      <w:r w:rsidR="00536AE5">
        <w:rPr>
          <w:rFonts w:asciiTheme="majorBidi" w:hAnsiTheme="majorBidi" w:cstheme="majorBidi"/>
          <w:color w:val="000000" w:themeColor="text1"/>
          <w:sz w:val="24"/>
          <w:szCs w:val="24"/>
          <w:lang w:val="en-US"/>
        </w:rPr>
        <w:t>3</w:t>
      </w:r>
      <w:r w:rsidRPr="00E7040A">
        <w:rPr>
          <w:rFonts w:asciiTheme="majorBidi" w:hAnsiTheme="majorBidi" w:cstheme="majorBidi"/>
          <w:color w:val="000000" w:themeColor="text1"/>
          <w:sz w:val="24"/>
          <w:szCs w:val="24"/>
          <w:lang w:val="en-US"/>
        </w:rPr>
        <w:t xml:space="preserve"> yang </w:t>
      </w:r>
      <w:proofErr w:type="spellStart"/>
      <w:r w:rsidRPr="00E7040A">
        <w:rPr>
          <w:rFonts w:asciiTheme="majorBidi" w:hAnsiTheme="majorBidi" w:cstheme="majorBidi"/>
          <w:color w:val="000000" w:themeColor="text1"/>
          <w:sz w:val="24"/>
          <w:szCs w:val="24"/>
          <w:lang w:val="en-US"/>
        </w:rPr>
        <w:t>diperoleh</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langsung</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dari</w:t>
      </w:r>
      <w:proofErr w:type="spellEnd"/>
      <w:r w:rsidRPr="00E7040A">
        <w:rPr>
          <w:rFonts w:asciiTheme="majorBidi" w:hAnsiTheme="majorBidi" w:cstheme="majorBidi"/>
          <w:color w:val="000000" w:themeColor="text1"/>
          <w:sz w:val="24"/>
          <w:szCs w:val="24"/>
          <w:lang w:val="en-US"/>
        </w:rPr>
        <w:t xml:space="preserve"> Kantor </w:t>
      </w:r>
      <w:proofErr w:type="spellStart"/>
      <w:r w:rsidRPr="00E7040A">
        <w:rPr>
          <w:rFonts w:asciiTheme="majorBidi" w:hAnsiTheme="majorBidi" w:cstheme="majorBidi"/>
          <w:color w:val="000000" w:themeColor="text1"/>
          <w:sz w:val="24"/>
          <w:szCs w:val="24"/>
          <w:lang w:val="en-US"/>
        </w:rPr>
        <w:t>Pelayanan</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Pajak</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Pratama</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Samarinda</w:t>
      </w:r>
      <w:proofErr w:type="spellEnd"/>
      <w:r w:rsidR="005003F4">
        <w:rPr>
          <w:rFonts w:asciiTheme="majorBidi" w:hAnsiTheme="majorBidi" w:cstheme="majorBidi"/>
          <w:color w:val="000000" w:themeColor="text1"/>
          <w:sz w:val="24"/>
          <w:szCs w:val="24"/>
          <w:lang w:val="en-US"/>
        </w:rPr>
        <w:t xml:space="preserve"> </w:t>
      </w:r>
      <w:proofErr w:type="spellStart"/>
      <w:r w:rsidR="005003F4">
        <w:rPr>
          <w:rFonts w:asciiTheme="majorBidi" w:hAnsiTheme="majorBidi" w:cstheme="majorBidi"/>
          <w:color w:val="000000" w:themeColor="text1"/>
          <w:sz w:val="24"/>
          <w:szCs w:val="24"/>
          <w:lang w:val="en-US"/>
        </w:rPr>
        <w:t>Ilir</w:t>
      </w:r>
      <w:proofErr w:type="spellEnd"/>
      <w:r w:rsidRPr="00E7040A">
        <w:rPr>
          <w:rFonts w:asciiTheme="majorBidi" w:hAnsiTheme="majorBidi" w:cstheme="majorBidi"/>
          <w:color w:val="000000" w:themeColor="text1"/>
          <w:sz w:val="24"/>
          <w:szCs w:val="24"/>
          <w:lang w:val="en-US"/>
        </w:rPr>
        <w:t>.</w:t>
      </w:r>
    </w:p>
    <w:p w14:paraId="0ADB2ABE" w14:textId="77777777" w:rsidR="00D81DB5" w:rsidRPr="00E7040A" w:rsidRDefault="00D81DB5" w:rsidP="00C262B9">
      <w:pPr>
        <w:spacing w:after="0" w:line="480" w:lineRule="auto"/>
        <w:ind w:firstLine="709"/>
        <w:jc w:val="both"/>
        <w:rPr>
          <w:rFonts w:asciiTheme="majorBidi" w:hAnsiTheme="majorBidi" w:cstheme="majorBidi"/>
          <w:color w:val="000000" w:themeColor="text1"/>
          <w:sz w:val="24"/>
          <w:szCs w:val="24"/>
          <w:lang w:val="en-US"/>
        </w:rPr>
      </w:pPr>
    </w:p>
    <w:p w14:paraId="35F59FA5" w14:textId="242294FF" w:rsidR="00B943C9" w:rsidRDefault="00C87293" w:rsidP="00E6799C">
      <w:pPr>
        <w:pStyle w:val="ListParagraph"/>
        <w:numPr>
          <w:ilvl w:val="1"/>
          <w:numId w:val="7"/>
        </w:numPr>
        <w:spacing w:after="0" w:line="480" w:lineRule="auto"/>
        <w:ind w:left="709" w:hanging="709"/>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lastRenderedPageBreak/>
        <w:t>Metode</w:t>
      </w:r>
      <w:proofErr w:type="spellEnd"/>
      <w:r w:rsidR="00B943C9" w:rsidRPr="00DD4AE2">
        <w:rPr>
          <w:rFonts w:asciiTheme="majorBidi" w:hAnsiTheme="majorBidi" w:cstheme="majorBidi"/>
          <w:b/>
          <w:bCs/>
          <w:color w:val="000000" w:themeColor="text1"/>
          <w:sz w:val="24"/>
          <w:szCs w:val="24"/>
          <w:lang w:val="en-US"/>
        </w:rPr>
        <w:t xml:space="preserve"> </w:t>
      </w:r>
      <w:proofErr w:type="spellStart"/>
      <w:r w:rsidR="00B943C9" w:rsidRPr="00DD4AE2">
        <w:rPr>
          <w:rFonts w:asciiTheme="majorBidi" w:hAnsiTheme="majorBidi" w:cstheme="majorBidi"/>
          <w:b/>
          <w:bCs/>
          <w:color w:val="000000" w:themeColor="text1"/>
          <w:sz w:val="24"/>
          <w:szCs w:val="24"/>
          <w:lang w:val="en-US"/>
        </w:rPr>
        <w:t>Analisis</w:t>
      </w:r>
      <w:proofErr w:type="spellEnd"/>
      <w:r w:rsidR="00B943C9" w:rsidRPr="00DD4AE2">
        <w:rPr>
          <w:rFonts w:asciiTheme="majorBidi" w:hAnsiTheme="majorBidi" w:cstheme="majorBidi"/>
          <w:b/>
          <w:bCs/>
          <w:color w:val="000000" w:themeColor="text1"/>
          <w:sz w:val="24"/>
          <w:szCs w:val="24"/>
          <w:lang w:val="en-US"/>
        </w:rPr>
        <w:t xml:space="preserve"> Data</w:t>
      </w:r>
    </w:p>
    <w:p w14:paraId="2AFA4925" w14:textId="5F7E0CAC" w:rsidR="00B943C9" w:rsidRPr="00E7040A" w:rsidRDefault="009E02DA" w:rsidP="00C262B9">
      <w:pPr>
        <w:spacing w:after="0" w:line="480" w:lineRule="auto"/>
        <w:ind w:firstLine="709"/>
        <w:jc w:val="both"/>
        <w:rPr>
          <w:rFonts w:asciiTheme="majorBidi" w:hAnsiTheme="majorBidi" w:cstheme="majorBidi"/>
          <w:color w:val="000000" w:themeColor="text1"/>
          <w:sz w:val="24"/>
          <w:szCs w:val="24"/>
          <w:lang w:val="en-US"/>
        </w:rPr>
      </w:pPr>
      <w:proofErr w:type="spellStart"/>
      <w:r w:rsidRPr="00E7040A">
        <w:rPr>
          <w:rFonts w:asciiTheme="majorBidi" w:hAnsiTheme="majorBidi" w:cstheme="majorBidi"/>
          <w:color w:val="000000" w:themeColor="text1"/>
          <w:sz w:val="24"/>
          <w:szCs w:val="24"/>
          <w:lang w:val="en-US"/>
        </w:rPr>
        <w:t>Analisi</w:t>
      </w:r>
      <w:r w:rsidR="00AE43FD" w:rsidRPr="00E7040A">
        <w:rPr>
          <w:rFonts w:asciiTheme="majorBidi" w:hAnsiTheme="majorBidi" w:cstheme="majorBidi"/>
          <w:color w:val="000000" w:themeColor="text1"/>
          <w:sz w:val="24"/>
          <w:szCs w:val="24"/>
          <w:lang w:val="en-US"/>
        </w:rPr>
        <w:t>s</w:t>
      </w:r>
      <w:proofErr w:type="spellEnd"/>
      <w:r w:rsidRPr="00E7040A">
        <w:rPr>
          <w:rFonts w:asciiTheme="majorBidi" w:hAnsiTheme="majorBidi" w:cstheme="majorBidi"/>
          <w:color w:val="000000" w:themeColor="text1"/>
          <w:sz w:val="24"/>
          <w:szCs w:val="24"/>
          <w:lang w:val="en-US"/>
        </w:rPr>
        <w:t xml:space="preserve"> data </w:t>
      </w:r>
      <w:proofErr w:type="spellStart"/>
      <w:r w:rsidRPr="00E7040A">
        <w:rPr>
          <w:rFonts w:asciiTheme="majorBidi" w:hAnsiTheme="majorBidi" w:cstheme="majorBidi"/>
          <w:color w:val="000000" w:themeColor="text1"/>
          <w:sz w:val="24"/>
          <w:szCs w:val="24"/>
          <w:lang w:val="en-US"/>
        </w:rPr>
        <w:t>adalah</w:t>
      </w:r>
      <w:proofErr w:type="spellEnd"/>
      <w:r w:rsidRPr="00E7040A">
        <w:rPr>
          <w:rFonts w:asciiTheme="majorBidi" w:hAnsiTheme="majorBidi" w:cstheme="majorBidi"/>
          <w:color w:val="000000" w:themeColor="text1"/>
          <w:sz w:val="24"/>
          <w:szCs w:val="24"/>
          <w:lang w:val="en-US"/>
        </w:rPr>
        <w:t xml:space="preserve"> proses </w:t>
      </w:r>
      <w:proofErr w:type="spellStart"/>
      <w:r w:rsidRPr="00E7040A">
        <w:rPr>
          <w:rFonts w:asciiTheme="majorBidi" w:hAnsiTheme="majorBidi" w:cstheme="majorBidi"/>
          <w:color w:val="000000" w:themeColor="text1"/>
          <w:sz w:val="24"/>
          <w:szCs w:val="24"/>
          <w:lang w:val="en-US"/>
        </w:rPr>
        <w:t>dimana</w:t>
      </w:r>
      <w:proofErr w:type="spellEnd"/>
      <w:r w:rsidRPr="00E7040A">
        <w:rPr>
          <w:rFonts w:asciiTheme="majorBidi" w:hAnsiTheme="majorBidi" w:cstheme="majorBidi"/>
          <w:color w:val="000000" w:themeColor="text1"/>
          <w:sz w:val="24"/>
          <w:szCs w:val="24"/>
          <w:lang w:val="en-US"/>
        </w:rPr>
        <w:t xml:space="preserve"> data </w:t>
      </w:r>
      <w:proofErr w:type="spellStart"/>
      <w:r w:rsidRPr="00E7040A">
        <w:rPr>
          <w:rFonts w:asciiTheme="majorBidi" w:hAnsiTheme="majorBidi" w:cstheme="majorBidi"/>
          <w:color w:val="000000" w:themeColor="text1"/>
          <w:sz w:val="24"/>
          <w:szCs w:val="24"/>
          <w:lang w:val="en-US"/>
        </w:rPr>
        <w:t>disederhanakan</w:t>
      </w:r>
      <w:proofErr w:type="spellEnd"/>
      <w:r w:rsidRPr="00E7040A">
        <w:rPr>
          <w:rFonts w:asciiTheme="majorBidi" w:hAnsiTheme="majorBidi" w:cstheme="majorBidi"/>
          <w:color w:val="000000" w:themeColor="text1"/>
          <w:sz w:val="24"/>
          <w:szCs w:val="24"/>
          <w:lang w:val="en-US"/>
        </w:rPr>
        <w:t xml:space="preserve"> agar </w:t>
      </w:r>
      <w:proofErr w:type="spellStart"/>
      <w:r w:rsidRPr="00E7040A">
        <w:rPr>
          <w:rFonts w:asciiTheme="majorBidi" w:hAnsiTheme="majorBidi" w:cstheme="majorBidi"/>
          <w:color w:val="000000" w:themeColor="text1"/>
          <w:sz w:val="24"/>
          <w:szCs w:val="24"/>
          <w:lang w:val="en-US"/>
        </w:rPr>
        <w:t>dapat</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mudah</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dibaca</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dipahami</w:t>
      </w:r>
      <w:proofErr w:type="spellEnd"/>
      <w:r w:rsidRPr="00E7040A">
        <w:rPr>
          <w:rFonts w:asciiTheme="majorBidi" w:hAnsiTheme="majorBidi" w:cstheme="majorBidi"/>
          <w:color w:val="000000" w:themeColor="text1"/>
          <w:sz w:val="24"/>
          <w:szCs w:val="24"/>
          <w:lang w:val="en-US"/>
        </w:rPr>
        <w:t xml:space="preserve">, dan </w:t>
      </w:r>
      <w:proofErr w:type="spellStart"/>
      <w:r w:rsidRPr="00E7040A">
        <w:rPr>
          <w:rFonts w:asciiTheme="majorBidi" w:hAnsiTheme="majorBidi" w:cstheme="majorBidi"/>
          <w:color w:val="000000" w:themeColor="text1"/>
          <w:sz w:val="24"/>
          <w:szCs w:val="24"/>
          <w:lang w:val="en-US"/>
        </w:rPr>
        <w:t>diinterpretasikan</w:t>
      </w:r>
      <w:proofErr w:type="spellEnd"/>
      <w:r w:rsidRPr="00E7040A">
        <w:rPr>
          <w:rFonts w:asciiTheme="majorBidi" w:hAnsiTheme="majorBidi" w:cstheme="majorBidi"/>
          <w:color w:val="000000" w:themeColor="text1"/>
          <w:sz w:val="24"/>
          <w:szCs w:val="24"/>
          <w:lang w:val="en-US"/>
        </w:rPr>
        <w:t xml:space="preserve">. Data yang </w:t>
      </w:r>
      <w:proofErr w:type="spellStart"/>
      <w:r w:rsidRPr="00E7040A">
        <w:rPr>
          <w:rFonts w:asciiTheme="majorBidi" w:hAnsiTheme="majorBidi" w:cstheme="majorBidi"/>
          <w:color w:val="000000" w:themeColor="text1"/>
          <w:sz w:val="24"/>
          <w:szCs w:val="24"/>
          <w:lang w:val="en-US"/>
        </w:rPr>
        <w:t>dianalisis</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adalah</w:t>
      </w:r>
      <w:proofErr w:type="spellEnd"/>
      <w:r w:rsidRPr="00E7040A">
        <w:rPr>
          <w:rFonts w:asciiTheme="majorBidi" w:hAnsiTheme="majorBidi" w:cstheme="majorBidi"/>
          <w:color w:val="000000" w:themeColor="text1"/>
          <w:sz w:val="24"/>
          <w:szCs w:val="24"/>
          <w:lang w:val="en-US"/>
        </w:rPr>
        <w:t xml:space="preserve"> data yang </w:t>
      </w:r>
      <w:proofErr w:type="spellStart"/>
      <w:r w:rsidRPr="00E7040A">
        <w:rPr>
          <w:rFonts w:asciiTheme="majorBidi" w:hAnsiTheme="majorBidi" w:cstheme="majorBidi"/>
          <w:color w:val="000000" w:themeColor="text1"/>
          <w:sz w:val="24"/>
          <w:szCs w:val="24"/>
          <w:lang w:val="en-US"/>
        </w:rPr>
        <w:t>sudah</w:t>
      </w:r>
      <w:proofErr w:type="spellEnd"/>
      <w:r w:rsidRPr="00E7040A">
        <w:rPr>
          <w:rFonts w:asciiTheme="majorBidi" w:hAnsiTheme="majorBidi" w:cstheme="majorBidi"/>
          <w:color w:val="000000" w:themeColor="text1"/>
          <w:sz w:val="24"/>
          <w:szCs w:val="24"/>
          <w:lang w:val="en-US"/>
        </w:rPr>
        <w:t xml:space="preserve"> </w:t>
      </w:r>
      <w:proofErr w:type="spellStart"/>
      <w:r w:rsidRPr="00E7040A">
        <w:rPr>
          <w:rFonts w:asciiTheme="majorBidi" w:hAnsiTheme="majorBidi" w:cstheme="majorBidi"/>
          <w:color w:val="000000" w:themeColor="text1"/>
          <w:sz w:val="24"/>
          <w:szCs w:val="24"/>
          <w:lang w:val="en-US"/>
        </w:rPr>
        <w:t>di</w:t>
      </w:r>
      <w:r w:rsidR="005946F8" w:rsidRPr="00E7040A">
        <w:rPr>
          <w:rFonts w:asciiTheme="majorBidi" w:hAnsiTheme="majorBidi" w:cstheme="majorBidi"/>
          <w:color w:val="000000" w:themeColor="text1"/>
          <w:sz w:val="24"/>
          <w:szCs w:val="24"/>
          <w:lang w:val="en-US"/>
        </w:rPr>
        <w:t>hasilkan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dari</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pendekatan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survei</w:t>
      </w:r>
      <w:proofErr w:type="spellEnd"/>
      <w:r w:rsidR="00E47C9E">
        <w:rPr>
          <w:rFonts w:asciiTheme="majorBidi" w:hAnsiTheme="majorBidi" w:cstheme="majorBidi"/>
          <w:color w:val="000000" w:themeColor="text1"/>
          <w:sz w:val="24"/>
          <w:szCs w:val="24"/>
          <w:lang w:val="en-US"/>
        </w:rPr>
        <w:t>,</w:t>
      </w:r>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penelitian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lapangan</w:t>
      </w:r>
      <w:proofErr w:type="spellEnd"/>
      <w:r w:rsidR="005946F8" w:rsidRPr="00E7040A">
        <w:rPr>
          <w:rFonts w:asciiTheme="majorBidi" w:hAnsiTheme="majorBidi" w:cstheme="majorBidi"/>
          <w:color w:val="000000" w:themeColor="text1"/>
          <w:sz w:val="24"/>
          <w:szCs w:val="24"/>
          <w:lang w:val="en-US"/>
        </w:rPr>
        <w:t xml:space="preserve"> dan </w:t>
      </w:r>
      <w:proofErr w:type="spellStart"/>
      <w:r w:rsidR="005946F8" w:rsidRPr="00E7040A">
        <w:rPr>
          <w:rFonts w:asciiTheme="majorBidi" w:hAnsiTheme="majorBidi" w:cstheme="majorBidi"/>
          <w:color w:val="000000" w:themeColor="text1"/>
          <w:sz w:val="24"/>
          <w:szCs w:val="24"/>
          <w:lang w:val="en-US"/>
        </w:rPr>
        <w:t>penelitian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kepustakaan</w:t>
      </w:r>
      <w:proofErr w:type="spellEnd"/>
      <w:r w:rsidR="005946F8" w:rsidRPr="00E7040A">
        <w:rPr>
          <w:rFonts w:asciiTheme="majorBidi" w:hAnsiTheme="majorBidi" w:cstheme="majorBidi"/>
          <w:color w:val="000000" w:themeColor="text1"/>
          <w:sz w:val="24"/>
          <w:szCs w:val="24"/>
          <w:lang w:val="en-US"/>
        </w:rPr>
        <w:t xml:space="preserve"> yang </w:t>
      </w:r>
      <w:proofErr w:type="spellStart"/>
      <w:r w:rsidR="005946F8" w:rsidRPr="00E7040A">
        <w:rPr>
          <w:rFonts w:asciiTheme="majorBidi" w:hAnsiTheme="majorBidi" w:cstheme="majorBidi"/>
          <w:color w:val="000000" w:themeColor="text1"/>
          <w:sz w:val="24"/>
          <w:szCs w:val="24"/>
          <w:lang w:val="en-US"/>
        </w:rPr>
        <w:t>kemudian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dilakukan</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analisa</w:t>
      </w:r>
      <w:proofErr w:type="spellEnd"/>
      <w:r w:rsidR="005946F8" w:rsidRPr="00E7040A">
        <w:rPr>
          <w:rFonts w:asciiTheme="majorBidi" w:hAnsiTheme="majorBidi" w:cstheme="majorBidi"/>
          <w:color w:val="000000" w:themeColor="text1"/>
          <w:sz w:val="24"/>
          <w:szCs w:val="24"/>
          <w:lang w:val="en-US"/>
        </w:rPr>
        <w:t xml:space="preserve"> data </w:t>
      </w:r>
      <w:proofErr w:type="spellStart"/>
      <w:r w:rsidR="005946F8" w:rsidRPr="00E7040A">
        <w:rPr>
          <w:rFonts w:asciiTheme="majorBidi" w:hAnsiTheme="majorBidi" w:cstheme="majorBidi"/>
          <w:color w:val="000000" w:themeColor="text1"/>
          <w:sz w:val="24"/>
          <w:szCs w:val="24"/>
          <w:lang w:val="en-US"/>
        </w:rPr>
        <w:t>untuk</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ditarik</w:t>
      </w:r>
      <w:proofErr w:type="spellEnd"/>
      <w:r w:rsidR="005946F8" w:rsidRPr="00E7040A">
        <w:rPr>
          <w:rFonts w:asciiTheme="majorBidi" w:hAnsiTheme="majorBidi" w:cstheme="majorBidi"/>
          <w:color w:val="000000" w:themeColor="text1"/>
          <w:sz w:val="24"/>
          <w:szCs w:val="24"/>
          <w:lang w:val="en-US"/>
        </w:rPr>
        <w:t xml:space="preserve"> </w:t>
      </w:r>
      <w:proofErr w:type="spellStart"/>
      <w:r w:rsidR="005946F8" w:rsidRPr="00E7040A">
        <w:rPr>
          <w:rFonts w:asciiTheme="majorBidi" w:hAnsiTheme="majorBidi" w:cstheme="majorBidi"/>
          <w:color w:val="000000" w:themeColor="text1"/>
          <w:sz w:val="24"/>
          <w:szCs w:val="24"/>
          <w:lang w:val="en-US"/>
        </w:rPr>
        <w:t>kesimpulannya</w:t>
      </w:r>
      <w:proofErr w:type="spellEnd"/>
      <w:r w:rsidR="005946F8" w:rsidRPr="00E7040A">
        <w:rPr>
          <w:rFonts w:asciiTheme="majorBidi" w:hAnsiTheme="majorBidi" w:cstheme="majorBidi"/>
          <w:color w:val="000000" w:themeColor="text1"/>
          <w:sz w:val="24"/>
          <w:szCs w:val="24"/>
          <w:lang w:val="en-US"/>
        </w:rPr>
        <w:t>.</w:t>
      </w:r>
      <w:r w:rsidR="00045CDB"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Pengolahan</w:t>
      </w:r>
      <w:proofErr w:type="spellEnd"/>
      <w:r w:rsidR="001376F8" w:rsidRPr="00E7040A">
        <w:rPr>
          <w:rFonts w:asciiTheme="majorBidi" w:hAnsiTheme="majorBidi" w:cstheme="majorBidi"/>
          <w:color w:val="000000" w:themeColor="text1"/>
          <w:sz w:val="24"/>
          <w:szCs w:val="24"/>
          <w:lang w:val="en-US"/>
        </w:rPr>
        <w:t xml:space="preserve"> data </w:t>
      </w:r>
      <w:proofErr w:type="spellStart"/>
      <w:r w:rsidR="001376F8" w:rsidRPr="00E7040A">
        <w:rPr>
          <w:rFonts w:asciiTheme="majorBidi" w:hAnsiTheme="majorBidi" w:cstheme="majorBidi"/>
          <w:color w:val="000000" w:themeColor="text1"/>
          <w:sz w:val="24"/>
          <w:szCs w:val="24"/>
          <w:lang w:val="en-US"/>
        </w:rPr>
        <w:t>dilakukan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dengan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cara</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menggunakan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perhitungan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matematis</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kemudian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variabel</w:t>
      </w:r>
      <w:proofErr w:type="spellEnd"/>
      <w:r w:rsidR="001376F8" w:rsidRPr="00E7040A">
        <w:rPr>
          <w:rFonts w:asciiTheme="majorBidi" w:hAnsiTheme="majorBidi" w:cstheme="majorBidi"/>
          <w:color w:val="000000" w:themeColor="text1"/>
          <w:sz w:val="24"/>
          <w:szCs w:val="24"/>
          <w:lang w:val="en-US"/>
        </w:rPr>
        <w:t xml:space="preserve"> yang </w:t>
      </w:r>
      <w:proofErr w:type="spellStart"/>
      <w:r w:rsidR="001376F8" w:rsidRPr="00E7040A">
        <w:rPr>
          <w:rFonts w:asciiTheme="majorBidi" w:hAnsiTheme="majorBidi" w:cstheme="majorBidi"/>
          <w:color w:val="000000" w:themeColor="text1"/>
          <w:sz w:val="24"/>
          <w:szCs w:val="24"/>
          <w:lang w:val="en-US"/>
        </w:rPr>
        <w:t>telah</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dihitung</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diolah</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dengan</w:t>
      </w:r>
      <w:proofErr w:type="spellEnd"/>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menggunakan</w:t>
      </w:r>
      <w:proofErr w:type="spellEnd"/>
      <w:r w:rsidR="00731B25">
        <w:rPr>
          <w:rFonts w:asciiTheme="majorBidi" w:hAnsiTheme="majorBidi" w:cstheme="majorBidi"/>
          <w:color w:val="000000" w:themeColor="text1"/>
          <w:sz w:val="24"/>
          <w:szCs w:val="24"/>
          <w:lang w:val="en-US"/>
        </w:rPr>
        <w:t xml:space="preserve"> </w:t>
      </w:r>
      <w:proofErr w:type="spellStart"/>
      <w:r w:rsidR="00731B25">
        <w:rPr>
          <w:rFonts w:asciiTheme="majorBidi" w:hAnsiTheme="majorBidi" w:cstheme="majorBidi"/>
          <w:color w:val="000000" w:themeColor="text1"/>
          <w:sz w:val="24"/>
          <w:szCs w:val="24"/>
          <w:lang w:val="en-US"/>
        </w:rPr>
        <w:t>alat</w:t>
      </w:r>
      <w:proofErr w:type="spellEnd"/>
      <w:r w:rsidR="00731B25">
        <w:rPr>
          <w:rFonts w:asciiTheme="majorBidi" w:hAnsiTheme="majorBidi" w:cstheme="majorBidi"/>
          <w:color w:val="000000" w:themeColor="text1"/>
          <w:sz w:val="24"/>
          <w:szCs w:val="24"/>
          <w:lang w:val="en-US"/>
        </w:rPr>
        <w:t xml:space="preserve"> </w:t>
      </w:r>
      <w:proofErr w:type="spellStart"/>
      <w:r w:rsidR="00731B25">
        <w:rPr>
          <w:rFonts w:asciiTheme="majorBidi" w:hAnsiTheme="majorBidi" w:cstheme="majorBidi"/>
          <w:color w:val="000000" w:themeColor="text1"/>
          <w:sz w:val="24"/>
          <w:szCs w:val="24"/>
          <w:lang w:val="en-US"/>
        </w:rPr>
        <w:t>analisis</w:t>
      </w:r>
      <w:proofErr w:type="spellEnd"/>
      <w:r w:rsidR="00731B25">
        <w:rPr>
          <w:rFonts w:asciiTheme="majorBidi" w:hAnsiTheme="majorBidi" w:cstheme="majorBidi"/>
          <w:color w:val="000000" w:themeColor="text1"/>
          <w:sz w:val="24"/>
          <w:szCs w:val="24"/>
          <w:lang w:val="en-US"/>
        </w:rPr>
        <w:t xml:space="preserve"> data </w:t>
      </w:r>
      <w:proofErr w:type="spellStart"/>
      <w:r w:rsidR="00731B25">
        <w:rPr>
          <w:rFonts w:asciiTheme="majorBidi" w:hAnsiTheme="majorBidi" w:cstheme="majorBidi"/>
          <w:color w:val="000000" w:themeColor="text1"/>
          <w:sz w:val="24"/>
          <w:szCs w:val="24"/>
          <w:lang w:val="en-US"/>
        </w:rPr>
        <w:t>berupa</w:t>
      </w:r>
      <w:proofErr w:type="spellEnd"/>
      <w:r w:rsidR="00731B25">
        <w:rPr>
          <w:rFonts w:asciiTheme="majorBidi" w:hAnsiTheme="majorBidi" w:cstheme="majorBidi"/>
          <w:color w:val="000000" w:themeColor="text1"/>
          <w:sz w:val="24"/>
          <w:szCs w:val="24"/>
          <w:lang w:val="en-US"/>
        </w:rPr>
        <w:t xml:space="preserve"> </w:t>
      </w:r>
      <w:r w:rsidR="00731B25" w:rsidRPr="00731B25">
        <w:rPr>
          <w:rFonts w:asciiTheme="majorBidi" w:hAnsiTheme="majorBidi" w:cstheme="majorBidi"/>
          <w:i/>
          <w:iCs/>
          <w:color w:val="000000" w:themeColor="text1"/>
          <w:sz w:val="24"/>
          <w:szCs w:val="24"/>
          <w:lang w:val="en-US"/>
        </w:rPr>
        <w:t>software</w:t>
      </w:r>
      <w:r w:rsidR="00731B25">
        <w:rPr>
          <w:rFonts w:asciiTheme="majorBidi" w:hAnsiTheme="majorBidi" w:cstheme="majorBidi"/>
          <w:color w:val="000000" w:themeColor="text1"/>
          <w:sz w:val="24"/>
          <w:szCs w:val="24"/>
          <w:lang w:val="en-US"/>
        </w:rPr>
        <w:t xml:space="preserve"> </w:t>
      </w:r>
      <w:proofErr w:type="spellStart"/>
      <w:r w:rsidR="00731B25">
        <w:rPr>
          <w:rFonts w:asciiTheme="majorBidi" w:hAnsiTheme="majorBidi" w:cstheme="majorBidi"/>
          <w:color w:val="000000" w:themeColor="text1"/>
          <w:sz w:val="24"/>
          <w:szCs w:val="24"/>
          <w:lang w:val="en-US"/>
        </w:rPr>
        <w:t>yaitu</w:t>
      </w:r>
      <w:proofErr w:type="spellEnd"/>
      <w:r w:rsidR="00731B25">
        <w:rPr>
          <w:rFonts w:asciiTheme="majorBidi" w:hAnsiTheme="majorBidi" w:cstheme="majorBidi"/>
          <w:color w:val="000000" w:themeColor="text1"/>
          <w:sz w:val="24"/>
          <w:szCs w:val="24"/>
          <w:lang w:val="en-US"/>
        </w:rPr>
        <w:t xml:space="preserve"> </w:t>
      </w:r>
      <w:r w:rsidR="00731B25" w:rsidRPr="00731B25">
        <w:rPr>
          <w:rFonts w:asciiTheme="majorBidi" w:hAnsiTheme="majorBidi" w:cstheme="majorBidi"/>
          <w:i/>
          <w:iCs/>
          <w:color w:val="000000" w:themeColor="text1"/>
          <w:sz w:val="24"/>
          <w:szCs w:val="24"/>
          <w:lang w:val="en-US"/>
        </w:rPr>
        <w:t>software</w:t>
      </w:r>
      <w:r w:rsidR="001376F8" w:rsidRPr="00E7040A">
        <w:rPr>
          <w:rFonts w:asciiTheme="majorBidi" w:hAnsiTheme="majorBidi" w:cstheme="majorBidi"/>
          <w:color w:val="000000" w:themeColor="text1"/>
          <w:sz w:val="24"/>
          <w:szCs w:val="24"/>
          <w:lang w:val="en-US"/>
        </w:rPr>
        <w:t xml:space="preserve"> </w:t>
      </w:r>
      <w:r w:rsidR="00002D1A" w:rsidRPr="00002D1A">
        <w:rPr>
          <w:rFonts w:asciiTheme="majorBidi" w:hAnsiTheme="majorBidi" w:cstheme="majorBidi"/>
          <w:i/>
          <w:iCs/>
          <w:color w:val="000000" w:themeColor="text1"/>
          <w:sz w:val="24"/>
          <w:szCs w:val="24"/>
          <w:lang w:val="en-US"/>
        </w:rPr>
        <w:t>Statistical Program for Social Science</w:t>
      </w:r>
      <w:r w:rsidR="00002D1A" w:rsidRPr="00002D1A">
        <w:rPr>
          <w:rFonts w:asciiTheme="majorBidi" w:hAnsiTheme="majorBidi" w:cstheme="majorBidi"/>
          <w:color w:val="000000" w:themeColor="text1"/>
          <w:sz w:val="24"/>
          <w:szCs w:val="24"/>
          <w:lang w:val="en-US"/>
        </w:rPr>
        <w:t xml:space="preserve"> </w:t>
      </w:r>
      <w:r w:rsidR="00002D1A">
        <w:rPr>
          <w:rFonts w:asciiTheme="majorBidi" w:hAnsiTheme="majorBidi" w:cstheme="majorBidi"/>
          <w:color w:val="000000" w:themeColor="text1"/>
          <w:sz w:val="24"/>
          <w:szCs w:val="24"/>
          <w:lang w:val="en-US"/>
        </w:rPr>
        <w:t>(</w:t>
      </w:r>
      <w:r w:rsidR="001376F8" w:rsidRPr="00E7040A">
        <w:rPr>
          <w:rFonts w:asciiTheme="majorBidi" w:hAnsiTheme="majorBidi" w:cstheme="majorBidi"/>
          <w:color w:val="000000" w:themeColor="text1"/>
          <w:sz w:val="24"/>
          <w:szCs w:val="24"/>
          <w:lang w:val="en-US"/>
        </w:rPr>
        <w:t>SPSS</w:t>
      </w:r>
      <w:r w:rsidR="00002D1A">
        <w:rPr>
          <w:rFonts w:asciiTheme="majorBidi" w:hAnsiTheme="majorBidi" w:cstheme="majorBidi"/>
          <w:color w:val="000000" w:themeColor="text1"/>
          <w:sz w:val="24"/>
          <w:szCs w:val="24"/>
          <w:lang w:val="en-US"/>
        </w:rPr>
        <w:t>)</w:t>
      </w:r>
      <w:r w:rsidR="001376F8" w:rsidRPr="00E7040A">
        <w:rPr>
          <w:rFonts w:asciiTheme="majorBidi" w:hAnsiTheme="majorBidi" w:cstheme="majorBidi"/>
          <w:color w:val="000000" w:themeColor="text1"/>
          <w:sz w:val="24"/>
          <w:szCs w:val="24"/>
          <w:lang w:val="en-US"/>
        </w:rPr>
        <w:t xml:space="preserve"> </w:t>
      </w:r>
      <w:proofErr w:type="spellStart"/>
      <w:r w:rsidR="001376F8" w:rsidRPr="00E7040A">
        <w:rPr>
          <w:rFonts w:asciiTheme="majorBidi" w:hAnsiTheme="majorBidi" w:cstheme="majorBidi"/>
          <w:color w:val="000000" w:themeColor="text1"/>
          <w:sz w:val="24"/>
          <w:szCs w:val="24"/>
          <w:lang w:val="en-US"/>
        </w:rPr>
        <w:t>versi</w:t>
      </w:r>
      <w:proofErr w:type="spellEnd"/>
      <w:r w:rsidR="001376F8" w:rsidRPr="00E7040A">
        <w:rPr>
          <w:rFonts w:asciiTheme="majorBidi" w:hAnsiTheme="majorBidi" w:cstheme="majorBidi"/>
          <w:color w:val="000000" w:themeColor="text1"/>
          <w:sz w:val="24"/>
          <w:szCs w:val="24"/>
          <w:lang w:val="en-US"/>
        </w:rPr>
        <w:t xml:space="preserve"> 2</w:t>
      </w:r>
      <w:r w:rsidR="008D712F">
        <w:rPr>
          <w:rFonts w:asciiTheme="majorBidi" w:hAnsiTheme="majorBidi" w:cstheme="majorBidi"/>
          <w:color w:val="000000" w:themeColor="text1"/>
          <w:sz w:val="24"/>
          <w:szCs w:val="24"/>
          <w:lang w:val="en-US"/>
        </w:rPr>
        <w:t>7</w:t>
      </w:r>
      <w:r w:rsidR="001376F8" w:rsidRPr="00E7040A">
        <w:rPr>
          <w:rFonts w:asciiTheme="majorBidi" w:hAnsiTheme="majorBidi" w:cstheme="majorBidi"/>
          <w:color w:val="000000" w:themeColor="text1"/>
          <w:sz w:val="24"/>
          <w:szCs w:val="24"/>
          <w:lang w:val="en-US"/>
        </w:rPr>
        <w:t>.</w:t>
      </w:r>
    </w:p>
    <w:p w14:paraId="463009D2" w14:textId="497C7A32" w:rsidR="00AA4863" w:rsidRDefault="00AA4863" w:rsidP="00E6799C">
      <w:pPr>
        <w:pStyle w:val="ListParagraph"/>
        <w:numPr>
          <w:ilvl w:val="2"/>
          <w:numId w:val="1"/>
        </w:numPr>
        <w:spacing w:line="480" w:lineRule="auto"/>
        <w:ind w:left="709" w:hanging="709"/>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b/>
          <w:bCs/>
          <w:color w:val="000000" w:themeColor="text1"/>
          <w:sz w:val="24"/>
          <w:szCs w:val="24"/>
          <w:lang w:val="en-US"/>
        </w:rPr>
        <w:t>Analisis</w:t>
      </w:r>
      <w:proofErr w:type="spellEnd"/>
      <w:r w:rsidR="00987F72">
        <w:rPr>
          <w:rFonts w:asciiTheme="majorBidi" w:hAnsiTheme="majorBidi" w:cstheme="majorBidi"/>
          <w:b/>
          <w:bCs/>
          <w:color w:val="000000" w:themeColor="text1"/>
          <w:sz w:val="24"/>
          <w:szCs w:val="24"/>
          <w:lang w:val="en-US"/>
        </w:rPr>
        <w:t xml:space="preserve"> </w:t>
      </w:r>
      <w:proofErr w:type="spellStart"/>
      <w:r w:rsidR="00987F72">
        <w:rPr>
          <w:rFonts w:asciiTheme="majorBidi" w:hAnsiTheme="majorBidi" w:cstheme="majorBidi"/>
          <w:b/>
          <w:bCs/>
          <w:color w:val="000000" w:themeColor="text1"/>
          <w:sz w:val="24"/>
          <w:szCs w:val="24"/>
          <w:lang w:val="en-US"/>
        </w:rPr>
        <w:t>Statistik</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Deskriptif</w:t>
      </w:r>
      <w:proofErr w:type="spellEnd"/>
    </w:p>
    <w:p w14:paraId="68C7BB22" w14:textId="648F071D" w:rsidR="00CC4080" w:rsidRPr="00D406B5" w:rsidRDefault="00CC4080" w:rsidP="00684260">
      <w:pPr>
        <w:pStyle w:val="ListParagraph"/>
        <w:spacing w:line="480" w:lineRule="auto"/>
        <w:ind w:left="0"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proofErr w:type="spellStart"/>
      <w:r w:rsidR="00684260">
        <w:rPr>
          <w:rFonts w:asciiTheme="majorBidi" w:hAnsiTheme="majorBidi" w:cstheme="majorBidi"/>
          <w:color w:val="000000" w:themeColor="text1"/>
          <w:sz w:val="24"/>
          <w:szCs w:val="24"/>
          <w:lang w:val="en-US"/>
        </w:rPr>
        <w:t>Ghozali</w:t>
      </w:r>
      <w:proofErr w:type="spellEnd"/>
      <w:r w:rsidR="006A0002">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(201</w:t>
      </w:r>
      <w:r w:rsidR="00684260">
        <w:rPr>
          <w:rFonts w:asciiTheme="majorBidi" w:hAnsiTheme="majorBidi" w:cstheme="majorBidi"/>
          <w:color w:val="000000" w:themeColor="text1"/>
          <w:sz w:val="24"/>
          <w:szCs w:val="24"/>
          <w:lang w:val="en-US"/>
        </w:rPr>
        <w:t>6</w:t>
      </w:r>
      <w:r>
        <w:rPr>
          <w:rFonts w:asciiTheme="majorBidi" w:hAnsiTheme="majorBidi" w:cstheme="majorBidi"/>
          <w:color w:val="000000" w:themeColor="text1"/>
          <w:sz w:val="24"/>
          <w:szCs w:val="24"/>
          <w:lang w:val="en-US"/>
        </w:rPr>
        <w:t>)</w:t>
      </w:r>
      <w:r w:rsidR="0032297B">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analisis</w:t>
      </w:r>
      <w:proofErr w:type="spellEnd"/>
      <w:r>
        <w:rPr>
          <w:rFonts w:asciiTheme="majorBidi" w:hAnsiTheme="majorBidi" w:cstheme="majorBidi"/>
          <w:color w:val="000000" w:themeColor="text1"/>
          <w:sz w:val="24"/>
          <w:szCs w:val="24"/>
          <w:lang w:val="en-US"/>
        </w:rPr>
        <w:t xml:space="preserve"> </w:t>
      </w:r>
      <w:proofErr w:type="spellStart"/>
      <w:r w:rsidR="00987F72">
        <w:rPr>
          <w:rFonts w:asciiTheme="majorBidi" w:hAnsiTheme="majorBidi" w:cstheme="majorBidi"/>
          <w:color w:val="000000" w:themeColor="text1"/>
          <w:sz w:val="24"/>
          <w:szCs w:val="24"/>
          <w:lang w:val="en-US"/>
        </w:rPr>
        <w:t>statisti</w:t>
      </w:r>
      <w:r w:rsidR="00EC4916">
        <w:rPr>
          <w:rFonts w:asciiTheme="majorBidi" w:hAnsiTheme="majorBidi" w:cstheme="majorBidi"/>
          <w:color w:val="000000" w:themeColor="text1"/>
          <w:sz w:val="24"/>
          <w:szCs w:val="24"/>
          <w:lang w:val="en-US"/>
        </w:rPr>
        <w:t>k</w:t>
      </w:r>
      <w:proofErr w:type="spellEnd"/>
      <w:r w:rsidR="00987F72">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deskriptif</w:t>
      </w:r>
      <w:proofErr w:type="spellEnd"/>
      <w:r>
        <w:rPr>
          <w:rFonts w:asciiTheme="majorBidi" w:hAnsiTheme="majorBidi" w:cstheme="majorBidi"/>
          <w:color w:val="000000" w:themeColor="text1"/>
          <w:sz w:val="24"/>
          <w:szCs w:val="24"/>
          <w:lang w:val="en-US"/>
        </w:rPr>
        <w:t xml:space="preserve"> </w:t>
      </w:r>
      <w:proofErr w:type="spellStart"/>
      <w:r w:rsidR="00BF6C94">
        <w:rPr>
          <w:rFonts w:asciiTheme="majorBidi" w:hAnsiTheme="majorBidi" w:cstheme="majorBidi"/>
          <w:color w:val="000000" w:themeColor="text1"/>
          <w:sz w:val="24"/>
          <w:szCs w:val="24"/>
          <w:lang w:val="en-US"/>
        </w:rPr>
        <w:t>merupakan</w:t>
      </w:r>
      <w:proofErr w:type="spellEnd"/>
      <w:r w:rsidR="00BF6C94">
        <w:rPr>
          <w:rFonts w:asciiTheme="majorBidi" w:hAnsiTheme="majorBidi" w:cstheme="majorBidi"/>
          <w:color w:val="000000" w:themeColor="text1"/>
          <w:sz w:val="24"/>
          <w:szCs w:val="24"/>
          <w:lang w:val="en-US"/>
        </w:rPr>
        <w:t xml:space="preserve"> </w:t>
      </w:r>
      <w:proofErr w:type="spellStart"/>
      <w:r w:rsidR="00BF6C94">
        <w:rPr>
          <w:rFonts w:asciiTheme="majorBidi" w:hAnsiTheme="majorBidi" w:cstheme="majorBidi"/>
          <w:color w:val="000000" w:themeColor="text1"/>
          <w:sz w:val="24"/>
          <w:szCs w:val="24"/>
          <w:lang w:val="en-US"/>
        </w:rPr>
        <w:t>metode</w:t>
      </w:r>
      <w:proofErr w:type="spellEnd"/>
      <w:r w:rsidR="00BF6C94">
        <w:rPr>
          <w:rFonts w:asciiTheme="majorBidi" w:hAnsiTheme="majorBidi" w:cstheme="majorBidi"/>
          <w:color w:val="000000" w:themeColor="text1"/>
          <w:sz w:val="24"/>
          <w:szCs w:val="24"/>
          <w:lang w:val="en-US"/>
        </w:rPr>
        <w:t xml:space="preserve"> yang</w:t>
      </w:r>
      <w:r w:rsidR="007A0794">
        <w:rPr>
          <w:rFonts w:asciiTheme="majorBidi" w:hAnsiTheme="majorBidi" w:cstheme="majorBidi"/>
          <w:color w:val="000000" w:themeColor="text1"/>
          <w:sz w:val="24"/>
          <w:szCs w:val="24"/>
          <w:lang w:val="en-US"/>
        </w:rPr>
        <w:t xml:space="preserve"> </w:t>
      </w:r>
      <w:proofErr w:type="spellStart"/>
      <w:r w:rsidR="00BF6C94">
        <w:rPr>
          <w:rFonts w:asciiTheme="majorBidi" w:hAnsiTheme="majorBidi" w:cstheme="majorBidi"/>
          <w:color w:val="000000" w:themeColor="text1"/>
          <w:sz w:val="24"/>
          <w:szCs w:val="24"/>
          <w:lang w:val="en-US"/>
        </w:rPr>
        <w:t>di</w:t>
      </w:r>
      <w:r w:rsidR="007A0794">
        <w:rPr>
          <w:rFonts w:asciiTheme="majorBidi" w:hAnsiTheme="majorBidi" w:cstheme="majorBidi"/>
          <w:color w:val="000000" w:themeColor="text1"/>
          <w:sz w:val="24"/>
          <w:szCs w:val="24"/>
          <w:lang w:val="en-US"/>
        </w:rPr>
        <w:t>gunakan</w:t>
      </w:r>
      <w:proofErr w:type="spellEnd"/>
      <w:r w:rsidR="007A0794">
        <w:rPr>
          <w:rFonts w:asciiTheme="majorBidi" w:hAnsiTheme="majorBidi" w:cstheme="majorBidi"/>
          <w:color w:val="000000" w:themeColor="text1"/>
          <w:sz w:val="24"/>
          <w:szCs w:val="24"/>
          <w:lang w:val="en-US"/>
        </w:rPr>
        <w:t xml:space="preserve"> </w:t>
      </w:r>
      <w:proofErr w:type="spellStart"/>
      <w:r w:rsidR="007A0794">
        <w:rPr>
          <w:rFonts w:asciiTheme="majorBidi" w:hAnsiTheme="majorBidi" w:cstheme="majorBidi"/>
          <w:color w:val="000000" w:themeColor="text1"/>
          <w:sz w:val="24"/>
          <w:szCs w:val="24"/>
          <w:lang w:val="en-US"/>
        </w:rPr>
        <w:t>untuk</w:t>
      </w:r>
      <w:proofErr w:type="spellEnd"/>
      <w:r w:rsidR="007A0794">
        <w:rPr>
          <w:rFonts w:asciiTheme="majorBidi" w:hAnsiTheme="majorBidi" w:cstheme="majorBidi"/>
          <w:color w:val="000000" w:themeColor="text1"/>
          <w:sz w:val="24"/>
          <w:szCs w:val="24"/>
          <w:lang w:val="en-US"/>
        </w:rPr>
        <w:t xml:space="preserve"> </w:t>
      </w:r>
      <w:proofErr w:type="spellStart"/>
      <w:r w:rsidR="007A0794">
        <w:rPr>
          <w:rFonts w:asciiTheme="majorBidi" w:hAnsiTheme="majorBidi" w:cstheme="majorBidi"/>
          <w:color w:val="000000" w:themeColor="text1"/>
          <w:sz w:val="24"/>
          <w:szCs w:val="24"/>
          <w:lang w:val="en-US"/>
        </w:rPr>
        <w:t>menggambarkan</w:t>
      </w:r>
      <w:proofErr w:type="spellEnd"/>
      <w:r w:rsidR="007A0794">
        <w:rPr>
          <w:rFonts w:asciiTheme="majorBidi" w:hAnsiTheme="majorBidi" w:cstheme="majorBidi"/>
          <w:color w:val="000000" w:themeColor="text1"/>
          <w:sz w:val="24"/>
          <w:szCs w:val="24"/>
          <w:lang w:val="en-US"/>
        </w:rPr>
        <w:t xml:space="preserve"> data </w:t>
      </w:r>
      <w:r w:rsidR="00EF47F2">
        <w:rPr>
          <w:rFonts w:asciiTheme="majorBidi" w:hAnsiTheme="majorBidi" w:cstheme="majorBidi"/>
          <w:color w:val="000000" w:themeColor="text1"/>
          <w:sz w:val="24"/>
          <w:szCs w:val="24"/>
          <w:lang w:val="en-US"/>
        </w:rPr>
        <w:t xml:space="preserve">yang </w:t>
      </w:r>
      <w:proofErr w:type="spellStart"/>
      <w:r w:rsidR="00EF47F2">
        <w:rPr>
          <w:rFonts w:asciiTheme="majorBidi" w:hAnsiTheme="majorBidi" w:cstheme="majorBidi"/>
          <w:color w:val="000000" w:themeColor="text1"/>
          <w:sz w:val="24"/>
          <w:szCs w:val="24"/>
          <w:lang w:val="en-US"/>
        </w:rPr>
        <w:t>sederhana</w:t>
      </w:r>
      <w:proofErr w:type="spellEnd"/>
      <w:r w:rsidR="00EF47F2">
        <w:rPr>
          <w:rFonts w:asciiTheme="majorBidi" w:hAnsiTheme="majorBidi" w:cstheme="majorBidi"/>
          <w:color w:val="000000" w:themeColor="text1"/>
          <w:sz w:val="24"/>
          <w:szCs w:val="24"/>
          <w:lang w:val="en-US"/>
        </w:rPr>
        <w:t xml:space="preserve"> dan </w:t>
      </w:r>
      <w:proofErr w:type="spellStart"/>
      <w:r w:rsidR="00EF47F2">
        <w:rPr>
          <w:rFonts w:asciiTheme="majorBidi" w:hAnsiTheme="majorBidi" w:cstheme="majorBidi"/>
          <w:color w:val="000000" w:themeColor="text1"/>
          <w:sz w:val="24"/>
          <w:szCs w:val="24"/>
          <w:lang w:val="en-US"/>
        </w:rPr>
        <w:t>mudah</w:t>
      </w:r>
      <w:proofErr w:type="spellEnd"/>
      <w:r w:rsidR="00EF47F2">
        <w:rPr>
          <w:rFonts w:asciiTheme="majorBidi" w:hAnsiTheme="majorBidi" w:cstheme="majorBidi"/>
          <w:color w:val="000000" w:themeColor="text1"/>
          <w:sz w:val="24"/>
          <w:szCs w:val="24"/>
          <w:lang w:val="en-US"/>
        </w:rPr>
        <w:t xml:space="preserve"> </w:t>
      </w:r>
      <w:proofErr w:type="spellStart"/>
      <w:r w:rsidR="00EF47F2">
        <w:rPr>
          <w:rFonts w:asciiTheme="majorBidi" w:hAnsiTheme="majorBidi" w:cstheme="majorBidi"/>
          <w:color w:val="000000" w:themeColor="text1"/>
          <w:sz w:val="24"/>
          <w:szCs w:val="24"/>
          <w:lang w:val="en-US"/>
        </w:rPr>
        <w:t>dipahami</w:t>
      </w:r>
      <w:proofErr w:type="spellEnd"/>
      <w:r w:rsidR="00987F72">
        <w:rPr>
          <w:rFonts w:asciiTheme="majorBidi" w:hAnsiTheme="majorBidi" w:cstheme="majorBidi"/>
          <w:color w:val="000000" w:themeColor="text1"/>
          <w:sz w:val="24"/>
          <w:szCs w:val="24"/>
          <w:lang w:val="en-US"/>
        </w:rPr>
        <w:t xml:space="preserve">. </w:t>
      </w:r>
      <w:proofErr w:type="spellStart"/>
      <w:r w:rsidR="00987F72">
        <w:rPr>
          <w:rFonts w:asciiTheme="majorBidi" w:hAnsiTheme="majorBidi" w:cstheme="majorBidi"/>
          <w:color w:val="000000" w:themeColor="text1"/>
          <w:sz w:val="24"/>
          <w:szCs w:val="24"/>
          <w:lang w:val="en-US"/>
        </w:rPr>
        <w:t>Analisis</w:t>
      </w:r>
      <w:proofErr w:type="spellEnd"/>
      <w:r w:rsidR="00987F72">
        <w:rPr>
          <w:rFonts w:asciiTheme="majorBidi" w:hAnsiTheme="majorBidi" w:cstheme="majorBidi"/>
          <w:color w:val="000000" w:themeColor="text1"/>
          <w:sz w:val="24"/>
          <w:szCs w:val="24"/>
          <w:lang w:val="en-US"/>
        </w:rPr>
        <w:t xml:space="preserve"> </w:t>
      </w:r>
      <w:proofErr w:type="spellStart"/>
      <w:r w:rsidR="00987F72">
        <w:rPr>
          <w:rFonts w:asciiTheme="majorBidi" w:hAnsiTheme="majorBidi" w:cstheme="majorBidi"/>
          <w:color w:val="000000" w:themeColor="text1"/>
          <w:sz w:val="24"/>
          <w:szCs w:val="24"/>
          <w:lang w:val="en-US"/>
        </w:rPr>
        <w:t>ini</w:t>
      </w:r>
      <w:proofErr w:type="spellEnd"/>
      <w:r w:rsidR="00987F72">
        <w:rPr>
          <w:rFonts w:asciiTheme="majorBidi" w:hAnsiTheme="majorBidi" w:cstheme="majorBidi"/>
          <w:color w:val="000000" w:themeColor="text1"/>
          <w:sz w:val="24"/>
          <w:szCs w:val="24"/>
          <w:lang w:val="en-US"/>
        </w:rPr>
        <w:t xml:space="preserve"> </w:t>
      </w:r>
      <w:proofErr w:type="spellStart"/>
      <w:r w:rsidR="00987F72">
        <w:rPr>
          <w:rFonts w:asciiTheme="majorBidi" w:hAnsiTheme="majorBidi" w:cstheme="majorBidi"/>
          <w:color w:val="000000" w:themeColor="text1"/>
          <w:sz w:val="24"/>
          <w:szCs w:val="24"/>
          <w:lang w:val="en-US"/>
        </w:rPr>
        <w:t>menjelaskan</w:t>
      </w:r>
      <w:proofErr w:type="spellEnd"/>
      <w:r w:rsidR="00987F72">
        <w:rPr>
          <w:rFonts w:asciiTheme="majorBidi" w:hAnsiTheme="majorBidi" w:cstheme="majorBidi"/>
          <w:color w:val="000000" w:themeColor="text1"/>
          <w:sz w:val="24"/>
          <w:szCs w:val="24"/>
          <w:lang w:val="en-US"/>
        </w:rPr>
        <w:t xml:space="preserve"> </w:t>
      </w:r>
      <w:r w:rsidR="00D406B5">
        <w:rPr>
          <w:rFonts w:asciiTheme="majorBidi" w:hAnsiTheme="majorBidi" w:cstheme="majorBidi"/>
          <w:color w:val="000000" w:themeColor="text1"/>
          <w:sz w:val="24"/>
          <w:szCs w:val="24"/>
          <w:lang w:val="en-US"/>
        </w:rPr>
        <w:t xml:space="preserve">data </w:t>
      </w:r>
      <w:proofErr w:type="spellStart"/>
      <w:r w:rsidR="00D406B5">
        <w:rPr>
          <w:rFonts w:asciiTheme="majorBidi" w:hAnsiTheme="majorBidi" w:cstheme="majorBidi"/>
          <w:color w:val="000000" w:themeColor="text1"/>
          <w:sz w:val="24"/>
          <w:szCs w:val="24"/>
          <w:lang w:val="en-US"/>
        </w:rPr>
        <w:t>disetiap</w:t>
      </w:r>
      <w:proofErr w:type="spellEnd"/>
      <w:r w:rsidR="00D406B5">
        <w:rPr>
          <w:rFonts w:asciiTheme="majorBidi" w:hAnsiTheme="majorBidi" w:cstheme="majorBidi"/>
          <w:color w:val="000000" w:themeColor="text1"/>
          <w:sz w:val="24"/>
          <w:szCs w:val="24"/>
          <w:lang w:val="en-US"/>
        </w:rPr>
        <w:t xml:space="preserve"> </w:t>
      </w:r>
      <w:proofErr w:type="spellStart"/>
      <w:r w:rsidR="00D406B5">
        <w:rPr>
          <w:rFonts w:asciiTheme="majorBidi" w:hAnsiTheme="majorBidi" w:cstheme="majorBidi"/>
          <w:color w:val="000000" w:themeColor="text1"/>
          <w:sz w:val="24"/>
          <w:szCs w:val="24"/>
          <w:lang w:val="en-US"/>
        </w:rPr>
        <w:t>variabel</w:t>
      </w:r>
      <w:proofErr w:type="spellEnd"/>
      <w:r w:rsidR="00D406B5">
        <w:rPr>
          <w:rFonts w:asciiTheme="majorBidi" w:hAnsiTheme="majorBidi" w:cstheme="majorBidi"/>
          <w:color w:val="000000" w:themeColor="text1"/>
          <w:sz w:val="24"/>
          <w:szCs w:val="24"/>
          <w:lang w:val="en-US"/>
        </w:rPr>
        <w:t xml:space="preserve"> dan </w:t>
      </w:r>
      <w:r w:rsidR="00D406B5">
        <w:rPr>
          <w:rFonts w:ascii="Times New Roman" w:hAnsi="Times New Roman" w:cs="Times New Roman"/>
          <w:sz w:val="24"/>
          <w:szCs w:val="24"/>
        </w:rPr>
        <w:t>mengetahui nilai rata-rata (</w:t>
      </w:r>
      <w:r w:rsidR="00D406B5" w:rsidRPr="00D406B5">
        <w:rPr>
          <w:rFonts w:ascii="Times New Roman" w:hAnsi="Times New Roman" w:cs="Times New Roman"/>
          <w:i/>
          <w:iCs/>
          <w:sz w:val="24"/>
          <w:szCs w:val="24"/>
        </w:rPr>
        <w:t>mean</w:t>
      </w:r>
      <w:r w:rsidR="00D406B5">
        <w:rPr>
          <w:rFonts w:ascii="Times New Roman" w:hAnsi="Times New Roman" w:cs="Times New Roman"/>
          <w:sz w:val="24"/>
          <w:szCs w:val="24"/>
        </w:rPr>
        <w:t>), standar deviasi, nilai tertinggi, dan nilai terendah</w:t>
      </w:r>
      <w:r w:rsidR="00D406B5">
        <w:rPr>
          <w:rFonts w:ascii="Times New Roman" w:hAnsi="Times New Roman" w:cs="Times New Roman"/>
          <w:sz w:val="24"/>
          <w:szCs w:val="24"/>
          <w:lang w:val="en-US"/>
        </w:rPr>
        <w:t>.</w:t>
      </w:r>
    </w:p>
    <w:p w14:paraId="5ED4DFDD" w14:textId="13BA700F" w:rsidR="0012214C" w:rsidRDefault="002B1492" w:rsidP="00E6799C">
      <w:pPr>
        <w:pStyle w:val="ListParagraph"/>
        <w:numPr>
          <w:ilvl w:val="2"/>
          <w:numId w:val="1"/>
        </w:numPr>
        <w:spacing w:line="480" w:lineRule="auto"/>
        <w:ind w:left="709" w:hanging="709"/>
        <w:jc w:val="both"/>
        <w:rPr>
          <w:rFonts w:asciiTheme="majorBidi" w:hAnsiTheme="majorBidi" w:cstheme="majorBidi"/>
          <w:b/>
          <w:bCs/>
          <w:color w:val="000000" w:themeColor="text1"/>
          <w:sz w:val="24"/>
          <w:szCs w:val="24"/>
          <w:lang w:val="en-US"/>
        </w:rPr>
      </w:pPr>
      <w:r w:rsidRPr="00E7040A">
        <w:rPr>
          <w:rFonts w:asciiTheme="majorBidi" w:hAnsiTheme="majorBidi" w:cstheme="majorBidi"/>
          <w:b/>
          <w:bCs/>
          <w:color w:val="000000" w:themeColor="text1"/>
          <w:sz w:val="24"/>
          <w:szCs w:val="24"/>
          <w:lang w:val="en-US"/>
        </w:rPr>
        <w:t xml:space="preserve">Uji </w:t>
      </w:r>
      <w:proofErr w:type="spellStart"/>
      <w:r w:rsidRPr="00E7040A">
        <w:rPr>
          <w:rFonts w:asciiTheme="majorBidi" w:hAnsiTheme="majorBidi" w:cstheme="majorBidi"/>
          <w:b/>
          <w:bCs/>
          <w:color w:val="000000" w:themeColor="text1"/>
          <w:sz w:val="24"/>
          <w:szCs w:val="24"/>
          <w:lang w:val="en-US"/>
        </w:rPr>
        <w:t>Asumsis</w:t>
      </w:r>
      <w:proofErr w:type="spellEnd"/>
      <w:r w:rsidRPr="00E7040A">
        <w:rPr>
          <w:rFonts w:asciiTheme="majorBidi" w:hAnsiTheme="majorBidi" w:cstheme="majorBidi"/>
          <w:b/>
          <w:bCs/>
          <w:color w:val="000000" w:themeColor="text1"/>
          <w:sz w:val="24"/>
          <w:szCs w:val="24"/>
          <w:lang w:val="en-US"/>
        </w:rPr>
        <w:t xml:space="preserve"> </w:t>
      </w:r>
      <w:proofErr w:type="spellStart"/>
      <w:r w:rsidRPr="00E7040A">
        <w:rPr>
          <w:rFonts w:asciiTheme="majorBidi" w:hAnsiTheme="majorBidi" w:cstheme="majorBidi"/>
          <w:b/>
          <w:bCs/>
          <w:color w:val="000000" w:themeColor="text1"/>
          <w:sz w:val="24"/>
          <w:szCs w:val="24"/>
          <w:lang w:val="en-US"/>
        </w:rPr>
        <w:t>Klasik</w:t>
      </w:r>
      <w:proofErr w:type="spellEnd"/>
    </w:p>
    <w:p w14:paraId="5E15C5FB" w14:textId="77777777" w:rsidR="00A50CE7" w:rsidRPr="00A50CE7" w:rsidRDefault="00A50CE7" w:rsidP="00E6799C">
      <w:pPr>
        <w:pStyle w:val="ListParagraph"/>
        <w:numPr>
          <w:ilvl w:val="0"/>
          <w:numId w:val="1"/>
        </w:numPr>
        <w:spacing w:line="480" w:lineRule="auto"/>
        <w:jc w:val="both"/>
        <w:rPr>
          <w:rFonts w:asciiTheme="majorBidi" w:hAnsiTheme="majorBidi" w:cstheme="majorBidi"/>
          <w:b/>
          <w:bCs/>
          <w:vanish/>
          <w:color w:val="000000" w:themeColor="text1"/>
          <w:sz w:val="24"/>
          <w:szCs w:val="24"/>
          <w:lang w:val="en-US"/>
        </w:rPr>
      </w:pPr>
    </w:p>
    <w:p w14:paraId="660E85EE" w14:textId="77777777" w:rsidR="00A50CE7" w:rsidRPr="00A50CE7" w:rsidRDefault="00A50CE7" w:rsidP="00E6799C">
      <w:pPr>
        <w:pStyle w:val="ListParagraph"/>
        <w:numPr>
          <w:ilvl w:val="0"/>
          <w:numId w:val="1"/>
        </w:numPr>
        <w:spacing w:line="480" w:lineRule="auto"/>
        <w:jc w:val="both"/>
        <w:rPr>
          <w:rFonts w:asciiTheme="majorBidi" w:hAnsiTheme="majorBidi" w:cstheme="majorBidi"/>
          <w:b/>
          <w:bCs/>
          <w:vanish/>
          <w:color w:val="000000" w:themeColor="text1"/>
          <w:sz w:val="24"/>
          <w:szCs w:val="24"/>
          <w:lang w:val="en-US"/>
        </w:rPr>
      </w:pPr>
    </w:p>
    <w:p w14:paraId="441E5A30" w14:textId="77777777" w:rsidR="00A50CE7" w:rsidRPr="00A50CE7" w:rsidRDefault="00A50CE7"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74FA81F4" w14:textId="77777777" w:rsidR="00A50CE7" w:rsidRPr="00A50CE7" w:rsidRDefault="00A50CE7"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5FD6F0A9" w14:textId="77777777" w:rsidR="00A50CE7" w:rsidRPr="00A50CE7" w:rsidRDefault="00A50CE7"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244F190B" w14:textId="77777777" w:rsidR="00A50CE7" w:rsidRPr="00A50CE7" w:rsidRDefault="00A50CE7"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24310F0C" w14:textId="77777777" w:rsidR="00A50CE7" w:rsidRPr="00A50CE7" w:rsidRDefault="00A50CE7"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6BC2D7D0" w14:textId="77777777" w:rsidR="00A50CE7" w:rsidRPr="00A50CE7" w:rsidRDefault="00A50CE7" w:rsidP="00E6799C">
      <w:pPr>
        <w:pStyle w:val="ListParagraph"/>
        <w:numPr>
          <w:ilvl w:val="2"/>
          <w:numId w:val="1"/>
        </w:numPr>
        <w:spacing w:line="480" w:lineRule="auto"/>
        <w:jc w:val="both"/>
        <w:rPr>
          <w:rFonts w:asciiTheme="majorBidi" w:hAnsiTheme="majorBidi" w:cstheme="majorBidi"/>
          <w:b/>
          <w:bCs/>
          <w:vanish/>
          <w:color w:val="000000" w:themeColor="text1"/>
          <w:sz w:val="24"/>
          <w:szCs w:val="24"/>
          <w:lang w:val="en-US"/>
        </w:rPr>
      </w:pPr>
    </w:p>
    <w:p w14:paraId="66957BA4" w14:textId="77777777" w:rsidR="00A50CE7" w:rsidRPr="00A50CE7" w:rsidRDefault="00A50CE7" w:rsidP="00E6799C">
      <w:pPr>
        <w:pStyle w:val="ListParagraph"/>
        <w:numPr>
          <w:ilvl w:val="2"/>
          <w:numId w:val="1"/>
        </w:numPr>
        <w:spacing w:line="480" w:lineRule="auto"/>
        <w:jc w:val="both"/>
        <w:rPr>
          <w:rFonts w:asciiTheme="majorBidi" w:hAnsiTheme="majorBidi" w:cstheme="majorBidi"/>
          <w:b/>
          <w:bCs/>
          <w:vanish/>
          <w:color w:val="000000" w:themeColor="text1"/>
          <w:sz w:val="24"/>
          <w:szCs w:val="24"/>
          <w:lang w:val="en-US"/>
        </w:rPr>
      </w:pPr>
    </w:p>
    <w:p w14:paraId="0B9EC3CA" w14:textId="2348DF6C" w:rsidR="007A6847" w:rsidRDefault="003E1377" w:rsidP="00E6799C">
      <w:pPr>
        <w:pStyle w:val="ListParagraph"/>
        <w:numPr>
          <w:ilvl w:val="3"/>
          <w:numId w:val="1"/>
        </w:numPr>
        <w:spacing w:after="0" w:line="480" w:lineRule="auto"/>
        <w:ind w:left="851" w:hanging="851"/>
        <w:jc w:val="both"/>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 xml:space="preserve">Uji </w:t>
      </w:r>
      <w:proofErr w:type="spellStart"/>
      <w:r>
        <w:rPr>
          <w:rFonts w:asciiTheme="majorBidi" w:hAnsiTheme="majorBidi" w:cstheme="majorBidi"/>
          <w:b/>
          <w:bCs/>
          <w:color w:val="000000" w:themeColor="text1"/>
          <w:sz w:val="24"/>
          <w:szCs w:val="24"/>
          <w:lang w:val="en-US"/>
        </w:rPr>
        <w:t>Normalitas</w:t>
      </w:r>
      <w:proofErr w:type="spellEnd"/>
    </w:p>
    <w:p w14:paraId="3DAFFB84" w14:textId="2D36ED6A" w:rsidR="007A6847" w:rsidRDefault="007A6847" w:rsidP="00415478">
      <w:pPr>
        <w:spacing w:after="0" w:line="480" w:lineRule="auto"/>
        <w:ind w:firstLine="720"/>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Ghozali</w:t>
      </w:r>
      <w:proofErr w:type="spellEnd"/>
      <w:r>
        <w:rPr>
          <w:rFonts w:asciiTheme="majorBidi" w:hAnsiTheme="majorBidi" w:cstheme="majorBidi"/>
          <w:color w:val="000000" w:themeColor="text1"/>
          <w:sz w:val="24"/>
          <w:szCs w:val="24"/>
          <w:lang w:val="en-US"/>
        </w:rPr>
        <w:t xml:space="preserve"> (2016)</w:t>
      </w:r>
      <w:r w:rsidR="00B037F3">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u</w:t>
      </w:r>
      <w:r w:rsidRPr="0012214C">
        <w:rPr>
          <w:rFonts w:asciiTheme="majorBidi" w:hAnsiTheme="majorBidi" w:cstheme="majorBidi"/>
          <w:color w:val="000000" w:themeColor="text1"/>
          <w:sz w:val="24"/>
          <w:szCs w:val="24"/>
          <w:lang w:val="en-US"/>
        </w:rPr>
        <w:t xml:space="preserve">ji </w:t>
      </w:r>
      <w:proofErr w:type="spellStart"/>
      <w:r w:rsidRPr="0012214C">
        <w:rPr>
          <w:rFonts w:asciiTheme="majorBidi" w:hAnsiTheme="majorBidi" w:cstheme="majorBidi"/>
          <w:color w:val="000000" w:themeColor="text1"/>
          <w:sz w:val="24"/>
          <w:szCs w:val="24"/>
          <w:lang w:val="en-US"/>
        </w:rPr>
        <w:t>normalitas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bertujuan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menguji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apakah</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dalam</w:t>
      </w:r>
      <w:proofErr w:type="spellEnd"/>
      <w:r w:rsidRPr="0012214C">
        <w:rPr>
          <w:rFonts w:asciiTheme="majorBidi" w:hAnsiTheme="majorBidi" w:cstheme="majorBidi"/>
          <w:color w:val="000000" w:themeColor="text1"/>
          <w:sz w:val="24"/>
          <w:szCs w:val="24"/>
          <w:lang w:val="en-US"/>
        </w:rPr>
        <w:t xml:space="preserve"> model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residual </w:t>
      </w:r>
      <w:proofErr w:type="spellStart"/>
      <w:r w:rsidRPr="0012214C">
        <w:rPr>
          <w:rFonts w:asciiTheme="majorBidi" w:hAnsiTheme="majorBidi" w:cstheme="majorBidi"/>
          <w:color w:val="000000" w:themeColor="text1"/>
          <w:sz w:val="24"/>
          <w:szCs w:val="24"/>
          <w:lang w:val="en-US"/>
        </w:rPr>
        <w:t>memiliki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distribusi</w:t>
      </w:r>
      <w:proofErr w:type="spellEnd"/>
      <w:r w:rsidRPr="0012214C">
        <w:rPr>
          <w:rFonts w:asciiTheme="majorBidi" w:hAnsiTheme="majorBidi" w:cstheme="majorBidi"/>
          <w:color w:val="000000" w:themeColor="text1"/>
          <w:sz w:val="24"/>
          <w:szCs w:val="24"/>
          <w:lang w:val="en-US"/>
        </w:rPr>
        <w:t xml:space="preserve"> normal.</w:t>
      </w:r>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melihat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apakah</w:t>
      </w:r>
      <w:proofErr w:type="spellEnd"/>
      <w:r>
        <w:rPr>
          <w:rFonts w:asciiTheme="majorBidi" w:hAnsiTheme="majorBidi" w:cstheme="majorBidi"/>
          <w:color w:val="000000" w:themeColor="text1"/>
          <w:sz w:val="24"/>
          <w:szCs w:val="24"/>
          <w:lang w:val="en-US"/>
        </w:rPr>
        <w:t xml:space="preserve"> data </w:t>
      </w:r>
      <w:proofErr w:type="spellStart"/>
      <w:r>
        <w:rPr>
          <w:rFonts w:asciiTheme="majorBidi" w:hAnsiTheme="majorBidi" w:cstheme="majorBidi"/>
          <w:color w:val="000000" w:themeColor="text1"/>
          <w:sz w:val="24"/>
          <w:szCs w:val="24"/>
          <w:lang w:val="en-US"/>
        </w:rPr>
        <w:t>berdistribusi</w:t>
      </w:r>
      <w:proofErr w:type="spellEnd"/>
      <w:r>
        <w:rPr>
          <w:rFonts w:asciiTheme="majorBidi" w:hAnsiTheme="majorBidi" w:cstheme="majorBidi"/>
          <w:color w:val="000000" w:themeColor="text1"/>
          <w:sz w:val="24"/>
          <w:szCs w:val="24"/>
          <w:lang w:val="en-US"/>
        </w:rPr>
        <w:t xml:space="preserve"> normal </w:t>
      </w:r>
      <w:proofErr w:type="spellStart"/>
      <w:r>
        <w:rPr>
          <w:rFonts w:asciiTheme="majorBidi" w:hAnsiTheme="majorBidi" w:cstheme="majorBidi"/>
          <w:color w:val="000000" w:themeColor="text1"/>
          <w:sz w:val="24"/>
          <w:szCs w:val="24"/>
          <w:lang w:val="en-US"/>
        </w:rPr>
        <w:t>dilakukan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menggunakan</w:t>
      </w:r>
      <w:proofErr w:type="spellEnd"/>
      <w:r>
        <w:rPr>
          <w:rFonts w:asciiTheme="majorBidi" w:hAnsiTheme="majorBidi" w:cstheme="majorBidi"/>
          <w:color w:val="000000" w:themeColor="text1"/>
          <w:sz w:val="24"/>
          <w:szCs w:val="24"/>
          <w:lang w:val="en-US"/>
        </w:rPr>
        <w:t xml:space="preserve"> uji </w:t>
      </w:r>
      <w:r w:rsidRPr="00A724FB">
        <w:rPr>
          <w:rFonts w:asciiTheme="majorBidi" w:hAnsiTheme="majorBidi" w:cstheme="majorBidi"/>
          <w:i/>
          <w:iCs/>
          <w:color w:val="000000" w:themeColor="text1"/>
          <w:sz w:val="24"/>
          <w:szCs w:val="24"/>
          <w:lang w:val="en-US"/>
        </w:rPr>
        <w:t>Kolmogorov-Smirnov</w:t>
      </w:r>
      <w:r w:rsidRPr="00A724FB">
        <w:rPr>
          <w:rFonts w:asciiTheme="majorBidi" w:hAnsiTheme="majorBidi" w:cstheme="majorBidi"/>
          <w:color w:val="000000" w:themeColor="text1"/>
          <w:sz w:val="24"/>
          <w:szCs w:val="24"/>
          <w:lang w:val="en-US"/>
        </w:rPr>
        <w:t xml:space="preserve"> (K-S)</w:t>
      </w:r>
      <w:r>
        <w:rPr>
          <w:rFonts w:asciiTheme="majorBidi" w:hAnsiTheme="majorBidi" w:cstheme="majorBidi"/>
          <w:color w:val="000000" w:themeColor="text1"/>
          <w:sz w:val="24"/>
          <w:szCs w:val="24"/>
          <w:lang w:val="en-US"/>
        </w:rPr>
        <w:t xml:space="preserve">. Data </w:t>
      </w:r>
      <w:proofErr w:type="spellStart"/>
      <w:r>
        <w:rPr>
          <w:rFonts w:asciiTheme="majorBidi" w:hAnsiTheme="majorBidi" w:cstheme="majorBidi"/>
          <w:color w:val="000000" w:themeColor="text1"/>
          <w:sz w:val="24"/>
          <w:szCs w:val="24"/>
          <w:lang w:val="en-US"/>
        </w:rPr>
        <w:t>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dinyatakan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berdistribusi</w:t>
      </w:r>
      <w:proofErr w:type="spellEnd"/>
      <w:r>
        <w:rPr>
          <w:rFonts w:asciiTheme="majorBidi" w:hAnsiTheme="majorBidi" w:cstheme="majorBidi"/>
          <w:color w:val="000000" w:themeColor="text1"/>
          <w:sz w:val="24"/>
          <w:szCs w:val="24"/>
          <w:lang w:val="en-US"/>
        </w:rPr>
        <w:t xml:space="preserve"> normal </w:t>
      </w:r>
      <w:proofErr w:type="spellStart"/>
      <w:r>
        <w:rPr>
          <w:rFonts w:asciiTheme="majorBidi" w:hAnsiTheme="majorBidi" w:cstheme="majorBidi"/>
          <w:color w:val="000000" w:themeColor="text1"/>
          <w:sz w:val="24"/>
          <w:szCs w:val="24"/>
          <w:lang w:val="en-US"/>
        </w:rPr>
        <w:t>jika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signifikansi</w:t>
      </w:r>
      <w:proofErr w:type="spellEnd"/>
      <w:r>
        <w:rPr>
          <w:rFonts w:asciiTheme="majorBidi" w:hAnsiTheme="majorBidi" w:cstheme="majorBidi"/>
          <w:color w:val="000000" w:themeColor="text1"/>
          <w:sz w:val="24"/>
          <w:szCs w:val="24"/>
          <w:lang w:val="en-US"/>
        </w:rPr>
        <w:t xml:space="preserve"> &gt; 0,05. </w:t>
      </w:r>
      <w:proofErr w:type="spellStart"/>
      <w:r>
        <w:rPr>
          <w:rFonts w:asciiTheme="majorBidi" w:hAnsiTheme="majorBidi" w:cstheme="majorBidi"/>
          <w:color w:val="000000" w:themeColor="text1"/>
          <w:sz w:val="24"/>
          <w:szCs w:val="24"/>
          <w:lang w:val="en-US"/>
        </w:rPr>
        <w:t>Sebaliknya</w:t>
      </w:r>
      <w:proofErr w:type="spellEnd"/>
      <w:r>
        <w:rPr>
          <w:rFonts w:asciiTheme="majorBidi" w:hAnsiTheme="majorBidi" w:cstheme="majorBidi"/>
          <w:color w:val="000000" w:themeColor="text1"/>
          <w:sz w:val="24"/>
          <w:szCs w:val="24"/>
          <w:lang w:val="en-US"/>
        </w:rPr>
        <w:t xml:space="preserve"> data </w:t>
      </w:r>
      <w:proofErr w:type="spellStart"/>
      <w:r>
        <w:rPr>
          <w:rFonts w:asciiTheme="majorBidi" w:hAnsiTheme="majorBidi" w:cstheme="majorBidi"/>
          <w:color w:val="000000" w:themeColor="text1"/>
          <w:sz w:val="24"/>
          <w:szCs w:val="24"/>
          <w:lang w:val="en-US"/>
        </w:rPr>
        <w:t>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dinyatakan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berdistribusi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tidak</w:t>
      </w:r>
      <w:proofErr w:type="spellEnd"/>
      <w:r>
        <w:rPr>
          <w:rFonts w:asciiTheme="majorBidi" w:hAnsiTheme="majorBidi" w:cstheme="majorBidi"/>
          <w:color w:val="000000" w:themeColor="text1"/>
          <w:sz w:val="24"/>
          <w:szCs w:val="24"/>
          <w:lang w:val="en-US"/>
        </w:rPr>
        <w:t xml:space="preserve"> normal </w:t>
      </w:r>
      <w:proofErr w:type="spellStart"/>
      <w:r>
        <w:rPr>
          <w:rFonts w:asciiTheme="majorBidi" w:hAnsiTheme="majorBidi" w:cstheme="majorBidi"/>
          <w:color w:val="000000" w:themeColor="text1"/>
          <w:sz w:val="24"/>
          <w:szCs w:val="24"/>
          <w:lang w:val="en-US"/>
        </w:rPr>
        <w:t>jika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signifikansi</w:t>
      </w:r>
      <w:proofErr w:type="spellEnd"/>
      <w:r>
        <w:rPr>
          <w:rFonts w:asciiTheme="majorBidi" w:hAnsiTheme="majorBidi" w:cstheme="majorBidi"/>
          <w:color w:val="000000" w:themeColor="text1"/>
          <w:sz w:val="24"/>
          <w:szCs w:val="24"/>
          <w:lang w:val="en-US"/>
        </w:rPr>
        <w:t xml:space="preserve"> &lt; 0,05.</w:t>
      </w:r>
    </w:p>
    <w:p w14:paraId="2F3ECCA8" w14:textId="173E1802" w:rsidR="00F5790D" w:rsidRDefault="00F5790D" w:rsidP="00415478">
      <w:pPr>
        <w:spacing w:after="0" w:line="480" w:lineRule="auto"/>
        <w:ind w:firstLine="720"/>
        <w:jc w:val="both"/>
        <w:rPr>
          <w:rFonts w:asciiTheme="majorBidi" w:hAnsiTheme="majorBidi" w:cstheme="majorBidi"/>
          <w:color w:val="000000" w:themeColor="text1"/>
          <w:sz w:val="24"/>
          <w:szCs w:val="24"/>
          <w:lang w:val="en-US"/>
        </w:rPr>
      </w:pPr>
    </w:p>
    <w:p w14:paraId="442BC970" w14:textId="77777777" w:rsidR="00F5790D" w:rsidRPr="007A6847" w:rsidRDefault="00F5790D" w:rsidP="00415478">
      <w:pPr>
        <w:spacing w:after="0" w:line="480" w:lineRule="auto"/>
        <w:ind w:firstLine="720"/>
        <w:jc w:val="both"/>
        <w:rPr>
          <w:rFonts w:asciiTheme="majorBidi" w:hAnsiTheme="majorBidi" w:cstheme="majorBidi"/>
          <w:b/>
          <w:bCs/>
          <w:color w:val="000000" w:themeColor="text1"/>
          <w:sz w:val="24"/>
          <w:szCs w:val="24"/>
          <w:lang w:val="en-US"/>
        </w:rPr>
      </w:pPr>
    </w:p>
    <w:p w14:paraId="3D09D049" w14:textId="4D06F7FE" w:rsidR="007A6847" w:rsidRDefault="00415478" w:rsidP="00E6799C">
      <w:pPr>
        <w:pStyle w:val="ListParagraph"/>
        <w:numPr>
          <w:ilvl w:val="3"/>
          <w:numId w:val="1"/>
        </w:numPr>
        <w:spacing w:after="0" w:line="480" w:lineRule="auto"/>
        <w:ind w:left="851" w:hanging="851"/>
        <w:jc w:val="both"/>
        <w:rPr>
          <w:rFonts w:asciiTheme="majorBidi" w:hAnsiTheme="majorBidi" w:cstheme="majorBidi"/>
          <w:b/>
          <w:bCs/>
          <w:color w:val="000000" w:themeColor="text1"/>
          <w:sz w:val="24"/>
          <w:szCs w:val="24"/>
          <w:lang w:val="en-US"/>
        </w:rPr>
      </w:pPr>
      <w:r w:rsidRPr="00415478">
        <w:rPr>
          <w:rFonts w:asciiTheme="majorBidi" w:hAnsiTheme="majorBidi" w:cstheme="majorBidi"/>
          <w:b/>
          <w:bCs/>
          <w:color w:val="000000" w:themeColor="text1"/>
          <w:sz w:val="24"/>
          <w:szCs w:val="24"/>
          <w:lang w:val="en-US"/>
        </w:rPr>
        <w:lastRenderedPageBreak/>
        <w:t xml:space="preserve">Uji </w:t>
      </w:r>
      <w:proofErr w:type="spellStart"/>
      <w:r w:rsidRPr="00415478">
        <w:rPr>
          <w:rFonts w:asciiTheme="majorBidi" w:hAnsiTheme="majorBidi" w:cstheme="majorBidi"/>
          <w:b/>
          <w:bCs/>
          <w:color w:val="000000" w:themeColor="text1"/>
          <w:sz w:val="24"/>
          <w:szCs w:val="24"/>
          <w:lang w:val="en-US"/>
        </w:rPr>
        <w:t>Multikolinieritas</w:t>
      </w:r>
      <w:proofErr w:type="spellEnd"/>
    </w:p>
    <w:p w14:paraId="1F64A5A4" w14:textId="4BADECEB" w:rsidR="00415478" w:rsidRPr="00415478" w:rsidRDefault="0046224D" w:rsidP="0046224D">
      <w:pPr>
        <w:spacing w:after="0" w:line="480" w:lineRule="auto"/>
        <w:ind w:firstLine="720"/>
        <w:jc w:val="both"/>
        <w:rPr>
          <w:rFonts w:asciiTheme="majorBidi" w:hAnsiTheme="majorBidi" w:cstheme="majorBidi"/>
          <w:b/>
          <w:bCs/>
          <w:color w:val="000000" w:themeColor="text1"/>
          <w:sz w:val="24"/>
          <w:szCs w:val="24"/>
          <w:lang w:val="en-US"/>
        </w:rPr>
      </w:pP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Ghozali</w:t>
      </w:r>
      <w:proofErr w:type="spellEnd"/>
      <w:r>
        <w:rPr>
          <w:rFonts w:asciiTheme="majorBidi" w:hAnsiTheme="majorBidi" w:cstheme="majorBidi"/>
          <w:color w:val="000000" w:themeColor="text1"/>
          <w:sz w:val="24"/>
          <w:szCs w:val="24"/>
          <w:lang w:val="en-US"/>
        </w:rPr>
        <w:t xml:space="preserve"> (2016)</w:t>
      </w:r>
      <w:r w:rsidR="00B037F3">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u</w:t>
      </w:r>
      <w:r w:rsidRPr="0012214C">
        <w:rPr>
          <w:rFonts w:asciiTheme="majorBidi" w:hAnsiTheme="majorBidi" w:cstheme="majorBidi"/>
          <w:color w:val="000000" w:themeColor="text1"/>
          <w:sz w:val="24"/>
          <w:szCs w:val="24"/>
          <w:lang w:val="en-US"/>
        </w:rPr>
        <w:t xml:space="preserve">ji </w:t>
      </w:r>
      <w:proofErr w:type="spellStart"/>
      <w:r>
        <w:rPr>
          <w:rFonts w:asciiTheme="majorBidi" w:hAnsiTheme="majorBidi" w:cstheme="majorBidi"/>
          <w:color w:val="000000" w:themeColor="text1"/>
          <w:sz w:val="24"/>
          <w:szCs w:val="24"/>
          <w:lang w:val="en-US"/>
        </w:rPr>
        <w:t>m</w:t>
      </w:r>
      <w:r w:rsidRPr="0012214C">
        <w:rPr>
          <w:rFonts w:asciiTheme="majorBidi" w:hAnsiTheme="majorBidi" w:cstheme="majorBidi"/>
          <w:color w:val="000000" w:themeColor="text1"/>
          <w:sz w:val="24"/>
          <w:szCs w:val="24"/>
          <w:lang w:val="en-US"/>
        </w:rPr>
        <w:t>ultikolinieritas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bertujuan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menguji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apakah</w:t>
      </w:r>
      <w:proofErr w:type="spellEnd"/>
      <w:r w:rsidRPr="0012214C">
        <w:rPr>
          <w:rFonts w:asciiTheme="majorBidi" w:hAnsiTheme="majorBidi" w:cstheme="majorBidi"/>
          <w:color w:val="000000" w:themeColor="text1"/>
          <w:sz w:val="24"/>
          <w:szCs w:val="24"/>
          <w:lang w:val="en-US"/>
        </w:rPr>
        <w:t xml:space="preserve"> model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ditemukan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adanya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korelasi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antar</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bebas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independen</w:t>
      </w:r>
      <w:proofErr w:type="spellEnd"/>
      <w:r w:rsidRPr="0012214C">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w:t>
      </w:r>
      <w:r w:rsidRPr="002254CF">
        <w:rPr>
          <w:rFonts w:asciiTheme="majorBidi" w:hAnsiTheme="majorBidi" w:cstheme="majorBidi"/>
          <w:color w:val="000000" w:themeColor="text1"/>
          <w:sz w:val="24"/>
          <w:szCs w:val="24"/>
          <w:lang w:val="en-US"/>
        </w:rPr>
        <w:t xml:space="preserve">Uji </w:t>
      </w:r>
      <w:proofErr w:type="spellStart"/>
      <w:r w:rsidRPr="002254CF">
        <w:rPr>
          <w:rFonts w:asciiTheme="majorBidi" w:hAnsiTheme="majorBidi" w:cstheme="majorBidi"/>
          <w:color w:val="000000" w:themeColor="text1"/>
          <w:sz w:val="24"/>
          <w:szCs w:val="24"/>
          <w:lang w:val="en-US"/>
        </w:rPr>
        <w:t>multikolinearitas</w:t>
      </w:r>
      <w:proofErr w:type="spellEnd"/>
      <w:r w:rsidRPr="002254CF">
        <w:rPr>
          <w:rFonts w:asciiTheme="majorBidi" w:hAnsiTheme="majorBidi" w:cstheme="majorBidi"/>
          <w:color w:val="000000" w:themeColor="text1"/>
          <w:sz w:val="24"/>
          <w:szCs w:val="24"/>
          <w:lang w:val="en-US"/>
        </w:rPr>
        <w:t xml:space="preserve"> </w:t>
      </w:r>
      <w:proofErr w:type="spellStart"/>
      <w:r w:rsidRPr="002254CF">
        <w:rPr>
          <w:rFonts w:asciiTheme="majorBidi" w:hAnsiTheme="majorBidi" w:cstheme="majorBidi"/>
          <w:color w:val="000000" w:themeColor="text1"/>
          <w:sz w:val="24"/>
          <w:szCs w:val="24"/>
          <w:lang w:val="en-US"/>
        </w:rPr>
        <w:t>dengan</w:t>
      </w:r>
      <w:proofErr w:type="spellEnd"/>
      <w:r w:rsidRPr="002254CF">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melihat</w:t>
      </w:r>
      <w:proofErr w:type="spellEnd"/>
      <w:r w:rsidRPr="002254CF">
        <w:rPr>
          <w:rFonts w:asciiTheme="majorBidi" w:hAnsiTheme="majorBidi" w:cstheme="majorBidi"/>
          <w:color w:val="000000" w:themeColor="text1"/>
          <w:sz w:val="24"/>
          <w:szCs w:val="24"/>
          <w:lang w:val="en-US"/>
        </w:rPr>
        <w:t xml:space="preserve"> </w:t>
      </w:r>
      <w:proofErr w:type="spellStart"/>
      <w:r w:rsidRPr="002254CF">
        <w:rPr>
          <w:rFonts w:asciiTheme="majorBidi" w:hAnsiTheme="majorBidi" w:cstheme="majorBidi"/>
          <w:color w:val="000000" w:themeColor="text1"/>
          <w:sz w:val="24"/>
          <w:szCs w:val="24"/>
          <w:lang w:val="en-US"/>
        </w:rPr>
        <w:t>nilai</w:t>
      </w:r>
      <w:proofErr w:type="spellEnd"/>
      <w:r w:rsidRPr="002254CF">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 xml:space="preserve">Tolerance </w:t>
      </w:r>
      <w:r w:rsidRPr="00703F64">
        <w:rPr>
          <w:rFonts w:asciiTheme="majorBidi" w:hAnsiTheme="majorBidi" w:cstheme="majorBidi"/>
          <w:color w:val="000000" w:themeColor="text1"/>
          <w:sz w:val="24"/>
          <w:szCs w:val="24"/>
          <w:lang w:val="en-US"/>
        </w:rPr>
        <w:t>dan</w:t>
      </w:r>
      <w:r>
        <w:rPr>
          <w:rFonts w:asciiTheme="majorBidi" w:hAnsiTheme="majorBidi" w:cstheme="majorBidi"/>
          <w:i/>
          <w:iCs/>
          <w:color w:val="000000" w:themeColor="text1"/>
          <w:sz w:val="24"/>
          <w:szCs w:val="24"/>
          <w:lang w:val="en-US"/>
        </w:rPr>
        <w:t xml:space="preserve"> </w:t>
      </w:r>
      <w:r w:rsidRPr="002254CF">
        <w:rPr>
          <w:rFonts w:asciiTheme="majorBidi" w:hAnsiTheme="majorBidi" w:cstheme="majorBidi"/>
          <w:i/>
          <w:iCs/>
          <w:color w:val="000000" w:themeColor="text1"/>
          <w:sz w:val="24"/>
          <w:szCs w:val="24"/>
          <w:lang w:val="en-US"/>
        </w:rPr>
        <w:t>Variance Inflation Factor</w:t>
      </w:r>
      <w:r w:rsidRPr="002254CF">
        <w:rPr>
          <w:rFonts w:asciiTheme="majorBidi" w:hAnsiTheme="majorBidi" w:cstheme="majorBidi"/>
          <w:color w:val="000000" w:themeColor="text1"/>
          <w:sz w:val="24"/>
          <w:szCs w:val="24"/>
          <w:lang w:val="en-US"/>
        </w:rPr>
        <w:t xml:space="preserve"> (VIF</w:t>
      </w:r>
      <w:r>
        <w:rPr>
          <w:rFonts w:asciiTheme="majorBidi" w:hAnsiTheme="majorBidi" w:cstheme="majorBidi"/>
          <w:color w:val="000000" w:themeColor="text1"/>
          <w:sz w:val="24"/>
          <w:szCs w:val="24"/>
          <w:lang w:val="en-US"/>
        </w:rPr>
        <w:t xml:space="preserve">). </w:t>
      </w:r>
      <w:r w:rsidRPr="00FA59DD">
        <w:rPr>
          <w:rFonts w:asciiTheme="majorBidi" w:hAnsiTheme="majorBidi" w:cstheme="majorBidi"/>
          <w:color w:val="000000" w:themeColor="text1"/>
          <w:sz w:val="24"/>
          <w:szCs w:val="24"/>
          <w:lang w:val="en-US"/>
        </w:rPr>
        <w:t xml:space="preserve">Jika </w:t>
      </w:r>
      <w:proofErr w:type="spellStart"/>
      <w:r w:rsidRPr="00FA59DD">
        <w:rPr>
          <w:rFonts w:asciiTheme="majorBidi" w:hAnsiTheme="majorBidi" w:cstheme="majorBidi"/>
          <w:color w:val="000000" w:themeColor="text1"/>
          <w:sz w:val="24"/>
          <w:szCs w:val="24"/>
          <w:lang w:val="en-US"/>
        </w:rPr>
        <w:t>nilai</w:t>
      </w:r>
      <w:proofErr w:type="spellEnd"/>
      <w:r w:rsidRPr="00FA59DD">
        <w:rPr>
          <w:rFonts w:asciiTheme="majorBidi" w:hAnsiTheme="majorBidi" w:cstheme="majorBidi"/>
          <w:color w:val="000000" w:themeColor="text1"/>
          <w:sz w:val="24"/>
          <w:szCs w:val="24"/>
          <w:lang w:val="en-US"/>
        </w:rPr>
        <w:t xml:space="preserve"> </w:t>
      </w:r>
      <w:r w:rsidRPr="00FA59DD">
        <w:rPr>
          <w:rFonts w:asciiTheme="majorBidi" w:hAnsiTheme="majorBidi" w:cstheme="majorBidi"/>
          <w:i/>
          <w:iCs/>
          <w:color w:val="000000" w:themeColor="text1"/>
          <w:sz w:val="24"/>
          <w:szCs w:val="24"/>
          <w:lang w:val="en-US"/>
        </w:rPr>
        <w:t>tolerance</w:t>
      </w:r>
      <w:r w:rsidRPr="00FA59DD">
        <w:rPr>
          <w:rFonts w:asciiTheme="majorBidi" w:hAnsiTheme="majorBidi" w:cstheme="majorBidi"/>
          <w:color w:val="000000" w:themeColor="text1"/>
          <w:sz w:val="24"/>
          <w:szCs w:val="24"/>
          <w:lang w:val="en-US"/>
        </w:rPr>
        <w:t xml:space="preserve"> </w:t>
      </w:r>
      <w:proofErr w:type="spellStart"/>
      <w:r w:rsidRPr="00FA59DD">
        <w:rPr>
          <w:rFonts w:asciiTheme="majorBidi" w:hAnsiTheme="majorBidi" w:cstheme="majorBidi"/>
          <w:color w:val="000000" w:themeColor="text1"/>
          <w:sz w:val="24"/>
          <w:szCs w:val="24"/>
          <w:lang w:val="en-US"/>
        </w:rPr>
        <w:t>mendekati</w:t>
      </w:r>
      <w:proofErr w:type="spellEnd"/>
      <w:r w:rsidRPr="00FA59DD">
        <w:rPr>
          <w:rFonts w:asciiTheme="majorBidi" w:hAnsiTheme="majorBidi" w:cstheme="majorBidi"/>
          <w:color w:val="000000" w:themeColor="text1"/>
          <w:sz w:val="24"/>
          <w:szCs w:val="24"/>
          <w:lang w:val="en-US"/>
        </w:rPr>
        <w:t xml:space="preserve"> </w:t>
      </w:r>
      <w:proofErr w:type="spellStart"/>
      <w:r w:rsidRPr="00FA59DD">
        <w:rPr>
          <w:rFonts w:asciiTheme="majorBidi" w:hAnsiTheme="majorBidi" w:cstheme="majorBidi"/>
          <w:color w:val="000000" w:themeColor="text1"/>
          <w:sz w:val="24"/>
          <w:szCs w:val="24"/>
          <w:lang w:val="en-US"/>
        </w:rPr>
        <w:t>angka</w:t>
      </w:r>
      <w:proofErr w:type="spellEnd"/>
      <w:r w:rsidRPr="00FA59DD">
        <w:rPr>
          <w:rFonts w:asciiTheme="majorBidi" w:hAnsiTheme="majorBidi" w:cstheme="majorBidi"/>
          <w:color w:val="000000" w:themeColor="text1"/>
          <w:sz w:val="24"/>
          <w:szCs w:val="24"/>
          <w:lang w:val="en-US"/>
        </w:rPr>
        <w:t xml:space="preserve"> 0,10 dan </w:t>
      </w:r>
      <w:proofErr w:type="spellStart"/>
      <w:r w:rsidRPr="00FA59DD">
        <w:rPr>
          <w:rFonts w:asciiTheme="majorBidi" w:hAnsiTheme="majorBidi" w:cstheme="majorBidi"/>
          <w:color w:val="000000" w:themeColor="text1"/>
          <w:sz w:val="24"/>
          <w:szCs w:val="24"/>
          <w:lang w:val="en-US"/>
        </w:rPr>
        <w:t>nilai</w:t>
      </w:r>
      <w:proofErr w:type="spellEnd"/>
      <w:r w:rsidRPr="00FA59DD">
        <w:rPr>
          <w:rFonts w:asciiTheme="majorBidi" w:hAnsiTheme="majorBidi" w:cstheme="majorBidi"/>
          <w:color w:val="000000" w:themeColor="text1"/>
          <w:sz w:val="24"/>
          <w:szCs w:val="24"/>
          <w:lang w:val="en-US"/>
        </w:rPr>
        <w:t xml:space="preserve"> VIF di </w:t>
      </w:r>
      <w:proofErr w:type="spellStart"/>
      <w:r w:rsidRPr="00FA59DD">
        <w:rPr>
          <w:rFonts w:asciiTheme="majorBidi" w:hAnsiTheme="majorBidi" w:cstheme="majorBidi"/>
          <w:color w:val="000000" w:themeColor="text1"/>
          <w:sz w:val="24"/>
          <w:szCs w:val="24"/>
          <w:lang w:val="en-US"/>
        </w:rPr>
        <w:t>bawah</w:t>
      </w:r>
      <w:proofErr w:type="spellEnd"/>
      <w:r w:rsidRPr="00FA59DD">
        <w:rPr>
          <w:rFonts w:asciiTheme="majorBidi" w:hAnsiTheme="majorBidi" w:cstheme="majorBidi"/>
          <w:color w:val="000000" w:themeColor="text1"/>
          <w:sz w:val="24"/>
          <w:szCs w:val="24"/>
          <w:lang w:val="en-US"/>
        </w:rPr>
        <w:t xml:space="preserve"> 10, </w:t>
      </w:r>
      <w:proofErr w:type="spellStart"/>
      <w:r w:rsidRPr="00FA59DD">
        <w:rPr>
          <w:rFonts w:asciiTheme="majorBidi" w:hAnsiTheme="majorBidi" w:cstheme="majorBidi"/>
          <w:color w:val="000000" w:themeColor="text1"/>
          <w:sz w:val="24"/>
          <w:szCs w:val="24"/>
          <w:lang w:val="en-US"/>
        </w:rPr>
        <w:t>maka</w:t>
      </w:r>
      <w:proofErr w:type="spellEnd"/>
      <w:r w:rsidRPr="00FA59DD">
        <w:rPr>
          <w:rFonts w:asciiTheme="majorBidi" w:hAnsiTheme="majorBidi" w:cstheme="majorBidi"/>
          <w:color w:val="000000" w:themeColor="text1"/>
          <w:sz w:val="24"/>
          <w:szCs w:val="24"/>
          <w:lang w:val="en-US"/>
        </w:rPr>
        <w:t xml:space="preserve"> </w:t>
      </w:r>
      <w:proofErr w:type="spellStart"/>
      <w:r w:rsidRPr="00FA59DD">
        <w:rPr>
          <w:rFonts w:asciiTheme="majorBidi" w:hAnsiTheme="majorBidi" w:cstheme="majorBidi"/>
          <w:color w:val="000000" w:themeColor="text1"/>
          <w:sz w:val="24"/>
          <w:szCs w:val="24"/>
          <w:lang w:val="en-US"/>
        </w:rPr>
        <w:t>tidak</w:t>
      </w:r>
      <w:proofErr w:type="spellEnd"/>
      <w:r w:rsidRPr="00FA59DD">
        <w:rPr>
          <w:rFonts w:asciiTheme="majorBidi" w:hAnsiTheme="majorBidi" w:cstheme="majorBidi"/>
          <w:color w:val="000000" w:themeColor="text1"/>
          <w:sz w:val="24"/>
          <w:szCs w:val="24"/>
          <w:lang w:val="en-US"/>
        </w:rPr>
        <w:t xml:space="preserve"> </w:t>
      </w:r>
      <w:proofErr w:type="spellStart"/>
      <w:r w:rsidRPr="00FA59DD">
        <w:rPr>
          <w:rFonts w:asciiTheme="majorBidi" w:hAnsiTheme="majorBidi" w:cstheme="majorBidi"/>
          <w:color w:val="000000" w:themeColor="text1"/>
          <w:sz w:val="24"/>
          <w:szCs w:val="24"/>
          <w:lang w:val="en-US"/>
        </w:rPr>
        <w:t>terjadi</w:t>
      </w:r>
      <w:proofErr w:type="spellEnd"/>
      <w:r w:rsidRPr="00FA59DD">
        <w:rPr>
          <w:rFonts w:asciiTheme="majorBidi" w:hAnsiTheme="majorBidi" w:cstheme="majorBidi"/>
          <w:color w:val="000000" w:themeColor="text1"/>
          <w:sz w:val="24"/>
          <w:szCs w:val="24"/>
          <w:lang w:val="en-US"/>
        </w:rPr>
        <w:t xml:space="preserve"> </w:t>
      </w:r>
      <w:proofErr w:type="spellStart"/>
      <w:r w:rsidRPr="00FA59DD">
        <w:rPr>
          <w:rFonts w:asciiTheme="majorBidi" w:hAnsiTheme="majorBidi" w:cstheme="majorBidi"/>
          <w:color w:val="000000" w:themeColor="text1"/>
          <w:sz w:val="24"/>
          <w:szCs w:val="24"/>
          <w:lang w:val="en-US"/>
        </w:rPr>
        <w:t>multikolonieritas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Sebaliknya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w:t>
      </w:r>
      <w:r w:rsidRPr="000A49C2">
        <w:rPr>
          <w:rFonts w:asciiTheme="majorBidi" w:hAnsiTheme="majorBidi" w:cstheme="majorBidi"/>
          <w:color w:val="000000" w:themeColor="text1"/>
          <w:sz w:val="24"/>
          <w:szCs w:val="24"/>
          <w:lang w:val="en-US"/>
        </w:rPr>
        <w:t>ika</w:t>
      </w:r>
      <w:proofErr w:type="spellEnd"/>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nilai</w:t>
      </w:r>
      <w:proofErr w:type="spellEnd"/>
      <w:r w:rsidRPr="000A49C2">
        <w:rPr>
          <w:rFonts w:asciiTheme="majorBidi" w:hAnsiTheme="majorBidi" w:cstheme="majorBidi"/>
          <w:color w:val="000000" w:themeColor="text1"/>
          <w:sz w:val="24"/>
          <w:szCs w:val="24"/>
          <w:lang w:val="en-US"/>
        </w:rPr>
        <w:t xml:space="preserve"> </w:t>
      </w:r>
      <w:r w:rsidRPr="000A49C2">
        <w:rPr>
          <w:rFonts w:asciiTheme="majorBidi" w:hAnsiTheme="majorBidi" w:cstheme="majorBidi"/>
          <w:i/>
          <w:iCs/>
          <w:color w:val="000000" w:themeColor="text1"/>
          <w:sz w:val="24"/>
          <w:szCs w:val="24"/>
          <w:lang w:val="en-US"/>
        </w:rPr>
        <w:t>tolerance</w:t>
      </w:r>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tidak</w:t>
      </w:r>
      <w:proofErr w:type="spellEnd"/>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mendekati</w:t>
      </w:r>
      <w:proofErr w:type="spellEnd"/>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angka</w:t>
      </w:r>
      <w:proofErr w:type="spellEnd"/>
      <w:r w:rsidRPr="000A49C2">
        <w:rPr>
          <w:rFonts w:asciiTheme="majorBidi" w:hAnsiTheme="majorBidi" w:cstheme="majorBidi"/>
          <w:color w:val="000000" w:themeColor="text1"/>
          <w:sz w:val="24"/>
          <w:szCs w:val="24"/>
          <w:lang w:val="en-US"/>
        </w:rPr>
        <w:t xml:space="preserve"> 0,10 dan </w:t>
      </w:r>
      <w:proofErr w:type="spellStart"/>
      <w:r w:rsidRPr="000A49C2">
        <w:rPr>
          <w:rFonts w:asciiTheme="majorBidi" w:hAnsiTheme="majorBidi" w:cstheme="majorBidi"/>
          <w:color w:val="000000" w:themeColor="text1"/>
          <w:sz w:val="24"/>
          <w:szCs w:val="24"/>
          <w:lang w:val="en-US"/>
        </w:rPr>
        <w:t>nilai</w:t>
      </w:r>
      <w:proofErr w:type="spellEnd"/>
      <w:r w:rsidRPr="000A49C2">
        <w:rPr>
          <w:rFonts w:asciiTheme="majorBidi" w:hAnsiTheme="majorBidi" w:cstheme="majorBidi"/>
          <w:color w:val="000000" w:themeColor="text1"/>
          <w:sz w:val="24"/>
          <w:szCs w:val="24"/>
          <w:lang w:val="en-US"/>
        </w:rPr>
        <w:t xml:space="preserve"> VIF di </w:t>
      </w:r>
      <w:proofErr w:type="spellStart"/>
      <w:r w:rsidRPr="000A49C2">
        <w:rPr>
          <w:rFonts w:asciiTheme="majorBidi" w:hAnsiTheme="majorBidi" w:cstheme="majorBidi"/>
          <w:color w:val="000000" w:themeColor="text1"/>
          <w:sz w:val="24"/>
          <w:szCs w:val="24"/>
          <w:lang w:val="en-US"/>
        </w:rPr>
        <w:t>atas</w:t>
      </w:r>
      <w:proofErr w:type="spellEnd"/>
      <w:r w:rsidRPr="000A49C2">
        <w:rPr>
          <w:rFonts w:asciiTheme="majorBidi" w:hAnsiTheme="majorBidi" w:cstheme="majorBidi"/>
          <w:color w:val="000000" w:themeColor="text1"/>
          <w:sz w:val="24"/>
          <w:szCs w:val="24"/>
          <w:lang w:val="en-US"/>
        </w:rPr>
        <w:t xml:space="preserve"> 10, </w:t>
      </w:r>
      <w:proofErr w:type="spellStart"/>
      <w:r w:rsidRPr="000A49C2">
        <w:rPr>
          <w:rFonts w:asciiTheme="majorBidi" w:hAnsiTheme="majorBidi" w:cstheme="majorBidi"/>
          <w:color w:val="000000" w:themeColor="text1"/>
          <w:sz w:val="24"/>
          <w:szCs w:val="24"/>
          <w:lang w:val="en-US"/>
        </w:rPr>
        <w:t>maka</w:t>
      </w:r>
      <w:proofErr w:type="spellEnd"/>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terjadi</w:t>
      </w:r>
      <w:proofErr w:type="spellEnd"/>
      <w:r w:rsidRPr="000A49C2">
        <w:rPr>
          <w:rFonts w:asciiTheme="majorBidi" w:hAnsiTheme="majorBidi" w:cstheme="majorBidi"/>
          <w:color w:val="000000" w:themeColor="text1"/>
          <w:sz w:val="24"/>
          <w:szCs w:val="24"/>
          <w:lang w:val="en-US"/>
        </w:rPr>
        <w:t xml:space="preserve"> </w:t>
      </w:r>
      <w:proofErr w:type="spellStart"/>
      <w:r w:rsidRPr="000A49C2">
        <w:rPr>
          <w:rFonts w:asciiTheme="majorBidi" w:hAnsiTheme="majorBidi" w:cstheme="majorBidi"/>
          <w:color w:val="000000" w:themeColor="text1"/>
          <w:sz w:val="24"/>
          <w:szCs w:val="24"/>
          <w:lang w:val="en-US"/>
        </w:rPr>
        <w:t>multikolonieritas</w:t>
      </w:r>
      <w:proofErr w:type="spellEnd"/>
      <w:r>
        <w:rPr>
          <w:rFonts w:asciiTheme="majorBidi" w:hAnsiTheme="majorBidi" w:cstheme="majorBidi"/>
          <w:color w:val="000000" w:themeColor="text1"/>
          <w:sz w:val="24"/>
          <w:szCs w:val="24"/>
          <w:lang w:val="en-US"/>
        </w:rPr>
        <w:t>.</w:t>
      </w:r>
    </w:p>
    <w:p w14:paraId="125F7889" w14:textId="0ADFD013" w:rsidR="00415478" w:rsidRDefault="0046224D" w:rsidP="00E6799C">
      <w:pPr>
        <w:pStyle w:val="ListParagraph"/>
        <w:numPr>
          <w:ilvl w:val="3"/>
          <w:numId w:val="1"/>
        </w:numPr>
        <w:spacing w:line="480" w:lineRule="auto"/>
        <w:ind w:left="851" w:hanging="851"/>
        <w:jc w:val="both"/>
        <w:rPr>
          <w:rFonts w:asciiTheme="majorBidi" w:hAnsiTheme="majorBidi" w:cstheme="majorBidi"/>
          <w:b/>
          <w:bCs/>
          <w:color w:val="000000" w:themeColor="text1"/>
          <w:sz w:val="24"/>
          <w:szCs w:val="24"/>
          <w:lang w:val="en-US"/>
        </w:rPr>
      </w:pPr>
      <w:r w:rsidRPr="0046224D">
        <w:rPr>
          <w:rFonts w:asciiTheme="majorBidi" w:hAnsiTheme="majorBidi" w:cstheme="majorBidi"/>
          <w:b/>
          <w:bCs/>
          <w:color w:val="000000" w:themeColor="text1"/>
          <w:sz w:val="24"/>
          <w:szCs w:val="24"/>
          <w:lang w:val="en-US"/>
        </w:rPr>
        <w:t xml:space="preserve">Uji </w:t>
      </w:r>
      <w:proofErr w:type="spellStart"/>
      <w:r w:rsidRPr="0046224D">
        <w:rPr>
          <w:rFonts w:asciiTheme="majorBidi" w:hAnsiTheme="majorBidi" w:cstheme="majorBidi"/>
          <w:b/>
          <w:bCs/>
          <w:color w:val="000000" w:themeColor="text1"/>
          <w:sz w:val="24"/>
          <w:szCs w:val="24"/>
          <w:lang w:val="en-US"/>
        </w:rPr>
        <w:t>Heteroskedastisitas</w:t>
      </w:r>
      <w:proofErr w:type="spellEnd"/>
    </w:p>
    <w:p w14:paraId="39630650" w14:textId="77777777" w:rsidR="00033EDB" w:rsidRPr="00033EDB" w:rsidRDefault="00033EDB" w:rsidP="00E6799C">
      <w:pPr>
        <w:pStyle w:val="ListParagraph"/>
        <w:numPr>
          <w:ilvl w:val="0"/>
          <w:numId w:val="1"/>
        </w:numPr>
        <w:spacing w:line="480" w:lineRule="auto"/>
        <w:jc w:val="both"/>
        <w:rPr>
          <w:rFonts w:asciiTheme="majorBidi" w:hAnsiTheme="majorBidi" w:cstheme="majorBidi"/>
          <w:b/>
          <w:bCs/>
          <w:vanish/>
          <w:color w:val="000000" w:themeColor="text1"/>
          <w:sz w:val="24"/>
          <w:szCs w:val="24"/>
          <w:lang w:val="en-US"/>
        </w:rPr>
      </w:pPr>
    </w:p>
    <w:p w14:paraId="44EDBD32" w14:textId="77777777" w:rsidR="00033EDB" w:rsidRPr="00033EDB" w:rsidRDefault="00033EDB" w:rsidP="00E6799C">
      <w:pPr>
        <w:pStyle w:val="ListParagraph"/>
        <w:numPr>
          <w:ilvl w:val="0"/>
          <w:numId w:val="1"/>
        </w:numPr>
        <w:spacing w:line="480" w:lineRule="auto"/>
        <w:jc w:val="both"/>
        <w:rPr>
          <w:rFonts w:asciiTheme="majorBidi" w:hAnsiTheme="majorBidi" w:cstheme="majorBidi"/>
          <w:b/>
          <w:bCs/>
          <w:vanish/>
          <w:color w:val="000000" w:themeColor="text1"/>
          <w:sz w:val="24"/>
          <w:szCs w:val="24"/>
          <w:lang w:val="en-US"/>
        </w:rPr>
      </w:pPr>
    </w:p>
    <w:p w14:paraId="1E2EC3F7" w14:textId="77777777" w:rsidR="00033EDB" w:rsidRPr="00033EDB" w:rsidRDefault="00033EDB"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17A82321" w14:textId="77777777" w:rsidR="00033EDB" w:rsidRPr="00033EDB" w:rsidRDefault="00033EDB"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629AD5FD" w14:textId="77777777" w:rsidR="00033EDB" w:rsidRPr="00033EDB" w:rsidRDefault="00033EDB"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2C923D96" w14:textId="77777777" w:rsidR="00033EDB" w:rsidRPr="00033EDB" w:rsidRDefault="00033EDB"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2B59790C" w14:textId="77777777" w:rsidR="00033EDB" w:rsidRPr="00033EDB" w:rsidRDefault="00033EDB" w:rsidP="00E6799C">
      <w:pPr>
        <w:pStyle w:val="ListParagraph"/>
        <w:numPr>
          <w:ilvl w:val="1"/>
          <w:numId w:val="1"/>
        </w:numPr>
        <w:spacing w:line="480" w:lineRule="auto"/>
        <w:jc w:val="both"/>
        <w:rPr>
          <w:rFonts w:asciiTheme="majorBidi" w:hAnsiTheme="majorBidi" w:cstheme="majorBidi"/>
          <w:b/>
          <w:bCs/>
          <w:vanish/>
          <w:color w:val="000000" w:themeColor="text1"/>
          <w:sz w:val="24"/>
          <w:szCs w:val="24"/>
          <w:lang w:val="en-US"/>
        </w:rPr>
      </w:pPr>
    </w:p>
    <w:p w14:paraId="7988FD3E" w14:textId="77777777" w:rsidR="00033EDB" w:rsidRPr="00033EDB" w:rsidRDefault="00033EDB" w:rsidP="00E6799C">
      <w:pPr>
        <w:pStyle w:val="ListParagraph"/>
        <w:numPr>
          <w:ilvl w:val="2"/>
          <w:numId w:val="1"/>
        </w:numPr>
        <w:spacing w:line="480" w:lineRule="auto"/>
        <w:jc w:val="both"/>
        <w:rPr>
          <w:rFonts w:asciiTheme="majorBidi" w:hAnsiTheme="majorBidi" w:cstheme="majorBidi"/>
          <w:b/>
          <w:bCs/>
          <w:vanish/>
          <w:color w:val="000000" w:themeColor="text1"/>
          <w:sz w:val="24"/>
          <w:szCs w:val="24"/>
          <w:lang w:val="en-US"/>
        </w:rPr>
      </w:pPr>
    </w:p>
    <w:p w14:paraId="1260362F" w14:textId="77777777" w:rsidR="00033EDB" w:rsidRPr="00033EDB" w:rsidRDefault="00033EDB" w:rsidP="00E6799C">
      <w:pPr>
        <w:pStyle w:val="ListParagraph"/>
        <w:numPr>
          <w:ilvl w:val="2"/>
          <w:numId w:val="1"/>
        </w:numPr>
        <w:spacing w:line="480" w:lineRule="auto"/>
        <w:jc w:val="both"/>
        <w:rPr>
          <w:rFonts w:asciiTheme="majorBidi" w:hAnsiTheme="majorBidi" w:cstheme="majorBidi"/>
          <w:b/>
          <w:bCs/>
          <w:vanish/>
          <w:color w:val="000000" w:themeColor="text1"/>
          <w:sz w:val="24"/>
          <w:szCs w:val="24"/>
          <w:lang w:val="en-US"/>
        </w:rPr>
      </w:pPr>
    </w:p>
    <w:p w14:paraId="364682D3" w14:textId="77777777" w:rsidR="0012214C" w:rsidRPr="00415478" w:rsidRDefault="0012214C" w:rsidP="00E6799C">
      <w:pPr>
        <w:pStyle w:val="ListParagraph"/>
        <w:numPr>
          <w:ilvl w:val="2"/>
          <w:numId w:val="1"/>
        </w:numPr>
        <w:spacing w:line="480" w:lineRule="auto"/>
        <w:jc w:val="both"/>
        <w:rPr>
          <w:rFonts w:asciiTheme="majorBidi" w:hAnsiTheme="majorBidi" w:cstheme="majorBidi"/>
          <w:vanish/>
          <w:color w:val="000000" w:themeColor="text1"/>
          <w:sz w:val="24"/>
          <w:szCs w:val="24"/>
          <w:lang w:val="en-US"/>
        </w:rPr>
      </w:pPr>
    </w:p>
    <w:p w14:paraId="4030B900" w14:textId="6A66D779" w:rsidR="002B1492" w:rsidRPr="00D737B8" w:rsidRDefault="00DE4E8D" w:rsidP="00D737B8">
      <w:pPr>
        <w:spacing w:after="0" w:line="480" w:lineRule="auto"/>
        <w:ind w:firstLine="709"/>
        <w:jc w:val="both"/>
        <w:rPr>
          <w:rFonts w:asciiTheme="majorBidi" w:hAnsiTheme="majorBidi" w:cstheme="majorBidi"/>
          <w:color w:val="000000" w:themeColor="text1"/>
          <w:sz w:val="24"/>
          <w:szCs w:val="24"/>
          <w:lang w:val="en-US"/>
        </w:rPr>
      </w:pPr>
      <w:proofErr w:type="spellStart"/>
      <w:r w:rsidRPr="00D737B8">
        <w:rPr>
          <w:rFonts w:asciiTheme="majorBidi" w:hAnsiTheme="majorBidi" w:cstheme="majorBidi"/>
          <w:color w:val="000000" w:themeColor="text1"/>
          <w:sz w:val="24"/>
          <w:szCs w:val="24"/>
          <w:lang w:val="en-US"/>
        </w:rPr>
        <w:t>Menurut</w:t>
      </w:r>
      <w:proofErr w:type="spellEnd"/>
      <w:r w:rsidRPr="00D737B8">
        <w:rPr>
          <w:rFonts w:asciiTheme="majorBidi" w:hAnsiTheme="majorBidi" w:cstheme="majorBidi"/>
          <w:color w:val="000000" w:themeColor="text1"/>
          <w:sz w:val="24"/>
          <w:szCs w:val="24"/>
          <w:lang w:val="en-US"/>
        </w:rPr>
        <w:t xml:space="preserve"> </w:t>
      </w:r>
      <w:proofErr w:type="spellStart"/>
      <w:r w:rsidRPr="00D737B8">
        <w:rPr>
          <w:rFonts w:asciiTheme="majorBidi" w:hAnsiTheme="majorBidi" w:cstheme="majorBidi"/>
          <w:color w:val="000000" w:themeColor="text1"/>
          <w:sz w:val="24"/>
          <w:szCs w:val="24"/>
          <w:lang w:val="en-US"/>
        </w:rPr>
        <w:t>Ghozali</w:t>
      </w:r>
      <w:proofErr w:type="spellEnd"/>
      <w:r w:rsidRPr="00D737B8">
        <w:rPr>
          <w:rFonts w:asciiTheme="majorBidi" w:hAnsiTheme="majorBidi" w:cstheme="majorBidi"/>
          <w:color w:val="000000" w:themeColor="text1"/>
          <w:sz w:val="24"/>
          <w:szCs w:val="24"/>
          <w:lang w:val="en-US"/>
        </w:rPr>
        <w:t xml:space="preserve"> (2016)</w:t>
      </w:r>
      <w:r w:rsidR="00B037F3">
        <w:rPr>
          <w:rFonts w:asciiTheme="majorBidi" w:hAnsiTheme="majorBidi" w:cstheme="majorBidi"/>
          <w:color w:val="000000" w:themeColor="text1"/>
          <w:sz w:val="24"/>
          <w:szCs w:val="24"/>
          <w:lang w:val="en-US"/>
        </w:rPr>
        <w:t>,</w:t>
      </w:r>
      <w:r w:rsidRPr="00D737B8">
        <w:rPr>
          <w:rFonts w:asciiTheme="majorBidi" w:hAnsiTheme="majorBidi" w:cstheme="majorBidi"/>
          <w:color w:val="000000" w:themeColor="text1"/>
          <w:sz w:val="24"/>
          <w:szCs w:val="24"/>
          <w:lang w:val="en-US"/>
        </w:rPr>
        <w:t xml:space="preserve"> u</w:t>
      </w:r>
      <w:r w:rsidR="002B1492" w:rsidRPr="00D737B8">
        <w:rPr>
          <w:rFonts w:asciiTheme="majorBidi" w:hAnsiTheme="majorBidi" w:cstheme="majorBidi"/>
          <w:color w:val="000000" w:themeColor="text1"/>
          <w:sz w:val="24"/>
          <w:szCs w:val="24"/>
          <w:lang w:val="en-US"/>
        </w:rPr>
        <w:t xml:space="preserve">ji </w:t>
      </w:r>
      <w:proofErr w:type="spellStart"/>
      <w:r w:rsidRPr="00D737B8">
        <w:rPr>
          <w:rFonts w:asciiTheme="majorBidi" w:hAnsiTheme="majorBidi" w:cstheme="majorBidi"/>
          <w:color w:val="000000" w:themeColor="text1"/>
          <w:sz w:val="24"/>
          <w:szCs w:val="24"/>
          <w:lang w:val="en-US"/>
        </w:rPr>
        <w:t>h</w:t>
      </w:r>
      <w:r w:rsidR="002B1492" w:rsidRPr="00D737B8">
        <w:rPr>
          <w:rFonts w:asciiTheme="majorBidi" w:hAnsiTheme="majorBidi" w:cstheme="majorBidi"/>
          <w:color w:val="000000" w:themeColor="text1"/>
          <w:sz w:val="24"/>
          <w:szCs w:val="24"/>
          <w:lang w:val="en-US"/>
        </w:rPr>
        <w:t>eteroskedastisitas</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bertujuan</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menguji</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apakah</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dalam</w:t>
      </w:r>
      <w:proofErr w:type="spellEnd"/>
      <w:r w:rsidR="002B1492" w:rsidRPr="00D737B8">
        <w:rPr>
          <w:rFonts w:asciiTheme="majorBidi" w:hAnsiTheme="majorBidi" w:cstheme="majorBidi"/>
          <w:color w:val="000000" w:themeColor="text1"/>
          <w:sz w:val="24"/>
          <w:szCs w:val="24"/>
          <w:lang w:val="en-US"/>
        </w:rPr>
        <w:t xml:space="preserve"> model </w:t>
      </w:r>
      <w:proofErr w:type="spellStart"/>
      <w:r w:rsidR="002B1492" w:rsidRPr="00D737B8">
        <w:rPr>
          <w:rFonts w:asciiTheme="majorBidi" w:hAnsiTheme="majorBidi" w:cstheme="majorBidi"/>
          <w:color w:val="000000" w:themeColor="text1"/>
          <w:sz w:val="24"/>
          <w:szCs w:val="24"/>
          <w:lang w:val="en-US"/>
        </w:rPr>
        <w:t>regresi</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terjadi</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ketidaksamaan</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varians</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dari</w:t>
      </w:r>
      <w:proofErr w:type="spellEnd"/>
      <w:r w:rsidR="002B1492" w:rsidRPr="00D737B8">
        <w:rPr>
          <w:rFonts w:asciiTheme="majorBidi" w:hAnsiTheme="majorBidi" w:cstheme="majorBidi"/>
          <w:color w:val="000000" w:themeColor="text1"/>
          <w:sz w:val="24"/>
          <w:szCs w:val="24"/>
          <w:lang w:val="en-US"/>
        </w:rPr>
        <w:t xml:space="preserve"> residual </w:t>
      </w:r>
      <w:proofErr w:type="spellStart"/>
      <w:r w:rsidR="002B1492" w:rsidRPr="00D737B8">
        <w:rPr>
          <w:rFonts w:asciiTheme="majorBidi" w:hAnsiTheme="majorBidi" w:cstheme="majorBidi"/>
          <w:color w:val="000000" w:themeColor="text1"/>
          <w:sz w:val="24"/>
          <w:szCs w:val="24"/>
          <w:lang w:val="en-US"/>
        </w:rPr>
        <w:t>satu</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pengamatan</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ke</w:t>
      </w:r>
      <w:proofErr w:type="spellEnd"/>
      <w:r w:rsidR="002B1492" w:rsidRPr="00D737B8">
        <w:rPr>
          <w:rFonts w:asciiTheme="majorBidi" w:hAnsiTheme="majorBidi" w:cstheme="majorBidi"/>
          <w:color w:val="000000" w:themeColor="text1"/>
          <w:sz w:val="24"/>
          <w:szCs w:val="24"/>
          <w:lang w:val="en-US"/>
        </w:rPr>
        <w:t xml:space="preserve"> </w:t>
      </w:r>
      <w:proofErr w:type="spellStart"/>
      <w:r w:rsidR="002B1492" w:rsidRPr="00D737B8">
        <w:rPr>
          <w:rFonts w:asciiTheme="majorBidi" w:hAnsiTheme="majorBidi" w:cstheme="majorBidi"/>
          <w:color w:val="000000" w:themeColor="text1"/>
          <w:sz w:val="24"/>
          <w:szCs w:val="24"/>
          <w:lang w:val="en-US"/>
        </w:rPr>
        <w:t>pengamatan</w:t>
      </w:r>
      <w:proofErr w:type="spellEnd"/>
      <w:r w:rsidR="002B1492" w:rsidRPr="00D737B8">
        <w:rPr>
          <w:rFonts w:asciiTheme="majorBidi" w:hAnsiTheme="majorBidi" w:cstheme="majorBidi"/>
          <w:color w:val="000000" w:themeColor="text1"/>
          <w:sz w:val="24"/>
          <w:szCs w:val="24"/>
          <w:lang w:val="en-US"/>
        </w:rPr>
        <w:t xml:space="preserve"> yang lain.</w:t>
      </w:r>
      <w:r w:rsidR="00F64C4E" w:rsidRPr="00D737B8">
        <w:rPr>
          <w:rFonts w:asciiTheme="majorBidi" w:hAnsiTheme="majorBidi" w:cstheme="majorBidi"/>
          <w:color w:val="000000" w:themeColor="text1"/>
          <w:sz w:val="24"/>
          <w:szCs w:val="24"/>
          <w:lang w:val="en-US"/>
        </w:rPr>
        <w:t xml:space="preserve"> </w:t>
      </w:r>
      <w:r w:rsidR="000406D1" w:rsidRPr="00D737B8">
        <w:rPr>
          <w:rFonts w:asciiTheme="majorBidi" w:hAnsiTheme="majorBidi" w:cstheme="majorBidi"/>
          <w:color w:val="000000" w:themeColor="text1"/>
          <w:sz w:val="24"/>
          <w:szCs w:val="24"/>
          <w:lang w:val="en-US"/>
        </w:rPr>
        <w:t xml:space="preserve">Uji </w:t>
      </w:r>
      <w:proofErr w:type="spellStart"/>
      <w:r w:rsidR="000406D1" w:rsidRPr="00D737B8">
        <w:rPr>
          <w:rFonts w:asciiTheme="majorBidi" w:hAnsiTheme="majorBidi" w:cstheme="majorBidi"/>
          <w:color w:val="000000" w:themeColor="text1"/>
          <w:sz w:val="24"/>
          <w:szCs w:val="24"/>
          <w:lang w:val="en-US"/>
        </w:rPr>
        <w:t>ini</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menggunakan</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teknik</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grafik</w:t>
      </w:r>
      <w:proofErr w:type="spellEnd"/>
      <w:r w:rsidR="000406D1" w:rsidRPr="00D737B8">
        <w:rPr>
          <w:rFonts w:asciiTheme="majorBidi" w:hAnsiTheme="majorBidi" w:cstheme="majorBidi"/>
          <w:color w:val="000000" w:themeColor="text1"/>
          <w:sz w:val="24"/>
          <w:szCs w:val="24"/>
          <w:lang w:val="en-US"/>
        </w:rPr>
        <w:t xml:space="preserve"> </w:t>
      </w:r>
      <w:r w:rsidR="000406D1" w:rsidRPr="00D737B8">
        <w:rPr>
          <w:rFonts w:asciiTheme="majorBidi" w:hAnsiTheme="majorBidi" w:cstheme="majorBidi"/>
          <w:i/>
          <w:iCs/>
          <w:color w:val="000000" w:themeColor="text1"/>
          <w:sz w:val="24"/>
          <w:szCs w:val="24"/>
          <w:lang w:val="en-US"/>
        </w:rPr>
        <w:t>scatterplot</w:t>
      </w:r>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dengan</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standar</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sebagai</w:t>
      </w:r>
      <w:proofErr w:type="spellEnd"/>
      <w:r w:rsidR="000406D1" w:rsidRPr="00D737B8">
        <w:rPr>
          <w:rFonts w:asciiTheme="majorBidi" w:hAnsiTheme="majorBidi" w:cstheme="majorBidi"/>
          <w:color w:val="000000" w:themeColor="text1"/>
          <w:sz w:val="24"/>
          <w:szCs w:val="24"/>
          <w:lang w:val="en-US"/>
        </w:rPr>
        <w:t xml:space="preserve"> </w:t>
      </w:r>
      <w:proofErr w:type="spellStart"/>
      <w:r w:rsidR="000406D1" w:rsidRPr="00D737B8">
        <w:rPr>
          <w:rFonts w:asciiTheme="majorBidi" w:hAnsiTheme="majorBidi" w:cstheme="majorBidi"/>
          <w:color w:val="000000" w:themeColor="text1"/>
          <w:sz w:val="24"/>
          <w:szCs w:val="24"/>
          <w:lang w:val="en-US"/>
        </w:rPr>
        <w:t>berikut</w:t>
      </w:r>
      <w:proofErr w:type="spellEnd"/>
      <w:r w:rsidR="000406D1" w:rsidRPr="00D737B8">
        <w:rPr>
          <w:rFonts w:asciiTheme="majorBidi" w:hAnsiTheme="majorBidi" w:cstheme="majorBidi"/>
          <w:color w:val="000000" w:themeColor="text1"/>
          <w:sz w:val="24"/>
          <w:szCs w:val="24"/>
          <w:lang w:val="en-US"/>
        </w:rPr>
        <w:t>:</w:t>
      </w:r>
    </w:p>
    <w:p w14:paraId="14FA1116" w14:textId="60571CBA" w:rsidR="000406D1" w:rsidRDefault="0041593C" w:rsidP="00E6799C">
      <w:pPr>
        <w:pStyle w:val="ListParagraph"/>
        <w:numPr>
          <w:ilvl w:val="0"/>
          <w:numId w:val="15"/>
        </w:numPr>
        <w:spacing w:after="0" w:line="48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Jika </w:t>
      </w:r>
      <w:proofErr w:type="spellStart"/>
      <w:r>
        <w:rPr>
          <w:rFonts w:asciiTheme="majorBidi" w:hAnsiTheme="majorBidi" w:cstheme="majorBidi"/>
          <w:color w:val="000000" w:themeColor="text1"/>
          <w:sz w:val="24"/>
          <w:szCs w:val="24"/>
          <w:lang w:val="en-US"/>
        </w:rPr>
        <w:t>terdapat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pola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tertentu</w:t>
      </w:r>
      <w:proofErr w:type="spellEnd"/>
      <w:r>
        <w:rPr>
          <w:rFonts w:asciiTheme="majorBidi" w:hAnsiTheme="majorBidi" w:cstheme="majorBidi"/>
          <w:color w:val="000000" w:themeColor="text1"/>
          <w:sz w:val="24"/>
          <w:szCs w:val="24"/>
          <w:lang w:val="en-US"/>
        </w:rPr>
        <w:t xml:space="preserve"> </w:t>
      </w:r>
      <w:proofErr w:type="spellStart"/>
      <w:r w:rsidR="00E17DCB">
        <w:rPr>
          <w:rFonts w:asciiTheme="majorBidi" w:hAnsiTheme="majorBidi" w:cstheme="majorBidi"/>
          <w:color w:val="000000" w:themeColor="text1"/>
          <w:sz w:val="24"/>
          <w:szCs w:val="24"/>
          <w:lang w:val="en-US"/>
        </w:rPr>
        <w:t>seperti</w:t>
      </w:r>
      <w:proofErr w:type="spellEnd"/>
      <w:r w:rsidR="00E17DCB">
        <w:rPr>
          <w:rFonts w:asciiTheme="majorBidi" w:hAnsiTheme="majorBidi" w:cstheme="majorBidi"/>
          <w:color w:val="000000" w:themeColor="text1"/>
          <w:sz w:val="24"/>
          <w:szCs w:val="24"/>
          <w:lang w:val="en-US"/>
        </w:rPr>
        <w:t xml:space="preserve"> </w:t>
      </w:r>
      <w:proofErr w:type="spellStart"/>
      <w:r w:rsidR="00E17DCB">
        <w:rPr>
          <w:rFonts w:asciiTheme="majorBidi" w:hAnsiTheme="majorBidi" w:cstheme="majorBidi"/>
          <w:color w:val="000000" w:themeColor="text1"/>
          <w:sz w:val="24"/>
          <w:szCs w:val="24"/>
          <w:lang w:val="en-US"/>
        </w:rPr>
        <w:t>titik</w:t>
      </w:r>
      <w:proofErr w:type="spellEnd"/>
      <w:r w:rsidR="00E17DCB">
        <w:rPr>
          <w:rFonts w:asciiTheme="majorBidi" w:hAnsiTheme="majorBidi" w:cstheme="majorBidi"/>
          <w:color w:val="000000" w:themeColor="text1"/>
          <w:sz w:val="24"/>
          <w:szCs w:val="24"/>
          <w:lang w:val="en-US"/>
        </w:rPr>
        <w:t xml:space="preserve"> </w:t>
      </w:r>
      <w:proofErr w:type="spellStart"/>
      <w:r w:rsidR="00E17DCB">
        <w:rPr>
          <w:rFonts w:asciiTheme="majorBidi" w:hAnsiTheme="majorBidi" w:cstheme="majorBidi"/>
          <w:color w:val="000000" w:themeColor="text1"/>
          <w:sz w:val="24"/>
          <w:szCs w:val="24"/>
          <w:lang w:val="en-US"/>
        </w:rPr>
        <w:t>membentuk</w:t>
      </w:r>
      <w:proofErr w:type="spellEnd"/>
      <w:r w:rsidR="00E17DCB">
        <w:rPr>
          <w:rFonts w:asciiTheme="majorBidi" w:hAnsiTheme="majorBidi" w:cstheme="majorBidi"/>
          <w:color w:val="000000" w:themeColor="text1"/>
          <w:sz w:val="24"/>
          <w:szCs w:val="24"/>
          <w:lang w:val="en-US"/>
        </w:rPr>
        <w:t xml:space="preserve"> </w:t>
      </w:r>
      <w:proofErr w:type="spellStart"/>
      <w:r w:rsidR="00D904C6">
        <w:rPr>
          <w:rFonts w:asciiTheme="majorBidi" w:hAnsiTheme="majorBidi" w:cstheme="majorBidi"/>
          <w:color w:val="000000" w:themeColor="text1"/>
          <w:sz w:val="24"/>
          <w:szCs w:val="24"/>
          <w:lang w:val="en-US"/>
        </w:rPr>
        <w:t>pola</w:t>
      </w:r>
      <w:proofErr w:type="spellEnd"/>
      <w:r w:rsidR="00D904C6">
        <w:rPr>
          <w:rFonts w:asciiTheme="majorBidi" w:hAnsiTheme="majorBidi" w:cstheme="majorBidi"/>
          <w:color w:val="000000" w:themeColor="text1"/>
          <w:sz w:val="24"/>
          <w:szCs w:val="24"/>
          <w:lang w:val="en-US"/>
        </w:rPr>
        <w:t xml:space="preserve"> </w:t>
      </w:r>
      <w:proofErr w:type="spellStart"/>
      <w:r w:rsidR="00D904C6">
        <w:rPr>
          <w:rFonts w:asciiTheme="majorBidi" w:hAnsiTheme="majorBidi" w:cstheme="majorBidi"/>
          <w:color w:val="000000" w:themeColor="text1"/>
          <w:sz w:val="24"/>
          <w:szCs w:val="24"/>
          <w:lang w:val="en-US"/>
        </w:rPr>
        <w:t>gelombang</w:t>
      </w:r>
      <w:proofErr w:type="spellEnd"/>
      <w:r w:rsidR="00B746B1">
        <w:rPr>
          <w:rFonts w:asciiTheme="majorBidi" w:hAnsiTheme="majorBidi" w:cstheme="majorBidi"/>
          <w:color w:val="000000" w:themeColor="text1"/>
          <w:sz w:val="24"/>
          <w:szCs w:val="24"/>
          <w:lang w:val="en-US"/>
        </w:rPr>
        <w:t xml:space="preserve">, </w:t>
      </w:r>
      <w:proofErr w:type="spellStart"/>
      <w:r w:rsidR="00B746B1">
        <w:rPr>
          <w:rFonts w:asciiTheme="majorBidi" w:hAnsiTheme="majorBidi" w:cstheme="majorBidi"/>
          <w:color w:val="000000" w:themeColor="text1"/>
          <w:sz w:val="24"/>
          <w:szCs w:val="24"/>
          <w:lang w:val="en-US"/>
        </w:rPr>
        <w:t>maka</w:t>
      </w:r>
      <w:proofErr w:type="spellEnd"/>
      <w:r w:rsidR="00B746B1">
        <w:rPr>
          <w:rFonts w:asciiTheme="majorBidi" w:hAnsiTheme="majorBidi" w:cstheme="majorBidi"/>
          <w:color w:val="000000" w:themeColor="text1"/>
          <w:sz w:val="24"/>
          <w:szCs w:val="24"/>
          <w:lang w:val="en-US"/>
        </w:rPr>
        <w:t xml:space="preserve"> </w:t>
      </w:r>
      <w:proofErr w:type="spellStart"/>
      <w:r w:rsidR="00B746B1">
        <w:rPr>
          <w:rFonts w:asciiTheme="majorBidi" w:hAnsiTheme="majorBidi" w:cstheme="majorBidi"/>
          <w:color w:val="000000" w:themeColor="text1"/>
          <w:sz w:val="24"/>
          <w:szCs w:val="24"/>
          <w:lang w:val="en-US"/>
        </w:rPr>
        <w:t>terjadi</w:t>
      </w:r>
      <w:proofErr w:type="spellEnd"/>
      <w:r w:rsidR="00B746B1">
        <w:rPr>
          <w:rFonts w:asciiTheme="majorBidi" w:hAnsiTheme="majorBidi" w:cstheme="majorBidi"/>
          <w:color w:val="000000" w:themeColor="text1"/>
          <w:sz w:val="24"/>
          <w:szCs w:val="24"/>
          <w:lang w:val="en-US"/>
        </w:rPr>
        <w:t xml:space="preserve"> </w:t>
      </w:r>
      <w:proofErr w:type="spellStart"/>
      <w:r w:rsidR="00B746B1" w:rsidRPr="00B746B1">
        <w:rPr>
          <w:rFonts w:asciiTheme="majorBidi" w:hAnsiTheme="majorBidi" w:cstheme="majorBidi"/>
          <w:color w:val="000000" w:themeColor="text1"/>
          <w:sz w:val="24"/>
          <w:szCs w:val="24"/>
          <w:lang w:val="en-US"/>
        </w:rPr>
        <w:t>heteroskedastisitas</w:t>
      </w:r>
      <w:proofErr w:type="spellEnd"/>
      <w:r w:rsidR="00B746B1" w:rsidRPr="00B746B1">
        <w:rPr>
          <w:rFonts w:asciiTheme="majorBidi" w:hAnsiTheme="majorBidi" w:cstheme="majorBidi"/>
          <w:color w:val="000000" w:themeColor="text1"/>
          <w:sz w:val="24"/>
          <w:szCs w:val="24"/>
          <w:lang w:val="en-US"/>
        </w:rPr>
        <w:t>.</w:t>
      </w:r>
    </w:p>
    <w:p w14:paraId="08F5EBA2" w14:textId="5EDB96D1" w:rsidR="00B746B1" w:rsidRDefault="00B746B1" w:rsidP="00E6799C">
      <w:pPr>
        <w:pStyle w:val="ListParagraph"/>
        <w:numPr>
          <w:ilvl w:val="0"/>
          <w:numId w:val="15"/>
        </w:numPr>
        <w:spacing w:after="0" w:line="48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Jika </w:t>
      </w:r>
      <w:proofErr w:type="spellStart"/>
      <w:r>
        <w:rPr>
          <w:rFonts w:asciiTheme="majorBidi" w:hAnsiTheme="majorBidi" w:cstheme="majorBidi"/>
          <w:color w:val="000000" w:themeColor="text1"/>
          <w:sz w:val="24"/>
          <w:szCs w:val="24"/>
          <w:lang w:val="en-US"/>
        </w:rPr>
        <w:t>pola</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ada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tidak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jelas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seperti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titik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menyebar</w:t>
      </w:r>
      <w:proofErr w:type="spellEnd"/>
      <w:r>
        <w:rPr>
          <w:rFonts w:asciiTheme="majorBidi" w:hAnsiTheme="majorBidi" w:cstheme="majorBidi"/>
          <w:color w:val="000000" w:themeColor="text1"/>
          <w:sz w:val="24"/>
          <w:szCs w:val="24"/>
          <w:lang w:val="en-US"/>
        </w:rPr>
        <w:t xml:space="preserve"> di </w:t>
      </w:r>
      <w:proofErr w:type="spellStart"/>
      <w:r>
        <w:rPr>
          <w:rFonts w:asciiTheme="majorBidi" w:hAnsiTheme="majorBidi" w:cstheme="majorBidi"/>
          <w:color w:val="000000" w:themeColor="text1"/>
          <w:sz w:val="24"/>
          <w:szCs w:val="24"/>
          <w:lang w:val="en-US"/>
        </w:rPr>
        <w:t>atas</w:t>
      </w:r>
      <w:proofErr w:type="spellEnd"/>
      <w:r>
        <w:rPr>
          <w:rFonts w:asciiTheme="majorBidi" w:hAnsiTheme="majorBidi" w:cstheme="majorBidi"/>
          <w:color w:val="000000" w:themeColor="text1"/>
          <w:sz w:val="24"/>
          <w:szCs w:val="24"/>
          <w:lang w:val="en-US"/>
        </w:rPr>
        <w:t xml:space="preserve"> dan di </w:t>
      </w:r>
      <w:proofErr w:type="spellStart"/>
      <w:r>
        <w:rPr>
          <w:rFonts w:asciiTheme="majorBidi" w:hAnsiTheme="majorBidi" w:cstheme="majorBidi"/>
          <w:color w:val="000000" w:themeColor="text1"/>
          <w:sz w:val="24"/>
          <w:szCs w:val="24"/>
          <w:lang w:val="en-US"/>
        </w:rPr>
        <w:t>bawah</w:t>
      </w:r>
      <w:proofErr w:type="spellEnd"/>
      <w:r w:rsidR="004261A0">
        <w:rPr>
          <w:rFonts w:asciiTheme="majorBidi" w:hAnsiTheme="majorBidi" w:cstheme="majorBidi"/>
          <w:color w:val="000000" w:themeColor="text1"/>
          <w:sz w:val="24"/>
          <w:szCs w:val="24"/>
          <w:lang w:val="en-US"/>
        </w:rPr>
        <w:t xml:space="preserve"> pada </w:t>
      </w:r>
      <w:proofErr w:type="spellStart"/>
      <w:r w:rsidR="004261A0">
        <w:rPr>
          <w:rFonts w:asciiTheme="majorBidi" w:hAnsiTheme="majorBidi" w:cstheme="majorBidi"/>
          <w:color w:val="000000" w:themeColor="text1"/>
          <w:sz w:val="24"/>
          <w:szCs w:val="24"/>
          <w:lang w:val="en-US"/>
        </w:rPr>
        <w:t>angka</w:t>
      </w:r>
      <w:proofErr w:type="spellEnd"/>
      <w:r w:rsidR="004261A0">
        <w:rPr>
          <w:rFonts w:asciiTheme="majorBidi" w:hAnsiTheme="majorBidi" w:cstheme="majorBidi"/>
          <w:color w:val="000000" w:themeColor="text1"/>
          <w:sz w:val="24"/>
          <w:szCs w:val="24"/>
          <w:lang w:val="en-US"/>
        </w:rPr>
        <w:t xml:space="preserve"> 0 dan </w:t>
      </w:r>
      <w:proofErr w:type="spellStart"/>
      <w:r w:rsidR="004261A0">
        <w:rPr>
          <w:rFonts w:asciiTheme="majorBidi" w:hAnsiTheme="majorBidi" w:cstheme="majorBidi"/>
          <w:color w:val="000000" w:themeColor="text1"/>
          <w:sz w:val="24"/>
          <w:szCs w:val="24"/>
          <w:lang w:val="en-US"/>
        </w:rPr>
        <w:t>sumbu</w:t>
      </w:r>
      <w:proofErr w:type="spellEnd"/>
      <w:r w:rsidR="004261A0">
        <w:rPr>
          <w:rFonts w:asciiTheme="majorBidi" w:hAnsiTheme="majorBidi" w:cstheme="majorBidi"/>
          <w:color w:val="000000" w:themeColor="text1"/>
          <w:sz w:val="24"/>
          <w:szCs w:val="24"/>
          <w:lang w:val="en-US"/>
        </w:rPr>
        <w:t xml:space="preserve"> Y, </w:t>
      </w:r>
      <w:proofErr w:type="spellStart"/>
      <w:r w:rsidR="004261A0">
        <w:rPr>
          <w:rFonts w:asciiTheme="majorBidi" w:hAnsiTheme="majorBidi" w:cstheme="majorBidi"/>
          <w:color w:val="000000" w:themeColor="text1"/>
          <w:sz w:val="24"/>
          <w:szCs w:val="24"/>
          <w:lang w:val="en-US"/>
        </w:rPr>
        <w:t>maka</w:t>
      </w:r>
      <w:proofErr w:type="spellEnd"/>
      <w:r w:rsidR="004261A0">
        <w:rPr>
          <w:rFonts w:asciiTheme="majorBidi" w:hAnsiTheme="majorBidi" w:cstheme="majorBidi"/>
          <w:color w:val="000000" w:themeColor="text1"/>
          <w:sz w:val="24"/>
          <w:szCs w:val="24"/>
          <w:lang w:val="en-US"/>
        </w:rPr>
        <w:t xml:space="preserve"> </w:t>
      </w:r>
      <w:proofErr w:type="spellStart"/>
      <w:r w:rsidR="004261A0">
        <w:rPr>
          <w:rFonts w:asciiTheme="majorBidi" w:hAnsiTheme="majorBidi" w:cstheme="majorBidi"/>
          <w:color w:val="000000" w:themeColor="text1"/>
          <w:sz w:val="24"/>
          <w:szCs w:val="24"/>
          <w:lang w:val="en-US"/>
        </w:rPr>
        <w:t>tidak</w:t>
      </w:r>
      <w:proofErr w:type="spellEnd"/>
      <w:r w:rsidR="004261A0">
        <w:rPr>
          <w:rFonts w:asciiTheme="majorBidi" w:hAnsiTheme="majorBidi" w:cstheme="majorBidi"/>
          <w:color w:val="000000" w:themeColor="text1"/>
          <w:sz w:val="24"/>
          <w:szCs w:val="24"/>
          <w:lang w:val="en-US"/>
        </w:rPr>
        <w:t xml:space="preserve"> </w:t>
      </w:r>
      <w:proofErr w:type="spellStart"/>
      <w:r w:rsidR="004261A0">
        <w:rPr>
          <w:rFonts w:asciiTheme="majorBidi" w:hAnsiTheme="majorBidi" w:cstheme="majorBidi"/>
          <w:color w:val="000000" w:themeColor="text1"/>
          <w:sz w:val="24"/>
          <w:szCs w:val="24"/>
          <w:lang w:val="en-US"/>
        </w:rPr>
        <w:t>terjadi</w:t>
      </w:r>
      <w:proofErr w:type="spellEnd"/>
      <w:r w:rsidR="004261A0">
        <w:rPr>
          <w:rFonts w:asciiTheme="majorBidi" w:hAnsiTheme="majorBidi" w:cstheme="majorBidi"/>
          <w:color w:val="000000" w:themeColor="text1"/>
          <w:sz w:val="24"/>
          <w:szCs w:val="24"/>
          <w:lang w:val="en-US"/>
        </w:rPr>
        <w:t xml:space="preserve"> </w:t>
      </w:r>
      <w:proofErr w:type="spellStart"/>
      <w:r w:rsidR="004261A0" w:rsidRPr="00B746B1">
        <w:rPr>
          <w:rFonts w:asciiTheme="majorBidi" w:hAnsiTheme="majorBidi" w:cstheme="majorBidi"/>
          <w:color w:val="000000" w:themeColor="text1"/>
          <w:sz w:val="24"/>
          <w:szCs w:val="24"/>
          <w:lang w:val="en-US"/>
        </w:rPr>
        <w:t>heteroskedastisitas</w:t>
      </w:r>
      <w:proofErr w:type="spellEnd"/>
      <w:r w:rsidR="004261A0">
        <w:rPr>
          <w:rFonts w:asciiTheme="majorBidi" w:hAnsiTheme="majorBidi" w:cstheme="majorBidi"/>
          <w:color w:val="000000" w:themeColor="text1"/>
          <w:sz w:val="24"/>
          <w:szCs w:val="24"/>
          <w:lang w:val="en-US"/>
        </w:rPr>
        <w:t>.</w:t>
      </w:r>
    </w:p>
    <w:p w14:paraId="2935B48E" w14:textId="4541F8AA" w:rsidR="00F5790D" w:rsidRDefault="00F5790D" w:rsidP="00F5790D">
      <w:pPr>
        <w:pStyle w:val="ListParagraph"/>
        <w:numPr>
          <w:ilvl w:val="3"/>
          <w:numId w:val="16"/>
        </w:numPr>
        <w:spacing w:after="0" w:line="480" w:lineRule="auto"/>
        <w:ind w:left="851" w:hanging="851"/>
        <w:jc w:val="both"/>
        <w:rPr>
          <w:rFonts w:asciiTheme="majorBidi" w:hAnsiTheme="majorBidi" w:cstheme="majorBidi"/>
          <w:b/>
          <w:bCs/>
          <w:color w:val="000000" w:themeColor="text1"/>
          <w:sz w:val="24"/>
          <w:szCs w:val="24"/>
          <w:lang w:val="en-US"/>
        </w:rPr>
      </w:pPr>
      <w:r w:rsidRPr="00F5790D">
        <w:rPr>
          <w:rFonts w:asciiTheme="majorBidi" w:hAnsiTheme="majorBidi" w:cstheme="majorBidi"/>
          <w:b/>
          <w:bCs/>
          <w:color w:val="000000" w:themeColor="text1"/>
          <w:sz w:val="24"/>
          <w:szCs w:val="24"/>
          <w:lang w:val="en-US"/>
        </w:rPr>
        <w:t xml:space="preserve">Uji </w:t>
      </w:r>
      <w:proofErr w:type="spellStart"/>
      <w:r w:rsidRPr="00F5790D">
        <w:rPr>
          <w:rFonts w:asciiTheme="majorBidi" w:hAnsiTheme="majorBidi" w:cstheme="majorBidi"/>
          <w:b/>
          <w:bCs/>
          <w:color w:val="000000" w:themeColor="text1"/>
          <w:sz w:val="24"/>
          <w:szCs w:val="24"/>
          <w:lang w:val="en-US"/>
        </w:rPr>
        <w:t>Autokolerasi</w:t>
      </w:r>
      <w:proofErr w:type="spellEnd"/>
    </w:p>
    <w:p w14:paraId="0EED72A5" w14:textId="6D1359E1" w:rsidR="00F5790D" w:rsidRPr="00717DF5" w:rsidRDefault="00717DF5" w:rsidP="005E4F53">
      <w:pPr>
        <w:spacing w:after="0" w:line="480" w:lineRule="auto"/>
        <w:ind w:firstLine="709"/>
        <w:jc w:val="both"/>
        <w:rPr>
          <w:rFonts w:asciiTheme="majorBidi" w:hAnsiTheme="majorBidi" w:cstheme="majorBidi"/>
          <w:b/>
          <w:bCs/>
          <w:color w:val="000000" w:themeColor="text1"/>
          <w:sz w:val="24"/>
          <w:szCs w:val="24"/>
          <w:lang w:val="en-US"/>
        </w:rPr>
      </w:pPr>
      <w:proofErr w:type="spellStart"/>
      <w:r w:rsidRPr="00D737B8">
        <w:rPr>
          <w:rFonts w:asciiTheme="majorBidi" w:hAnsiTheme="majorBidi" w:cstheme="majorBidi"/>
          <w:color w:val="000000" w:themeColor="text1"/>
          <w:sz w:val="24"/>
          <w:szCs w:val="24"/>
          <w:lang w:val="en-US"/>
        </w:rPr>
        <w:t>Menurut</w:t>
      </w:r>
      <w:proofErr w:type="spellEnd"/>
      <w:r w:rsidRPr="00D737B8">
        <w:rPr>
          <w:rFonts w:asciiTheme="majorBidi" w:hAnsiTheme="majorBidi" w:cstheme="majorBidi"/>
          <w:color w:val="000000" w:themeColor="text1"/>
          <w:sz w:val="24"/>
          <w:szCs w:val="24"/>
          <w:lang w:val="en-US"/>
        </w:rPr>
        <w:t xml:space="preserve"> </w:t>
      </w:r>
      <w:proofErr w:type="spellStart"/>
      <w:r w:rsidRPr="00D737B8">
        <w:rPr>
          <w:rFonts w:asciiTheme="majorBidi" w:hAnsiTheme="majorBidi" w:cstheme="majorBidi"/>
          <w:color w:val="000000" w:themeColor="text1"/>
          <w:sz w:val="24"/>
          <w:szCs w:val="24"/>
          <w:lang w:val="en-US"/>
        </w:rPr>
        <w:t>Ghozali</w:t>
      </w:r>
      <w:proofErr w:type="spellEnd"/>
      <w:r w:rsidRPr="00D737B8">
        <w:rPr>
          <w:rFonts w:asciiTheme="majorBidi" w:hAnsiTheme="majorBidi" w:cstheme="majorBidi"/>
          <w:color w:val="000000" w:themeColor="text1"/>
          <w:sz w:val="24"/>
          <w:szCs w:val="24"/>
          <w:lang w:val="en-US"/>
        </w:rPr>
        <w:t xml:space="preserve"> (2016)</w:t>
      </w:r>
      <w:r>
        <w:rPr>
          <w:rFonts w:asciiTheme="majorBidi" w:hAnsiTheme="majorBidi" w:cstheme="majorBidi"/>
          <w:color w:val="000000" w:themeColor="text1"/>
          <w:sz w:val="24"/>
          <w:szCs w:val="24"/>
          <w:lang w:val="en-US"/>
        </w:rPr>
        <w:t xml:space="preserve">, uji </w:t>
      </w:r>
      <w:proofErr w:type="spellStart"/>
      <w:r>
        <w:rPr>
          <w:rFonts w:asciiTheme="majorBidi" w:hAnsiTheme="majorBidi" w:cstheme="majorBidi"/>
          <w:color w:val="000000" w:themeColor="text1"/>
          <w:sz w:val="24"/>
          <w:szCs w:val="24"/>
          <w:lang w:val="en-US"/>
        </w:rPr>
        <w:t>autokolerasi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bertujuan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untuk</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menguji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apakah</w:t>
      </w:r>
      <w:proofErr w:type="spellEnd"/>
      <w:r>
        <w:rPr>
          <w:rFonts w:asciiTheme="majorBidi" w:hAnsiTheme="majorBidi" w:cstheme="majorBidi"/>
          <w:color w:val="000000" w:themeColor="text1"/>
          <w:sz w:val="24"/>
          <w:szCs w:val="24"/>
          <w:lang w:val="en-US"/>
        </w:rPr>
        <w:t xml:space="preserve"> </w:t>
      </w:r>
      <w:proofErr w:type="spellStart"/>
      <w:r w:rsidR="00BE07C2">
        <w:rPr>
          <w:rFonts w:asciiTheme="majorBidi" w:hAnsiTheme="majorBidi" w:cstheme="majorBidi"/>
          <w:color w:val="000000" w:themeColor="text1"/>
          <w:sz w:val="24"/>
          <w:szCs w:val="24"/>
          <w:lang w:val="en-US"/>
        </w:rPr>
        <w:t>dalam</w:t>
      </w:r>
      <w:proofErr w:type="spellEnd"/>
      <w:r w:rsidR="00BE07C2">
        <w:rPr>
          <w:rFonts w:asciiTheme="majorBidi" w:hAnsiTheme="majorBidi" w:cstheme="majorBidi"/>
          <w:color w:val="000000" w:themeColor="text1"/>
          <w:sz w:val="24"/>
          <w:szCs w:val="24"/>
          <w:lang w:val="en-US"/>
        </w:rPr>
        <w:t xml:space="preserve"> model </w:t>
      </w:r>
      <w:proofErr w:type="spellStart"/>
      <w:r w:rsidR="00BE07C2">
        <w:rPr>
          <w:rFonts w:asciiTheme="majorBidi" w:hAnsiTheme="majorBidi" w:cstheme="majorBidi"/>
          <w:color w:val="000000" w:themeColor="text1"/>
          <w:sz w:val="24"/>
          <w:szCs w:val="24"/>
          <w:lang w:val="en-US"/>
        </w:rPr>
        <w:t>regresi</w:t>
      </w:r>
      <w:proofErr w:type="spellEnd"/>
      <w:r w:rsidR="00BE07C2">
        <w:rPr>
          <w:rFonts w:asciiTheme="majorBidi" w:hAnsiTheme="majorBidi" w:cstheme="majorBidi"/>
          <w:color w:val="000000" w:themeColor="text1"/>
          <w:sz w:val="24"/>
          <w:szCs w:val="24"/>
          <w:lang w:val="en-US"/>
        </w:rPr>
        <w:t xml:space="preserve"> </w:t>
      </w:r>
      <w:proofErr w:type="spellStart"/>
      <w:r w:rsidR="00BE07C2">
        <w:rPr>
          <w:rFonts w:asciiTheme="majorBidi" w:hAnsiTheme="majorBidi" w:cstheme="majorBidi"/>
          <w:color w:val="000000" w:themeColor="text1"/>
          <w:sz w:val="24"/>
          <w:szCs w:val="24"/>
          <w:lang w:val="en-US"/>
        </w:rPr>
        <w:t>terjadi</w:t>
      </w:r>
      <w:proofErr w:type="spellEnd"/>
      <w:r w:rsidR="00BE07C2">
        <w:rPr>
          <w:rFonts w:asciiTheme="majorBidi" w:hAnsiTheme="majorBidi" w:cstheme="majorBidi"/>
          <w:color w:val="000000" w:themeColor="text1"/>
          <w:sz w:val="24"/>
          <w:szCs w:val="24"/>
          <w:lang w:val="en-US"/>
        </w:rPr>
        <w:t xml:space="preserve"> </w:t>
      </w:r>
      <w:proofErr w:type="spellStart"/>
      <w:r w:rsidR="00BE07C2">
        <w:rPr>
          <w:rFonts w:asciiTheme="majorBidi" w:hAnsiTheme="majorBidi" w:cstheme="majorBidi"/>
          <w:color w:val="000000" w:themeColor="text1"/>
          <w:sz w:val="24"/>
          <w:szCs w:val="24"/>
          <w:lang w:val="en-US"/>
        </w:rPr>
        <w:t>kolerasi</w:t>
      </w:r>
      <w:proofErr w:type="spellEnd"/>
      <w:r w:rsidR="00BE07C2">
        <w:rPr>
          <w:rFonts w:asciiTheme="majorBidi" w:hAnsiTheme="majorBidi" w:cstheme="majorBidi"/>
          <w:color w:val="000000" w:themeColor="text1"/>
          <w:sz w:val="24"/>
          <w:szCs w:val="24"/>
          <w:lang w:val="en-US"/>
        </w:rPr>
        <w:t xml:space="preserve"> </w:t>
      </w:r>
      <w:proofErr w:type="spellStart"/>
      <w:r w:rsidR="00BE07C2">
        <w:rPr>
          <w:rFonts w:asciiTheme="majorBidi" w:hAnsiTheme="majorBidi" w:cstheme="majorBidi"/>
          <w:color w:val="000000" w:themeColor="text1"/>
          <w:sz w:val="24"/>
          <w:szCs w:val="24"/>
          <w:lang w:val="en-US"/>
        </w:rPr>
        <w:t>antara</w:t>
      </w:r>
      <w:proofErr w:type="spellEnd"/>
      <w:r w:rsidR="006A404E">
        <w:rPr>
          <w:rFonts w:asciiTheme="majorBidi" w:hAnsiTheme="majorBidi" w:cstheme="majorBidi"/>
          <w:color w:val="000000" w:themeColor="text1"/>
          <w:sz w:val="24"/>
          <w:szCs w:val="24"/>
          <w:lang w:val="en-US"/>
        </w:rPr>
        <w:t xml:space="preserve"> </w:t>
      </w:r>
      <w:r w:rsidR="00346C3B">
        <w:rPr>
          <w:rFonts w:asciiTheme="majorBidi" w:hAnsiTheme="majorBidi" w:cstheme="majorBidi"/>
          <w:color w:val="000000" w:themeColor="text1"/>
          <w:sz w:val="24"/>
          <w:szCs w:val="24"/>
          <w:lang w:val="en-US"/>
        </w:rPr>
        <w:t xml:space="preserve">residual pada </w:t>
      </w:r>
      <w:proofErr w:type="spellStart"/>
      <w:r w:rsidR="00346C3B">
        <w:rPr>
          <w:rFonts w:asciiTheme="majorBidi" w:hAnsiTheme="majorBidi" w:cstheme="majorBidi"/>
          <w:color w:val="000000" w:themeColor="text1"/>
          <w:sz w:val="24"/>
          <w:szCs w:val="24"/>
          <w:lang w:val="en-US"/>
        </w:rPr>
        <w:t>satu</w:t>
      </w:r>
      <w:proofErr w:type="spellEnd"/>
      <w:r w:rsidR="00346C3B">
        <w:rPr>
          <w:rFonts w:asciiTheme="majorBidi" w:hAnsiTheme="majorBidi" w:cstheme="majorBidi"/>
          <w:color w:val="000000" w:themeColor="text1"/>
          <w:sz w:val="24"/>
          <w:szCs w:val="24"/>
          <w:lang w:val="en-US"/>
        </w:rPr>
        <w:t xml:space="preserve"> </w:t>
      </w:r>
      <w:proofErr w:type="spellStart"/>
      <w:r w:rsidR="00346C3B">
        <w:rPr>
          <w:rFonts w:asciiTheme="majorBidi" w:hAnsiTheme="majorBidi" w:cstheme="majorBidi"/>
          <w:color w:val="000000" w:themeColor="text1"/>
          <w:sz w:val="24"/>
          <w:szCs w:val="24"/>
          <w:lang w:val="en-US"/>
        </w:rPr>
        <w:t>observasi</w:t>
      </w:r>
      <w:proofErr w:type="spellEnd"/>
      <w:r w:rsidR="00346C3B">
        <w:rPr>
          <w:rFonts w:asciiTheme="majorBidi" w:hAnsiTheme="majorBidi" w:cstheme="majorBidi"/>
          <w:color w:val="000000" w:themeColor="text1"/>
          <w:sz w:val="24"/>
          <w:szCs w:val="24"/>
          <w:lang w:val="en-US"/>
        </w:rPr>
        <w:t xml:space="preserve"> </w:t>
      </w:r>
      <w:proofErr w:type="spellStart"/>
      <w:r w:rsidR="00346C3B">
        <w:rPr>
          <w:rFonts w:asciiTheme="majorBidi" w:hAnsiTheme="majorBidi" w:cstheme="majorBidi"/>
          <w:color w:val="000000" w:themeColor="text1"/>
          <w:sz w:val="24"/>
          <w:szCs w:val="24"/>
          <w:lang w:val="en-US"/>
        </w:rPr>
        <w:t>dengan</w:t>
      </w:r>
      <w:proofErr w:type="spellEnd"/>
      <w:r w:rsidR="00346C3B">
        <w:rPr>
          <w:rFonts w:asciiTheme="majorBidi" w:hAnsiTheme="majorBidi" w:cstheme="majorBidi"/>
          <w:color w:val="000000" w:themeColor="text1"/>
          <w:sz w:val="24"/>
          <w:szCs w:val="24"/>
          <w:lang w:val="en-US"/>
        </w:rPr>
        <w:t xml:space="preserve"> residual pada </w:t>
      </w:r>
      <w:proofErr w:type="spellStart"/>
      <w:r w:rsidR="00346C3B">
        <w:rPr>
          <w:rFonts w:asciiTheme="majorBidi" w:hAnsiTheme="majorBidi" w:cstheme="majorBidi"/>
          <w:color w:val="000000" w:themeColor="text1"/>
          <w:sz w:val="24"/>
          <w:szCs w:val="24"/>
          <w:lang w:val="en-US"/>
        </w:rPr>
        <w:t>observasi</w:t>
      </w:r>
      <w:proofErr w:type="spellEnd"/>
      <w:r w:rsidR="00346C3B">
        <w:rPr>
          <w:rFonts w:asciiTheme="majorBidi" w:hAnsiTheme="majorBidi" w:cstheme="majorBidi"/>
          <w:color w:val="000000" w:themeColor="text1"/>
          <w:sz w:val="24"/>
          <w:szCs w:val="24"/>
          <w:lang w:val="en-US"/>
        </w:rPr>
        <w:t xml:space="preserve"> </w:t>
      </w:r>
      <w:proofErr w:type="spellStart"/>
      <w:r w:rsidR="00346C3B">
        <w:rPr>
          <w:rFonts w:asciiTheme="majorBidi" w:hAnsiTheme="majorBidi" w:cstheme="majorBidi"/>
          <w:color w:val="000000" w:themeColor="text1"/>
          <w:sz w:val="24"/>
          <w:szCs w:val="24"/>
          <w:lang w:val="en-US"/>
        </w:rPr>
        <w:t>lainnya</w:t>
      </w:r>
      <w:proofErr w:type="spellEnd"/>
      <w:r w:rsidR="00346C3B">
        <w:rPr>
          <w:rFonts w:asciiTheme="majorBidi" w:hAnsiTheme="majorBidi" w:cstheme="majorBidi"/>
          <w:color w:val="000000" w:themeColor="text1"/>
          <w:sz w:val="24"/>
          <w:szCs w:val="24"/>
          <w:lang w:val="en-US"/>
        </w:rPr>
        <w:t xml:space="preserve"> </w:t>
      </w:r>
      <w:proofErr w:type="spellStart"/>
      <w:r w:rsidR="00346C3B">
        <w:rPr>
          <w:rFonts w:asciiTheme="majorBidi" w:hAnsiTheme="majorBidi" w:cstheme="majorBidi"/>
          <w:color w:val="000000" w:themeColor="text1"/>
          <w:sz w:val="24"/>
          <w:szCs w:val="24"/>
          <w:lang w:val="en-US"/>
        </w:rPr>
        <w:t>dalam</w:t>
      </w:r>
      <w:proofErr w:type="spellEnd"/>
      <w:r w:rsidR="00346C3B">
        <w:rPr>
          <w:rFonts w:asciiTheme="majorBidi" w:hAnsiTheme="majorBidi" w:cstheme="majorBidi"/>
          <w:color w:val="000000" w:themeColor="text1"/>
          <w:sz w:val="24"/>
          <w:szCs w:val="24"/>
          <w:lang w:val="en-US"/>
        </w:rPr>
        <w:t xml:space="preserve"> model </w:t>
      </w:r>
      <w:proofErr w:type="spellStart"/>
      <w:r w:rsidR="00346C3B">
        <w:rPr>
          <w:rFonts w:asciiTheme="majorBidi" w:hAnsiTheme="majorBidi" w:cstheme="majorBidi"/>
          <w:color w:val="000000" w:themeColor="text1"/>
          <w:sz w:val="24"/>
          <w:szCs w:val="24"/>
          <w:lang w:val="en-US"/>
        </w:rPr>
        <w:t>regresi</w:t>
      </w:r>
      <w:proofErr w:type="spellEnd"/>
      <w:r w:rsidR="00346C3B">
        <w:rPr>
          <w:rFonts w:asciiTheme="majorBidi" w:hAnsiTheme="majorBidi" w:cstheme="majorBidi"/>
          <w:color w:val="000000" w:themeColor="text1"/>
          <w:sz w:val="24"/>
          <w:szCs w:val="24"/>
          <w:lang w:val="en-US"/>
        </w:rPr>
        <w:t xml:space="preserve">. </w:t>
      </w:r>
      <w:r w:rsidR="00D26C79">
        <w:rPr>
          <w:rFonts w:asciiTheme="majorBidi" w:hAnsiTheme="majorBidi" w:cstheme="majorBidi"/>
          <w:color w:val="000000" w:themeColor="text1"/>
          <w:sz w:val="24"/>
          <w:szCs w:val="24"/>
          <w:lang w:val="en-US"/>
        </w:rPr>
        <w:t xml:space="preserve">Uji </w:t>
      </w:r>
      <w:proofErr w:type="spellStart"/>
      <w:r w:rsidR="00D26C79">
        <w:rPr>
          <w:rFonts w:asciiTheme="majorBidi" w:hAnsiTheme="majorBidi" w:cstheme="majorBidi"/>
          <w:color w:val="000000" w:themeColor="text1"/>
          <w:sz w:val="24"/>
          <w:szCs w:val="24"/>
          <w:lang w:val="en-US"/>
        </w:rPr>
        <w:t>autokolerasi</w:t>
      </w:r>
      <w:proofErr w:type="spellEnd"/>
      <w:r w:rsidR="00D26C79">
        <w:rPr>
          <w:rFonts w:asciiTheme="majorBidi" w:hAnsiTheme="majorBidi" w:cstheme="majorBidi"/>
          <w:color w:val="000000" w:themeColor="text1"/>
          <w:sz w:val="24"/>
          <w:szCs w:val="24"/>
          <w:lang w:val="en-US"/>
        </w:rPr>
        <w:t xml:space="preserve"> </w:t>
      </w:r>
      <w:proofErr w:type="spellStart"/>
      <w:r w:rsidR="00D26C79">
        <w:rPr>
          <w:rFonts w:asciiTheme="majorBidi" w:hAnsiTheme="majorBidi" w:cstheme="majorBidi"/>
          <w:color w:val="000000" w:themeColor="text1"/>
          <w:sz w:val="24"/>
          <w:szCs w:val="24"/>
          <w:lang w:val="en-US"/>
        </w:rPr>
        <w:t>menggunakan</w:t>
      </w:r>
      <w:proofErr w:type="spellEnd"/>
      <w:r w:rsidR="00D26C79">
        <w:rPr>
          <w:rFonts w:asciiTheme="majorBidi" w:hAnsiTheme="majorBidi" w:cstheme="majorBidi"/>
          <w:color w:val="000000" w:themeColor="text1"/>
          <w:sz w:val="24"/>
          <w:szCs w:val="24"/>
          <w:lang w:val="en-US"/>
        </w:rPr>
        <w:t xml:space="preserve"> Durbin-Watson </w:t>
      </w:r>
      <w:proofErr w:type="spellStart"/>
      <w:r w:rsidR="00D26C79">
        <w:rPr>
          <w:rFonts w:asciiTheme="majorBidi" w:hAnsiTheme="majorBidi" w:cstheme="majorBidi"/>
          <w:color w:val="000000" w:themeColor="text1"/>
          <w:sz w:val="24"/>
          <w:szCs w:val="24"/>
          <w:lang w:val="en-US"/>
        </w:rPr>
        <w:t>dengan</w:t>
      </w:r>
      <w:proofErr w:type="spellEnd"/>
      <w:r w:rsidR="00D26C79">
        <w:rPr>
          <w:rFonts w:asciiTheme="majorBidi" w:hAnsiTheme="majorBidi" w:cstheme="majorBidi"/>
          <w:color w:val="000000" w:themeColor="text1"/>
          <w:sz w:val="24"/>
          <w:szCs w:val="24"/>
          <w:lang w:val="en-US"/>
        </w:rPr>
        <w:t xml:space="preserve"> </w:t>
      </w:r>
      <w:proofErr w:type="spellStart"/>
      <w:r w:rsidR="00D26C79">
        <w:rPr>
          <w:rFonts w:asciiTheme="majorBidi" w:hAnsiTheme="majorBidi" w:cstheme="majorBidi"/>
          <w:color w:val="000000" w:themeColor="text1"/>
          <w:sz w:val="24"/>
          <w:szCs w:val="24"/>
          <w:lang w:val="en-US"/>
        </w:rPr>
        <w:t>ketentuan</w:t>
      </w:r>
      <w:proofErr w:type="spellEnd"/>
      <w:r w:rsidR="00D26C79">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bahwa</w:t>
      </w:r>
      <w:proofErr w:type="spellEnd"/>
      <w:r w:rsidR="005E4F53">
        <w:rPr>
          <w:rFonts w:asciiTheme="majorBidi" w:hAnsiTheme="majorBidi" w:cstheme="majorBidi"/>
          <w:color w:val="000000" w:themeColor="text1"/>
          <w:sz w:val="24"/>
          <w:szCs w:val="24"/>
          <w:lang w:val="en-US"/>
        </w:rPr>
        <w:t xml:space="preserve"> model </w:t>
      </w:r>
      <w:proofErr w:type="spellStart"/>
      <w:r w:rsidR="005E4F53">
        <w:rPr>
          <w:rFonts w:asciiTheme="majorBidi" w:hAnsiTheme="majorBidi" w:cstheme="majorBidi"/>
          <w:color w:val="000000" w:themeColor="text1"/>
          <w:sz w:val="24"/>
          <w:szCs w:val="24"/>
          <w:lang w:val="en-US"/>
        </w:rPr>
        <w:t>regresi</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tidak</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terjadi</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autokolerasi</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apabila</w:t>
      </w:r>
      <w:proofErr w:type="spellEnd"/>
      <w:r w:rsidR="005E4F53">
        <w:rPr>
          <w:rFonts w:asciiTheme="majorBidi" w:hAnsiTheme="majorBidi" w:cstheme="majorBidi"/>
          <w:color w:val="000000" w:themeColor="text1"/>
          <w:sz w:val="24"/>
          <w:szCs w:val="24"/>
          <w:lang w:val="en-US"/>
        </w:rPr>
        <w:t xml:space="preserve"> Durbin-Watson </w:t>
      </w:r>
      <w:proofErr w:type="spellStart"/>
      <w:r w:rsidR="005E4F53">
        <w:rPr>
          <w:rFonts w:asciiTheme="majorBidi" w:hAnsiTheme="majorBidi" w:cstheme="majorBidi"/>
          <w:color w:val="000000" w:themeColor="text1"/>
          <w:sz w:val="24"/>
          <w:szCs w:val="24"/>
          <w:lang w:val="en-US"/>
        </w:rPr>
        <w:t>lebih</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besar</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dari</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nilai</w:t>
      </w:r>
      <w:proofErr w:type="spellEnd"/>
      <w:r w:rsidR="005E4F53">
        <w:rPr>
          <w:rFonts w:asciiTheme="majorBidi" w:hAnsiTheme="majorBidi" w:cstheme="majorBidi"/>
          <w:color w:val="000000" w:themeColor="text1"/>
          <w:sz w:val="24"/>
          <w:szCs w:val="24"/>
          <w:lang w:val="en-US"/>
        </w:rPr>
        <w:t xml:space="preserve"> dl dan </w:t>
      </w:r>
      <w:proofErr w:type="spellStart"/>
      <w:r w:rsidR="005E4F53">
        <w:rPr>
          <w:rFonts w:asciiTheme="majorBidi" w:hAnsiTheme="majorBidi" w:cstheme="majorBidi"/>
          <w:color w:val="000000" w:themeColor="text1"/>
          <w:sz w:val="24"/>
          <w:szCs w:val="24"/>
          <w:lang w:val="en-US"/>
        </w:rPr>
        <w:t>kurang</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dari</w:t>
      </w:r>
      <w:proofErr w:type="spellEnd"/>
      <w:r w:rsidR="005E4F53">
        <w:rPr>
          <w:rFonts w:asciiTheme="majorBidi" w:hAnsiTheme="majorBidi" w:cstheme="majorBidi"/>
          <w:color w:val="000000" w:themeColor="text1"/>
          <w:sz w:val="24"/>
          <w:szCs w:val="24"/>
          <w:lang w:val="en-US"/>
        </w:rPr>
        <w:t xml:space="preserve"> </w:t>
      </w:r>
      <w:proofErr w:type="spellStart"/>
      <w:r w:rsidR="005E4F53">
        <w:rPr>
          <w:rFonts w:asciiTheme="majorBidi" w:hAnsiTheme="majorBidi" w:cstheme="majorBidi"/>
          <w:color w:val="000000" w:themeColor="text1"/>
          <w:sz w:val="24"/>
          <w:szCs w:val="24"/>
          <w:lang w:val="en-US"/>
        </w:rPr>
        <w:t>nilai</w:t>
      </w:r>
      <w:proofErr w:type="spellEnd"/>
      <w:r w:rsidR="005E4F53">
        <w:rPr>
          <w:rFonts w:asciiTheme="majorBidi" w:hAnsiTheme="majorBidi" w:cstheme="majorBidi"/>
          <w:color w:val="000000" w:themeColor="text1"/>
          <w:sz w:val="24"/>
          <w:szCs w:val="24"/>
          <w:lang w:val="en-US"/>
        </w:rPr>
        <w:t xml:space="preserve"> du (dl&lt;DW&lt;du).</w:t>
      </w:r>
    </w:p>
    <w:p w14:paraId="6755A06E" w14:textId="3E45CCBC" w:rsidR="004261A0" w:rsidRPr="00B92C01" w:rsidRDefault="00907629" w:rsidP="00B92C01">
      <w:pPr>
        <w:pStyle w:val="ListParagraph"/>
        <w:numPr>
          <w:ilvl w:val="2"/>
          <w:numId w:val="16"/>
        </w:numPr>
        <w:spacing w:line="480" w:lineRule="auto"/>
        <w:jc w:val="both"/>
        <w:rPr>
          <w:rFonts w:asciiTheme="majorBidi" w:hAnsiTheme="majorBidi" w:cstheme="majorBidi"/>
          <w:b/>
          <w:bCs/>
          <w:color w:val="000000" w:themeColor="text1"/>
          <w:sz w:val="24"/>
          <w:szCs w:val="24"/>
          <w:lang w:val="en-US"/>
        </w:rPr>
      </w:pPr>
      <w:r w:rsidRPr="00B92C01">
        <w:rPr>
          <w:rFonts w:asciiTheme="majorBidi" w:hAnsiTheme="majorBidi" w:cstheme="majorBidi"/>
          <w:b/>
          <w:bCs/>
          <w:color w:val="000000" w:themeColor="text1"/>
          <w:sz w:val="24"/>
          <w:szCs w:val="24"/>
          <w:lang w:val="en-US"/>
        </w:rPr>
        <w:lastRenderedPageBreak/>
        <w:t xml:space="preserve">Uji </w:t>
      </w:r>
      <w:proofErr w:type="spellStart"/>
      <w:r w:rsidR="004261A0" w:rsidRPr="00B92C01">
        <w:rPr>
          <w:rFonts w:asciiTheme="majorBidi" w:hAnsiTheme="majorBidi" w:cstheme="majorBidi"/>
          <w:b/>
          <w:bCs/>
          <w:color w:val="000000" w:themeColor="text1"/>
          <w:sz w:val="24"/>
          <w:szCs w:val="24"/>
          <w:lang w:val="en-US"/>
        </w:rPr>
        <w:t>Kelayakan</w:t>
      </w:r>
      <w:proofErr w:type="spellEnd"/>
      <w:r w:rsidR="004261A0" w:rsidRPr="00B92C01">
        <w:rPr>
          <w:rFonts w:asciiTheme="majorBidi" w:hAnsiTheme="majorBidi" w:cstheme="majorBidi"/>
          <w:b/>
          <w:bCs/>
          <w:color w:val="000000" w:themeColor="text1"/>
          <w:sz w:val="24"/>
          <w:szCs w:val="24"/>
          <w:lang w:val="en-US"/>
        </w:rPr>
        <w:t xml:space="preserve"> Model</w:t>
      </w:r>
      <w:r w:rsidR="006D0AA3" w:rsidRPr="00B92C01">
        <w:rPr>
          <w:rFonts w:asciiTheme="majorBidi" w:hAnsiTheme="majorBidi" w:cstheme="majorBidi"/>
          <w:b/>
          <w:bCs/>
          <w:color w:val="000000" w:themeColor="text1"/>
          <w:sz w:val="24"/>
          <w:szCs w:val="24"/>
          <w:lang w:val="en-US"/>
        </w:rPr>
        <w:t xml:space="preserve"> (Uji F)</w:t>
      </w:r>
    </w:p>
    <w:p w14:paraId="5F9AE14E" w14:textId="06653093" w:rsidR="006D0AA3" w:rsidRPr="00704207" w:rsidRDefault="00704207" w:rsidP="00123426">
      <w:pPr>
        <w:pStyle w:val="ListParagraph"/>
        <w:spacing w:line="480" w:lineRule="auto"/>
        <w:ind w:left="0" w:firstLine="709"/>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Ghozali</w:t>
      </w:r>
      <w:proofErr w:type="spellEnd"/>
      <w:r>
        <w:rPr>
          <w:rFonts w:asciiTheme="majorBidi" w:hAnsiTheme="majorBidi" w:cstheme="majorBidi"/>
          <w:color w:val="000000" w:themeColor="text1"/>
          <w:sz w:val="24"/>
          <w:szCs w:val="24"/>
          <w:lang w:val="en-US"/>
        </w:rPr>
        <w:t xml:space="preserve"> (2016)</w:t>
      </w:r>
      <w:r w:rsidR="00B037F3">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 xml:space="preserve"> uji F </w:t>
      </w:r>
      <w:proofErr w:type="spellStart"/>
      <w:r>
        <w:rPr>
          <w:rFonts w:asciiTheme="majorBidi" w:hAnsiTheme="majorBidi" w:cstheme="majorBidi"/>
          <w:color w:val="000000" w:themeColor="text1"/>
          <w:sz w:val="24"/>
          <w:szCs w:val="24"/>
          <w:lang w:val="en-US"/>
        </w:rPr>
        <w:t>merupakan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pengujian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kelayakan</w:t>
      </w:r>
      <w:proofErr w:type="spellEnd"/>
      <w:r>
        <w:rPr>
          <w:rFonts w:asciiTheme="majorBidi" w:hAnsiTheme="majorBidi" w:cstheme="majorBidi"/>
          <w:color w:val="000000" w:themeColor="text1"/>
          <w:sz w:val="24"/>
          <w:szCs w:val="24"/>
          <w:lang w:val="en-US"/>
        </w:rPr>
        <w:t xml:space="preserve"> model yang</w:t>
      </w:r>
      <w:r w:rsidR="006E61F4">
        <w:rPr>
          <w:rFonts w:asciiTheme="majorBidi" w:hAnsiTheme="majorBidi" w:cstheme="majorBidi"/>
          <w:color w:val="000000" w:themeColor="text1"/>
          <w:sz w:val="24"/>
          <w:szCs w:val="24"/>
          <w:lang w:val="en-US"/>
        </w:rPr>
        <w:t xml:space="preserve"> </w:t>
      </w:r>
      <w:proofErr w:type="spellStart"/>
      <w:r w:rsidR="006E61F4">
        <w:rPr>
          <w:rFonts w:asciiTheme="majorBidi" w:hAnsiTheme="majorBidi" w:cstheme="majorBidi"/>
          <w:color w:val="000000" w:themeColor="text1"/>
          <w:sz w:val="24"/>
          <w:szCs w:val="24"/>
          <w:lang w:val="en-US"/>
        </w:rPr>
        <w:t>dilakukan</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guna</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mengetahui</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apakah</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variabel</w:t>
      </w:r>
      <w:proofErr w:type="spellEnd"/>
      <w:r w:rsidR="00E71E01">
        <w:rPr>
          <w:rFonts w:asciiTheme="majorBidi" w:hAnsiTheme="majorBidi" w:cstheme="majorBidi"/>
          <w:color w:val="000000" w:themeColor="text1"/>
          <w:sz w:val="24"/>
          <w:szCs w:val="24"/>
          <w:lang w:val="en-US"/>
        </w:rPr>
        <w:t xml:space="preserve"> independent </w:t>
      </w:r>
      <w:proofErr w:type="spellStart"/>
      <w:r w:rsidR="00E71E01">
        <w:rPr>
          <w:rFonts w:asciiTheme="majorBidi" w:hAnsiTheme="majorBidi" w:cstheme="majorBidi"/>
          <w:color w:val="000000" w:themeColor="text1"/>
          <w:sz w:val="24"/>
          <w:szCs w:val="24"/>
          <w:lang w:val="en-US"/>
        </w:rPr>
        <w:t>secara</w:t>
      </w:r>
      <w:proofErr w:type="spellEnd"/>
      <w:r w:rsidR="00E71E01">
        <w:rPr>
          <w:rFonts w:asciiTheme="majorBidi" w:hAnsiTheme="majorBidi" w:cstheme="majorBidi"/>
          <w:color w:val="000000" w:themeColor="text1"/>
          <w:sz w:val="24"/>
          <w:szCs w:val="24"/>
          <w:lang w:val="en-US"/>
        </w:rPr>
        <w:t xml:space="preserve"> </w:t>
      </w:r>
      <w:proofErr w:type="spellStart"/>
      <w:r w:rsidR="00BC4F17">
        <w:rPr>
          <w:rFonts w:asciiTheme="majorBidi" w:hAnsiTheme="majorBidi" w:cstheme="majorBidi"/>
          <w:color w:val="000000" w:themeColor="text1"/>
          <w:sz w:val="24"/>
          <w:szCs w:val="24"/>
          <w:lang w:val="en-US"/>
        </w:rPr>
        <w:t>b</w:t>
      </w:r>
      <w:r w:rsidR="00E71E01">
        <w:rPr>
          <w:rFonts w:asciiTheme="majorBidi" w:hAnsiTheme="majorBidi" w:cstheme="majorBidi"/>
          <w:color w:val="000000" w:themeColor="text1"/>
          <w:sz w:val="24"/>
          <w:szCs w:val="24"/>
          <w:lang w:val="en-US"/>
        </w:rPr>
        <w:t>ersama-sama</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berpengaruh</w:t>
      </w:r>
      <w:proofErr w:type="spellEnd"/>
      <w:r w:rsidR="00E71E01">
        <w:rPr>
          <w:rFonts w:asciiTheme="majorBidi" w:hAnsiTheme="majorBidi" w:cstheme="majorBidi"/>
          <w:color w:val="000000" w:themeColor="text1"/>
          <w:sz w:val="24"/>
          <w:szCs w:val="24"/>
          <w:lang w:val="en-US"/>
        </w:rPr>
        <w:t xml:space="preserve"> </w:t>
      </w:r>
      <w:proofErr w:type="spellStart"/>
      <w:r w:rsidR="00E71E01">
        <w:rPr>
          <w:rFonts w:asciiTheme="majorBidi" w:hAnsiTheme="majorBidi" w:cstheme="majorBidi"/>
          <w:color w:val="000000" w:themeColor="text1"/>
          <w:sz w:val="24"/>
          <w:szCs w:val="24"/>
          <w:lang w:val="en-US"/>
        </w:rPr>
        <w:t>signifikan</w:t>
      </w:r>
      <w:proofErr w:type="spellEnd"/>
      <w:r w:rsidR="00E71E01">
        <w:rPr>
          <w:rFonts w:asciiTheme="majorBidi" w:hAnsiTheme="majorBidi" w:cstheme="majorBidi"/>
          <w:color w:val="000000" w:themeColor="text1"/>
          <w:sz w:val="24"/>
          <w:szCs w:val="24"/>
          <w:lang w:val="en-US"/>
        </w:rPr>
        <w:t xml:space="preserve"> </w:t>
      </w:r>
      <w:proofErr w:type="spellStart"/>
      <w:r w:rsidR="00BC4F17">
        <w:rPr>
          <w:rFonts w:asciiTheme="majorBidi" w:hAnsiTheme="majorBidi" w:cstheme="majorBidi"/>
          <w:color w:val="000000" w:themeColor="text1"/>
          <w:sz w:val="24"/>
          <w:szCs w:val="24"/>
          <w:lang w:val="en-US"/>
        </w:rPr>
        <w:t>terhadap</w:t>
      </w:r>
      <w:proofErr w:type="spellEnd"/>
      <w:r w:rsidR="00BC4F17">
        <w:rPr>
          <w:rFonts w:asciiTheme="majorBidi" w:hAnsiTheme="majorBidi" w:cstheme="majorBidi"/>
          <w:color w:val="000000" w:themeColor="text1"/>
          <w:sz w:val="24"/>
          <w:szCs w:val="24"/>
          <w:lang w:val="en-US"/>
        </w:rPr>
        <w:t xml:space="preserve"> </w:t>
      </w:r>
      <w:proofErr w:type="spellStart"/>
      <w:r w:rsidR="00BC4F17">
        <w:rPr>
          <w:rFonts w:asciiTheme="majorBidi" w:hAnsiTheme="majorBidi" w:cstheme="majorBidi"/>
          <w:color w:val="000000" w:themeColor="text1"/>
          <w:sz w:val="24"/>
          <w:szCs w:val="24"/>
          <w:lang w:val="en-US"/>
        </w:rPr>
        <w:t>variabel</w:t>
      </w:r>
      <w:proofErr w:type="spellEnd"/>
      <w:r w:rsidR="00BC4F17">
        <w:rPr>
          <w:rFonts w:asciiTheme="majorBidi" w:hAnsiTheme="majorBidi" w:cstheme="majorBidi"/>
          <w:color w:val="000000" w:themeColor="text1"/>
          <w:sz w:val="24"/>
          <w:szCs w:val="24"/>
          <w:lang w:val="en-US"/>
        </w:rPr>
        <w:t xml:space="preserve"> </w:t>
      </w:r>
      <w:proofErr w:type="spellStart"/>
      <w:r w:rsidR="00BC4F17">
        <w:rPr>
          <w:rFonts w:asciiTheme="majorBidi" w:hAnsiTheme="majorBidi" w:cstheme="majorBidi"/>
          <w:color w:val="000000" w:themeColor="text1"/>
          <w:sz w:val="24"/>
          <w:szCs w:val="24"/>
          <w:lang w:val="en-US"/>
        </w:rPr>
        <w:t>dependen</w:t>
      </w:r>
      <w:proofErr w:type="spellEnd"/>
      <w:r w:rsidR="00BC4F17">
        <w:rPr>
          <w:rFonts w:asciiTheme="majorBidi" w:hAnsiTheme="majorBidi" w:cstheme="majorBidi"/>
          <w:color w:val="000000" w:themeColor="text1"/>
          <w:sz w:val="24"/>
          <w:szCs w:val="24"/>
          <w:lang w:val="en-US"/>
        </w:rPr>
        <w:t>.</w:t>
      </w:r>
      <w:r w:rsidR="00955516">
        <w:rPr>
          <w:rFonts w:asciiTheme="majorBidi" w:hAnsiTheme="majorBidi" w:cstheme="majorBidi"/>
          <w:color w:val="000000" w:themeColor="text1"/>
          <w:sz w:val="24"/>
          <w:szCs w:val="24"/>
          <w:lang w:val="en-US"/>
        </w:rPr>
        <w:t xml:space="preserve"> </w:t>
      </w:r>
      <w:proofErr w:type="spellStart"/>
      <w:r w:rsidR="00955516">
        <w:rPr>
          <w:rFonts w:asciiTheme="majorBidi" w:hAnsiTheme="majorBidi" w:cstheme="majorBidi"/>
          <w:color w:val="000000" w:themeColor="text1"/>
          <w:sz w:val="24"/>
          <w:szCs w:val="24"/>
          <w:lang w:val="en-US"/>
        </w:rPr>
        <w:t>Pengujian</w:t>
      </w:r>
      <w:proofErr w:type="spellEnd"/>
      <w:r w:rsidR="00955516">
        <w:rPr>
          <w:rFonts w:asciiTheme="majorBidi" w:hAnsiTheme="majorBidi" w:cstheme="majorBidi"/>
          <w:color w:val="000000" w:themeColor="text1"/>
          <w:sz w:val="24"/>
          <w:szCs w:val="24"/>
          <w:lang w:val="en-US"/>
        </w:rPr>
        <w:t xml:space="preserve"> </w:t>
      </w:r>
      <w:proofErr w:type="spellStart"/>
      <w:r w:rsidR="00955516">
        <w:rPr>
          <w:rFonts w:asciiTheme="majorBidi" w:hAnsiTheme="majorBidi" w:cstheme="majorBidi"/>
          <w:color w:val="000000" w:themeColor="text1"/>
          <w:sz w:val="24"/>
          <w:szCs w:val="24"/>
          <w:lang w:val="en-US"/>
        </w:rPr>
        <w:t>dilakukan</w:t>
      </w:r>
      <w:proofErr w:type="spellEnd"/>
      <w:r w:rsidR="00955516">
        <w:rPr>
          <w:rFonts w:asciiTheme="majorBidi" w:hAnsiTheme="majorBidi" w:cstheme="majorBidi"/>
          <w:color w:val="000000" w:themeColor="text1"/>
          <w:sz w:val="24"/>
          <w:szCs w:val="24"/>
          <w:lang w:val="en-US"/>
        </w:rPr>
        <w:t xml:space="preserve"> </w:t>
      </w:r>
      <w:proofErr w:type="spellStart"/>
      <w:r w:rsidR="00955516">
        <w:rPr>
          <w:rFonts w:asciiTheme="majorBidi" w:hAnsiTheme="majorBidi" w:cstheme="majorBidi"/>
          <w:color w:val="000000" w:themeColor="text1"/>
          <w:sz w:val="24"/>
          <w:szCs w:val="24"/>
          <w:lang w:val="en-US"/>
        </w:rPr>
        <w:t>dengan</w:t>
      </w:r>
      <w:proofErr w:type="spellEnd"/>
      <w:r w:rsidR="00955516">
        <w:rPr>
          <w:rFonts w:asciiTheme="majorBidi" w:hAnsiTheme="majorBidi" w:cstheme="majorBidi"/>
          <w:color w:val="000000" w:themeColor="text1"/>
          <w:sz w:val="24"/>
          <w:szCs w:val="24"/>
          <w:lang w:val="en-US"/>
        </w:rPr>
        <w:t xml:space="preserve"> </w:t>
      </w:r>
      <w:proofErr w:type="spellStart"/>
      <w:r w:rsidR="00955516">
        <w:rPr>
          <w:rFonts w:asciiTheme="majorBidi" w:hAnsiTheme="majorBidi" w:cstheme="majorBidi"/>
          <w:color w:val="000000" w:themeColor="text1"/>
          <w:sz w:val="24"/>
          <w:szCs w:val="24"/>
          <w:lang w:val="en-US"/>
        </w:rPr>
        <w:t>menggunakan</w:t>
      </w:r>
      <w:proofErr w:type="spellEnd"/>
      <w:r w:rsidR="00955516">
        <w:rPr>
          <w:rFonts w:asciiTheme="majorBidi" w:hAnsiTheme="majorBidi" w:cstheme="majorBidi"/>
          <w:color w:val="000000" w:themeColor="text1"/>
          <w:sz w:val="24"/>
          <w:szCs w:val="24"/>
          <w:lang w:val="en-US"/>
        </w:rPr>
        <w:t xml:space="preserve"> </w:t>
      </w:r>
      <w:proofErr w:type="spellStart"/>
      <w:r w:rsidR="00955516">
        <w:rPr>
          <w:rFonts w:asciiTheme="majorBidi" w:hAnsiTheme="majorBidi" w:cstheme="majorBidi"/>
          <w:color w:val="000000" w:themeColor="text1"/>
          <w:sz w:val="24"/>
          <w:szCs w:val="24"/>
          <w:lang w:val="en-US"/>
        </w:rPr>
        <w:t>signifikansi</w:t>
      </w:r>
      <w:proofErr w:type="spellEnd"/>
      <w:r w:rsidR="00955516">
        <w:rPr>
          <w:rFonts w:asciiTheme="majorBidi" w:hAnsiTheme="majorBidi" w:cstheme="majorBidi"/>
          <w:color w:val="000000" w:themeColor="text1"/>
          <w:sz w:val="24"/>
          <w:szCs w:val="24"/>
          <w:lang w:val="en-US"/>
        </w:rPr>
        <w:t xml:space="preserve"> 0,05 </w:t>
      </w:r>
      <w:proofErr w:type="spellStart"/>
      <w:r w:rsidR="00955516">
        <w:rPr>
          <w:rFonts w:asciiTheme="majorBidi" w:hAnsiTheme="majorBidi" w:cstheme="majorBidi"/>
          <w:color w:val="000000" w:themeColor="text1"/>
          <w:sz w:val="24"/>
          <w:szCs w:val="24"/>
          <w:lang w:val="en-US"/>
        </w:rPr>
        <w:t>atau</w:t>
      </w:r>
      <w:proofErr w:type="spellEnd"/>
      <w:r w:rsidR="00955516">
        <w:rPr>
          <w:rFonts w:asciiTheme="majorBidi" w:hAnsiTheme="majorBidi" w:cstheme="majorBidi"/>
          <w:color w:val="000000" w:themeColor="text1"/>
          <w:sz w:val="24"/>
          <w:szCs w:val="24"/>
          <w:lang w:val="en-US"/>
        </w:rPr>
        <w:t xml:space="preserve"> </w:t>
      </w:r>
      <w:r w:rsidR="00955516" w:rsidRPr="00955516">
        <w:rPr>
          <w:rFonts w:asciiTheme="majorBidi" w:hAnsiTheme="majorBidi" w:cstheme="majorBidi"/>
          <w:color w:val="000000" w:themeColor="text1"/>
          <w:sz w:val="24"/>
          <w:szCs w:val="24"/>
          <w:lang w:val="en-US"/>
        </w:rPr>
        <w:t>α = 5%.</w:t>
      </w:r>
      <w:r w:rsidR="00955516">
        <w:rPr>
          <w:rFonts w:asciiTheme="majorBidi" w:hAnsiTheme="majorBidi" w:cstheme="majorBidi"/>
          <w:color w:val="000000" w:themeColor="text1"/>
          <w:sz w:val="24"/>
          <w:szCs w:val="24"/>
          <w:lang w:val="en-US"/>
        </w:rPr>
        <w:t xml:space="preserve"> Jika </w:t>
      </w:r>
      <w:proofErr w:type="spellStart"/>
      <w:r w:rsidR="00955516">
        <w:rPr>
          <w:rFonts w:asciiTheme="majorBidi" w:hAnsiTheme="majorBidi" w:cstheme="majorBidi"/>
          <w:color w:val="000000" w:themeColor="text1"/>
          <w:sz w:val="24"/>
          <w:szCs w:val="24"/>
          <w:lang w:val="en-US"/>
        </w:rPr>
        <w:t>signi</w:t>
      </w:r>
      <w:r w:rsidR="009B4B41">
        <w:rPr>
          <w:rFonts w:asciiTheme="majorBidi" w:hAnsiTheme="majorBidi" w:cstheme="majorBidi"/>
          <w:color w:val="000000" w:themeColor="text1"/>
          <w:sz w:val="24"/>
          <w:szCs w:val="24"/>
          <w:lang w:val="en-US"/>
        </w:rPr>
        <w:t>fikansi</w:t>
      </w:r>
      <w:proofErr w:type="spellEnd"/>
      <w:r w:rsidR="009B4B41">
        <w:rPr>
          <w:rFonts w:asciiTheme="majorBidi" w:hAnsiTheme="majorBidi" w:cstheme="majorBidi"/>
          <w:color w:val="000000" w:themeColor="text1"/>
          <w:sz w:val="24"/>
          <w:szCs w:val="24"/>
          <w:lang w:val="en-US"/>
        </w:rPr>
        <w:t xml:space="preserve"> &lt; 0,05 </w:t>
      </w:r>
      <w:proofErr w:type="spellStart"/>
      <w:r w:rsidR="009B4B41">
        <w:rPr>
          <w:rFonts w:asciiTheme="majorBidi" w:hAnsiTheme="majorBidi" w:cstheme="majorBidi"/>
          <w:color w:val="000000" w:themeColor="text1"/>
          <w:sz w:val="24"/>
          <w:szCs w:val="24"/>
          <w:lang w:val="en-US"/>
        </w:rPr>
        <w:t>maka</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terjadi</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pengaruh</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variabel</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independen</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secara</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silmutan</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terhadap</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variabel</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dependen</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Sebaliknya</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jika</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signifikansi</w:t>
      </w:r>
      <w:proofErr w:type="spellEnd"/>
      <w:r w:rsidR="009B4B41">
        <w:rPr>
          <w:rFonts w:asciiTheme="majorBidi" w:hAnsiTheme="majorBidi" w:cstheme="majorBidi"/>
          <w:color w:val="000000" w:themeColor="text1"/>
          <w:sz w:val="24"/>
          <w:szCs w:val="24"/>
          <w:lang w:val="en-US"/>
        </w:rPr>
        <w:t xml:space="preserve"> &gt; 0,05 </w:t>
      </w:r>
      <w:proofErr w:type="spellStart"/>
      <w:r w:rsidR="009B4B41">
        <w:rPr>
          <w:rFonts w:asciiTheme="majorBidi" w:hAnsiTheme="majorBidi" w:cstheme="majorBidi"/>
          <w:color w:val="000000" w:themeColor="text1"/>
          <w:sz w:val="24"/>
          <w:szCs w:val="24"/>
          <w:lang w:val="en-US"/>
        </w:rPr>
        <w:t>maka</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tidak</w:t>
      </w:r>
      <w:proofErr w:type="spellEnd"/>
      <w:r w:rsidR="009B4B41">
        <w:rPr>
          <w:rFonts w:asciiTheme="majorBidi" w:hAnsiTheme="majorBidi" w:cstheme="majorBidi"/>
          <w:color w:val="000000" w:themeColor="text1"/>
          <w:sz w:val="24"/>
          <w:szCs w:val="24"/>
          <w:lang w:val="en-US"/>
        </w:rPr>
        <w:t xml:space="preserve"> </w:t>
      </w:r>
      <w:proofErr w:type="spellStart"/>
      <w:r w:rsidR="009B4B41">
        <w:rPr>
          <w:rFonts w:asciiTheme="majorBidi" w:hAnsiTheme="majorBidi" w:cstheme="majorBidi"/>
          <w:color w:val="000000" w:themeColor="text1"/>
          <w:sz w:val="24"/>
          <w:szCs w:val="24"/>
          <w:lang w:val="en-US"/>
        </w:rPr>
        <w:t>terjadi</w:t>
      </w:r>
      <w:proofErr w:type="spellEnd"/>
      <w:r w:rsidR="009B4B41">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pengaruh</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variabel</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independen</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secara</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silmutan</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terhadap</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variabel</w:t>
      </w:r>
      <w:proofErr w:type="spellEnd"/>
      <w:r w:rsidR="007C47BC">
        <w:rPr>
          <w:rFonts w:asciiTheme="majorBidi" w:hAnsiTheme="majorBidi" w:cstheme="majorBidi"/>
          <w:color w:val="000000" w:themeColor="text1"/>
          <w:sz w:val="24"/>
          <w:szCs w:val="24"/>
          <w:lang w:val="en-US"/>
        </w:rPr>
        <w:t xml:space="preserve"> </w:t>
      </w:r>
      <w:proofErr w:type="spellStart"/>
      <w:r w:rsidR="007C47BC">
        <w:rPr>
          <w:rFonts w:asciiTheme="majorBidi" w:hAnsiTheme="majorBidi" w:cstheme="majorBidi"/>
          <w:color w:val="000000" w:themeColor="text1"/>
          <w:sz w:val="24"/>
          <w:szCs w:val="24"/>
          <w:lang w:val="en-US"/>
        </w:rPr>
        <w:t>dependen</w:t>
      </w:r>
      <w:proofErr w:type="spellEnd"/>
      <w:r w:rsidR="007C47BC">
        <w:rPr>
          <w:rFonts w:asciiTheme="majorBidi" w:hAnsiTheme="majorBidi" w:cstheme="majorBidi"/>
          <w:color w:val="000000" w:themeColor="text1"/>
          <w:sz w:val="24"/>
          <w:szCs w:val="24"/>
          <w:lang w:val="en-US"/>
        </w:rPr>
        <w:t>.</w:t>
      </w:r>
    </w:p>
    <w:p w14:paraId="427C68BB" w14:textId="77777777" w:rsidR="004F1BF6" w:rsidRDefault="004F1BF6" w:rsidP="00B92C01">
      <w:pPr>
        <w:pStyle w:val="ListParagraph"/>
        <w:numPr>
          <w:ilvl w:val="2"/>
          <w:numId w:val="16"/>
        </w:numPr>
        <w:spacing w:after="0" w:line="480" w:lineRule="auto"/>
        <w:ind w:left="709" w:hanging="709"/>
        <w:jc w:val="both"/>
        <w:rPr>
          <w:rFonts w:asciiTheme="majorBidi" w:hAnsiTheme="majorBidi" w:cstheme="majorBidi"/>
          <w:b/>
          <w:bCs/>
          <w:color w:val="000000" w:themeColor="text1"/>
          <w:sz w:val="24"/>
          <w:szCs w:val="24"/>
          <w:lang w:val="en-US"/>
        </w:rPr>
      </w:pPr>
      <w:r w:rsidRPr="0012214C">
        <w:rPr>
          <w:rFonts w:asciiTheme="majorBidi" w:hAnsiTheme="majorBidi" w:cstheme="majorBidi"/>
          <w:b/>
          <w:bCs/>
          <w:color w:val="000000" w:themeColor="text1"/>
          <w:sz w:val="24"/>
          <w:szCs w:val="24"/>
          <w:lang w:val="en-US"/>
        </w:rPr>
        <w:t xml:space="preserve">Uji </w:t>
      </w:r>
      <w:proofErr w:type="spellStart"/>
      <w:r w:rsidRPr="00942D70">
        <w:rPr>
          <w:rFonts w:asciiTheme="majorBidi" w:hAnsiTheme="majorBidi" w:cstheme="majorBidi"/>
          <w:b/>
          <w:bCs/>
          <w:color w:val="000000" w:themeColor="text1"/>
          <w:sz w:val="24"/>
          <w:szCs w:val="24"/>
          <w:lang w:val="en-US"/>
        </w:rPr>
        <w:t>Koefisien</w:t>
      </w:r>
      <w:proofErr w:type="spellEnd"/>
      <w:r w:rsidRPr="00942D70">
        <w:rPr>
          <w:rFonts w:asciiTheme="majorBidi" w:hAnsiTheme="majorBidi" w:cstheme="majorBidi"/>
          <w:b/>
          <w:bCs/>
          <w:color w:val="000000" w:themeColor="text1"/>
          <w:sz w:val="24"/>
          <w:szCs w:val="24"/>
          <w:lang w:val="en-US"/>
        </w:rPr>
        <w:t xml:space="preserve"> </w:t>
      </w:r>
      <w:proofErr w:type="spellStart"/>
      <w:r w:rsidRPr="00942D70">
        <w:rPr>
          <w:rFonts w:asciiTheme="majorBidi" w:hAnsiTheme="majorBidi" w:cstheme="majorBidi"/>
          <w:b/>
          <w:bCs/>
          <w:color w:val="000000" w:themeColor="text1"/>
          <w:sz w:val="24"/>
          <w:szCs w:val="24"/>
          <w:lang w:val="en-US"/>
        </w:rPr>
        <w:t>Determinasi</w:t>
      </w:r>
      <w:proofErr w:type="spellEnd"/>
      <w:r w:rsidRPr="00942D70">
        <w:rPr>
          <w:rFonts w:asciiTheme="majorBidi" w:hAnsiTheme="majorBidi" w:cstheme="majorBidi"/>
          <w:b/>
          <w:bCs/>
          <w:color w:val="000000" w:themeColor="text1"/>
          <w:sz w:val="24"/>
          <w:szCs w:val="24"/>
          <w:lang w:val="en-US"/>
        </w:rPr>
        <w:t xml:space="preserve"> (R</w:t>
      </w:r>
      <w:r w:rsidRPr="00942D70">
        <w:rPr>
          <w:rFonts w:asciiTheme="majorBidi" w:hAnsiTheme="majorBidi" w:cstheme="majorBidi"/>
          <w:b/>
          <w:bCs/>
          <w:color w:val="000000" w:themeColor="text1"/>
          <w:sz w:val="24"/>
          <w:szCs w:val="24"/>
          <w:vertAlign w:val="superscript"/>
          <w:lang w:val="en-US"/>
        </w:rPr>
        <w:t>2</w:t>
      </w:r>
      <w:r w:rsidRPr="00942D70">
        <w:rPr>
          <w:rFonts w:asciiTheme="majorBidi" w:hAnsiTheme="majorBidi" w:cstheme="majorBidi"/>
          <w:b/>
          <w:bCs/>
          <w:color w:val="000000" w:themeColor="text1"/>
          <w:sz w:val="24"/>
          <w:szCs w:val="24"/>
          <w:lang w:val="en-US"/>
        </w:rPr>
        <w:t>)</w:t>
      </w:r>
    </w:p>
    <w:p w14:paraId="1E0DCC5C" w14:textId="424DECA6" w:rsidR="004F1BF6" w:rsidRPr="004F1BF6" w:rsidRDefault="004F1BF6" w:rsidP="004F1BF6">
      <w:pPr>
        <w:spacing w:after="0" w:line="480" w:lineRule="auto"/>
        <w:ind w:firstLine="709"/>
        <w:jc w:val="both"/>
        <w:rPr>
          <w:rFonts w:asciiTheme="majorBidi" w:hAnsiTheme="majorBidi" w:cstheme="majorBidi"/>
          <w:b/>
          <w:bCs/>
          <w:color w:val="000000" w:themeColor="text1"/>
          <w:sz w:val="24"/>
          <w:szCs w:val="24"/>
          <w:lang w:val="en-US"/>
        </w:rPr>
      </w:pPr>
      <w:proofErr w:type="spellStart"/>
      <w:r w:rsidRPr="004F1BF6">
        <w:rPr>
          <w:rFonts w:asciiTheme="majorBidi" w:hAnsiTheme="majorBidi" w:cstheme="majorBidi"/>
          <w:color w:val="000000" w:themeColor="text1"/>
          <w:sz w:val="24"/>
          <w:szCs w:val="24"/>
          <w:lang w:val="en-US"/>
        </w:rPr>
        <w:t>Menurut</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Ghozali</w:t>
      </w:r>
      <w:proofErr w:type="spellEnd"/>
      <w:r w:rsidRPr="004F1BF6">
        <w:rPr>
          <w:rFonts w:asciiTheme="majorBidi" w:hAnsiTheme="majorBidi" w:cstheme="majorBidi"/>
          <w:color w:val="000000" w:themeColor="text1"/>
          <w:sz w:val="24"/>
          <w:szCs w:val="24"/>
          <w:lang w:val="en-US"/>
        </w:rPr>
        <w:t xml:space="preserve"> (2016) uji </w:t>
      </w:r>
      <w:proofErr w:type="spellStart"/>
      <w:r w:rsidRPr="004F1BF6">
        <w:rPr>
          <w:rFonts w:asciiTheme="majorBidi" w:hAnsiTheme="majorBidi" w:cstheme="majorBidi"/>
          <w:color w:val="000000" w:themeColor="text1"/>
          <w:sz w:val="24"/>
          <w:szCs w:val="24"/>
          <w:lang w:val="en-US"/>
        </w:rPr>
        <w:t>determinasi</w:t>
      </w:r>
      <w:proofErr w:type="spellEnd"/>
      <w:r w:rsidRPr="004F1BF6">
        <w:rPr>
          <w:rFonts w:asciiTheme="majorBidi" w:hAnsiTheme="majorBidi" w:cstheme="majorBidi"/>
          <w:color w:val="000000" w:themeColor="text1"/>
          <w:sz w:val="24"/>
          <w:szCs w:val="24"/>
          <w:lang w:val="en-US"/>
        </w:rPr>
        <w:t xml:space="preserve"> (R</w:t>
      </w:r>
      <w:r w:rsidRPr="004F1BF6">
        <w:rPr>
          <w:rFonts w:asciiTheme="majorBidi" w:hAnsiTheme="majorBidi" w:cstheme="majorBidi"/>
          <w:color w:val="000000" w:themeColor="text1"/>
          <w:sz w:val="24"/>
          <w:szCs w:val="24"/>
          <w:vertAlign w:val="superscript"/>
          <w:lang w:val="en-US"/>
        </w:rPr>
        <w:t>2</w:t>
      </w:r>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merupakan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suatu</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ukuran</w:t>
      </w:r>
      <w:proofErr w:type="spellEnd"/>
      <w:r w:rsidRPr="004F1BF6">
        <w:rPr>
          <w:rFonts w:asciiTheme="majorBidi" w:hAnsiTheme="majorBidi" w:cstheme="majorBidi"/>
          <w:color w:val="000000" w:themeColor="text1"/>
          <w:sz w:val="24"/>
          <w:szCs w:val="24"/>
          <w:lang w:val="en-US"/>
        </w:rPr>
        <w:t xml:space="preserve"> yang </w:t>
      </w:r>
      <w:proofErr w:type="spellStart"/>
      <w:r w:rsidRPr="004F1BF6">
        <w:rPr>
          <w:rFonts w:asciiTheme="majorBidi" w:hAnsiTheme="majorBidi" w:cstheme="majorBidi"/>
          <w:color w:val="000000" w:themeColor="text1"/>
          <w:sz w:val="24"/>
          <w:szCs w:val="24"/>
          <w:lang w:val="en-US"/>
        </w:rPr>
        <w:t>penting</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dalam</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regresi</w:t>
      </w:r>
      <w:proofErr w:type="spellEnd"/>
      <w:r w:rsidRPr="004F1BF6">
        <w:rPr>
          <w:rFonts w:asciiTheme="majorBidi" w:hAnsiTheme="majorBidi" w:cstheme="majorBidi"/>
          <w:color w:val="000000" w:themeColor="text1"/>
          <w:sz w:val="24"/>
          <w:szCs w:val="24"/>
          <w:lang w:val="en-US"/>
        </w:rPr>
        <w:t xml:space="preserve">, yang </w:t>
      </w:r>
      <w:proofErr w:type="spellStart"/>
      <w:r w:rsidRPr="004F1BF6">
        <w:rPr>
          <w:rFonts w:asciiTheme="majorBidi" w:hAnsiTheme="majorBidi" w:cstheme="majorBidi"/>
          <w:color w:val="000000" w:themeColor="text1"/>
          <w:sz w:val="24"/>
          <w:szCs w:val="24"/>
          <w:lang w:val="en-US"/>
        </w:rPr>
        <w:t>digunakan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untuk</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melihat</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seberapa</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besar</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independen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dapat</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menjelaskan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dependen</w:t>
      </w:r>
      <w:proofErr w:type="spellEnd"/>
      <w:r w:rsidRPr="004F1BF6">
        <w:rPr>
          <w:rFonts w:asciiTheme="majorBidi" w:hAnsiTheme="majorBidi" w:cstheme="majorBidi"/>
          <w:color w:val="000000" w:themeColor="text1"/>
          <w:sz w:val="24"/>
          <w:szCs w:val="24"/>
          <w:lang w:val="en-US"/>
        </w:rPr>
        <w:t xml:space="preserve">. Nilai </w:t>
      </w:r>
      <w:proofErr w:type="spellStart"/>
      <w:r w:rsidRPr="004F1BF6">
        <w:rPr>
          <w:rFonts w:asciiTheme="majorBidi" w:hAnsiTheme="majorBidi" w:cstheme="majorBidi"/>
          <w:color w:val="000000" w:themeColor="text1"/>
          <w:sz w:val="24"/>
          <w:szCs w:val="24"/>
          <w:lang w:val="en-US"/>
        </w:rPr>
        <w:t>dari</w:t>
      </w:r>
      <w:proofErr w:type="spellEnd"/>
      <w:r w:rsidRPr="004F1BF6">
        <w:rPr>
          <w:rFonts w:asciiTheme="majorBidi" w:hAnsiTheme="majorBidi" w:cstheme="majorBidi"/>
          <w:color w:val="000000" w:themeColor="text1"/>
          <w:sz w:val="24"/>
          <w:szCs w:val="24"/>
          <w:lang w:val="en-US"/>
        </w:rPr>
        <w:t xml:space="preserve"> R</w:t>
      </w:r>
      <w:r w:rsidRPr="004F1BF6">
        <w:rPr>
          <w:rFonts w:asciiTheme="majorBidi" w:hAnsiTheme="majorBidi" w:cstheme="majorBidi"/>
          <w:color w:val="000000" w:themeColor="text1"/>
          <w:sz w:val="24"/>
          <w:szCs w:val="24"/>
          <w:vertAlign w:val="superscript"/>
          <w:lang w:val="en-US"/>
        </w:rPr>
        <w:t xml:space="preserve">2 </w:t>
      </w:r>
      <w:proofErr w:type="spellStart"/>
      <w:r w:rsidRPr="004F1BF6">
        <w:rPr>
          <w:rFonts w:asciiTheme="majorBidi" w:hAnsiTheme="majorBidi" w:cstheme="majorBidi"/>
          <w:color w:val="000000" w:themeColor="text1"/>
          <w:sz w:val="24"/>
          <w:szCs w:val="24"/>
          <w:lang w:val="en-US"/>
        </w:rPr>
        <w:t>berkisar</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antara</w:t>
      </w:r>
      <w:proofErr w:type="spellEnd"/>
      <w:r w:rsidRPr="004F1BF6">
        <w:rPr>
          <w:rFonts w:asciiTheme="majorBidi" w:hAnsiTheme="majorBidi" w:cstheme="majorBidi"/>
          <w:color w:val="000000" w:themeColor="text1"/>
          <w:sz w:val="24"/>
          <w:szCs w:val="24"/>
          <w:lang w:val="en-US"/>
        </w:rPr>
        <w:t xml:space="preserve"> 0 </w:t>
      </w:r>
      <w:proofErr w:type="spellStart"/>
      <w:r w:rsidRPr="004F1BF6">
        <w:rPr>
          <w:rFonts w:asciiTheme="majorBidi" w:hAnsiTheme="majorBidi" w:cstheme="majorBidi"/>
          <w:color w:val="000000" w:themeColor="text1"/>
          <w:sz w:val="24"/>
          <w:szCs w:val="24"/>
          <w:lang w:val="en-US"/>
        </w:rPr>
        <w:t>sampai</w:t>
      </w:r>
      <w:proofErr w:type="spellEnd"/>
      <w:r w:rsidRPr="004F1BF6">
        <w:rPr>
          <w:rFonts w:asciiTheme="majorBidi" w:hAnsiTheme="majorBidi" w:cstheme="majorBidi"/>
          <w:color w:val="000000" w:themeColor="text1"/>
          <w:sz w:val="24"/>
          <w:szCs w:val="24"/>
          <w:lang w:val="en-US"/>
        </w:rPr>
        <w:t xml:space="preserve"> 1. Jika </w:t>
      </w:r>
      <w:proofErr w:type="spellStart"/>
      <w:r w:rsidRPr="004F1BF6">
        <w:rPr>
          <w:rFonts w:asciiTheme="majorBidi" w:hAnsiTheme="majorBidi" w:cstheme="majorBidi"/>
          <w:color w:val="000000" w:themeColor="text1"/>
          <w:sz w:val="24"/>
          <w:szCs w:val="24"/>
          <w:lang w:val="en-US"/>
        </w:rPr>
        <w:t>nilai</w:t>
      </w:r>
      <w:proofErr w:type="spellEnd"/>
      <w:r w:rsidRPr="004F1BF6">
        <w:rPr>
          <w:rFonts w:asciiTheme="majorBidi" w:hAnsiTheme="majorBidi" w:cstheme="majorBidi"/>
          <w:color w:val="000000" w:themeColor="text1"/>
          <w:sz w:val="24"/>
          <w:szCs w:val="24"/>
          <w:lang w:val="en-US"/>
        </w:rPr>
        <w:t xml:space="preserve"> R</w:t>
      </w:r>
      <w:r w:rsidRPr="004F1BF6">
        <w:rPr>
          <w:rFonts w:asciiTheme="majorBidi" w:hAnsiTheme="majorBidi" w:cstheme="majorBidi"/>
          <w:color w:val="000000" w:themeColor="text1"/>
          <w:sz w:val="24"/>
          <w:szCs w:val="24"/>
          <w:vertAlign w:val="superscript"/>
          <w:lang w:val="en-US"/>
        </w:rPr>
        <w:t>2</w:t>
      </w:r>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mendekati</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angka</w:t>
      </w:r>
      <w:proofErr w:type="spellEnd"/>
      <w:r w:rsidRPr="004F1BF6">
        <w:rPr>
          <w:rFonts w:asciiTheme="majorBidi" w:hAnsiTheme="majorBidi" w:cstheme="majorBidi"/>
          <w:color w:val="000000" w:themeColor="text1"/>
          <w:sz w:val="24"/>
          <w:szCs w:val="24"/>
          <w:lang w:val="en-US"/>
        </w:rPr>
        <w:t xml:space="preserve"> 1 </w:t>
      </w:r>
      <w:proofErr w:type="spellStart"/>
      <w:r w:rsidRPr="004F1BF6">
        <w:rPr>
          <w:rFonts w:asciiTheme="majorBidi" w:hAnsiTheme="majorBidi" w:cstheme="majorBidi"/>
          <w:color w:val="000000" w:themeColor="text1"/>
          <w:sz w:val="24"/>
          <w:szCs w:val="24"/>
          <w:lang w:val="en-US"/>
        </w:rPr>
        <w:t>maka</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independen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dapat</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menjelaskan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informasi</w:t>
      </w:r>
      <w:proofErr w:type="spellEnd"/>
      <w:r w:rsidRPr="004F1BF6">
        <w:rPr>
          <w:rFonts w:asciiTheme="majorBidi" w:hAnsiTheme="majorBidi" w:cstheme="majorBidi"/>
          <w:color w:val="000000" w:themeColor="text1"/>
          <w:sz w:val="24"/>
          <w:szCs w:val="24"/>
          <w:lang w:val="en-US"/>
        </w:rPr>
        <w:t xml:space="preserve"> yang </w:t>
      </w:r>
      <w:proofErr w:type="spellStart"/>
      <w:r w:rsidRPr="004F1BF6">
        <w:rPr>
          <w:rFonts w:asciiTheme="majorBidi" w:hAnsiTheme="majorBidi" w:cstheme="majorBidi"/>
          <w:color w:val="000000" w:themeColor="text1"/>
          <w:sz w:val="24"/>
          <w:szCs w:val="24"/>
          <w:lang w:val="en-US"/>
        </w:rPr>
        <w:t>dibutuhkan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untuk</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memprediksi</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dependen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Sebaliknya</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jika</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nilai</w:t>
      </w:r>
      <w:proofErr w:type="spellEnd"/>
      <w:r w:rsidRPr="004F1BF6">
        <w:rPr>
          <w:rFonts w:asciiTheme="majorBidi" w:hAnsiTheme="majorBidi" w:cstheme="majorBidi"/>
          <w:color w:val="000000" w:themeColor="text1"/>
          <w:sz w:val="24"/>
          <w:szCs w:val="24"/>
          <w:lang w:val="en-US"/>
        </w:rPr>
        <w:t xml:space="preserve"> R</w:t>
      </w:r>
      <w:r w:rsidRPr="004F1BF6">
        <w:rPr>
          <w:rFonts w:asciiTheme="majorBidi" w:hAnsiTheme="majorBidi" w:cstheme="majorBidi"/>
          <w:color w:val="000000" w:themeColor="text1"/>
          <w:sz w:val="24"/>
          <w:szCs w:val="24"/>
          <w:vertAlign w:val="superscript"/>
          <w:lang w:val="en-US"/>
        </w:rPr>
        <w:t>2</w:t>
      </w:r>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mendekati</w:t>
      </w:r>
      <w:proofErr w:type="spellEnd"/>
      <w:r w:rsidRPr="004F1BF6">
        <w:rPr>
          <w:rFonts w:asciiTheme="majorBidi" w:hAnsiTheme="majorBidi" w:cstheme="majorBidi"/>
          <w:color w:val="000000" w:themeColor="text1"/>
          <w:sz w:val="24"/>
          <w:szCs w:val="24"/>
          <w:lang w:val="en-US"/>
        </w:rPr>
        <w:t xml:space="preserve"> 0 </w:t>
      </w:r>
      <w:proofErr w:type="spellStart"/>
      <w:r w:rsidRPr="004F1BF6">
        <w:rPr>
          <w:rFonts w:asciiTheme="majorBidi" w:hAnsiTheme="majorBidi" w:cstheme="majorBidi"/>
          <w:color w:val="000000" w:themeColor="text1"/>
          <w:sz w:val="24"/>
          <w:szCs w:val="24"/>
          <w:lang w:val="en-US"/>
        </w:rPr>
        <w:t>maka</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independen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tidak</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dapat</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atau</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terbatas</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dalam</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menjelaskan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informasi</w:t>
      </w:r>
      <w:proofErr w:type="spellEnd"/>
      <w:r w:rsidRPr="004F1BF6">
        <w:rPr>
          <w:rFonts w:asciiTheme="majorBidi" w:hAnsiTheme="majorBidi" w:cstheme="majorBidi"/>
          <w:color w:val="000000" w:themeColor="text1"/>
          <w:sz w:val="24"/>
          <w:szCs w:val="24"/>
          <w:lang w:val="en-US"/>
        </w:rPr>
        <w:t xml:space="preserve"> yang </w:t>
      </w:r>
      <w:proofErr w:type="spellStart"/>
      <w:r w:rsidRPr="004F1BF6">
        <w:rPr>
          <w:rFonts w:asciiTheme="majorBidi" w:hAnsiTheme="majorBidi" w:cstheme="majorBidi"/>
          <w:color w:val="000000" w:themeColor="text1"/>
          <w:sz w:val="24"/>
          <w:szCs w:val="24"/>
          <w:lang w:val="en-US"/>
        </w:rPr>
        <w:t>dibutuhkan</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variabel</w:t>
      </w:r>
      <w:proofErr w:type="spellEnd"/>
      <w:r w:rsidRPr="004F1BF6">
        <w:rPr>
          <w:rFonts w:asciiTheme="majorBidi" w:hAnsiTheme="majorBidi" w:cstheme="majorBidi"/>
          <w:color w:val="000000" w:themeColor="text1"/>
          <w:sz w:val="24"/>
          <w:szCs w:val="24"/>
          <w:lang w:val="en-US"/>
        </w:rPr>
        <w:t xml:space="preserve"> </w:t>
      </w:r>
      <w:proofErr w:type="spellStart"/>
      <w:r w:rsidRPr="004F1BF6">
        <w:rPr>
          <w:rFonts w:asciiTheme="majorBidi" w:hAnsiTheme="majorBidi" w:cstheme="majorBidi"/>
          <w:color w:val="000000" w:themeColor="text1"/>
          <w:sz w:val="24"/>
          <w:szCs w:val="24"/>
          <w:lang w:val="en-US"/>
        </w:rPr>
        <w:t>dependen</w:t>
      </w:r>
      <w:proofErr w:type="spellEnd"/>
      <w:r w:rsidRPr="004F1BF6">
        <w:rPr>
          <w:rFonts w:asciiTheme="majorBidi" w:hAnsiTheme="majorBidi" w:cstheme="majorBidi"/>
          <w:color w:val="000000" w:themeColor="text1"/>
          <w:sz w:val="24"/>
          <w:szCs w:val="24"/>
          <w:lang w:val="en-US"/>
        </w:rPr>
        <w:t>.</w:t>
      </w:r>
    </w:p>
    <w:p w14:paraId="283615CF" w14:textId="39B2DE7A" w:rsidR="00907629" w:rsidRPr="0012214C" w:rsidRDefault="004261A0" w:rsidP="00B92C01">
      <w:pPr>
        <w:pStyle w:val="ListParagraph"/>
        <w:numPr>
          <w:ilvl w:val="2"/>
          <w:numId w:val="16"/>
        </w:numPr>
        <w:spacing w:line="480" w:lineRule="auto"/>
        <w:ind w:left="709" w:hanging="709"/>
        <w:jc w:val="both"/>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 xml:space="preserve">Uji </w:t>
      </w:r>
      <w:proofErr w:type="spellStart"/>
      <w:r w:rsidR="00907629" w:rsidRPr="0012214C">
        <w:rPr>
          <w:rFonts w:asciiTheme="majorBidi" w:hAnsiTheme="majorBidi" w:cstheme="majorBidi"/>
          <w:b/>
          <w:bCs/>
          <w:color w:val="000000" w:themeColor="text1"/>
          <w:sz w:val="24"/>
          <w:szCs w:val="24"/>
          <w:lang w:val="en-US"/>
        </w:rPr>
        <w:t>Analisis</w:t>
      </w:r>
      <w:proofErr w:type="spellEnd"/>
      <w:r w:rsidR="00907629" w:rsidRPr="0012214C">
        <w:rPr>
          <w:rFonts w:asciiTheme="majorBidi" w:hAnsiTheme="majorBidi" w:cstheme="majorBidi"/>
          <w:b/>
          <w:bCs/>
          <w:color w:val="000000" w:themeColor="text1"/>
          <w:sz w:val="24"/>
          <w:szCs w:val="24"/>
          <w:lang w:val="en-US"/>
        </w:rPr>
        <w:t xml:space="preserve"> </w:t>
      </w:r>
      <w:proofErr w:type="spellStart"/>
      <w:r w:rsidR="00907629" w:rsidRPr="0012214C">
        <w:rPr>
          <w:rFonts w:asciiTheme="majorBidi" w:hAnsiTheme="majorBidi" w:cstheme="majorBidi"/>
          <w:b/>
          <w:bCs/>
          <w:color w:val="000000" w:themeColor="text1"/>
          <w:sz w:val="24"/>
          <w:szCs w:val="24"/>
          <w:lang w:val="en-US"/>
        </w:rPr>
        <w:t>Regresi</w:t>
      </w:r>
      <w:proofErr w:type="spellEnd"/>
      <w:r w:rsidR="00907629" w:rsidRPr="0012214C">
        <w:rPr>
          <w:rFonts w:asciiTheme="majorBidi" w:hAnsiTheme="majorBidi" w:cstheme="majorBidi"/>
          <w:b/>
          <w:bCs/>
          <w:color w:val="000000" w:themeColor="text1"/>
          <w:sz w:val="24"/>
          <w:szCs w:val="24"/>
          <w:lang w:val="en-US"/>
        </w:rPr>
        <w:t xml:space="preserve"> </w:t>
      </w:r>
      <w:r w:rsidR="000C764C" w:rsidRPr="0012214C">
        <w:rPr>
          <w:rFonts w:asciiTheme="majorBidi" w:hAnsiTheme="majorBidi" w:cstheme="majorBidi"/>
          <w:b/>
          <w:bCs/>
          <w:color w:val="000000" w:themeColor="text1"/>
          <w:sz w:val="24"/>
          <w:szCs w:val="24"/>
          <w:lang w:val="en-US"/>
        </w:rPr>
        <w:t xml:space="preserve">Linear </w:t>
      </w:r>
      <w:proofErr w:type="spellStart"/>
      <w:r w:rsidR="00907629" w:rsidRPr="0012214C">
        <w:rPr>
          <w:rFonts w:asciiTheme="majorBidi" w:hAnsiTheme="majorBidi" w:cstheme="majorBidi"/>
          <w:b/>
          <w:bCs/>
          <w:color w:val="000000" w:themeColor="text1"/>
          <w:sz w:val="24"/>
          <w:szCs w:val="24"/>
          <w:lang w:val="en-US"/>
        </w:rPr>
        <w:t>Berganda</w:t>
      </w:r>
      <w:proofErr w:type="spellEnd"/>
    </w:p>
    <w:p w14:paraId="1C40DFCA" w14:textId="3A5538AC" w:rsidR="0039612D" w:rsidRDefault="00B07FD5" w:rsidP="0039612D">
      <w:pPr>
        <w:spacing w:line="480" w:lineRule="auto"/>
        <w:ind w:firstLine="709"/>
        <w:jc w:val="both"/>
        <w:rPr>
          <w:rFonts w:asciiTheme="majorBidi" w:hAnsiTheme="majorBidi" w:cstheme="majorBidi"/>
          <w:color w:val="000000" w:themeColor="text1"/>
          <w:sz w:val="24"/>
          <w:szCs w:val="24"/>
          <w:lang w:val="en-US"/>
        </w:rPr>
      </w:pPr>
      <w:proofErr w:type="spellStart"/>
      <w:r w:rsidRPr="0012214C">
        <w:rPr>
          <w:rFonts w:asciiTheme="majorBidi" w:hAnsiTheme="majorBidi" w:cstheme="majorBidi"/>
          <w:color w:val="000000" w:themeColor="text1"/>
          <w:sz w:val="24"/>
          <w:szCs w:val="24"/>
          <w:lang w:val="en-US"/>
        </w:rPr>
        <w:t>Menurut</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Sujarweni</w:t>
      </w:r>
      <w:proofErr w:type="spellEnd"/>
      <w:r w:rsidRPr="0012214C">
        <w:rPr>
          <w:rFonts w:asciiTheme="majorBidi" w:hAnsiTheme="majorBidi" w:cstheme="majorBidi"/>
          <w:color w:val="000000" w:themeColor="text1"/>
          <w:sz w:val="24"/>
          <w:szCs w:val="24"/>
          <w:lang w:val="en-US"/>
        </w:rPr>
        <w:t xml:space="preserve"> (2015)</w:t>
      </w:r>
      <w:r w:rsidR="00B037F3">
        <w:rPr>
          <w:rFonts w:asciiTheme="majorBidi" w:hAnsiTheme="majorBidi" w:cstheme="majorBidi"/>
          <w:color w:val="000000" w:themeColor="text1"/>
          <w:sz w:val="24"/>
          <w:szCs w:val="24"/>
          <w:lang w:val="en-US"/>
        </w:rPr>
        <w:t>,</w:t>
      </w:r>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linear </w:t>
      </w:r>
      <w:proofErr w:type="spellStart"/>
      <w:r w:rsidRPr="0012214C">
        <w:rPr>
          <w:rFonts w:asciiTheme="majorBidi" w:hAnsiTheme="majorBidi" w:cstheme="majorBidi"/>
          <w:color w:val="000000" w:themeColor="text1"/>
          <w:sz w:val="24"/>
          <w:szCs w:val="24"/>
          <w:lang w:val="en-US"/>
        </w:rPr>
        <w:t>berganda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merupakan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yang </w:t>
      </w:r>
      <w:proofErr w:type="spellStart"/>
      <w:r w:rsidRPr="0012214C">
        <w:rPr>
          <w:rFonts w:asciiTheme="majorBidi" w:hAnsiTheme="majorBidi" w:cstheme="majorBidi"/>
          <w:color w:val="000000" w:themeColor="text1"/>
          <w:sz w:val="24"/>
          <w:szCs w:val="24"/>
          <w:lang w:val="en-US"/>
        </w:rPr>
        <w:t>mempunyai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satu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dependen</w:t>
      </w:r>
      <w:proofErr w:type="spellEnd"/>
      <w:r w:rsidRPr="0012214C">
        <w:rPr>
          <w:rFonts w:asciiTheme="majorBidi" w:hAnsiTheme="majorBidi" w:cstheme="majorBidi"/>
          <w:color w:val="000000" w:themeColor="text1"/>
          <w:sz w:val="24"/>
          <w:szCs w:val="24"/>
          <w:lang w:val="en-US"/>
        </w:rPr>
        <w:t xml:space="preserve"> dan </w:t>
      </w:r>
      <w:proofErr w:type="spellStart"/>
      <w:r w:rsidRPr="0012214C">
        <w:rPr>
          <w:rFonts w:asciiTheme="majorBidi" w:hAnsiTheme="majorBidi" w:cstheme="majorBidi"/>
          <w:color w:val="000000" w:themeColor="text1"/>
          <w:sz w:val="24"/>
          <w:szCs w:val="24"/>
          <w:lang w:val="en-US"/>
        </w:rPr>
        <w:t>dua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atau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lebih</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Analisis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linear </w:t>
      </w:r>
      <w:proofErr w:type="spellStart"/>
      <w:r w:rsidRPr="0012214C">
        <w:rPr>
          <w:rFonts w:asciiTheme="majorBidi" w:hAnsiTheme="majorBidi" w:cstheme="majorBidi"/>
          <w:color w:val="000000" w:themeColor="text1"/>
          <w:sz w:val="24"/>
          <w:szCs w:val="24"/>
          <w:lang w:val="en-US"/>
        </w:rPr>
        <w:t>berganda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digunakan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menguji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pengaruh</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dua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atau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lebih</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dengan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satu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Analisis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ini</w:t>
      </w:r>
      <w:proofErr w:type="spellEnd"/>
      <w:r w:rsidRPr="0012214C">
        <w:rPr>
          <w:rFonts w:asciiTheme="majorBidi" w:hAnsiTheme="majorBidi" w:cstheme="majorBidi"/>
          <w:color w:val="000000" w:themeColor="text1"/>
          <w:sz w:val="24"/>
          <w:szCs w:val="24"/>
          <w:lang w:val="en-US"/>
        </w:rPr>
        <w:t xml:space="preserve"> juga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memprediksikan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nilai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dari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apabila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nilai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mengalami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kenaikan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atau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penurunan</w:t>
      </w:r>
      <w:proofErr w:type="spellEnd"/>
      <w:r w:rsidRPr="0012214C">
        <w:rPr>
          <w:rFonts w:asciiTheme="majorBidi" w:hAnsiTheme="majorBidi" w:cstheme="majorBidi"/>
          <w:color w:val="000000" w:themeColor="text1"/>
          <w:sz w:val="24"/>
          <w:szCs w:val="24"/>
          <w:lang w:val="en-US"/>
        </w:rPr>
        <w:t xml:space="preserve"> dan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mengetahui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arah</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hubungan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antara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lastRenderedPageBreak/>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dengan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apakah</w:t>
      </w:r>
      <w:proofErr w:type="spellEnd"/>
      <w:r w:rsidRPr="0012214C">
        <w:rPr>
          <w:rFonts w:asciiTheme="majorBidi" w:hAnsiTheme="majorBidi" w:cstheme="majorBidi"/>
          <w:color w:val="000000" w:themeColor="text1"/>
          <w:sz w:val="24"/>
          <w:szCs w:val="24"/>
          <w:lang w:val="en-US"/>
        </w:rPr>
        <w:t xml:space="preserve"> masing-masing </w:t>
      </w:r>
      <w:proofErr w:type="spellStart"/>
      <w:r w:rsidRPr="0012214C">
        <w:rPr>
          <w:rFonts w:asciiTheme="majorBidi" w:hAnsiTheme="majorBidi" w:cstheme="majorBidi"/>
          <w:color w:val="000000" w:themeColor="text1"/>
          <w:sz w:val="24"/>
          <w:szCs w:val="24"/>
          <w:lang w:val="en-US"/>
        </w:rPr>
        <w:t>variabel</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independen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berhubungan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positif</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atau</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negatif</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Dalam</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penelitian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ini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analisis</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regresi</w:t>
      </w:r>
      <w:proofErr w:type="spellEnd"/>
      <w:r w:rsidRPr="0012214C">
        <w:rPr>
          <w:rFonts w:asciiTheme="majorBidi" w:hAnsiTheme="majorBidi" w:cstheme="majorBidi"/>
          <w:color w:val="000000" w:themeColor="text1"/>
          <w:sz w:val="24"/>
          <w:szCs w:val="24"/>
          <w:lang w:val="en-US"/>
        </w:rPr>
        <w:t xml:space="preserve"> linear </w:t>
      </w:r>
      <w:proofErr w:type="spellStart"/>
      <w:r w:rsidRPr="0012214C">
        <w:rPr>
          <w:rFonts w:asciiTheme="majorBidi" w:hAnsiTheme="majorBidi" w:cstheme="majorBidi"/>
          <w:color w:val="000000" w:themeColor="text1"/>
          <w:sz w:val="24"/>
          <w:szCs w:val="24"/>
          <w:lang w:val="en-US"/>
        </w:rPr>
        <w:t>berganda</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digunakan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untuk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menguji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relevansi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Kepatuhan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Wajib</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Pajak</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Pemeriksaan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Pajak</w:t>
      </w:r>
      <w:proofErr w:type="spellEnd"/>
      <w:r w:rsidRPr="0012214C">
        <w:rPr>
          <w:rFonts w:asciiTheme="majorBidi" w:hAnsiTheme="majorBidi" w:cstheme="majorBidi"/>
          <w:color w:val="000000" w:themeColor="text1"/>
          <w:sz w:val="24"/>
          <w:szCs w:val="24"/>
          <w:lang w:val="en-US"/>
        </w:rPr>
        <w:t xml:space="preserve"> dan </w:t>
      </w:r>
      <w:proofErr w:type="spellStart"/>
      <w:r w:rsidRPr="0012214C">
        <w:rPr>
          <w:rFonts w:asciiTheme="majorBidi" w:hAnsiTheme="majorBidi" w:cstheme="majorBidi"/>
          <w:color w:val="000000" w:themeColor="text1"/>
          <w:sz w:val="24"/>
          <w:szCs w:val="24"/>
          <w:lang w:val="en-US"/>
        </w:rPr>
        <w:t>Penagihan</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Pajak</w:t>
      </w:r>
      <w:proofErr w:type="spellEnd"/>
      <w:r w:rsidRPr="0012214C">
        <w:rPr>
          <w:rFonts w:asciiTheme="majorBidi" w:hAnsiTheme="majorBidi" w:cstheme="majorBidi"/>
          <w:color w:val="000000" w:themeColor="text1"/>
          <w:sz w:val="24"/>
          <w:szCs w:val="24"/>
          <w:lang w:val="en-US"/>
        </w:rPr>
        <w:t>.</w:t>
      </w:r>
      <w:r w:rsid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Menurut</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Sugiyono</w:t>
      </w:r>
      <w:proofErr w:type="spellEnd"/>
      <w:r w:rsidR="00F40122" w:rsidRPr="00F40122">
        <w:rPr>
          <w:rFonts w:asciiTheme="majorBidi" w:hAnsiTheme="majorBidi" w:cstheme="majorBidi"/>
          <w:color w:val="000000" w:themeColor="text1"/>
          <w:sz w:val="24"/>
          <w:szCs w:val="24"/>
          <w:lang w:val="en-US"/>
        </w:rPr>
        <w:t xml:space="preserve"> (2017), </w:t>
      </w:r>
      <w:proofErr w:type="spellStart"/>
      <w:r w:rsidR="00F40122" w:rsidRPr="00F40122">
        <w:rPr>
          <w:rFonts w:asciiTheme="majorBidi" w:hAnsiTheme="majorBidi" w:cstheme="majorBidi"/>
          <w:color w:val="000000" w:themeColor="text1"/>
          <w:sz w:val="24"/>
          <w:szCs w:val="24"/>
          <w:lang w:val="en-US"/>
        </w:rPr>
        <w:t>rumus</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untuk</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menghitung</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analisis</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F40122" w:rsidRPr="00F40122">
        <w:rPr>
          <w:rFonts w:asciiTheme="majorBidi" w:hAnsiTheme="majorBidi" w:cstheme="majorBidi"/>
          <w:color w:val="000000" w:themeColor="text1"/>
          <w:sz w:val="24"/>
          <w:szCs w:val="24"/>
          <w:lang w:val="en-US"/>
        </w:rPr>
        <w:t>regresi</w:t>
      </w:r>
      <w:proofErr w:type="spellEnd"/>
      <w:r w:rsidR="00F40122" w:rsidRPr="00F40122">
        <w:rPr>
          <w:rFonts w:asciiTheme="majorBidi" w:hAnsiTheme="majorBidi" w:cstheme="majorBidi"/>
          <w:color w:val="000000" w:themeColor="text1"/>
          <w:sz w:val="24"/>
          <w:szCs w:val="24"/>
          <w:lang w:val="en-US"/>
        </w:rPr>
        <w:t xml:space="preserve"> linear </w:t>
      </w:r>
      <w:proofErr w:type="spellStart"/>
      <w:r w:rsidR="00F40122" w:rsidRPr="00F40122">
        <w:rPr>
          <w:rFonts w:asciiTheme="majorBidi" w:hAnsiTheme="majorBidi" w:cstheme="majorBidi"/>
          <w:color w:val="000000" w:themeColor="text1"/>
          <w:sz w:val="24"/>
          <w:szCs w:val="24"/>
          <w:lang w:val="en-US"/>
        </w:rPr>
        <w:t>berganda</w:t>
      </w:r>
      <w:proofErr w:type="spellEnd"/>
      <w:r w:rsidR="00F40122" w:rsidRPr="00F40122">
        <w:rPr>
          <w:rFonts w:asciiTheme="majorBidi" w:hAnsiTheme="majorBidi" w:cstheme="majorBidi"/>
          <w:color w:val="000000" w:themeColor="text1"/>
          <w:sz w:val="24"/>
          <w:szCs w:val="24"/>
          <w:lang w:val="en-US"/>
        </w:rPr>
        <w:t xml:space="preserve"> </w:t>
      </w:r>
      <w:proofErr w:type="spellStart"/>
      <w:r w:rsidR="000827F3">
        <w:rPr>
          <w:rFonts w:asciiTheme="majorBidi" w:hAnsiTheme="majorBidi" w:cstheme="majorBidi"/>
          <w:color w:val="000000" w:themeColor="text1"/>
          <w:sz w:val="24"/>
          <w:szCs w:val="24"/>
          <w:lang w:val="en-US"/>
        </w:rPr>
        <w:t>dijabarkan</w:t>
      </w:r>
      <w:proofErr w:type="spellEnd"/>
      <w:r w:rsidR="000827F3">
        <w:rPr>
          <w:rFonts w:asciiTheme="majorBidi" w:hAnsiTheme="majorBidi" w:cstheme="majorBidi"/>
          <w:color w:val="000000" w:themeColor="text1"/>
          <w:sz w:val="24"/>
          <w:szCs w:val="24"/>
          <w:lang w:val="en-US"/>
        </w:rPr>
        <w:t xml:space="preserve"> </w:t>
      </w:r>
      <w:proofErr w:type="spellStart"/>
      <w:r w:rsidR="000827F3">
        <w:rPr>
          <w:rFonts w:asciiTheme="majorBidi" w:hAnsiTheme="majorBidi" w:cstheme="majorBidi"/>
          <w:color w:val="000000" w:themeColor="text1"/>
          <w:sz w:val="24"/>
          <w:szCs w:val="24"/>
          <w:lang w:val="en-US"/>
        </w:rPr>
        <w:t>dengan</w:t>
      </w:r>
      <w:proofErr w:type="spellEnd"/>
      <w:r w:rsidR="000827F3">
        <w:rPr>
          <w:rFonts w:asciiTheme="majorBidi" w:hAnsiTheme="majorBidi" w:cstheme="majorBidi"/>
          <w:color w:val="000000" w:themeColor="text1"/>
          <w:sz w:val="24"/>
          <w:szCs w:val="24"/>
          <w:lang w:val="en-US"/>
        </w:rPr>
        <w:t>:</w:t>
      </w:r>
    </w:p>
    <w:p w14:paraId="58F47A9B" w14:textId="6CEBF3CA" w:rsidR="002E2EED" w:rsidRPr="00BB0353" w:rsidRDefault="002E2EED" w:rsidP="002E2EED">
      <w:pPr>
        <w:spacing w:line="480" w:lineRule="auto"/>
        <w:jc w:val="center"/>
        <w:rPr>
          <w:rFonts w:ascii="Times New Roman" w:hAnsi="Times New Roman" w:cs="Times New Roman"/>
          <w:color w:val="000000" w:themeColor="text1"/>
          <w:sz w:val="24"/>
          <w:szCs w:val="24"/>
          <w:lang w:val="en-US"/>
        </w:rPr>
      </w:pPr>
      <w:r w:rsidRPr="00BB0353">
        <w:rPr>
          <w:rFonts w:ascii="Times New Roman" w:hAnsi="Times New Roman" w:cs="Times New Roman"/>
          <w:color w:val="000000" w:themeColor="text1"/>
          <w:sz w:val="24"/>
          <w:szCs w:val="24"/>
          <w:bdr w:val="single" w:sz="4" w:space="0" w:color="auto"/>
          <w:lang w:val="en-US"/>
        </w:rPr>
        <w:t>Y = α + β</w:t>
      </w:r>
      <w:r w:rsidRPr="00BB0353">
        <w:rPr>
          <w:rFonts w:ascii="Times New Roman" w:hAnsi="Times New Roman" w:cs="Times New Roman"/>
          <w:color w:val="000000" w:themeColor="text1"/>
          <w:sz w:val="24"/>
          <w:szCs w:val="24"/>
          <w:bdr w:val="single" w:sz="4" w:space="0" w:color="auto"/>
          <w:vertAlign w:val="subscript"/>
          <w:lang w:val="en-US"/>
        </w:rPr>
        <w:t>1</w:t>
      </w:r>
      <w:r w:rsidRPr="00BB0353">
        <w:rPr>
          <w:rFonts w:ascii="Times New Roman" w:hAnsi="Times New Roman" w:cs="Times New Roman"/>
          <w:color w:val="000000" w:themeColor="text1"/>
          <w:sz w:val="24"/>
          <w:szCs w:val="24"/>
          <w:bdr w:val="single" w:sz="4" w:space="0" w:color="auto"/>
          <w:lang w:val="en-US"/>
        </w:rPr>
        <w:t>X</w:t>
      </w:r>
      <w:r w:rsidRPr="00BB0353">
        <w:rPr>
          <w:rFonts w:ascii="Times New Roman" w:hAnsi="Times New Roman" w:cs="Times New Roman"/>
          <w:color w:val="000000" w:themeColor="text1"/>
          <w:sz w:val="24"/>
          <w:szCs w:val="24"/>
          <w:bdr w:val="single" w:sz="4" w:space="0" w:color="auto"/>
          <w:vertAlign w:val="subscript"/>
          <w:lang w:val="en-US"/>
        </w:rPr>
        <w:t>1</w:t>
      </w:r>
      <w:r w:rsidRPr="00BB0353">
        <w:rPr>
          <w:rFonts w:ascii="Times New Roman" w:hAnsi="Times New Roman" w:cs="Times New Roman"/>
          <w:color w:val="000000" w:themeColor="text1"/>
          <w:sz w:val="24"/>
          <w:szCs w:val="24"/>
          <w:bdr w:val="single" w:sz="4" w:space="0" w:color="auto"/>
          <w:lang w:val="en-US"/>
        </w:rPr>
        <w:t xml:space="preserve"> + β</w:t>
      </w:r>
      <w:r w:rsidRPr="00BB0353">
        <w:rPr>
          <w:rFonts w:ascii="Times New Roman" w:hAnsi="Times New Roman" w:cs="Times New Roman"/>
          <w:color w:val="000000" w:themeColor="text1"/>
          <w:sz w:val="24"/>
          <w:szCs w:val="24"/>
          <w:bdr w:val="single" w:sz="4" w:space="0" w:color="auto"/>
          <w:vertAlign w:val="subscript"/>
          <w:lang w:val="en-US"/>
        </w:rPr>
        <w:t>2</w:t>
      </w:r>
      <w:r w:rsidRPr="00BB0353">
        <w:rPr>
          <w:rFonts w:ascii="Times New Roman" w:hAnsi="Times New Roman" w:cs="Times New Roman"/>
          <w:color w:val="000000" w:themeColor="text1"/>
          <w:sz w:val="24"/>
          <w:szCs w:val="24"/>
          <w:bdr w:val="single" w:sz="4" w:space="0" w:color="auto"/>
          <w:lang w:val="en-US"/>
        </w:rPr>
        <w:t>X</w:t>
      </w:r>
      <w:r w:rsidRPr="00BB0353">
        <w:rPr>
          <w:rFonts w:ascii="Times New Roman" w:hAnsi="Times New Roman" w:cs="Times New Roman"/>
          <w:color w:val="000000" w:themeColor="text1"/>
          <w:sz w:val="24"/>
          <w:szCs w:val="24"/>
          <w:bdr w:val="single" w:sz="4" w:space="0" w:color="auto"/>
          <w:vertAlign w:val="subscript"/>
          <w:lang w:val="en-US"/>
        </w:rPr>
        <w:t>2</w:t>
      </w:r>
      <w:r w:rsidRPr="00BB0353">
        <w:rPr>
          <w:rFonts w:ascii="Times New Roman" w:hAnsi="Times New Roman" w:cs="Times New Roman"/>
          <w:color w:val="000000" w:themeColor="text1"/>
          <w:sz w:val="24"/>
          <w:szCs w:val="24"/>
          <w:bdr w:val="single" w:sz="4" w:space="0" w:color="auto"/>
          <w:lang w:val="en-US"/>
        </w:rPr>
        <w:t xml:space="preserve"> + β</w:t>
      </w:r>
      <w:r w:rsidRPr="00BB0353">
        <w:rPr>
          <w:rFonts w:ascii="Times New Roman" w:hAnsi="Times New Roman" w:cs="Times New Roman"/>
          <w:color w:val="000000" w:themeColor="text1"/>
          <w:sz w:val="24"/>
          <w:szCs w:val="24"/>
          <w:bdr w:val="single" w:sz="4" w:space="0" w:color="auto"/>
          <w:vertAlign w:val="subscript"/>
          <w:lang w:val="en-US"/>
        </w:rPr>
        <w:t>3</w:t>
      </w:r>
      <w:r w:rsidRPr="00BB0353">
        <w:rPr>
          <w:rFonts w:ascii="Times New Roman" w:hAnsi="Times New Roman" w:cs="Times New Roman"/>
          <w:color w:val="000000" w:themeColor="text1"/>
          <w:sz w:val="24"/>
          <w:szCs w:val="24"/>
          <w:bdr w:val="single" w:sz="4" w:space="0" w:color="auto"/>
          <w:lang w:val="en-US"/>
        </w:rPr>
        <w:t>X</w:t>
      </w:r>
      <w:r w:rsidRPr="00BB0353">
        <w:rPr>
          <w:rFonts w:ascii="Times New Roman" w:hAnsi="Times New Roman" w:cs="Times New Roman"/>
          <w:color w:val="000000" w:themeColor="text1"/>
          <w:sz w:val="24"/>
          <w:szCs w:val="24"/>
          <w:bdr w:val="single" w:sz="4" w:space="0" w:color="auto"/>
          <w:vertAlign w:val="subscript"/>
          <w:lang w:val="en-US"/>
        </w:rPr>
        <w:t>3</w:t>
      </w:r>
      <w:r w:rsidRPr="00BB0353">
        <w:rPr>
          <w:rFonts w:ascii="Times New Roman" w:hAnsi="Times New Roman" w:cs="Times New Roman"/>
          <w:color w:val="000000" w:themeColor="text1"/>
          <w:sz w:val="24"/>
          <w:szCs w:val="24"/>
          <w:bdr w:val="single" w:sz="4" w:space="0" w:color="auto"/>
          <w:lang w:val="en-US"/>
        </w:rPr>
        <w:t xml:space="preserve"> + e …………………………</w:t>
      </w:r>
      <w:r w:rsidR="00FA22EB">
        <w:rPr>
          <w:rFonts w:ascii="Times New Roman" w:hAnsi="Times New Roman" w:cs="Times New Roman"/>
          <w:color w:val="000000" w:themeColor="text1"/>
          <w:sz w:val="24"/>
          <w:szCs w:val="24"/>
          <w:bdr w:val="single" w:sz="4" w:space="0" w:color="auto"/>
          <w:lang w:val="en-US"/>
        </w:rPr>
        <w:t>………….</w:t>
      </w:r>
      <w:r w:rsidRPr="00BB0353">
        <w:rPr>
          <w:rFonts w:ascii="Times New Roman" w:hAnsi="Times New Roman" w:cs="Times New Roman"/>
          <w:color w:val="000000" w:themeColor="text1"/>
          <w:sz w:val="24"/>
          <w:szCs w:val="24"/>
          <w:bdr w:val="single" w:sz="4" w:space="0" w:color="auto"/>
          <w:lang w:val="en-US"/>
        </w:rPr>
        <w:t>…..</w:t>
      </w:r>
      <w:r w:rsidR="00815168">
        <w:rPr>
          <w:rFonts w:ascii="Times New Roman" w:hAnsi="Times New Roman" w:cs="Times New Roman"/>
          <w:color w:val="000000" w:themeColor="text1"/>
          <w:sz w:val="24"/>
          <w:szCs w:val="24"/>
          <w:bdr w:val="single" w:sz="4" w:space="0" w:color="auto"/>
          <w:lang w:val="en-US"/>
        </w:rPr>
        <w:t>.</w:t>
      </w:r>
      <w:r w:rsidRPr="00BB0353">
        <w:rPr>
          <w:rFonts w:ascii="Times New Roman" w:hAnsi="Times New Roman" w:cs="Times New Roman"/>
          <w:color w:val="000000" w:themeColor="text1"/>
          <w:sz w:val="24"/>
          <w:szCs w:val="24"/>
          <w:bdr w:val="single" w:sz="4" w:space="0" w:color="auto"/>
          <w:lang w:val="en-US"/>
        </w:rPr>
        <w:t>……..3.5</w:t>
      </w:r>
    </w:p>
    <w:p w14:paraId="24F7E473" w14:textId="3DFC8E56" w:rsidR="00C6589E" w:rsidRDefault="00C6589E" w:rsidP="00D753ED">
      <w:pPr>
        <w:spacing w:line="276" w:lineRule="auto"/>
        <w:jc w:val="both"/>
        <w:rPr>
          <w:rFonts w:asciiTheme="majorBidi" w:hAnsiTheme="majorBidi" w:cstheme="majorBidi"/>
          <w:color w:val="000000" w:themeColor="text1"/>
          <w:sz w:val="24"/>
          <w:szCs w:val="24"/>
          <w:lang w:val="en-US"/>
        </w:rPr>
      </w:pPr>
      <w:proofErr w:type="spellStart"/>
      <w:r>
        <w:rPr>
          <w:rFonts w:asciiTheme="majorBidi" w:hAnsiTheme="majorBidi" w:cstheme="majorBidi"/>
          <w:color w:val="000000" w:themeColor="text1"/>
          <w:sz w:val="24"/>
          <w:szCs w:val="24"/>
          <w:lang w:val="en-US"/>
        </w:rPr>
        <w:t>Keterangan</w:t>
      </w:r>
      <w:proofErr w:type="spellEnd"/>
      <w:r>
        <w:rPr>
          <w:rFonts w:asciiTheme="majorBidi" w:hAnsiTheme="majorBidi" w:cstheme="majorBidi"/>
          <w:color w:val="000000" w:themeColor="text1"/>
          <w:sz w:val="24"/>
          <w:szCs w:val="24"/>
          <w:lang w:val="en-US"/>
        </w:rPr>
        <w:t>:</w:t>
      </w:r>
    </w:p>
    <w:p w14:paraId="569C5AED" w14:textId="21A8591C" w:rsidR="00AA0FB4" w:rsidRPr="00B037F3" w:rsidRDefault="00C6589E"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Y</w:t>
      </w:r>
      <w:r w:rsidR="00902846" w:rsidRPr="00B037F3">
        <w:rPr>
          <w:rFonts w:asciiTheme="majorBidi" w:hAnsiTheme="majorBidi" w:cstheme="majorBidi"/>
          <w:color w:val="000000" w:themeColor="text1"/>
          <w:sz w:val="24"/>
          <w:szCs w:val="24"/>
          <w:lang w:val="en-US"/>
        </w:rPr>
        <w:t xml:space="preserve"> </w:t>
      </w:r>
      <w:proofErr w:type="spellStart"/>
      <w:r w:rsidR="00902846" w:rsidRPr="00B037F3">
        <w:rPr>
          <w:rFonts w:asciiTheme="majorBidi" w:hAnsiTheme="majorBidi" w:cstheme="majorBidi"/>
          <w:color w:val="000000" w:themeColor="text1"/>
          <w:sz w:val="24"/>
          <w:szCs w:val="24"/>
          <w:lang w:val="en-US"/>
        </w:rPr>
        <w:t>merupakan</w:t>
      </w:r>
      <w:proofErr w:type="spellEnd"/>
      <w:r w:rsidR="00902846" w:rsidRPr="00B037F3">
        <w:rPr>
          <w:rFonts w:asciiTheme="majorBidi" w:hAnsiTheme="majorBidi" w:cstheme="majorBidi"/>
          <w:color w:val="000000" w:themeColor="text1"/>
          <w:sz w:val="24"/>
          <w:szCs w:val="24"/>
          <w:lang w:val="en-US"/>
        </w:rPr>
        <w:t xml:space="preserve"> </w:t>
      </w:r>
      <w:proofErr w:type="spellStart"/>
      <w:r w:rsidR="00AA0FB4" w:rsidRPr="00B037F3">
        <w:rPr>
          <w:rFonts w:asciiTheme="majorBidi" w:hAnsiTheme="majorBidi" w:cstheme="majorBidi"/>
          <w:color w:val="000000" w:themeColor="text1"/>
          <w:sz w:val="24"/>
          <w:szCs w:val="24"/>
          <w:lang w:val="en-US"/>
        </w:rPr>
        <w:t>Penerimaan</w:t>
      </w:r>
      <w:proofErr w:type="spellEnd"/>
      <w:r w:rsidR="00AA0FB4" w:rsidRPr="00B037F3">
        <w:rPr>
          <w:rFonts w:asciiTheme="majorBidi" w:hAnsiTheme="majorBidi" w:cstheme="majorBidi"/>
          <w:color w:val="000000" w:themeColor="text1"/>
          <w:sz w:val="24"/>
          <w:szCs w:val="24"/>
          <w:lang w:val="en-US"/>
        </w:rPr>
        <w:t xml:space="preserve"> </w:t>
      </w:r>
      <w:proofErr w:type="spellStart"/>
      <w:r w:rsidR="00AA0FB4" w:rsidRPr="00B037F3">
        <w:rPr>
          <w:rFonts w:asciiTheme="majorBidi" w:hAnsiTheme="majorBidi" w:cstheme="majorBidi"/>
          <w:color w:val="000000" w:themeColor="text1"/>
          <w:sz w:val="24"/>
          <w:szCs w:val="24"/>
          <w:lang w:val="en-US"/>
        </w:rPr>
        <w:t>Pajak</w:t>
      </w:r>
      <w:proofErr w:type="spellEnd"/>
    </w:p>
    <w:p w14:paraId="53E0BAD9" w14:textId="29B23508" w:rsidR="00145EDD" w:rsidRPr="00B037F3" w:rsidRDefault="00BB1B14"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α</w:t>
      </w:r>
      <w:r w:rsidR="00CD340F"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00AA0FB4" w:rsidRPr="00B037F3">
        <w:rPr>
          <w:rFonts w:asciiTheme="majorBidi" w:hAnsiTheme="majorBidi" w:cstheme="majorBidi"/>
          <w:color w:val="000000" w:themeColor="text1"/>
          <w:sz w:val="24"/>
          <w:szCs w:val="24"/>
          <w:lang w:val="en-US"/>
        </w:rPr>
        <w:t>konstanta</w:t>
      </w:r>
      <w:proofErr w:type="spellEnd"/>
    </w:p>
    <w:p w14:paraId="6A634C94" w14:textId="73F30DFE" w:rsidR="00FA22EB" w:rsidRDefault="00BB1B14"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β</w:t>
      </w:r>
      <w:r w:rsidRPr="00B037F3">
        <w:rPr>
          <w:rFonts w:asciiTheme="majorBidi" w:hAnsiTheme="majorBidi" w:cstheme="majorBidi"/>
          <w:color w:val="000000" w:themeColor="text1"/>
          <w:sz w:val="24"/>
          <w:szCs w:val="24"/>
          <w:vertAlign w:val="subscript"/>
          <w:lang w:val="en-US"/>
        </w:rPr>
        <w:t>1</w:t>
      </w:r>
      <w:r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merupakan</w:t>
      </w:r>
      <w:proofErr w:type="spellEnd"/>
      <w:r w:rsidR="00FA22EB"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koefisien</w:t>
      </w:r>
      <w:proofErr w:type="spellEnd"/>
      <w:r w:rsidR="00FA22EB"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regresi</w:t>
      </w:r>
      <w:proofErr w:type="spellEnd"/>
      <w:r w:rsidR="00FA22EB">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variabel</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Kepatuhan</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Pajak</w:t>
      </w:r>
      <w:proofErr w:type="spellEnd"/>
    </w:p>
    <w:p w14:paraId="3A21A79F" w14:textId="3EDCDC12" w:rsidR="00FA22EB" w:rsidRDefault="00BB1B14"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β</w:t>
      </w:r>
      <w:r w:rsidRPr="00B037F3">
        <w:rPr>
          <w:rFonts w:asciiTheme="majorBidi" w:hAnsiTheme="majorBidi" w:cstheme="majorBidi"/>
          <w:color w:val="000000" w:themeColor="text1"/>
          <w:sz w:val="24"/>
          <w:szCs w:val="24"/>
          <w:vertAlign w:val="subscript"/>
          <w:lang w:val="en-US"/>
        </w:rPr>
        <w:t>2</w:t>
      </w:r>
      <w:r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merupakan</w:t>
      </w:r>
      <w:proofErr w:type="spellEnd"/>
      <w:r w:rsidR="00FA22EB"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koefisien</w:t>
      </w:r>
      <w:proofErr w:type="spellEnd"/>
      <w:r w:rsidR="00FA22EB" w:rsidRPr="00B037F3">
        <w:rPr>
          <w:rFonts w:asciiTheme="majorBidi" w:hAnsiTheme="majorBidi" w:cstheme="majorBidi"/>
          <w:color w:val="000000" w:themeColor="text1"/>
          <w:sz w:val="24"/>
          <w:szCs w:val="24"/>
          <w:lang w:val="en-US"/>
        </w:rPr>
        <w:t xml:space="preserve"> </w:t>
      </w:r>
      <w:proofErr w:type="spellStart"/>
      <w:r w:rsidR="00FA22EB" w:rsidRPr="00B037F3">
        <w:rPr>
          <w:rFonts w:asciiTheme="majorBidi" w:hAnsiTheme="majorBidi" w:cstheme="majorBidi"/>
          <w:color w:val="000000" w:themeColor="text1"/>
          <w:sz w:val="24"/>
          <w:szCs w:val="24"/>
          <w:lang w:val="en-US"/>
        </w:rPr>
        <w:t>regresi</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variabel</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Pemeriksaan</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Pajak</w:t>
      </w:r>
      <w:proofErr w:type="spellEnd"/>
    </w:p>
    <w:p w14:paraId="1CAE7B9C" w14:textId="128A4D89" w:rsidR="00145EDD" w:rsidRPr="00B037F3" w:rsidRDefault="00BB1B14"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β</w:t>
      </w:r>
      <w:r w:rsidRPr="00B037F3">
        <w:rPr>
          <w:rFonts w:asciiTheme="majorBidi" w:hAnsiTheme="majorBidi" w:cstheme="majorBidi"/>
          <w:color w:val="000000" w:themeColor="text1"/>
          <w:sz w:val="24"/>
          <w:szCs w:val="24"/>
          <w:vertAlign w:val="subscript"/>
          <w:lang w:val="en-US"/>
        </w:rPr>
        <w:t>3</w:t>
      </w:r>
      <w:r w:rsidR="00B037F3"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00571298" w:rsidRPr="00B037F3">
        <w:rPr>
          <w:rFonts w:asciiTheme="majorBidi" w:hAnsiTheme="majorBidi" w:cstheme="majorBidi"/>
          <w:color w:val="000000" w:themeColor="text1"/>
          <w:sz w:val="24"/>
          <w:szCs w:val="24"/>
          <w:lang w:val="en-US"/>
        </w:rPr>
        <w:t>koefisien</w:t>
      </w:r>
      <w:proofErr w:type="spellEnd"/>
      <w:r w:rsidR="00571298" w:rsidRPr="00B037F3">
        <w:rPr>
          <w:rFonts w:asciiTheme="majorBidi" w:hAnsiTheme="majorBidi" w:cstheme="majorBidi"/>
          <w:color w:val="000000" w:themeColor="text1"/>
          <w:sz w:val="24"/>
          <w:szCs w:val="24"/>
          <w:lang w:val="en-US"/>
        </w:rPr>
        <w:t xml:space="preserve"> </w:t>
      </w:r>
      <w:proofErr w:type="spellStart"/>
      <w:r w:rsidR="00571298" w:rsidRPr="00B037F3">
        <w:rPr>
          <w:rFonts w:asciiTheme="majorBidi" w:hAnsiTheme="majorBidi" w:cstheme="majorBidi"/>
          <w:color w:val="000000" w:themeColor="text1"/>
          <w:sz w:val="24"/>
          <w:szCs w:val="24"/>
          <w:lang w:val="en-US"/>
        </w:rPr>
        <w:t>regresi</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variabel</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Penagihan</w:t>
      </w:r>
      <w:proofErr w:type="spellEnd"/>
      <w:r w:rsidR="00931433">
        <w:rPr>
          <w:rFonts w:asciiTheme="majorBidi" w:hAnsiTheme="majorBidi" w:cstheme="majorBidi"/>
          <w:color w:val="000000" w:themeColor="text1"/>
          <w:sz w:val="24"/>
          <w:szCs w:val="24"/>
          <w:lang w:val="en-US"/>
        </w:rPr>
        <w:t xml:space="preserve"> </w:t>
      </w:r>
      <w:proofErr w:type="spellStart"/>
      <w:r w:rsidR="00931433">
        <w:rPr>
          <w:rFonts w:asciiTheme="majorBidi" w:hAnsiTheme="majorBidi" w:cstheme="majorBidi"/>
          <w:color w:val="000000" w:themeColor="text1"/>
          <w:sz w:val="24"/>
          <w:szCs w:val="24"/>
          <w:lang w:val="en-US"/>
        </w:rPr>
        <w:t>Pajak</w:t>
      </w:r>
      <w:proofErr w:type="spellEnd"/>
    </w:p>
    <w:p w14:paraId="64ED5194" w14:textId="00D8CC62" w:rsidR="00145EDD" w:rsidRPr="00B037F3" w:rsidRDefault="00F40122"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X</w:t>
      </w:r>
      <w:r w:rsidRPr="00B037F3">
        <w:rPr>
          <w:rFonts w:asciiTheme="majorBidi" w:hAnsiTheme="majorBidi" w:cstheme="majorBidi"/>
          <w:color w:val="000000" w:themeColor="text1"/>
          <w:sz w:val="24"/>
          <w:szCs w:val="24"/>
          <w:vertAlign w:val="subscript"/>
          <w:lang w:val="en-US"/>
        </w:rPr>
        <w:t>1</w:t>
      </w:r>
      <w:r w:rsidR="00B037F3"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Kepatuhan</w:t>
      </w:r>
      <w:proofErr w:type="spellEnd"/>
      <w:r w:rsidR="0093143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Pajak</w:t>
      </w:r>
      <w:proofErr w:type="spellEnd"/>
    </w:p>
    <w:p w14:paraId="391CE151" w14:textId="70835FB4" w:rsidR="00145EDD" w:rsidRPr="00B037F3" w:rsidRDefault="00F40122"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X</w:t>
      </w:r>
      <w:r w:rsidR="00145EDD" w:rsidRPr="00B037F3">
        <w:rPr>
          <w:rFonts w:asciiTheme="majorBidi" w:hAnsiTheme="majorBidi" w:cstheme="majorBidi"/>
          <w:color w:val="000000" w:themeColor="text1"/>
          <w:sz w:val="24"/>
          <w:szCs w:val="24"/>
          <w:vertAlign w:val="subscript"/>
          <w:lang w:val="en-US"/>
        </w:rPr>
        <w:t>2</w:t>
      </w:r>
      <w:r w:rsidR="00145EDD"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Pemeriksaan</w:t>
      </w:r>
      <w:proofErr w:type="spellEnd"/>
      <w:r w:rsidR="0093143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Pajak</w:t>
      </w:r>
      <w:proofErr w:type="spellEnd"/>
    </w:p>
    <w:p w14:paraId="1C644EED" w14:textId="1D4510BA" w:rsidR="00145EDD" w:rsidRPr="00B037F3" w:rsidRDefault="00F40122" w:rsidP="00D753ED">
      <w:pPr>
        <w:spacing w:line="276"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X</w:t>
      </w:r>
      <w:r w:rsidR="00145EDD" w:rsidRPr="00B037F3">
        <w:rPr>
          <w:rFonts w:asciiTheme="majorBidi" w:hAnsiTheme="majorBidi" w:cstheme="majorBidi"/>
          <w:color w:val="000000" w:themeColor="text1"/>
          <w:sz w:val="24"/>
          <w:szCs w:val="24"/>
          <w:vertAlign w:val="subscript"/>
          <w:lang w:val="en-US"/>
        </w:rPr>
        <w:t>3</w:t>
      </w:r>
      <w:r w:rsidR="00B037F3"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Penagihan</w:t>
      </w:r>
      <w:proofErr w:type="spellEnd"/>
      <w:r w:rsidR="00931433" w:rsidRPr="00B037F3">
        <w:rPr>
          <w:rFonts w:asciiTheme="majorBidi" w:hAnsiTheme="majorBidi" w:cstheme="majorBidi"/>
          <w:color w:val="000000" w:themeColor="text1"/>
          <w:sz w:val="24"/>
          <w:szCs w:val="24"/>
          <w:lang w:val="en-US"/>
        </w:rPr>
        <w:t xml:space="preserve"> </w:t>
      </w:r>
      <w:proofErr w:type="spellStart"/>
      <w:r w:rsidR="00931433" w:rsidRPr="00B037F3">
        <w:rPr>
          <w:rFonts w:asciiTheme="majorBidi" w:hAnsiTheme="majorBidi" w:cstheme="majorBidi"/>
          <w:color w:val="000000" w:themeColor="text1"/>
          <w:sz w:val="24"/>
          <w:szCs w:val="24"/>
          <w:lang w:val="en-US"/>
        </w:rPr>
        <w:t>Pajak</w:t>
      </w:r>
      <w:proofErr w:type="spellEnd"/>
    </w:p>
    <w:p w14:paraId="0B3D2A8C" w14:textId="1C125442" w:rsidR="003D713C" w:rsidRPr="00B46FE4" w:rsidRDefault="00AA0FB4" w:rsidP="00346AE6">
      <w:pPr>
        <w:spacing w:line="480" w:lineRule="auto"/>
        <w:jc w:val="both"/>
        <w:rPr>
          <w:rFonts w:asciiTheme="majorBidi" w:hAnsiTheme="majorBidi" w:cstheme="majorBidi"/>
          <w:color w:val="000000" w:themeColor="text1"/>
          <w:sz w:val="24"/>
          <w:szCs w:val="24"/>
          <w:lang w:val="en-US"/>
        </w:rPr>
      </w:pPr>
      <w:r w:rsidRPr="00B037F3">
        <w:rPr>
          <w:rFonts w:asciiTheme="majorBidi" w:hAnsiTheme="majorBidi" w:cstheme="majorBidi"/>
          <w:color w:val="000000" w:themeColor="text1"/>
          <w:sz w:val="24"/>
          <w:szCs w:val="24"/>
          <w:lang w:val="en-US"/>
        </w:rPr>
        <w:t>e</w:t>
      </w:r>
      <w:r w:rsidR="00B037F3" w:rsidRPr="00B037F3">
        <w:rPr>
          <w:rFonts w:asciiTheme="majorBidi" w:hAnsiTheme="majorBidi" w:cstheme="majorBidi"/>
          <w:color w:val="000000" w:themeColor="text1"/>
          <w:sz w:val="24"/>
          <w:szCs w:val="24"/>
          <w:lang w:val="en-US"/>
        </w:rPr>
        <w:t xml:space="preserve"> </w:t>
      </w:r>
      <w:proofErr w:type="spellStart"/>
      <w:r w:rsidR="00B037F3" w:rsidRPr="00B037F3">
        <w:rPr>
          <w:rFonts w:asciiTheme="majorBidi" w:hAnsiTheme="majorBidi" w:cstheme="majorBidi"/>
          <w:color w:val="000000" w:themeColor="text1"/>
          <w:sz w:val="24"/>
          <w:szCs w:val="24"/>
          <w:lang w:val="en-US"/>
        </w:rPr>
        <w:t>merupakan</w:t>
      </w:r>
      <w:proofErr w:type="spellEnd"/>
      <w:r w:rsidR="00B037F3" w:rsidRPr="00B037F3">
        <w:rPr>
          <w:rFonts w:asciiTheme="majorBidi" w:hAnsiTheme="majorBidi" w:cstheme="majorBidi"/>
          <w:color w:val="000000" w:themeColor="text1"/>
          <w:sz w:val="24"/>
          <w:szCs w:val="24"/>
          <w:lang w:val="en-US"/>
        </w:rPr>
        <w:t xml:space="preserve"> </w:t>
      </w:r>
      <w:proofErr w:type="spellStart"/>
      <w:r w:rsidRPr="00B037F3">
        <w:rPr>
          <w:rFonts w:asciiTheme="majorBidi" w:hAnsiTheme="majorBidi" w:cstheme="majorBidi"/>
          <w:color w:val="000000" w:themeColor="text1"/>
          <w:sz w:val="24"/>
          <w:szCs w:val="24"/>
          <w:lang w:val="en-US"/>
        </w:rPr>
        <w:t>standar</w:t>
      </w:r>
      <w:proofErr w:type="spellEnd"/>
      <w:r w:rsidRPr="00B037F3">
        <w:rPr>
          <w:rFonts w:asciiTheme="majorBidi" w:hAnsiTheme="majorBidi" w:cstheme="majorBidi"/>
          <w:color w:val="000000" w:themeColor="text1"/>
          <w:sz w:val="24"/>
          <w:szCs w:val="24"/>
          <w:lang w:val="en-US"/>
        </w:rPr>
        <w:t xml:space="preserve"> </w:t>
      </w:r>
      <w:proofErr w:type="spellStart"/>
      <w:r w:rsidRPr="00B037F3">
        <w:rPr>
          <w:rFonts w:asciiTheme="majorBidi" w:hAnsiTheme="majorBidi" w:cstheme="majorBidi"/>
          <w:color w:val="000000" w:themeColor="text1"/>
          <w:sz w:val="24"/>
          <w:szCs w:val="24"/>
          <w:lang w:val="en-US"/>
        </w:rPr>
        <w:t>eror</w:t>
      </w:r>
      <w:proofErr w:type="spellEnd"/>
    </w:p>
    <w:p w14:paraId="4495E459" w14:textId="54D936B6" w:rsidR="00685C5B" w:rsidRPr="0012214C" w:rsidRDefault="00985CA6" w:rsidP="00B92C01">
      <w:pPr>
        <w:pStyle w:val="ListParagraph"/>
        <w:numPr>
          <w:ilvl w:val="2"/>
          <w:numId w:val="16"/>
        </w:numPr>
        <w:spacing w:after="0" w:line="480" w:lineRule="auto"/>
        <w:ind w:left="709" w:hanging="709"/>
        <w:jc w:val="both"/>
        <w:rPr>
          <w:rFonts w:asciiTheme="majorBidi" w:hAnsiTheme="majorBidi" w:cstheme="majorBidi"/>
          <w:b/>
          <w:bCs/>
          <w:color w:val="000000" w:themeColor="text1"/>
          <w:sz w:val="24"/>
          <w:szCs w:val="24"/>
          <w:lang w:val="en-US"/>
        </w:rPr>
      </w:pPr>
      <w:r w:rsidRPr="0012214C">
        <w:rPr>
          <w:rFonts w:asciiTheme="majorBidi" w:hAnsiTheme="majorBidi" w:cstheme="majorBidi"/>
          <w:b/>
          <w:bCs/>
          <w:color w:val="000000" w:themeColor="text1"/>
          <w:sz w:val="24"/>
          <w:szCs w:val="24"/>
          <w:lang w:val="en-US"/>
        </w:rPr>
        <w:t xml:space="preserve">Uji </w:t>
      </w:r>
      <w:proofErr w:type="spellStart"/>
      <w:r>
        <w:rPr>
          <w:rFonts w:asciiTheme="majorBidi" w:hAnsiTheme="majorBidi" w:cstheme="majorBidi"/>
          <w:b/>
          <w:bCs/>
          <w:color w:val="000000" w:themeColor="text1"/>
          <w:sz w:val="24"/>
          <w:szCs w:val="24"/>
          <w:lang w:val="en-US"/>
        </w:rPr>
        <w:t>Hipotesis</w:t>
      </w:r>
      <w:proofErr w:type="spellEnd"/>
      <w:r>
        <w:rPr>
          <w:rFonts w:asciiTheme="majorBidi" w:hAnsiTheme="majorBidi" w:cstheme="majorBidi"/>
          <w:b/>
          <w:bCs/>
          <w:color w:val="000000" w:themeColor="text1"/>
          <w:sz w:val="24"/>
          <w:szCs w:val="24"/>
          <w:lang w:val="en-US"/>
        </w:rPr>
        <w:t xml:space="preserve"> </w:t>
      </w:r>
      <w:r w:rsidR="00685C5B" w:rsidRPr="0012214C">
        <w:rPr>
          <w:rFonts w:asciiTheme="majorBidi" w:hAnsiTheme="majorBidi" w:cstheme="majorBidi"/>
          <w:b/>
          <w:bCs/>
          <w:color w:val="000000" w:themeColor="text1"/>
          <w:sz w:val="24"/>
          <w:szCs w:val="24"/>
          <w:lang w:val="en-US"/>
        </w:rPr>
        <w:t>(Uji t)</w:t>
      </w:r>
    </w:p>
    <w:p w14:paraId="4565F99B" w14:textId="45B98D4A" w:rsidR="002D0345" w:rsidRDefault="006C1153" w:rsidP="00985CA6">
      <w:pPr>
        <w:spacing w:after="0" w:line="480" w:lineRule="auto"/>
        <w:ind w:firstLine="709"/>
        <w:jc w:val="both"/>
        <w:rPr>
          <w:rFonts w:asciiTheme="majorBidi" w:hAnsiTheme="majorBidi" w:cstheme="majorBidi"/>
          <w:color w:val="000000" w:themeColor="text1"/>
          <w:sz w:val="24"/>
          <w:szCs w:val="24"/>
          <w:lang w:val="en-US"/>
        </w:rPr>
      </w:pPr>
      <w:r w:rsidRPr="0012214C">
        <w:rPr>
          <w:rFonts w:asciiTheme="majorBidi" w:hAnsiTheme="majorBidi" w:cstheme="majorBidi"/>
          <w:color w:val="000000" w:themeColor="text1"/>
          <w:sz w:val="24"/>
          <w:szCs w:val="24"/>
          <w:lang w:val="en-US"/>
        </w:rPr>
        <w:t xml:space="preserve">Uji t </w:t>
      </w:r>
      <w:proofErr w:type="spellStart"/>
      <w:r w:rsidR="00645677">
        <w:rPr>
          <w:rFonts w:asciiTheme="majorBidi" w:hAnsiTheme="majorBidi" w:cstheme="majorBidi"/>
          <w:color w:val="000000" w:themeColor="text1"/>
          <w:sz w:val="24"/>
          <w:szCs w:val="24"/>
          <w:lang w:val="en-US"/>
        </w:rPr>
        <w:t>dilakukan</w:t>
      </w:r>
      <w:proofErr w:type="spellEnd"/>
      <w:r w:rsidR="00645677">
        <w:rPr>
          <w:rFonts w:asciiTheme="majorBidi" w:hAnsiTheme="majorBidi" w:cstheme="majorBidi"/>
          <w:color w:val="000000" w:themeColor="text1"/>
          <w:sz w:val="24"/>
          <w:szCs w:val="24"/>
          <w:lang w:val="en-US"/>
        </w:rPr>
        <w:t xml:space="preserve"> </w:t>
      </w:r>
      <w:proofErr w:type="spellStart"/>
      <w:r w:rsidR="00645677">
        <w:rPr>
          <w:rFonts w:asciiTheme="majorBidi" w:hAnsiTheme="majorBidi" w:cstheme="majorBidi"/>
          <w:color w:val="000000" w:themeColor="text1"/>
          <w:sz w:val="24"/>
          <w:szCs w:val="24"/>
          <w:lang w:val="en-US"/>
        </w:rPr>
        <w:t>untuk</w:t>
      </w:r>
      <w:proofErr w:type="spellEnd"/>
      <w:r w:rsidR="00645677">
        <w:rPr>
          <w:rFonts w:asciiTheme="majorBidi" w:hAnsiTheme="majorBidi" w:cstheme="majorBidi"/>
          <w:color w:val="000000" w:themeColor="text1"/>
          <w:sz w:val="24"/>
          <w:szCs w:val="24"/>
          <w:lang w:val="en-US"/>
        </w:rPr>
        <w:t xml:space="preserve"> </w:t>
      </w:r>
      <w:proofErr w:type="spellStart"/>
      <w:r w:rsidR="00645677">
        <w:rPr>
          <w:rFonts w:asciiTheme="majorBidi" w:hAnsiTheme="majorBidi" w:cstheme="majorBidi"/>
          <w:color w:val="000000" w:themeColor="text1"/>
          <w:sz w:val="24"/>
          <w:szCs w:val="24"/>
          <w:lang w:val="en-US"/>
        </w:rPr>
        <w:t>mengetahui</w:t>
      </w:r>
      <w:proofErr w:type="spellEnd"/>
      <w:r w:rsidR="00645677">
        <w:rPr>
          <w:rFonts w:asciiTheme="majorBidi" w:hAnsiTheme="majorBidi" w:cstheme="majorBidi"/>
          <w:color w:val="000000" w:themeColor="text1"/>
          <w:sz w:val="24"/>
          <w:szCs w:val="24"/>
          <w:lang w:val="en-US"/>
        </w:rPr>
        <w:t xml:space="preserve"> </w:t>
      </w:r>
      <w:proofErr w:type="spellStart"/>
      <w:r w:rsidR="00645677">
        <w:rPr>
          <w:rFonts w:asciiTheme="majorBidi" w:hAnsiTheme="majorBidi" w:cstheme="majorBidi"/>
          <w:color w:val="000000" w:themeColor="text1"/>
          <w:sz w:val="24"/>
          <w:szCs w:val="24"/>
          <w:lang w:val="en-US"/>
        </w:rPr>
        <w:t>apakah</w:t>
      </w:r>
      <w:proofErr w:type="spellEnd"/>
      <w:r w:rsidR="00645677">
        <w:rPr>
          <w:rFonts w:asciiTheme="majorBidi" w:hAnsiTheme="majorBidi" w:cstheme="majorBidi"/>
          <w:color w:val="000000" w:themeColor="text1"/>
          <w:sz w:val="24"/>
          <w:szCs w:val="24"/>
          <w:lang w:val="en-US"/>
        </w:rPr>
        <w:t xml:space="preserve"> </w:t>
      </w:r>
      <w:proofErr w:type="spellStart"/>
      <w:r w:rsidR="00645677">
        <w:rPr>
          <w:rFonts w:asciiTheme="majorBidi" w:hAnsiTheme="majorBidi" w:cstheme="majorBidi"/>
          <w:color w:val="000000" w:themeColor="text1"/>
          <w:sz w:val="24"/>
          <w:szCs w:val="24"/>
          <w:lang w:val="en-US"/>
        </w:rPr>
        <w:t>secara</w:t>
      </w:r>
      <w:proofErr w:type="spellEnd"/>
      <w:r w:rsidR="00645677">
        <w:rPr>
          <w:rFonts w:asciiTheme="majorBidi" w:hAnsiTheme="majorBidi" w:cstheme="majorBidi"/>
          <w:color w:val="000000" w:themeColor="text1"/>
          <w:sz w:val="24"/>
          <w:szCs w:val="24"/>
          <w:lang w:val="en-US"/>
        </w:rPr>
        <w:t xml:space="preserve"> </w:t>
      </w:r>
      <w:proofErr w:type="spellStart"/>
      <w:r w:rsidR="00645677">
        <w:rPr>
          <w:rFonts w:asciiTheme="majorBidi" w:hAnsiTheme="majorBidi" w:cstheme="majorBidi"/>
          <w:color w:val="000000" w:themeColor="text1"/>
          <w:sz w:val="24"/>
          <w:szCs w:val="24"/>
          <w:lang w:val="en-US"/>
        </w:rPr>
        <w:t>parsial</w:t>
      </w:r>
      <w:proofErr w:type="spellEnd"/>
      <w:r w:rsidR="00645677">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variabel</w:t>
      </w:r>
      <w:proofErr w:type="spellEnd"/>
      <w:r w:rsidR="00EF50F5">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independen</w:t>
      </w:r>
      <w:proofErr w:type="spellEnd"/>
      <w:r w:rsidR="00EF50F5">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berpengaruh</w:t>
      </w:r>
      <w:proofErr w:type="spellEnd"/>
      <w:r w:rsidR="00EF50F5">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terhadap</w:t>
      </w:r>
      <w:proofErr w:type="spellEnd"/>
      <w:r w:rsidR="00EF50F5">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variabel</w:t>
      </w:r>
      <w:proofErr w:type="spellEnd"/>
      <w:r w:rsidR="00EF50F5">
        <w:rPr>
          <w:rFonts w:asciiTheme="majorBidi" w:hAnsiTheme="majorBidi" w:cstheme="majorBidi"/>
          <w:color w:val="000000" w:themeColor="text1"/>
          <w:sz w:val="24"/>
          <w:szCs w:val="24"/>
          <w:lang w:val="en-US"/>
        </w:rPr>
        <w:t xml:space="preserve"> </w:t>
      </w:r>
      <w:proofErr w:type="spellStart"/>
      <w:r w:rsidR="00EF50F5">
        <w:rPr>
          <w:rFonts w:asciiTheme="majorBidi" w:hAnsiTheme="majorBidi" w:cstheme="majorBidi"/>
          <w:color w:val="000000" w:themeColor="text1"/>
          <w:sz w:val="24"/>
          <w:szCs w:val="24"/>
          <w:lang w:val="en-US"/>
        </w:rPr>
        <w:t>dependen</w:t>
      </w:r>
      <w:proofErr w:type="spellEnd"/>
      <w:r w:rsidR="00EF50F5">
        <w:rPr>
          <w:rFonts w:asciiTheme="majorBidi" w:hAnsiTheme="majorBidi" w:cstheme="majorBidi"/>
          <w:color w:val="000000" w:themeColor="text1"/>
          <w:sz w:val="24"/>
          <w:szCs w:val="24"/>
          <w:lang w:val="en-US"/>
        </w:rPr>
        <w:t xml:space="preserve">. Uji t </w:t>
      </w:r>
      <w:proofErr w:type="spellStart"/>
      <w:r w:rsidRPr="0012214C">
        <w:rPr>
          <w:rFonts w:asciiTheme="majorBidi" w:hAnsiTheme="majorBidi" w:cstheme="majorBidi"/>
          <w:color w:val="000000" w:themeColor="text1"/>
          <w:sz w:val="24"/>
          <w:szCs w:val="24"/>
          <w:lang w:val="en-US"/>
        </w:rPr>
        <w:t>mempunyai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nilai</w:t>
      </w:r>
      <w:proofErr w:type="spellEnd"/>
      <w:r w:rsidRPr="0012214C">
        <w:rPr>
          <w:rFonts w:asciiTheme="majorBidi" w:hAnsiTheme="majorBidi" w:cstheme="majorBidi"/>
          <w:color w:val="000000" w:themeColor="text1"/>
          <w:sz w:val="24"/>
          <w:szCs w:val="24"/>
          <w:lang w:val="en-US"/>
        </w:rPr>
        <w:t xml:space="preserve"> </w:t>
      </w:r>
      <w:proofErr w:type="spellStart"/>
      <w:r w:rsidRPr="0012214C">
        <w:rPr>
          <w:rFonts w:asciiTheme="majorBidi" w:hAnsiTheme="majorBidi" w:cstheme="majorBidi"/>
          <w:color w:val="000000" w:themeColor="text1"/>
          <w:sz w:val="24"/>
          <w:szCs w:val="24"/>
          <w:lang w:val="en-US"/>
        </w:rPr>
        <w:t>signifikansi</w:t>
      </w:r>
      <w:proofErr w:type="spellEnd"/>
      <w:r w:rsidRPr="0012214C">
        <w:rPr>
          <w:rFonts w:asciiTheme="majorBidi" w:hAnsiTheme="majorBidi" w:cstheme="majorBidi"/>
          <w:color w:val="000000" w:themeColor="text1"/>
          <w:sz w:val="24"/>
          <w:szCs w:val="24"/>
          <w:lang w:val="en-US"/>
        </w:rPr>
        <w:t xml:space="preserve"> α = 0,05. </w:t>
      </w:r>
      <w:proofErr w:type="spellStart"/>
      <w:r w:rsidR="00AD62B3">
        <w:rPr>
          <w:rFonts w:asciiTheme="majorBidi" w:hAnsiTheme="majorBidi" w:cstheme="majorBidi"/>
          <w:color w:val="000000" w:themeColor="text1"/>
          <w:sz w:val="24"/>
          <w:szCs w:val="24"/>
          <w:lang w:val="en-US"/>
        </w:rPr>
        <w:t>Apabila</w:t>
      </w:r>
      <w:proofErr w:type="spellEnd"/>
      <w:r w:rsidR="00AD62B3">
        <w:rPr>
          <w:rFonts w:asciiTheme="majorBidi" w:hAnsiTheme="majorBidi" w:cstheme="majorBidi"/>
          <w:color w:val="000000" w:themeColor="text1"/>
          <w:sz w:val="24"/>
          <w:szCs w:val="24"/>
          <w:lang w:val="en-US"/>
        </w:rPr>
        <w:t xml:space="preserve"> </w:t>
      </w:r>
      <w:proofErr w:type="spellStart"/>
      <w:r w:rsidR="00AD62B3">
        <w:rPr>
          <w:rFonts w:asciiTheme="majorBidi" w:hAnsiTheme="majorBidi" w:cstheme="majorBidi"/>
          <w:color w:val="000000" w:themeColor="text1"/>
          <w:sz w:val="24"/>
          <w:szCs w:val="24"/>
          <w:lang w:val="en-US"/>
        </w:rPr>
        <w:t>nilai</w:t>
      </w:r>
      <w:proofErr w:type="spellEnd"/>
      <w:r w:rsidR="00AD62B3">
        <w:rPr>
          <w:rFonts w:asciiTheme="majorBidi" w:hAnsiTheme="majorBidi" w:cstheme="majorBidi"/>
          <w:color w:val="000000" w:themeColor="text1"/>
          <w:sz w:val="24"/>
          <w:szCs w:val="24"/>
          <w:lang w:val="en-US"/>
        </w:rPr>
        <w:t xml:space="preserve"> </w:t>
      </w:r>
      <w:proofErr w:type="spellStart"/>
      <w:r w:rsidR="00AD62B3">
        <w:rPr>
          <w:rFonts w:asciiTheme="majorBidi" w:hAnsiTheme="majorBidi" w:cstheme="majorBidi"/>
          <w:color w:val="000000" w:themeColor="text1"/>
          <w:sz w:val="24"/>
          <w:szCs w:val="24"/>
          <w:lang w:val="en-US"/>
        </w:rPr>
        <w:t>signifikansi</w:t>
      </w:r>
      <w:proofErr w:type="spellEnd"/>
      <w:r w:rsidR="00AD62B3">
        <w:rPr>
          <w:rFonts w:asciiTheme="majorBidi" w:hAnsiTheme="majorBidi" w:cstheme="majorBidi"/>
          <w:color w:val="000000" w:themeColor="text1"/>
          <w:sz w:val="24"/>
          <w:szCs w:val="24"/>
          <w:lang w:val="en-US"/>
        </w:rPr>
        <w:t xml:space="preserve"> &lt; 0,05 </w:t>
      </w:r>
      <w:proofErr w:type="spellStart"/>
      <w:r w:rsidR="00AD62B3">
        <w:rPr>
          <w:rFonts w:asciiTheme="majorBidi" w:hAnsiTheme="majorBidi" w:cstheme="majorBidi"/>
          <w:color w:val="000000" w:themeColor="text1"/>
          <w:sz w:val="24"/>
          <w:szCs w:val="24"/>
          <w:lang w:val="en-US"/>
        </w:rPr>
        <w:t>maka</w:t>
      </w:r>
      <w:proofErr w:type="spellEnd"/>
      <w:r w:rsidR="00AD62B3">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variabel</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independen</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berpengaruh</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terhadap</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variabel</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dependen</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Sebaliknya</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jika</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nilai</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signifikansi</w:t>
      </w:r>
      <w:proofErr w:type="spellEnd"/>
      <w:r w:rsidR="00A921A9">
        <w:rPr>
          <w:rFonts w:asciiTheme="majorBidi" w:hAnsiTheme="majorBidi" w:cstheme="majorBidi"/>
          <w:color w:val="000000" w:themeColor="text1"/>
          <w:sz w:val="24"/>
          <w:szCs w:val="24"/>
          <w:lang w:val="en-US"/>
        </w:rPr>
        <w:t xml:space="preserve"> &gt; 0,05 </w:t>
      </w:r>
      <w:proofErr w:type="spellStart"/>
      <w:r w:rsidR="00A921A9">
        <w:rPr>
          <w:rFonts w:asciiTheme="majorBidi" w:hAnsiTheme="majorBidi" w:cstheme="majorBidi"/>
          <w:color w:val="000000" w:themeColor="text1"/>
          <w:sz w:val="24"/>
          <w:szCs w:val="24"/>
          <w:lang w:val="en-US"/>
        </w:rPr>
        <w:t>maka</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variabel</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independen</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tidak</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memiliki</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pengaruh</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terhdapa</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variabel</w:t>
      </w:r>
      <w:proofErr w:type="spellEnd"/>
      <w:r w:rsidR="00A921A9">
        <w:rPr>
          <w:rFonts w:asciiTheme="majorBidi" w:hAnsiTheme="majorBidi" w:cstheme="majorBidi"/>
          <w:color w:val="000000" w:themeColor="text1"/>
          <w:sz w:val="24"/>
          <w:szCs w:val="24"/>
          <w:lang w:val="en-US"/>
        </w:rPr>
        <w:t xml:space="preserve"> </w:t>
      </w:r>
      <w:proofErr w:type="spellStart"/>
      <w:r w:rsidR="00A921A9">
        <w:rPr>
          <w:rFonts w:asciiTheme="majorBidi" w:hAnsiTheme="majorBidi" w:cstheme="majorBidi"/>
          <w:color w:val="000000" w:themeColor="text1"/>
          <w:sz w:val="24"/>
          <w:szCs w:val="24"/>
          <w:lang w:val="en-US"/>
        </w:rPr>
        <w:t>dependen</w:t>
      </w:r>
      <w:proofErr w:type="spellEnd"/>
      <w:r w:rsidR="00A921A9">
        <w:rPr>
          <w:rFonts w:asciiTheme="majorBidi" w:hAnsiTheme="majorBidi" w:cstheme="majorBidi"/>
          <w:color w:val="000000" w:themeColor="text1"/>
          <w:sz w:val="24"/>
          <w:szCs w:val="24"/>
          <w:lang w:val="en-US"/>
        </w:rPr>
        <w:t>.</w:t>
      </w:r>
    </w:p>
    <w:p w14:paraId="7A6E1F01" w14:textId="77777777" w:rsidR="002D0345" w:rsidRDefault="002D0345">
      <w:pP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br w:type="page"/>
      </w:r>
    </w:p>
    <w:p w14:paraId="0BC978A2" w14:textId="77777777" w:rsidR="002D0345" w:rsidRDefault="002D0345" w:rsidP="00985CA6">
      <w:pPr>
        <w:spacing w:after="0" w:line="480" w:lineRule="auto"/>
        <w:ind w:firstLine="709"/>
        <w:jc w:val="both"/>
        <w:rPr>
          <w:rFonts w:asciiTheme="majorBidi" w:hAnsiTheme="majorBidi" w:cstheme="majorBidi"/>
          <w:color w:val="000000" w:themeColor="text1"/>
          <w:sz w:val="24"/>
          <w:szCs w:val="24"/>
          <w:lang w:val="en-US"/>
        </w:rPr>
        <w:sectPr w:rsidR="002D0345" w:rsidSect="00E34625">
          <w:pgSz w:w="11906" w:h="16838" w:code="9"/>
          <w:pgMar w:top="2268" w:right="1701" w:bottom="1701" w:left="2268" w:header="708" w:footer="708" w:gutter="0"/>
          <w:cols w:space="708"/>
          <w:titlePg/>
          <w:docGrid w:linePitch="360"/>
        </w:sectPr>
      </w:pPr>
    </w:p>
    <w:p w14:paraId="3E310E19" w14:textId="281390CB" w:rsidR="004032E2" w:rsidRPr="00A85CE7" w:rsidRDefault="004032E2" w:rsidP="004032E2">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IV</w:t>
      </w:r>
    </w:p>
    <w:p w14:paraId="7AF69927" w14:textId="21BCFB93" w:rsidR="004032E2" w:rsidRDefault="004032E2" w:rsidP="004032E2">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HASIL DAN PEMBAHASAN</w:t>
      </w:r>
    </w:p>
    <w:p w14:paraId="57A6EA6A" w14:textId="5017F189" w:rsidR="00FB0081" w:rsidRPr="00FB0081" w:rsidRDefault="006F6369" w:rsidP="006E06F0">
      <w:pPr>
        <w:pStyle w:val="ListParagraph"/>
        <w:numPr>
          <w:ilvl w:val="1"/>
          <w:numId w:val="6"/>
        </w:numPr>
        <w:spacing w:after="0" w:line="480" w:lineRule="auto"/>
        <w:ind w:left="709" w:hanging="709"/>
        <w:jc w:val="both"/>
        <w:rPr>
          <w:rFonts w:ascii="Times New Roman" w:hAnsi="Times New Roman" w:cs="Times New Roman"/>
          <w:b/>
          <w:bCs/>
          <w:sz w:val="28"/>
          <w:szCs w:val="28"/>
        </w:rPr>
      </w:pPr>
      <w:proofErr w:type="spellStart"/>
      <w:r>
        <w:rPr>
          <w:rFonts w:ascii="Times New Roman" w:hAnsi="Times New Roman" w:cs="Times New Roman"/>
          <w:b/>
          <w:bCs/>
          <w:sz w:val="24"/>
          <w:szCs w:val="24"/>
          <w:lang w:val="en-US"/>
        </w:rPr>
        <w:t>Analisis</w:t>
      </w:r>
      <w:proofErr w:type="spellEnd"/>
      <w:r>
        <w:rPr>
          <w:rFonts w:ascii="Times New Roman" w:hAnsi="Times New Roman" w:cs="Times New Roman"/>
          <w:b/>
          <w:bCs/>
          <w:sz w:val="24"/>
          <w:szCs w:val="24"/>
          <w:lang w:val="en-US"/>
        </w:rPr>
        <w:t xml:space="preserve"> Data</w:t>
      </w:r>
    </w:p>
    <w:p w14:paraId="5E00D9FF" w14:textId="23BE76B4" w:rsidR="00FB0081" w:rsidRPr="00E177C9" w:rsidRDefault="006F6369" w:rsidP="00FB0081">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bookmarkStart w:id="20" w:name="_Hlk201096701"/>
      <w:proofErr w:type="spellStart"/>
      <w:r>
        <w:rPr>
          <w:rFonts w:ascii="Times New Roman" w:hAnsi="Times New Roman" w:cs="Times New Roman"/>
          <w:b/>
          <w:bCs/>
          <w:sz w:val="24"/>
          <w:szCs w:val="24"/>
          <w:lang w:val="en-US"/>
        </w:rPr>
        <w:t>Analisis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Statistik</w:t>
      </w:r>
      <w:proofErr w:type="spellEnd"/>
      <w:r>
        <w:rPr>
          <w:rFonts w:ascii="Times New Roman" w:hAnsi="Times New Roman" w:cs="Times New Roman"/>
          <w:b/>
          <w:bCs/>
          <w:sz w:val="24"/>
          <w:szCs w:val="24"/>
          <w:lang w:val="en-US"/>
        </w:rPr>
        <w:t xml:space="preserve"> </w:t>
      </w:r>
      <w:proofErr w:type="spellStart"/>
      <w:r w:rsidR="000E586E">
        <w:rPr>
          <w:rFonts w:ascii="Times New Roman" w:hAnsi="Times New Roman" w:cs="Times New Roman"/>
          <w:b/>
          <w:bCs/>
          <w:sz w:val="24"/>
          <w:szCs w:val="24"/>
          <w:lang w:val="en-US"/>
        </w:rPr>
        <w:t>Deskriptif</w:t>
      </w:r>
      <w:bookmarkEnd w:id="20"/>
      <w:proofErr w:type="spellEnd"/>
    </w:p>
    <w:p w14:paraId="10A45432" w14:textId="5EF47731" w:rsidR="00E177C9" w:rsidRDefault="00264D7A" w:rsidP="0042294A">
      <w:pPr>
        <w:pStyle w:val="ListParagraph"/>
        <w:spacing w:after="0" w:line="480" w:lineRule="auto"/>
        <w:ind w:left="0" w:firstLine="709"/>
        <w:jc w:val="both"/>
        <w:rPr>
          <w:rFonts w:ascii="Times New Roman" w:hAnsi="Times New Roman" w:cs="Times New Roman"/>
          <w:sz w:val="24"/>
          <w:szCs w:val="24"/>
        </w:rPr>
      </w:pPr>
      <w:r w:rsidRPr="00E70D90">
        <w:rPr>
          <w:rFonts w:ascii="Times New Roman" w:hAnsi="Times New Roman" w:cs="Times New Roman"/>
          <w:sz w:val="24"/>
          <w:szCs w:val="24"/>
        </w:rPr>
        <w:t xml:space="preserve">Analisis deksriptif </w:t>
      </w:r>
      <w:r w:rsidR="00AD0514" w:rsidRPr="00AD0514">
        <w:rPr>
          <w:rFonts w:ascii="Times New Roman" w:hAnsi="Times New Roman" w:cs="Times New Roman"/>
          <w:sz w:val="24"/>
          <w:szCs w:val="24"/>
        </w:rPr>
        <w:t>dilakukan</w:t>
      </w:r>
      <w:r w:rsidRPr="00E70D90">
        <w:rPr>
          <w:rFonts w:ascii="Times New Roman" w:hAnsi="Times New Roman" w:cs="Times New Roman"/>
          <w:sz w:val="24"/>
          <w:szCs w:val="24"/>
        </w:rPr>
        <w:t xml:space="preserve"> untuk menjabarkan data penelitian mengenai nilai </w:t>
      </w:r>
      <w:r w:rsidRPr="0042478B">
        <w:rPr>
          <w:rFonts w:ascii="Times New Roman" w:hAnsi="Times New Roman" w:cs="Times New Roman"/>
          <w:i/>
          <w:iCs/>
          <w:sz w:val="24"/>
          <w:szCs w:val="24"/>
        </w:rPr>
        <w:t>minimum</w:t>
      </w:r>
      <w:r w:rsidRPr="00E70D90">
        <w:rPr>
          <w:rFonts w:ascii="Times New Roman" w:hAnsi="Times New Roman" w:cs="Times New Roman"/>
          <w:sz w:val="24"/>
          <w:szCs w:val="24"/>
        </w:rPr>
        <w:t>,</w:t>
      </w:r>
      <w:r w:rsidR="00E33B88" w:rsidRPr="00E70D90">
        <w:rPr>
          <w:rFonts w:ascii="Times New Roman" w:hAnsi="Times New Roman" w:cs="Times New Roman"/>
          <w:sz w:val="24"/>
          <w:szCs w:val="24"/>
        </w:rPr>
        <w:t xml:space="preserve"> nilai </w:t>
      </w:r>
      <w:r w:rsidR="00E33B88" w:rsidRPr="0042478B">
        <w:rPr>
          <w:rFonts w:ascii="Times New Roman" w:hAnsi="Times New Roman" w:cs="Times New Roman"/>
          <w:i/>
          <w:iCs/>
          <w:sz w:val="24"/>
          <w:szCs w:val="24"/>
        </w:rPr>
        <w:t>maksimum</w:t>
      </w:r>
      <w:r w:rsidR="00E33B88" w:rsidRPr="00E70D90">
        <w:rPr>
          <w:rFonts w:ascii="Times New Roman" w:hAnsi="Times New Roman" w:cs="Times New Roman"/>
          <w:sz w:val="24"/>
          <w:szCs w:val="24"/>
        </w:rPr>
        <w:t>, nilai rata-rata (</w:t>
      </w:r>
      <w:r w:rsidR="00E33B88" w:rsidRPr="0042478B">
        <w:rPr>
          <w:rFonts w:ascii="Times New Roman" w:hAnsi="Times New Roman" w:cs="Times New Roman"/>
          <w:i/>
          <w:iCs/>
          <w:sz w:val="24"/>
          <w:szCs w:val="24"/>
        </w:rPr>
        <w:t>mean</w:t>
      </w:r>
      <w:r w:rsidR="00E33B88" w:rsidRPr="00E70D90">
        <w:rPr>
          <w:rFonts w:ascii="Times New Roman" w:hAnsi="Times New Roman" w:cs="Times New Roman"/>
          <w:sz w:val="24"/>
          <w:szCs w:val="24"/>
        </w:rPr>
        <w:t xml:space="preserve">), </w:t>
      </w:r>
      <w:r w:rsidR="00E70D90" w:rsidRPr="00E70D90">
        <w:rPr>
          <w:rFonts w:ascii="Times New Roman" w:hAnsi="Times New Roman" w:cs="Times New Roman"/>
          <w:sz w:val="24"/>
          <w:szCs w:val="24"/>
        </w:rPr>
        <w:t>dan standar deviasi dari setiap variabel, yaitu kepatuhan wajib pajak, pemeriksaan pajak,</w:t>
      </w:r>
      <w:r w:rsidR="005C6831" w:rsidRPr="005C6831">
        <w:rPr>
          <w:rFonts w:ascii="Times New Roman" w:hAnsi="Times New Roman" w:cs="Times New Roman"/>
          <w:sz w:val="24"/>
          <w:szCs w:val="24"/>
        </w:rPr>
        <w:t xml:space="preserve"> </w:t>
      </w:r>
      <w:r w:rsidR="00E70D90" w:rsidRPr="00E70D90">
        <w:rPr>
          <w:rFonts w:ascii="Times New Roman" w:hAnsi="Times New Roman" w:cs="Times New Roman"/>
          <w:sz w:val="24"/>
          <w:szCs w:val="24"/>
        </w:rPr>
        <w:t>penagihan pajak</w:t>
      </w:r>
      <w:r w:rsidR="005C6831" w:rsidRPr="005C6831">
        <w:rPr>
          <w:rFonts w:ascii="Times New Roman" w:hAnsi="Times New Roman" w:cs="Times New Roman"/>
          <w:sz w:val="24"/>
          <w:szCs w:val="24"/>
        </w:rPr>
        <w:t xml:space="preserve">, dan penerimaan pajak. </w:t>
      </w:r>
      <w:proofErr w:type="spellStart"/>
      <w:r w:rsidR="00C52BA9">
        <w:rPr>
          <w:rFonts w:ascii="Times New Roman" w:hAnsi="Times New Roman" w:cs="Times New Roman"/>
          <w:sz w:val="24"/>
          <w:szCs w:val="24"/>
          <w:lang w:val="en-US"/>
        </w:rPr>
        <w:t>Dalam</w:t>
      </w:r>
      <w:proofErr w:type="spellEnd"/>
      <w:r w:rsidR="00C52BA9">
        <w:rPr>
          <w:rFonts w:ascii="Times New Roman" w:hAnsi="Times New Roman" w:cs="Times New Roman"/>
          <w:sz w:val="24"/>
          <w:szCs w:val="24"/>
          <w:lang w:val="en-US"/>
        </w:rPr>
        <w:t xml:space="preserve"> </w:t>
      </w:r>
      <w:proofErr w:type="spellStart"/>
      <w:r w:rsidR="00C52BA9">
        <w:rPr>
          <w:rFonts w:ascii="Times New Roman" w:hAnsi="Times New Roman" w:cs="Times New Roman"/>
          <w:sz w:val="24"/>
          <w:szCs w:val="24"/>
          <w:lang w:val="en-US"/>
        </w:rPr>
        <w:t>penlitian</w:t>
      </w:r>
      <w:proofErr w:type="spellEnd"/>
      <w:r w:rsidR="00C52BA9">
        <w:rPr>
          <w:rFonts w:ascii="Times New Roman" w:hAnsi="Times New Roman" w:cs="Times New Roman"/>
          <w:sz w:val="24"/>
          <w:szCs w:val="24"/>
          <w:lang w:val="en-US"/>
        </w:rPr>
        <w:t xml:space="preserve"> </w:t>
      </w:r>
      <w:proofErr w:type="spellStart"/>
      <w:r w:rsidR="00C52BA9">
        <w:rPr>
          <w:rFonts w:ascii="Times New Roman" w:hAnsi="Times New Roman" w:cs="Times New Roman"/>
          <w:sz w:val="24"/>
          <w:szCs w:val="24"/>
          <w:lang w:val="en-US"/>
        </w:rPr>
        <w:t>ini</w:t>
      </w:r>
      <w:proofErr w:type="spellEnd"/>
      <w:r w:rsidR="00C52BA9">
        <w:rPr>
          <w:rFonts w:ascii="Times New Roman" w:hAnsi="Times New Roman" w:cs="Times New Roman"/>
          <w:sz w:val="24"/>
          <w:szCs w:val="24"/>
          <w:lang w:val="en-US"/>
        </w:rPr>
        <w:t xml:space="preserve"> </w:t>
      </w:r>
      <w:proofErr w:type="spellStart"/>
      <w:r w:rsidR="00C52BA9">
        <w:rPr>
          <w:rFonts w:ascii="Times New Roman" w:hAnsi="Times New Roman" w:cs="Times New Roman"/>
          <w:sz w:val="24"/>
          <w:szCs w:val="24"/>
          <w:lang w:val="en-US"/>
        </w:rPr>
        <w:t>terdiri</w:t>
      </w:r>
      <w:proofErr w:type="spellEnd"/>
      <w:r w:rsidR="00C52BA9">
        <w:rPr>
          <w:rFonts w:ascii="Times New Roman" w:hAnsi="Times New Roman" w:cs="Times New Roman"/>
          <w:sz w:val="24"/>
          <w:szCs w:val="24"/>
          <w:lang w:val="en-US"/>
        </w:rPr>
        <w:t xml:space="preserve"> </w:t>
      </w:r>
      <w:proofErr w:type="spellStart"/>
      <w:r w:rsidR="00C52BA9">
        <w:rPr>
          <w:rFonts w:ascii="Times New Roman" w:hAnsi="Times New Roman" w:cs="Times New Roman"/>
          <w:sz w:val="24"/>
          <w:szCs w:val="24"/>
          <w:lang w:val="en-US"/>
        </w:rPr>
        <w:t>dari</w:t>
      </w:r>
      <w:proofErr w:type="spellEnd"/>
      <w:r w:rsidR="00C52BA9">
        <w:rPr>
          <w:rFonts w:ascii="Times New Roman" w:hAnsi="Times New Roman" w:cs="Times New Roman"/>
          <w:sz w:val="24"/>
          <w:szCs w:val="24"/>
          <w:lang w:val="en-US"/>
        </w:rPr>
        <w:t xml:space="preserve"> 36 </w:t>
      </w:r>
      <w:proofErr w:type="spellStart"/>
      <w:r w:rsidR="00C52BA9">
        <w:rPr>
          <w:rFonts w:ascii="Times New Roman" w:hAnsi="Times New Roman" w:cs="Times New Roman"/>
          <w:sz w:val="24"/>
          <w:szCs w:val="24"/>
          <w:lang w:val="en-US"/>
        </w:rPr>
        <w:t>sampel</w:t>
      </w:r>
      <w:proofErr w:type="spellEnd"/>
      <w:r w:rsidR="00C52BA9">
        <w:rPr>
          <w:rFonts w:ascii="Times New Roman" w:hAnsi="Times New Roman" w:cs="Times New Roman"/>
          <w:sz w:val="24"/>
          <w:szCs w:val="24"/>
          <w:lang w:val="en-US"/>
        </w:rPr>
        <w:t xml:space="preserve"> data </w:t>
      </w:r>
      <w:proofErr w:type="spellStart"/>
      <w:r w:rsidR="00C52BA9">
        <w:rPr>
          <w:rFonts w:ascii="Times New Roman" w:hAnsi="Times New Roman" w:cs="Times New Roman"/>
          <w:sz w:val="24"/>
          <w:szCs w:val="24"/>
          <w:lang w:val="en-US"/>
        </w:rPr>
        <w:t>laporan</w:t>
      </w:r>
      <w:proofErr w:type="spellEnd"/>
      <w:r w:rsidR="00C52BA9">
        <w:rPr>
          <w:rFonts w:ascii="Times New Roman" w:hAnsi="Times New Roman" w:cs="Times New Roman"/>
          <w:sz w:val="24"/>
          <w:szCs w:val="24"/>
          <w:lang w:val="en-US"/>
        </w:rPr>
        <w:t xml:space="preserve"> </w:t>
      </w:r>
      <w:proofErr w:type="spellStart"/>
      <w:r w:rsidR="00C52BA9">
        <w:rPr>
          <w:rFonts w:ascii="Times New Roman" w:hAnsi="Times New Roman" w:cs="Times New Roman"/>
          <w:sz w:val="24"/>
          <w:szCs w:val="24"/>
          <w:lang w:val="en-US"/>
        </w:rPr>
        <w:t>pajak</w:t>
      </w:r>
      <w:proofErr w:type="spellEnd"/>
      <w:r w:rsidR="00C52BA9">
        <w:rPr>
          <w:rFonts w:ascii="Times New Roman" w:hAnsi="Times New Roman" w:cs="Times New Roman"/>
          <w:sz w:val="24"/>
          <w:szCs w:val="24"/>
          <w:lang w:val="en-US"/>
        </w:rPr>
        <w:t xml:space="preserve">. </w:t>
      </w:r>
      <w:r w:rsidR="005C6831" w:rsidRPr="005C6831">
        <w:rPr>
          <w:rFonts w:ascii="Times New Roman" w:hAnsi="Times New Roman" w:cs="Times New Roman"/>
          <w:sz w:val="24"/>
          <w:szCs w:val="24"/>
        </w:rPr>
        <w:t xml:space="preserve">Hasil olahan </w:t>
      </w:r>
      <w:proofErr w:type="spellStart"/>
      <w:r w:rsidR="005C6831">
        <w:rPr>
          <w:rFonts w:ascii="Times New Roman" w:hAnsi="Times New Roman" w:cs="Times New Roman"/>
          <w:sz w:val="24"/>
          <w:szCs w:val="24"/>
          <w:lang w:val="en-US"/>
        </w:rPr>
        <w:t>analisis</w:t>
      </w:r>
      <w:proofErr w:type="spellEnd"/>
      <w:r w:rsidR="005C6831">
        <w:rPr>
          <w:rFonts w:ascii="Times New Roman" w:hAnsi="Times New Roman" w:cs="Times New Roman"/>
          <w:sz w:val="24"/>
          <w:szCs w:val="24"/>
          <w:lang w:val="en-US"/>
        </w:rPr>
        <w:t xml:space="preserve"> </w:t>
      </w:r>
      <w:r w:rsidR="005C6831" w:rsidRPr="005C6831">
        <w:rPr>
          <w:rFonts w:ascii="Times New Roman" w:hAnsi="Times New Roman" w:cs="Times New Roman"/>
          <w:sz w:val="24"/>
          <w:szCs w:val="24"/>
        </w:rPr>
        <w:t>deskriptif disajikan dalam tabel 4.1 berikut:</w:t>
      </w:r>
    </w:p>
    <w:p w14:paraId="222FB4B9" w14:textId="1955426D" w:rsidR="00FC4D36" w:rsidRDefault="00FC4D36" w:rsidP="0031394E">
      <w:pPr>
        <w:spacing w:after="0" w:line="240" w:lineRule="auto"/>
        <w:jc w:val="both"/>
        <w:rPr>
          <w:rFonts w:ascii="Times New Roman" w:hAnsi="Times New Roman" w:cs="Times New Roman"/>
          <w:b/>
          <w:bCs/>
          <w:lang w:val="en-US"/>
        </w:rPr>
      </w:pPr>
      <w:proofErr w:type="spellStart"/>
      <w:r w:rsidRPr="0031394E">
        <w:rPr>
          <w:rFonts w:ascii="Times New Roman" w:hAnsi="Times New Roman" w:cs="Times New Roman"/>
          <w:b/>
          <w:bCs/>
          <w:lang w:val="en-US"/>
        </w:rPr>
        <w:t>Tabel</w:t>
      </w:r>
      <w:proofErr w:type="spellEnd"/>
      <w:r w:rsidRPr="0031394E">
        <w:rPr>
          <w:rFonts w:ascii="Times New Roman" w:hAnsi="Times New Roman" w:cs="Times New Roman"/>
          <w:b/>
          <w:bCs/>
          <w:lang w:val="en-US"/>
        </w:rPr>
        <w:t xml:space="preserve"> 4.1 Hasil </w:t>
      </w:r>
      <w:proofErr w:type="spellStart"/>
      <w:r w:rsidRPr="0031394E">
        <w:rPr>
          <w:rFonts w:ascii="Times New Roman" w:hAnsi="Times New Roman" w:cs="Times New Roman"/>
          <w:b/>
          <w:bCs/>
          <w:lang w:val="en-US"/>
        </w:rPr>
        <w:t>Statistik</w:t>
      </w:r>
      <w:proofErr w:type="spellEnd"/>
      <w:r w:rsidRPr="0031394E">
        <w:rPr>
          <w:rFonts w:ascii="Times New Roman" w:hAnsi="Times New Roman" w:cs="Times New Roman"/>
          <w:b/>
          <w:bCs/>
          <w:lang w:val="en-US"/>
        </w:rPr>
        <w:t xml:space="preserve"> </w:t>
      </w:r>
      <w:proofErr w:type="spellStart"/>
      <w:r w:rsidRPr="0031394E">
        <w:rPr>
          <w:rFonts w:ascii="Times New Roman" w:hAnsi="Times New Roman" w:cs="Times New Roman"/>
          <w:b/>
          <w:bCs/>
          <w:lang w:val="en-US"/>
        </w:rPr>
        <w:t>Deskriptif</w:t>
      </w:r>
      <w:proofErr w:type="spellEnd"/>
    </w:p>
    <w:tbl>
      <w:tblPr>
        <w:tblW w:w="5000" w:type="pct"/>
        <w:tblLook w:val="04A0" w:firstRow="1" w:lastRow="0" w:firstColumn="1" w:lastColumn="0" w:noHBand="0" w:noVBand="1"/>
      </w:tblPr>
      <w:tblGrid>
        <w:gridCol w:w="2589"/>
        <w:gridCol w:w="1015"/>
        <w:gridCol w:w="1015"/>
        <w:gridCol w:w="1054"/>
        <w:gridCol w:w="1127"/>
        <w:gridCol w:w="1127"/>
      </w:tblGrid>
      <w:tr w:rsidR="002E46D8" w:rsidRPr="002E46D8" w14:paraId="4992E53F" w14:textId="77777777" w:rsidTr="002E46D8">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77DE2B" w14:textId="77777777" w:rsidR="002E46D8" w:rsidRPr="002E46D8" w:rsidRDefault="002E46D8" w:rsidP="002E46D8">
            <w:pPr>
              <w:spacing w:after="0" w:line="240" w:lineRule="auto"/>
              <w:jc w:val="center"/>
              <w:rPr>
                <w:rFonts w:ascii="Arial Bold" w:eastAsia="Times New Roman" w:hAnsi="Arial Bold" w:cs="Calibri"/>
                <w:b/>
                <w:bCs/>
                <w:lang w:val="en-US" w:eastAsia="ko-KR"/>
              </w:rPr>
            </w:pPr>
            <w:r w:rsidRPr="002E46D8">
              <w:rPr>
                <w:rFonts w:ascii="Arial Bold" w:eastAsia="Times New Roman" w:hAnsi="Arial Bold" w:cs="Calibri"/>
                <w:b/>
                <w:bCs/>
                <w:lang w:val="en-US" w:eastAsia="ko-KR"/>
              </w:rPr>
              <w:t>Descriptive Statistics</w:t>
            </w:r>
          </w:p>
        </w:tc>
      </w:tr>
      <w:tr w:rsidR="002E46D8" w:rsidRPr="002E46D8" w14:paraId="11864B9F" w14:textId="77777777" w:rsidTr="002E46D8">
        <w:trPr>
          <w:trHeight w:val="480"/>
        </w:trPr>
        <w:tc>
          <w:tcPr>
            <w:tcW w:w="1633" w:type="pct"/>
            <w:tcBorders>
              <w:top w:val="nil"/>
              <w:left w:val="single" w:sz="4" w:space="0" w:color="auto"/>
              <w:bottom w:val="single" w:sz="4" w:space="0" w:color="auto"/>
              <w:right w:val="single" w:sz="4" w:space="0" w:color="auto"/>
            </w:tcBorders>
            <w:shd w:val="clear" w:color="auto" w:fill="auto"/>
            <w:vAlign w:val="bottom"/>
            <w:hideMark/>
          </w:tcPr>
          <w:p w14:paraId="2371829F"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 </w:t>
            </w:r>
          </w:p>
        </w:tc>
        <w:tc>
          <w:tcPr>
            <w:tcW w:w="640" w:type="pct"/>
            <w:tcBorders>
              <w:top w:val="nil"/>
              <w:left w:val="nil"/>
              <w:bottom w:val="single" w:sz="4" w:space="0" w:color="auto"/>
              <w:right w:val="single" w:sz="4" w:space="0" w:color="auto"/>
            </w:tcBorders>
            <w:shd w:val="clear" w:color="auto" w:fill="auto"/>
            <w:vAlign w:val="bottom"/>
            <w:hideMark/>
          </w:tcPr>
          <w:p w14:paraId="54ACD458" w14:textId="77777777" w:rsidR="002E46D8" w:rsidRPr="002E46D8" w:rsidRDefault="002E46D8" w:rsidP="002E46D8">
            <w:pPr>
              <w:spacing w:after="0" w:line="240" w:lineRule="auto"/>
              <w:jc w:val="center"/>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N</w:t>
            </w:r>
          </w:p>
        </w:tc>
        <w:tc>
          <w:tcPr>
            <w:tcW w:w="640" w:type="pct"/>
            <w:tcBorders>
              <w:top w:val="nil"/>
              <w:left w:val="nil"/>
              <w:bottom w:val="single" w:sz="4" w:space="0" w:color="auto"/>
              <w:right w:val="single" w:sz="4" w:space="0" w:color="auto"/>
            </w:tcBorders>
            <w:shd w:val="clear" w:color="auto" w:fill="auto"/>
            <w:vAlign w:val="bottom"/>
            <w:hideMark/>
          </w:tcPr>
          <w:p w14:paraId="055B11DC" w14:textId="77777777" w:rsidR="002E46D8" w:rsidRPr="002E46D8" w:rsidRDefault="002E46D8" w:rsidP="002E46D8">
            <w:pPr>
              <w:spacing w:after="0" w:line="240" w:lineRule="auto"/>
              <w:jc w:val="center"/>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Minimum</w:t>
            </w:r>
          </w:p>
        </w:tc>
        <w:tc>
          <w:tcPr>
            <w:tcW w:w="665" w:type="pct"/>
            <w:tcBorders>
              <w:top w:val="nil"/>
              <w:left w:val="nil"/>
              <w:bottom w:val="single" w:sz="4" w:space="0" w:color="auto"/>
              <w:right w:val="single" w:sz="4" w:space="0" w:color="auto"/>
            </w:tcBorders>
            <w:shd w:val="clear" w:color="auto" w:fill="auto"/>
            <w:vAlign w:val="bottom"/>
            <w:hideMark/>
          </w:tcPr>
          <w:p w14:paraId="11C8C8E4" w14:textId="77777777" w:rsidR="002E46D8" w:rsidRPr="002E46D8" w:rsidRDefault="002E46D8" w:rsidP="002E46D8">
            <w:pPr>
              <w:spacing w:after="0" w:line="240" w:lineRule="auto"/>
              <w:jc w:val="center"/>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Maximum</w:t>
            </w:r>
          </w:p>
        </w:tc>
        <w:tc>
          <w:tcPr>
            <w:tcW w:w="711" w:type="pct"/>
            <w:tcBorders>
              <w:top w:val="nil"/>
              <w:left w:val="nil"/>
              <w:bottom w:val="single" w:sz="4" w:space="0" w:color="auto"/>
              <w:right w:val="single" w:sz="4" w:space="0" w:color="auto"/>
            </w:tcBorders>
            <w:shd w:val="clear" w:color="auto" w:fill="auto"/>
            <w:vAlign w:val="bottom"/>
            <w:hideMark/>
          </w:tcPr>
          <w:p w14:paraId="5ECF8D7F" w14:textId="77777777" w:rsidR="002E46D8" w:rsidRPr="002E46D8" w:rsidRDefault="002E46D8" w:rsidP="002E46D8">
            <w:pPr>
              <w:spacing w:after="0" w:line="240" w:lineRule="auto"/>
              <w:jc w:val="center"/>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Mean</w:t>
            </w:r>
          </w:p>
        </w:tc>
        <w:tc>
          <w:tcPr>
            <w:tcW w:w="711" w:type="pct"/>
            <w:tcBorders>
              <w:top w:val="nil"/>
              <w:left w:val="nil"/>
              <w:bottom w:val="single" w:sz="4" w:space="0" w:color="auto"/>
              <w:right w:val="single" w:sz="4" w:space="0" w:color="auto"/>
            </w:tcBorders>
            <w:shd w:val="clear" w:color="auto" w:fill="auto"/>
            <w:vAlign w:val="bottom"/>
            <w:hideMark/>
          </w:tcPr>
          <w:p w14:paraId="5B742397" w14:textId="77777777" w:rsidR="002E46D8" w:rsidRPr="002E46D8" w:rsidRDefault="002E46D8" w:rsidP="002E46D8">
            <w:pPr>
              <w:spacing w:after="0" w:line="240" w:lineRule="auto"/>
              <w:jc w:val="center"/>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Std. Deviation</w:t>
            </w:r>
          </w:p>
        </w:tc>
      </w:tr>
      <w:tr w:rsidR="002E46D8" w:rsidRPr="002E46D8" w14:paraId="0177E67B" w14:textId="77777777" w:rsidTr="002E46D8">
        <w:trPr>
          <w:trHeight w:val="290"/>
        </w:trPr>
        <w:tc>
          <w:tcPr>
            <w:tcW w:w="1633" w:type="pct"/>
            <w:tcBorders>
              <w:top w:val="nil"/>
              <w:left w:val="single" w:sz="4" w:space="0" w:color="auto"/>
              <w:bottom w:val="single" w:sz="4" w:space="0" w:color="auto"/>
              <w:right w:val="single" w:sz="4" w:space="0" w:color="auto"/>
            </w:tcBorders>
            <w:shd w:val="clear" w:color="auto" w:fill="auto"/>
            <w:hideMark/>
          </w:tcPr>
          <w:p w14:paraId="680FDE96"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KEPATUHAN WAJIB PAJAK</w:t>
            </w:r>
          </w:p>
        </w:tc>
        <w:tc>
          <w:tcPr>
            <w:tcW w:w="640" w:type="pct"/>
            <w:tcBorders>
              <w:top w:val="nil"/>
              <w:left w:val="nil"/>
              <w:bottom w:val="single" w:sz="4" w:space="0" w:color="auto"/>
              <w:right w:val="single" w:sz="4" w:space="0" w:color="auto"/>
            </w:tcBorders>
            <w:shd w:val="clear" w:color="auto" w:fill="auto"/>
            <w:noWrap/>
            <w:hideMark/>
          </w:tcPr>
          <w:p w14:paraId="43DB19CD"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w:t>
            </w:r>
          </w:p>
        </w:tc>
        <w:tc>
          <w:tcPr>
            <w:tcW w:w="640" w:type="pct"/>
            <w:tcBorders>
              <w:top w:val="nil"/>
              <w:left w:val="nil"/>
              <w:bottom w:val="single" w:sz="4" w:space="0" w:color="auto"/>
              <w:right w:val="single" w:sz="4" w:space="0" w:color="auto"/>
            </w:tcBorders>
            <w:shd w:val="clear" w:color="auto" w:fill="auto"/>
            <w:noWrap/>
            <w:hideMark/>
          </w:tcPr>
          <w:p w14:paraId="4779AA3C"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12.74</w:t>
            </w:r>
          </w:p>
        </w:tc>
        <w:tc>
          <w:tcPr>
            <w:tcW w:w="665" w:type="pct"/>
            <w:tcBorders>
              <w:top w:val="nil"/>
              <w:left w:val="nil"/>
              <w:bottom w:val="single" w:sz="4" w:space="0" w:color="auto"/>
              <w:right w:val="single" w:sz="4" w:space="0" w:color="auto"/>
            </w:tcBorders>
            <w:shd w:val="clear" w:color="auto" w:fill="auto"/>
            <w:noWrap/>
            <w:hideMark/>
          </w:tcPr>
          <w:p w14:paraId="218494B1"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18.96</w:t>
            </w:r>
          </w:p>
        </w:tc>
        <w:tc>
          <w:tcPr>
            <w:tcW w:w="711" w:type="pct"/>
            <w:tcBorders>
              <w:top w:val="nil"/>
              <w:left w:val="nil"/>
              <w:bottom w:val="single" w:sz="4" w:space="0" w:color="auto"/>
              <w:right w:val="single" w:sz="4" w:space="0" w:color="auto"/>
            </w:tcBorders>
            <w:shd w:val="clear" w:color="auto" w:fill="auto"/>
            <w:noWrap/>
            <w:hideMark/>
          </w:tcPr>
          <w:p w14:paraId="76491C6B"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14.8781</w:t>
            </w:r>
          </w:p>
        </w:tc>
        <w:tc>
          <w:tcPr>
            <w:tcW w:w="711" w:type="pct"/>
            <w:tcBorders>
              <w:top w:val="nil"/>
              <w:left w:val="nil"/>
              <w:bottom w:val="single" w:sz="4" w:space="0" w:color="auto"/>
              <w:right w:val="single" w:sz="4" w:space="0" w:color="auto"/>
            </w:tcBorders>
            <w:shd w:val="clear" w:color="auto" w:fill="auto"/>
            <w:noWrap/>
            <w:hideMark/>
          </w:tcPr>
          <w:p w14:paraId="6DD43811"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1.29358</w:t>
            </w:r>
          </w:p>
        </w:tc>
      </w:tr>
      <w:tr w:rsidR="002E46D8" w:rsidRPr="002E46D8" w14:paraId="5F4D1130" w14:textId="77777777" w:rsidTr="002E46D8">
        <w:trPr>
          <w:trHeight w:val="290"/>
        </w:trPr>
        <w:tc>
          <w:tcPr>
            <w:tcW w:w="1633" w:type="pct"/>
            <w:tcBorders>
              <w:top w:val="nil"/>
              <w:left w:val="single" w:sz="4" w:space="0" w:color="auto"/>
              <w:bottom w:val="single" w:sz="4" w:space="0" w:color="auto"/>
              <w:right w:val="single" w:sz="4" w:space="0" w:color="auto"/>
            </w:tcBorders>
            <w:shd w:val="clear" w:color="auto" w:fill="auto"/>
            <w:hideMark/>
          </w:tcPr>
          <w:p w14:paraId="6FD1AB5D"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PEMERIKSAAN PAJAK</w:t>
            </w:r>
          </w:p>
        </w:tc>
        <w:tc>
          <w:tcPr>
            <w:tcW w:w="640" w:type="pct"/>
            <w:tcBorders>
              <w:top w:val="nil"/>
              <w:left w:val="nil"/>
              <w:bottom w:val="single" w:sz="4" w:space="0" w:color="auto"/>
              <w:right w:val="single" w:sz="4" w:space="0" w:color="auto"/>
            </w:tcBorders>
            <w:shd w:val="clear" w:color="auto" w:fill="auto"/>
            <w:noWrap/>
            <w:hideMark/>
          </w:tcPr>
          <w:p w14:paraId="59A7EED8"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w:t>
            </w:r>
          </w:p>
        </w:tc>
        <w:tc>
          <w:tcPr>
            <w:tcW w:w="640" w:type="pct"/>
            <w:tcBorders>
              <w:top w:val="nil"/>
              <w:left w:val="nil"/>
              <w:bottom w:val="single" w:sz="4" w:space="0" w:color="auto"/>
              <w:right w:val="single" w:sz="4" w:space="0" w:color="auto"/>
            </w:tcBorders>
            <w:shd w:val="clear" w:color="auto" w:fill="auto"/>
            <w:noWrap/>
            <w:hideMark/>
          </w:tcPr>
          <w:p w14:paraId="1A82B49B"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0.00</w:t>
            </w:r>
          </w:p>
        </w:tc>
        <w:tc>
          <w:tcPr>
            <w:tcW w:w="665" w:type="pct"/>
            <w:tcBorders>
              <w:top w:val="nil"/>
              <w:left w:val="nil"/>
              <w:bottom w:val="single" w:sz="4" w:space="0" w:color="auto"/>
              <w:right w:val="single" w:sz="4" w:space="0" w:color="auto"/>
            </w:tcBorders>
            <w:shd w:val="clear" w:color="auto" w:fill="auto"/>
            <w:noWrap/>
            <w:hideMark/>
          </w:tcPr>
          <w:p w14:paraId="23575382"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3.66</w:t>
            </w:r>
          </w:p>
        </w:tc>
        <w:tc>
          <w:tcPr>
            <w:tcW w:w="711" w:type="pct"/>
            <w:tcBorders>
              <w:top w:val="nil"/>
              <w:left w:val="nil"/>
              <w:bottom w:val="single" w:sz="4" w:space="0" w:color="auto"/>
              <w:right w:val="single" w:sz="4" w:space="0" w:color="auto"/>
            </w:tcBorders>
            <w:shd w:val="clear" w:color="auto" w:fill="auto"/>
            <w:noWrap/>
            <w:hideMark/>
          </w:tcPr>
          <w:p w14:paraId="682B7AB7"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bookmarkStart w:id="21" w:name="_Hlk200822162"/>
            <w:r w:rsidRPr="002E46D8">
              <w:rPr>
                <w:rFonts w:ascii="Arial" w:eastAsia="Times New Roman" w:hAnsi="Arial" w:cs="Arial"/>
                <w:sz w:val="18"/>
                <w:szCs w:val="18"/>
                <w:lang w:val="en-US" w:eastAsia="ko-KR"/>
              </w:rPr>
              <w:t>1.1247</w:t>
            </w:r>
            <w:bookmarkEnd w:id="21"/>
          </w:p>
        </w:tc>
        <w:tc>
          <w:tcPr>
            <w:tcW w:w="711" w:type="pct"/>
            <w:tcBorders>
              <w:top w:val="nil"/>
              <w:left w:val="nil"/>
              <w:bottom w:val="single" w:sz="4" w:space="0" w:color="auto"/>
              <w:right w:val="single" w:sz="4" w:space="0" w:color="auto"/>
            </w:tcBorders>
            <w:shd w:val="clear" w:color="auto" w:fill="auto"/>
            <w:noWrap/>
            <w:hideMark/>
          </w:tcPr>
          <w:p w14:paraId="670FAC2C"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bookmarkStart w:id="22" w:name="_Hlk200822179"/>
            <w:r w:rsidRPr="002E46D8">
              <w:rPr>
                <w:rFonts w:ascii="Arial" w:eastAsia="Times New Roman" w:hAnsi="Arial" w:cs="Arial"/>
                <w:sz w:val="18"/>
                <w:szCs w:val="18"/>
                <w:lang w:val="en-US" w:eastAsia="ko-KR"/>
              </w:rPr>
              <w:t>0.81468</w:t>
            </w:r>
            <w:bookmarkEnd w:id="22"/>
          </w:p>
        </w:tc>
      </w:tr>
      <w:tr w:rsidR="002E46D8" w:rsidRPr="002E46D8" w14:paraId="020AA06C" w14:textId="77777777" w:rsidTr="002E46D8">
        <w:trPr>
          <w:trHeight w:val="290"/>
        </w:trPr>
        <w:tc>
          <w:tcPr>
            <w:tcW w:w="1633" w:type="pct"/>
            <w:tcBorders>
              <w:top w:val="nil"/>
              <w:left w:val="single" w:sz="4" w:space="0" w:color="auto"/>
              <w:bottom w:val="single" w:sz="4" w:space="0" w:color="auto"/>
              <w:right w:val="single" w:sz="4" w:space="0" w:color="auto"/>
            </w:tcBorders>
            <w:shd w:val="clear" w:color="auto" w:fill="auto"/>
            <w:hideMark/>
          </w:tcPr>
          <w:p w14:paraId="2A994C49"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PENAGIHAN PAJAK</w:t>
            </w:r>
          </w:p>
        </w:tc>
        <w:tc>
          <w:tcPr>
            <w:tcW w:w="640" w:type="pct"/>
            <w:tcBorders>
              <w:top w:val="nil"/>
              <w:left w:val="nil"/>
              <w:bottom w:val="single" w:sz="4" w:space="0" w:color="auto"/>
              <w:right w:val="single" w:sz="4" w:space="0" w:color="auto"/>
            </w:tcBorders>
            <w:shd w:val="clear" w:color="auto" w:fill="auto"/>
            <w:noWrap/>
            <w:hideMark/>
          </w:tcPr>
          <w:p w14:paraId="56104AEF"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w:t>
            </w:r>
          </w:p>
        </w:tc>
        <w:tc>
          <w:tcPr>
            <w:tcW w:w="640" w:type="pct"/>
            <w:tcBorders>
              <w:top w:val="nil"/>
              <w:left w:val="nil"/>
              <w:bottom w:val="single" w:sz="4" w:space="0" w:color="auto"/>
              <w:right w:val="single" w:sz="4" w:space="0" w:color="auto"/>
            </w:tcBorders>
            <w:shd w:val="clear" w:color="auto" w:fill="auto"/>
            <w:noWrap/>
            <w:hideMark/>
          </w:tcPr>
          <w:p w14:paraId="4A17986D"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0.00</w:t>
            </w:r>
          </w:p>
        </w:tc>
        <w:tc>
          <w:tcPr>
            <w:tcW w:w="665" w:type="pct"/>
            <w:tcBorders>
              <w:top w:val="nil"/>
              <w:left w:val="nil"/>
              <w:bottom w:val="single" w:sz="4" w:space="0" w:color="auto"/>
              <w:right w:val="single" w:sz="4" w:space="0" w:color="auto"/>
            </w:tcBorders>
            <w:shd w:val="clear" w:color="auto" w:fill="auto"/>
            <w:noWrap/>
            <w:hideMark/>
          </w:tcPr>
          <w:p w14:paraId="063F7321"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6.15</w:t>
            </w:r>
          </w:p>
        </w:tc>
        <w:tc>
          <w:tcPr>
            <w:tcW w:w="711" w:type="pct"/>
            <w:tcBorders>
              <w:top w:val="nil"/>
              <w:left w:val="nil"/>
              <w:bottom w:val="single" w:sz="4" w:space="0" w:color="auto"/>
              <w:right w:val="single" w:sz="4" w:space="0" w:color="auto"/>
            </w:tcBorders>
            <w:shd w:val="clear" w:color="auto" w:fill="auto"/>
            <w:noWrap/>
            <w:hideMark/>
          </w:tcPr>
          <w:p w14:paraId="4B30712F"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1.3056</w:t>
            </w:r>
          </w:p>
        </w:tc>
        <w:tc>
          <w:tcPr>
            <w:tcW w:w="711" w:type="pct"/>
            <w:tcBorders>
              <w:top w:val="nil"/>
              <w:left w:val="nil"/>
              <w:bottom w:val="single" w:sz="4" w:space="0" w:color="auto"/>
              <w:right w:val="single" w:sz="4" w:space="0" w:color="auto"/>
            </w:tcBorders>
            <w:shd w:val="clear" w:color="auto" w:fill="auto"/>
            <w:noWrap/>
            <w:hideMark/>
          </w:tcPr>
          <w:p w14:paraId="1C72FAC2"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1.37756</w:t>
            </w:r>
          </w:p>
        </w:tc>
      </w:tr>
      <w:tr w:rsidR="002E46D8" w:rsidRPr="002E46D8" w14:paraId="73216261" w14:textId="77777777" w:rsidTr="002E46D8">
        <w:trPr>
          <w:trHeight w:val="290"/>
        </w:trPr>
        <w:tc>
          <w:tcPr>
            <w:tcW w:w="1633" w:type="pct"/>
            <w:tcBorders>
              <w:top w:val="nil"/>
              <w:left w:val="single" w:sz="4" w:space="0" w:color="auto"/>
              <w:bottom w:val="single" w:sz="4" w:space="0" w:color="auto"/>
              <w:right w:val="single" w:sz="4" w:space="0" w:color="auto"/>
            </w:tcBorders>
            <w:shd w:val="clear" w:color="auto" w:fill="auto"/>
            <w:hideMark/>
          </w:tcPr>
          <w:p w14:paraId="6CB90EB2"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PENERIMAAN PAJAK</w:t>
            </w:r>
          </w:p>
        </w:tc>
        <w:tc>
          <w:tcPr>
            <w:tcW w:w="640" w:type="pct"/>
            <w:tcBorders>
              <w:top w:val="nil"/>
              <w:left w:val="nil"/>
              <w:bottom w:val="single" w:sz="4" w:space="0" w:color="auto"/>
              <w:right w:val="single" w:sz="4" w:space="0" w:color="auto"/>
            </w:tcBorders>
            <w:shd w:val="clear" w:color="auto" w:fill="auto"/>
            <w:noWrap/>
            <w:hideMark/>
          </w:tcPr>
          <w:p w14:paraId="1275BD1A"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w:t>
            </w:r>
          </w:p>
        </w:tc>
        <w:tc>
          <w:tcPr>
            <w:tcW w:w="640" w:type="pct"/>
            <w:tcBorders>
              <w:top w:val="nil"/>
              <w:left w:val="nil"/>
              <w:bottom w:val="single" w:sz="4" w:space="0" w:color="auto"/>
              <w:right w:val="single" w:sz="4" w:space="0" w:color="auto"/>
            </w:tcBorders>
            <w:shd w:val="clear" w:color="auto" w:fill="auto"/>
            <w:noWrap/>
            <w:hideMark/>
          </w:tcPr>
          <w:p w14:paraId="49E4515B"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211.28</w:t>
            </w:r>
          </w:p>
        </w:tc>
        <w:tc>
          <w:tcPr>
            <w:tcW w:w="665" w:type="pct"/>
            <w:tcBorders>
              <w:top w:val="nil"/>
              <w:left w:val="nil"/>
              <w:bottom w:val="single" w:sz="4" w:space="0" w:color="auto"/>
              <w:right w:val="single" w:sz="4" w:space="0" w:color="auto"/>
            </w:tcBorders>
            <w:shd w:val="clear" w:color="auto" w:fill="auto"/>
            <w:noWrap/>
            <w:hideMark/>
          </w:tcPr>
          <w:p w14:paraId="5711F1C4"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2187.63</w:t>
            </w:r>
          </w:p>
        </w:tc>
        <w:tc>
          <w:tcPr>
            <w:tcW w:w="711" w:type="pct"/>
            <w:tcBorders>
              <w:top w:val="nil"/>
              <w:left w:val="nil"/>
              <w:bottom w:val="single" w:sz="4" w:space="0" w:color="auto"/>
              <w:right w:val="single" w:sz="4" w:space="0" w:color="auto"/>
            </w:tcBorders>
            <w:shd w:val="clear" w:color="auto" w:fill="auto"/>
            <w:noWrap/>
            <w:hideMark/>
          </w:tcPr>
          <w:p w14:paraId="6674C0A5"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1038.6333</w:t>
            </w:r>
          </w:p>
        </w:tc>
        <w:tc>
          <w:tcPr>
            <w:tcW w:w="711" w:type="pct"/>
            <w:tcBorders>
              <w:top w:val="nil"/>
              <w:left w:val="nil"/>
              <w:bottom w:val="single" w:sz="4" w:space="0" w:color="auto"/>
              <w:right w:val="single" w:sz="4" w:space="0" w:color="auto"/>
            </w:tcBorders>
            <w:shd w:val="clear" w:color="auto" w:fill="auto"/>
            <w:noWrap/>
            <w:hideMark/>
          </w:tcPr>
          <w:p w14:paraId="280F6EFB"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575.57923</w:t>
            </w:r>
          </w:p>
        </w:tc>
      </w:tr>
      <w:tr w:rsidR="002E46D8" w:rsidRPr="002E46D8" w14:paraId="76138643" w14:textId="77777777" w:rsidTr="002E46D8">
        <w:trPr>
          <w:trHeight w:val="290"/>
        </w:trPr>
        <w:tc>
          <w:tcPr>
            <w:tcW w:w="1633" w:type="pct"/>
            <w:tcBorders>
              <w:top w:val="nil"/>
              <w:left w:val="single" w:sz="4" w:space="0" w:color="auto"/>
              <w:bottom w:val="single" w:sz="4" w:space="0" w:color="auto"/>
              <w:right w:val="single" w:sz="4" w:space="0" w:color="auto"/>
            </w:tcBorders>
            <w:shd w:val="clear" w:color="auto" w:fill="auto"/>
            <w:hideMark/>
          </w:tcPr>
          <w:p w14:paraId="62C82337"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Valid N (listwise)</w:t>
            </w:r>
          </w:p>
        </w:tc>
        <w:tc>
          <w:tcPr>
            <w:tcW w:w="640" w:type="pct"/>
            <w:tcBorders>
              <w:top w:val="nil"/>
              <w:left w:val="nil"/>
              <w:bottom w:val="single" w:sz="4" w:space="0" w:color="auto"/>
              <w:right w:val="single" w:sz="4" w:space="0" w:color="auto"/>
            </w:tcBorders>
            <w:shd w:val="clear" w:color="auto" w:fill="auto"/>
            <w:noWrap/>
            <w:hideMark/>
          </w:tcPr>
          <w:p w14:paraId="32FBD81D" w14:textId="77777777" w:rsidR="002E46D8" w:rsidRPr="002E46D8" w:rsidRDefault="002E46D8" w:rsidP="002E46D8">
            <w:pPr>
              <w:spacing w:after="0" w:line="240" w:lineRule="auto"/>
              <w:jc w:val="right"/>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36</w:t>
            </w:r>
          </w:p>
        </w:tc>
        <w:tc>
          <w:tcPr>
            <w:tcW w:w="640" w:type="pct"/>
            <w:tcBorders>
              <w:top w:val="nil"/>
              <w:left w:val="nil"/>
              <w:bottom w:val="single" w:sz="4" w:space="0" w:color="auto"/>
              <w:right w:val="single" w:sz="4" w:space="0" w:color="auto"/>
            </w:tcBorders>
            <w:shd w:val="clear" w:color="auto" w:fill="auto"/>
            <w:hideMark/>
          </w:tcPr>
          <w:p w14:paraId="029E8FEE"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 </w:t>
            </w:r>
          </w:p>
        </w:tc>
        <w:tc>
          <w:tcPr>
            <w:tcW w:w="665" w:type="pct"/>
            <w:tcBorders>
              <w:top w:val="nil"/>
              <w:left w:val="nil"/>
              <w:bottom w:val="single" w:sz="4" w:space="0" w:color="auto"/>
              <w:right w:val="single" w:sz="4" w:space="0" w:color="auto"/>
            </w:tcBorders>
            <w:shd w:val="clear" w:color="auto" w:fill="auto"/>
            <w:hideMark/>
          </w:tcPr>
          <w:p w14:paraId="18044434"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 </w:t>
            </w:r>
          </w:p>
        </w:tc>
        <w:tc>
          <w:tcPr>
            <w:tcW w:w="711" w:type="pct"/>
            <w:tcBorders>
              <w:top w:val="nil"/>
              <w:left w:val="nil"/>
              <w:bottom w:val="single" w:sz="4" w:space="0" w:color="auto"/>
              <w:right w:val="single" w:sz="4" w:space="0" w:color="auto"/>
            </w:tcBorders>
            <w:shd w:val="clear" w:color="auto" w:fill="auto"/>
            <w:hideMark/>
          </w:tcPr>
          <w:p w14:paraId="76B92ED8"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 </w:t>
            </w:r>
          </w:p>
        </w:tc>
        <w:tc>
          <w:tcPr>
            <w:tcW w:w="711" w:type="pct"/>
            <w:tcBorders>
              <w:top w:val="nil"/>
              <w:left w:val="nil"/>
              <w:bottom w:val="single" w:sz="4" w:space="0" w:color="auto"/>
              <w:right w:val="single" w:sz="4" w:space="0" w:color="auto"/>
            </w:tcBorders>
            <w:shd w:val="clear" w:color="auto" w:fill="auto"/>
            <w:hideMark/>
          </w:tcPr>
          <w:p w14:paraId="39470EE7" w14:textId="77777777" w:rsidR="002E46D8" w:rsidRPr="002E46D8" w:rsidRDefault="002E46D8" w:rsidP="002E46D8">
            <w:pPr>
              <w:spacing w:after="0" w:line="240" w:lineRule="auto"/>
              <w:rPr>
                <w:rFonts w:ascii="Arial" w:eastAsia="Times New Roman" w:hAnsi="Arial" w:cs="Arial"/>
                <w:sz w:val="18"/>
                <w:szCs w:val="18"/>
                <w:lang w:val="en-US" w:eastAsia="ko-KR"/>
              </w:rPr>
            </w:pPr>
            <w:r w:rsidRPr="002E46D8">
              <w:rPr>
                <w:rFonts w:ascii="Arial" w:eastAsia="Times New Roman" w:hAnsi="Arial" w:cs="Arial"/>
                <w:sz w:val="18"/>
                <w:szCs w:val="18"/>
                <w:lang w:val="en-US" w:eastAsia="ko-KR"/>
              </w:rPr>
              <w:t> </w:t>
            </w:r>
          </w:p>
        </w:tc>
      </w:tr>
    </w:tbl>
    <w:p w14:paraId="0E615CB5" w14:textId="796853AC" w:rsidR="00FC4D36" w:rsidRPr="00332388" w:rsidRDefault="00FC4D36" w:rsidP="00D859B0">
      <w:pPr>
        <w:autoSpaceDE w:val="0"/>
        <w:autoSpaceDN w:val="0"/>
        <w:adjustRightInd w:val="0"/>
        <w:spacing w:after="0" w:line="480" w:lineRule="auto"/>
        <w:rPr>
          <w:rFonts w:ascii="Times New Roman" w:hAnsi="Times New Roman" w:cs="Times New Roman"/>
          <w:i/>
          <w:iCs/>
          <w:sz w:val="20"/>
          <w:szCs w:val="20"/>
          <w:lang w:val="en-US"/>
        </w:rPr>
      </w:pPr>
      <w:proofErr w:type="spellStart"/>
      <w:r w:rsidRPr="00332388">
        <w:rPr>
          <w:rFonts w:ascii="Times New Roman" w:hAnsi="Times New Roman" w:cs="Times New Roman"/>
          <w:i/>
          <w:iCs/>
          <w:sz w:val="20"/>
          <w:szCs w:val="20"/>
          <w:lang w:val="en-US"/>
        </w:rPr>
        <w:t>Sumber</w:t>
      </w:r>
      <w:proofErr w:type="spellEnd"/>
      <w:r w:rsidRPr="00332388">
        <w:rPr>
          <w:rFonts w:ascii="Times New Roman" w:hAnsi="Times New Roman" w:cs="Times New Roman"/>
          <w:i/>
          <w:iCs/>
          <w:sz w:val="20"/>
          <w:szCs w:val="20"/>
          <w:lang w:val="en-US"/>
        </w:rPr>
        <w:t xml:space="preserve">: Data </w:t>
      </w:r>
      <w:proofErr w:type="spellStart"/>
      <w:r w:rsidRPr="00332388">
        <w:rPr>
          <w:rFonts w:ascii="Times New Roman" w:hAnsi="Times New Roman" w:cs="Times New Roman"/>
          <w:i/>
          <w:iCs/>
          <w:sz w:val="20"/>
          <w:szCs w:val="20"/>
          <w:lang w:val="en-US"/>
        </w:rPr>
        <w:t>diolah</w:t>
      </w:r>
      <w:proofErr w:type="spellEnd"/>
      <w:r w:rsidRPr="00332388">
        <w:rPr>
          <w:rFonts w:ascii="Times New Roman" w:hAnsi="Times New Roman" w:cs="Times New Roman"/>
          <w:i/>
          <w:iCs/>
          <w:sz w:val="20"/>
          <w:szCs w:val="20"/>
          <w:lang w:val="en-US"/>
        </w:rPr>
        <w:t>, 2025 (</w:t>
      </w:r>
      <w:proofErr w:type="spellStart"/>
      <w:r w:rsidRPr="00332388">
        <w:rPr>
          <w:rFonts w:ascii="Times New Roman" w:hAnsi="Times New Roman" w:cs="Times New Roman"/>
          <w:i/>
          <w:iCs/>
          <w:sz w:val="20"/>
          <w:szCs w:val="20"/>
          <w:lang w:val="en-US"/>
        </w:rPr>
        <w:t>hasil</w:t>
      </w:r>
      <w:proofErr w:type="spellEnd"/>
      <w:r w:rsidRPr="00332388">
        <w:rPr>
          <w:rFonts w:ascii="Times New Roman" w:hAnsi="Times New Roman" w:cs="Times New Roman"/>
          <w:i/>
          <w:iCs/>
          <w:sz w:val="20"/>
          <w:szCs w:val="20"/>
          <w:lang w:val="en-US"/>
        </w:rPr>
        <w:t xml:space="preserve"> Output IBM SPSS </w:t>
      </w:r>
      <w:proofErr w:type="spellStart"/>
      <w:r w:rsidRPr="00332388">
        <w:rPr>
          <w:rFonts w:ascii="Times New Roman" w:hAnsi="Times New Roman" w:cs="Times New Roman"/>
          <w:i/>
          <w:iCs/>
          <w:sz w:val="20"/>
          <w:szCs w:val="20"/>
          <w:lang w:val="en-US"/>
        </w:rPr>
        <w:t>Versi</w:t>
      </w:r>
      <w:proofErr w:type="spellEnd"/>
      <w:r w:rsidRPr="00332388">
        <w:rPr>
          <w:rFonts w:ascii="Times New Roman" w:hAnsi="Times New Roman" w:cs="Times New Roman"/>
          <w:i/>
          <w:iCs/>
          <w:sz w:val="20"/>
          <w:szCs w:val="20"/>
          <w:lang w:val="en-US"/>
        </w:rPr>
        <w:t xml:space="preserve"> 27)</w:t>
      </w:r>
    </w:p>
    <w:p w14:paraId="6FDC5F5B" w14:textId="31AE1FD0" w:rsidR="007B4E6C" w:rsidRDefault="005777B6" w:rsidP="00D859B0">
      <w:pPr>
        <w:autoSpaceDE w:val="0"/>
        <w:autoSpaceDN w:val="0"/>
        <w:adjustRightInd w:val="0"/>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Pada</w:t>
      </w:r>
      <w:r w:rsidR="00C5484A">
        <w:rPr>
          <w:rFonts w:ascii="Times New Roman" w:hAnsi="Times New Roman" w:cs="Times New Roman"/>
          <w:sz w:val="24"/>
          <w:szCs w:val="24"/>
          <w:lang w:val="en-US"/>
        </w:rPr>
        <w:t xml:space="preserve"> </w:t>
      </w:r>
      <w:proofErr w:type="spellStart"/>
      <w:r w:rsidR="00C5484A">
        <w:rPr>
          <w:rFonts w:ascii="Times New Roman" w:hAnsi="Times New Roman" w:cs="Times New Roman"/>
          <w:sz w:val="24"/>
          <w:szCs w:val="24"/>
          <w:lang w:val="en-US"/>
        </w:rPr>
        <w:t>Tabel</w:t>
      </w:r>
      <w:proofErr w:type="spellEnd"/>
      <w:r w:rsidR="00C5484A">
        <w:rPr>
          <w:rFonts w:ascii="Times New Roman" w:hAnsi="Times New Roman" w:cs="Times New Roman"/>
          <w:sz w:val="24"/>
          <w:szCs w:val="24"/>
          <w:lang w:val="en-US"/>
        </w:rPr>
        <w:t xml:space="preserve"> 4.1 </w:t>
      </w:r>
      <w:proofErr w:type="spellStart"/>
      <w:r w:rsidR="00C5484A">
        <w:rPr>
          <w:rFonts w:ascii="Times New Roman" w:hAnsi="Times New Roman" w:cs="Times New Roman"/>
          <w:sz w:val="24"/>
          <w:szCs w:val="24"/>
          <w:lang w:val="en-US"/>
        </w:rPr>
        <w:t>hasil</w:t>
      </w:r>
      <w:proofErr w:type="spellEnd"/>
      <w:r w:rsidR="00C5484A">
        <w:rPr>
          <w:rFonts w:ascii="Times New Roman" w:hAnsi="Times New Roman" w:cs="Times New Roman"/>
          <w:sz w:val="24"/>
          <w:szCs w:val="24"/>
          <w:lang w:val="en-US"/>
        </w:rPr>
        <w:t xml:space="preserve"> </w:t>
      </w:r>
      <w:proofErr w:type="spellStart"/>
      <w:r w:rsidR="00C5484A">
        <w:rPr>
          <w:rFonts w:ascii="Times New Roman" w:hAnsi="Times New Roman" w:cs="Times New Roman"/>
          <w:sz w:val="24"/>
          <w:szCs w:val="24"/>
          <w:lang w:val="en-US"/>
        </w:rPr>
        <w:t>Statistik</w:t>
      </w:r>
      <w:proofErr w:type="spellEnd"/>
      <w:r w:rsidR="00212295">
        <w:rPr>
          <w:rFonts w:ascii="Times New Roman" w:hAnsi="Times New Roman" w:cs="Times New Roman"/>
          <w:sz w:val="24"/>
          <w:szCs w:val="24"/>
          <w:lang w:val="en-US"/>
        </w:rPr>
        <w:t xml:space="preserve"> </w:t>
      </w:r>
      <w:proofErr w:type="spellStart"/>
      <w:r w:rsidR="00212295">
        <w:rPr>
          <w:rFonts w:ascii="Times New Roman" w:hAnsi="Times New Roman" w:cs="Times New Roman"/>
          <w:sz w:val="24"/>
          <w:szCs w:val="24"/>
          <w:lang w:val="en-US"/>
        </w:rPr>
        <w:t>dari</w:t>
      </w:r>
      <w:proofErr w:type="spellEnd"/>
      <w:r w:rsidR="00212295">
        <w:rPr>
          <w:rFonts w:ascii="Times New Roman" w:hAnsi="Times New Roman" w:cs="Times New Roman"/>
          <w:sz w:val="24"/>
          <w:szCs w:val="24"/>
          <w:lang w:val="en-US"/>
        </w:rPr>
        <w:t xml:space="preserve"> 36 </w:t>
      </w:r>
      <w:proofErr w:type="spellStart"/>
      <w:r w:rsidR="00212295">
        <w:rPr>
          <w:rFonts w:ascii="Times New Roman" w:hAnsi="Times New Roman" w:cs="Times New Roman"/>
          <w:sz w:val="24"/>
          <w:szCs w:val="24"/>
          <w:lang w:val="en-US"/>
        </w:rPr>
        <w:t>sampel</w:t>
      </w:r>
      <w:proofErr w:type="spellEnd"/>
      <w:r w:rsidR="00212295">
        <w:rPr>
          <w:rFonts w:ascii="Times New Roman" w:hAnsi="Times New Roman" w:cs="Times New Roman"/>
          <w:sz w:val="24"/>
          <w:szCs w:val="24"/>
          <w:lang w:val="en-US"/>
        </w:rPr>
        <w:t xml:space="preserve"> </w:t>
      </w:r>
      <w:proofErr w:type="spellStart"/>
      <w:r w:rsidR="00212295">
        <w:rPr>
          <w:rFonts w:ascii="Times New Roman" w:hAnsi="Times New Roman" w:cs="Times New Roman"/>
          <w:sz w:val="24"/>
          <w:szCs w:val="24"/>
          <w:lang w:val="en-US"/>
        </w:rPr>
        <w:t>laporan</w:t>
      </w:r>
      <w:proofErr w:type="spellEnd"/>
      <w:r w:rsidR="00212295">
        <w:rPr>
          <w:rFonts w:ascii="Times New Roman" w:hAnsi="Times New Roman" w:cs="Times New Roman"/>
          <w:sz w:val="24"/>
          <w:szCs w:val="24"/>
          <w:lang w:val="en-US"/>
        </w:rPr>
        <w:t xml:space="preserve"> </w:t>
      </w:r>
      <w:proofErr w:type="spellStart"/>
      <w:r w:rsidR="00212295">
        <w:rPr>
          <w:rFonts w:ascii="Times New Roman" w:hAnsi="Times New Roman" w:cs="Times New Roman"/>
          <w:sz w:val="24"/>
          <w:szCs w:val="24"/>
          <w:lang w:val="en-US"/>
        </w:rPr>
        <w:t>pajak</w:t>
      </w:r>
      <w:proofErr w:type="spellEnd"/>
      <w:r w:rsidR="00212295">
        <w:rPr>
          <w:rFonts w:ascii="Times New Roman" w:hAnsi="Times New Roman" w:cs="Times New Roman"/>
          <w:sz w:val="24"/>
          <w:szCs w:val="24"/>
          <w:lang w:val="en-US"/>
        </w:rPr>
        <w:t xml:space="preserve"> pada KPP </w:t>
      </w:r>
      <w:proofErr w:type="spellStart"/>
      <w:r w:rsidR="00212295">
        <w:rPr>
          <w:rFonts w:ascii="Times New Roman" w:hAnsi="Times New Roman" w:cs="Times New Roman"/>
          <w:sz w:val="24"/>
          <w:szCs w:val="24"/>
          <w:lang w:val="en-US"/>
        </w:rPr>
        <w:t>Prata</w:t>
      </w:r>
      <w:r w:rsidR="007B4E6C">
        <w:rPr>
          <w:rFonts w:ascii="Times New Roman" w:hAnsi="Times New Roman" w:cs="Times New Roman"/>
          <w:sz w:val="24"/>
          <w:szCs w:val="24"/>
          <w:lang w:val="en-US"/>
        </w:rPr>
        <w:t>ma</w:t>
      </w:r>
      <w:proofErr w:type="spellEnd"/>
      <w:r w:rsidR="00212295">
        <w:rPr>
          <w:rFonts w:ascii="Times New Roman" w:hAnsi="Times New Roman" w:cs="Times New Roman"/>
          <w:sz w:val="24"/>
          <w:szCs w:val="24"/>
          <w:lang w:val="en-US"/>
        </w:rPr>
        <w:t xml:space="preserve"> </w:t>
      </w:r>
      <w:proofErr w:type="spellStart"/>
      <w:r w:rsidR="00212295">
        <w:rPr>
          <w:rFonts w:ascii="Times New Roman" w:hAnsi="Times New Roman" w:cs="Times New Roman"/>
          <w:sz w:val="24"/>
          <w:szCs w:val="24"/>
          <w:lang w:val="en-US"/>
        </w:rPr>
        <w:t>Samarinda</w:t>
      </w:r>
      <w:proofErr w:type="spellEnd"/>
      <w:r w:rsidR="00212295">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I</w:t>
      </w:r>
      <w:r w:rsidR="00212295">
        <w:rPr>
          <w:rFonts w:ascii="Times New Roman" w:hAnsi="Times New Roman" w:cs="Times New Roman"/>
          <w:sz w:val="24"/>
          <w:szCs w:val="24"/>
          <w:lang w:val="en-US"/>
        </w:rPr>
        <w:t>lir</w:t>
      </w:r>
      <w:proofErr w:type="spellEnd"/>
      <w:r w:rsidR="00212295">
        <w:rPr>
          <w:rFonts w:ascii="Times New Roman" w:hAnsi="Times New Roman" w:cs="Times New Roman"/>
          <w:sz w:val="24"/>
          <w:szCs w:val="24"/>
          <w:lang w:val="en-US"/>
        </w:rPr>
        <w:t xml:space="preserve"> pada </w:t>
      </w:r>
      <w:proofErr w:type="spellStart"/>
      <w:r w:rsidR="00582A77">
        <w:rPr>
          <w:rFonts w:ascii="Times New Roman" w:hAnsi="Times New Roman" w:cs="Times New Roman"/>
          <w:sz w:val="24"/>
          <w:szCs w:val="24"/>
          <w:lang w:val="en-US"/>
        </w:rPr>
        <w:t>tahun</w:t>
      </w:r>
      <w:proofErr w:type="spellEnd"/>
      <w:r w:rsidR="00212295">
        <w:rPr>
          <w:rFonts w:ascii="Times New Roman" w:hAnsi="Times New Roman" w:cs="Times New Roman"/>
          <w:sz w:val="24"/>
          <w:szCs w:val="24"/>
          <w:lang w:val="en-US"/>
        </w:rPr>
        <w:t xml:space="preserve"> 2021-2023 </w:t>
      </w:r>
      <w:proofErr w:type="spellStart"/>
      <w:r w:rsidR="00352EF0">
        <w:rPr>
          <w:rFonts w:ascii="Times New Roman" w:hAnsi="Times New Roman" w:cs="Times New Roman"/>
          <w:sz w:val="24"/>
          <w:szCs w:val="24"/>
          <w:lang w:val="en-US"/>
        </w:rPr>
        <w:t>untuk</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variabel</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indepeneden</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kepatuhan</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wajib</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pajak</w:t>
      </w:r>
      <w:proofErr w:type="spellEnd"/>
      <w:r w:rsidR="00A02CEC">
        <w:rPr>
          <w:rFonts w:ascii="Times New Roman" w:hAnsi="Times New Roman" w:cs="Times New Roman"/>
          <w:sz w:val="24"/>
          <w:szCs w:val="24"/>
          <w:lang w:val="en-US"/>
        </w:rPr>
        <w:t xml:space="preserve"> (X</w:t>
      </w:r>
      <w:r w:rsidR="00A02CEC" w:rsidRPr="006636E8">
        <w:rPr>
          <w:rFonts w:ascii="Times New Roman" w:hAnsi="Times New Roman" w:cs="Times New Roman"/>
          <w:sz w:val="24"/>
          <w:szCs w:val="24"/>
          <w:vertAlign w:val="subscript"/>
          <w:lang w:val="en-US"/>
        </w:rPr>
        <w:t>1</w:t>
      </w:r>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pemeriksaan</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pajak</w:t>
      </w:r>
      <w:proofErr w:type="spellEnd"/>
      <w:r w:rsidR="00A02CEC">
        <w:rPr>
          <w:rFonts w:ascii="Times New Roman" w:hAnsi="Times New Roman" w:cs="Times New Roman"/>
          <w:sz w:val="24"/>
          <w:szCs w:val="24"/>
          <w:lang w:val="en-US"/>
        </w:rPr>
        <w:t xml:space="preserve"> (X</w:t>
      </w:r>
      <w:r w:rsidR="00A02CEC" w:rsidRPr="006636E8">
        <w:rPr>
          <w:rFonts w:ascii="Times New Roman" w:hAnsi="Times New Roman" w:cs="Times New Roman"/>
          <w:sz w:val="24"/>
          <w:szCs w:val="24"/>
          <w:vertAlign w:val="subscript"/>
          <w:lang w:val="en-US"/>
        </w:rPr>
        <w:t>2</w:t>
      </w:r>
      <w:r w:rsidR="00A02CEC">
        <w:rPr>
          <w:rFonts w:ascii="Times New Roman" w:hAnsi="Times New Roman" w:cs="Times New Roman"/>
          <w:sz w:val="24"/>
          <w:szCs w:val="24"/>
          <w:lang w:val="en-US"/>
        </w:rPr>
        <w:t xml:space="preserve">), dan </w:t>
      </w:r>
      <w:proofErr w:type="spellStart"/>
      <w:r w:rsidR="00A02CEC">
        <w:rPr>
          <w:rFonts w:ascii="Times New Roman" w:hAnsi="Times New Roman" w:cs="Times New Roman"/>
          <w:sz w:val="24"/>
          <w:szCs w:val="24"/>
          <w:lang w:val="en-US"/>
        </w:rPr>
        <w:t>penagihan</w:t>
      </w:r>
      <w:proofErr w:type="spellEnd"/>
      <w:r w:rsidR="00A02CEC">
        <w:rPr>
          <w:rFonts w:ascii="Times New Roman" w:hAnsi="Times New Roman" w:cs="Times New Roman"/>
          <w:sz w:val="24"/>
          <w:szCs w:val="24"/>
          <w:lang w:val="en-US"/>
        </w:rPr>
        <w:t xml:space="preserve"> </w:t>
      </w:r>
      <w:proofErr w:type="spellStart"/>
      <w:r w:rsidR="00A02CEC">
        <w:rPr>
          <w:rFonts w:ascii="Times New Roman" w:hAnsi="Times New Roman" w:cs="Times New Roman"/>
          <w:sz w:val="24"/>
          <w:szCs w:val="24"/>
          <w:lang w:val="en-US"/>
        </w:rPr>
        <w:t>pajak</w:t>
      </w:r>
      <w:proofErr w:type="spellEnd"/>
      <w:r w:rsidR="00A02CEC">
        <w:rPr>
          <w:rFonts w:ascii="Times New Roman" w:hAnsi="Times New Roman" w:cs="Times New Roman"/>
          <w:sz w:val="24"/>
          <w:szCs w:val="24"/>
          <w:lang w:val="en-US"/>
        </w:rPr>
        <w:t xml:space="preserve"> (X</w:t>
      </w:r>
      <w:r w:rsidR="00A02CEC" w:rsidRPr="006636E8">
        <w:rPr>
          <w:rFonts w:ascii="Times New Roman" w:hAnsi="Times New Roman" w:cs="Times New Roman"/>
          <w:sz w:val="24"/>
          <w:szCs w:val="24"/>
          <w:vertAlign w:val="subscript"/>
          <w:lang w:val="en-US"/>
        </w:rPr>
        <w:t>3</w:t>
      </w:r>
      <w:r w:rsidR="00D27337">
        <w:rPr>
          <w:rFonts w:ascii="Times New Roman" w:hAnsi="Times New Roman" w:cs="Times New Roman"/>
          <w:sz w:val="24"/>
          <w:szCs w:val="24"/>
          <w:lang w:val="en-US"/>
        </w:rPr>
        <w:t>) dan</w:t>
      </w:r>
      <w:r w:rsidR="00352EF0">
        <w:rPr>
          <w:rFonts w:ascii="Times New Roman" w:hAnsi="Times New Roman" w:cs="Times New Roman"/>
          <w:sz w:val="24"/>
          <w:szCs w:val="24"/>
          <w:lang w:val="en-US"/>
        </w:rPr>
        <w:t xml:space="preserve"> </w:t>
      </w:r>
      <w:proofErr w:type="spellStart"/>
      <w:r w:rsidR="00352EF0">
        <w:rPr>
          <w:rFonts w:ascii="Times New Roman" w:hAnsi="Times New Roman" w:cs="Times New Roman"/>
          <w:sz w:val="24"/>
          <w:szCs w:val="24"/>
          <w:lang w:val="en-US"/>
        </w:rPr>
        <w:t>variabel</w:t>
      </w:r>
      <w:proofErr w:type="spellEnd"/>
      <w:r w:rsidR="00352EF0">
        <w:rPr>
          <w:rFonts w:ascii="Times New Roman" w:hAnsi="Times New Roman" w:cs="Times New Roman"/>
          <w:sz w:val="24"/>
          <w:szCs w:val="24"/>
          <w:lang w:val="en-US"/>
        </w:rPr>
        <w:t xml:space="preserve"> </w:t>
      </w:r>
      <w:proofErr w:type="spellStart"/>
      <w:r w:rsidR="00352EF0">
        <w:rPr>
          <w:rFonts w:ascii="Times New Roman" w:hAnsi="Times New Roman" w:cs="Times New Roman"/>
          <w:sz w:val="24"/>
          <w:szCs w:val="24"/>
          <w:lang w:val="en-US"/>
        </w:rPr>
        <w:t>dependen</w:t>
      </w:r>
      <w:proofErr w:type="spellEnd"/>
      <w:r w:rsidR="00352EF0">
        <w:rPr>
          <w:rFonts w:ascii="Times New Roman" w:hAnsi="Times New Roman" w:cs="Times New Roman"/>
          <w:sz w:val="24"/>
          <w:szCs w:val="24"/>
          <w:lang w:val="en-US"/>
        </w:rPr>
        <w:t xml:space="preserve"> </w:t>
      </w:r>
      <w:proofErr w:type="spellStart"/>
      <w:r w:rsidR="00352EF0">
        <w:rPr>
          <w:rFonts w:ascii="Times New Roman" w:hAnsi="Times New Roman" w:cs="Times New Roman"/>
          <w:sz w:val="24"/>
          <w:szCs w:val="24"/>
          <w:lang w:val="en-US"/>
        </w:rPr>
        <w:t>penerimaan</w:t>
      </w:r>
      <w:proofErr w:type="spellEnd"/>
      <w:r w:rsidR="00352EF0">
        <w:rPr>
          <w:rFonts w:ascii="Times New Roman" w:hAnsi="Times New Roman" w:cs="Times New Roman"/>
          <w:sz w:val="24"/>
          <w:szCs w:val="24"/>
          <w:lang w:val="en-US"/>
        </w:rPr>
        <w:t xml:space="preserve"> </w:t>
      </w:r>
      <w:proofErr w:type="spellStart"/>
      <w:r w:rsidR="00352EF0">
        <w:rPr>
          <w:rFonts w:ascii="Times New Roman" w:hAnsi="Times New Roman" w:cs="Times New Roman"/>
          <w:sz w:val="24"/>
          <w:szCs w:val="24"/>
          <w:lang w:val="en-US"/>
        </w:rPr>
        <w:t>pajak</w:t>
      </w:r>
      <w:proofErr w:type="spellEnd"/>
      <w:r w:rsidR="00352EF0">
        <w:rPr>
          <w:rFonts w:ascii="Times New Roman" w:hAnsi="Times New Roman" w:cs="Times New Roman"/>
          <w:sz w:val="24"/>
          <w:szCs w:val="24"/>
          <w:lang w:val="en-US"/>
        </w:rPr>
        <w:t xml:space="preserve"> (Y) </w:t>
      </w:r>
      <w:r w:rsidR="007B4E6C">
        <w:rPr>
          <w:rFonts w:ascii="Times New Roman" w:hAnsi="Times New Roman" w:cs="Times New Roman"/>
          <w:sz w:val="24"/>
          <w:szCs w:val="24"/>
          <w:lang w:val="en-US"/>
        </w:rPr>
        <w:t xml:space="preserve">pada </w:t>
      </w:r>
      <w:proofErr w:type="spellStart"/>
      <w:r w:rsidR="007B4E6C">
        <w:rPr>
          <w:rFonts w:ascii="Times New Roman" w:hAnsi="Times New Roman" w:cs="Times New Roman"/>
          <w:sz w:val="24"/>
          <w:szCs w:val="24"/>
          <w:lang w:val="en-US"/>
        </w:rPr>
        <w:t>penelitian</w:t>
      </w:r>
      <w:proofErr w:type="spellEnd"/>
      <w:r w:rsidR="007B4E6C">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ini</w:t>
      </w:r>
      <w:proofErr w:type="spellEnd"/>
      <w:r w:rsidR="007B4E6C">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menunjukkan</w:t>
      </w:r>
      <w:proofErr w:type="spellEnd"/>
      <w:r w:rsidR="007B4E6C">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hasil</w:t>
      </w:r>
      <w:proofErr w:type="spellEnd"/>
      <w:r w:rsidR="007B4E6C">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sebagai</w:t>
      </w:r>
      <w:proofErr w:type="spellEnd"/>
      <w:r w:rsidR="007B4E6C">
        <w:rPr>
          <w:rFonts w:ascii="Times New Roman" w:hAnsi="Times New Roman" w:cs="Times New Roman"/>
          <w:sz w:val="24"/>
          <w:szCs w:val="24"/>
          <w:lang w:val="en-US"/>
        </w:rPr>
        <w:t xml:space="preserve"> </w:t>
      </w:r>
      <w:proofErr w:type="spellStart"/>
      <w:r w:rsidR="007B4E6C">
        <w:rPr>
          <w:rFonts w:ascii="Times New Roman" w:hAnsi="Times New Roman" w:cs="Times New Roman"/>
          <w:sz w:val="24"/>
          <w:szCs w:val="24"/>
          <w:lang w:val="en-US"/>
        </w:rPr>
        <w:t>berikut</w:t>
      </w:r>
      <w:proofErr w:type="spellEnd"/>
      <w:r w:rsidR="007B4E6C">
        <w:rPr>
          <w:rFonts w:ascii="Times New Roman" w:hAnsi="Times New Roman" w:cs="Times New Roman"/>
          <w:sz w:val="24"/>
          <w:szCs w:val="24"/>
          <w:lang w:val="en-US"/>
        </w:rPr>
        <w:t>:</w:t>
      </w:r>
    </w:p>
    <w:p w14:paraId="309D947F" w14:textId="6D0535ED" w:rsidR="007B4E6C" w:rsidRDefault="00D27337" w:rsidP="004F1BF6">
      <w:pPr>
        <w:pStyle w:val="ListParagraph"/>
        <w:numPr>
          <w:ilvl w:val="0"/>
          <w:numId w:val="30"/>
        </w:num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sidR="005775A5">
        <w:rPr>
          <w:rFonts w:ascii="Times New Roman" w:hAnsi="Times New Roman" w:cs="Times New Roman"/>
          <w:sz w:val="24"/>
          <w:szCs w:val="24"/>
          <w:lang w:val="en-US"/>
        </w:rPr>
        <w:t>wajib</w:t>
      </w:r>
      <w:proofErr w:type="spellEnd"/>
      <w:r w:rsidR="005775A5">
        <w:rPr>
          <w:rFonts w:ascii="Times New Roman" w:hAnsi="Times New Roman" w:cs="Times New Roman"/>
          <w:sz w:val="24"/>
          <w:szCs w:val="24"/>
          <w:lang w:val="en-US"/>
        </w:rPr>
        <w:t xml:space="preserve"> </w:t>
      </w:r>
      <w:proofErr w:type="spellStart"/>
      <w:r w:rsidR="005775A5">
        <w:rPr>
          <w:rFonts w:ascii="Times New Roman" w:hAnsi="Times New Roman" w:cs="Times New Roman"/>
          <w:sz w:val="24"/>
          <w:szCs w:val="24"/>
          <w:lang w:val="en-US"/>
        </w:rPr>
        <w:t>pajak</w:t>
      </w:r>
      <w:proofErr w:type="spellEnd"/>
      <w:r w:rsidR="005775A5">
        <w:rPr>
          <w:rFonts w:ascii="Times New Roman" w:hAnsi="Times New Roman" w:cs="Times New Roman"/>
          <w:sz w:val="24"/>
          <w:szCs w:val="24"/>
          <w:lang w:val="en-US"/>
        </w:rPr>
        <w:t xml:space="preserve"> </w:t>
      </w:r>
      <w:proofErr w:type="spellStart"/>
      <w:r w:rsidR="005775A5">
        <w:rPr>
          <w:rFonts w:ascii="Times New Roman" w:hAnsi="Times New Roman" w:cs="Times New Roman"/>
          <w:sz w:val="24"/>
          <w:szCs w:val="24"/>
          <w:lang w:val="en-US"/>
        </w:rPr>
        <w:t>sebagai</w:t>
      </w:r>
      <w:proofErr w:type="spellEnd"/>
      <w:r w:rsidR="005775A5">
        <w:rPr>
          <w:rFonts w:ascii="Times New Roman" w:hAnsi="Times New Roman" w:cs="Times New Roman"/>
          <w:sz w:val="24"/>
          <w:szCs w:val="24"/>
          <w:lang w:val="en-US"/>
        </w:rPr>
        <w:t xml:space="preserve"> </w:t>
      </w:r>
      <w:proofErr w:type="spellStart"/>
      <w:r w:rsidR="005775A5">
        <w:rPr>
          <w:rFonts w:ascii="Times New Roman" w:hAnsi="Times New Roman" w:cs="Times New Roman"/>
          <w:sz w:val="24"/>
          <w:szCs w:val="24"/>
          <w:lang w:val="en-US"/>
        </w:rPr>
        <w:t>variabel</w:t>
      </w:r>
      <w:proofErr w:type="spellEnd"/>
      <w:r w:rsidR="005775A5">
        <w:rPr>
          <w:rFonts w:ascii="Times New Roman" w:hAnsi="Times New Roman" w:cs="Times New Roman"/>
          <w:sz w:val="24"/>
          <w:szCs w:val="24"/>
          <w:lang w:val="en-US"/>
        </w:rPr>
        <w:t xml:space="preserve"> </w:t>
      </w:r>
      <w:proofErr w:type="spellStart"/>
      <w:r w:rsidR="008C5F34">
        <w:rPr>
          <w:rFonts w:ascii="Times New Roman" w:hAnsi="Times New Roman" w:cs="Times New Roman"/>
          <w:sz w:val="24"/>
          <w:szCs w:val="24"/>
          <w:lang w:val="en-US"/>
        </w:rPr>
        <w:t>independen</w:t>
      </w:r>
      <w:proofErr w:type="spellEnd"/>
      <w:r w:rsidR="008C5F34">
        <w:rPr>
          <w:rFonts w:ascii="Times New Roman" w:hAnsi="Times New Roman" w:cs="Times New Roman"/>
          <w:sz w:val="24"/>
          <w:szCs w:val="24"/>
          <w:lang w:val="en-US"/>
        </w:rPr>
        <w:t xml:space="preserve"> </w:t>
      </w:r>
      <w:proofErr w:type="spellStart"/>
      <w:r w:rsidR="008C5F34">
        <w:rPr>
          <w:rFonts w:ascii="Times New Roman" w:hAnsi="Times New Roman" w:cs="Times New Roman"/>
          <w:sz w:val="24"/>
          <w:szCs w:val="24"/>
          <w:lang w:val="en-US"/>
        </w:rPr>
        <w:t>menunjukkan</w:t>
      </w:r>
      <w:proofErr w:type="spellEnd"/>
      <w:r w:rsidR="008C5F34">
        <w:rPr>
          <w:rFonts w:ascii="Times New Roman" w:hAnsi="Times New Roman" w:cs="Times New Roman"/>
          <w:sz w:val="24"/>
          <w:szCs w:val="24"/>
          <w:lang w:val="en-US"/>
        </w:rPr>
        <w:t xml:space="preserve"> </w:t>
      </w:r>
      <w:proofErr w:type="spellStart"/>
      <w:r w:rsidR="008C5F34">
        <w:rPr>
          <w:rFonts w:ascii="Times New Roman" w:hAnsi="Times New Roman" w:cs="Times New Roman"/>
          <w:sz w:val="24"/>
          <w:szCs w:val="24"/>
          <w:lang w:val="en-US"/>
        </w:rPr>
        <w:t>hasil</w:t>
      </w:r>
      <w:proofErr w:type="spellEnd"/>
      <w:r w:rsidR="008C5F34">
        <w:rPr>
          <w:rFonts w:ascii="Times New Roman" w:hAnsi="Times New Roman" w:cs="Times New Roman"/>
          <w:sz w:val="24"/>
          <w:szCs w:val="24"/>
          <w:lang w:val="en-US"/>
        </w:rPr>
        <w:t xml:space="preserve"> </w:t>
      </w:r>
      <w:proofErr w:type="spellStart"/>
      <w:r w:rsidR="008C5F34">
        <w:rPr>
          <w:rFonts w:ascii="Times New Roman" w:hAnsi="Times New Roman" w:cs="Times New Roman"/>
          <w:sz w:val="24"/>
          <w:szCs w:val="24"/>
          <w:lang w:val="en-US"/>
        </w:rPr>
        <w:t>nilai</w:t>
      </w:r>
      <w:proofErr w:type="spellEnd"/>
      <w:r w:rsidR="008C5F34">
        <w:rPr>
          <w:rFonts w:ascii="Times New Roman" w:hAnsi="Times New Roman" w:cs="Times New Roman"/>
          <w:sz w:val="24"/>
          <w:szCs w:val="24"/>
          <w:lang w:val="en-US"/>
        </w:rPr>
        <w:t xml:space="preserve"> minimum </w:t>
      </w:r>
      <w:proofErr w:type="spellStart"/>
      <w:r w:rsidR="008C5F34">
        <w:rPr>
          <w:rFonts w:ascii="Times New Roman" w:hAnsi="Times New Roman" w:cs="Times New Roman"/>
          <w:sz w:val="24"/>
          <w:szCs w:val="24"/>
          <w:lang w:val="en-US"/>
        </w:rPr>
        <w:t>sebesar</w:t>
      </w:r>
      <w:proofErr w:type="spellEnd"/>
      <w:r w:rsidR="00182A66">
        <w:rPr>
          <w:rFonts w:ascii="Times New Roman" w:hAnsi="Times New Roman" w:cs="Times New Roman"/>
          <w:sz w:val="24"/>
          <w:szCs w:val="24"/>
          <w:lang w:val="en-US"/>
        </w:rPr>
        <w:t xml:space="preserve"> 12.74</w:t>
      </w:r>
      <w:r w:rsidR="00F934F5">
        <w:rPr>
          <w:rFonts w:ascii="Times New Roman" w:hAnsi="Times New Roman" w:cs="Times New Roman"/>
          <w:sz w:val="24"/>
          <w:szCs w:val="24"/>
          <w:lang w:val="en-US"/>
        </w:rPr>
        <w:t xml:space="preserve"> pada </w:t>
      </w:r>
      <w:proofErr w:type="spellStart"/>
      <w:r w:rsidR="00F934F5">
        <w:rPr>
          <w:rFonts w:ascii="Times New Roman" w:hAnsi="Times New Roman" w:cs="Times New Roman"/>
          <w:sz w:val="24"/>
          <w:szCs w:val="24"/>
          <w:lang w:val="en-US"/>
        </w:rPr>
        <w:t>laporan</w:t>
      </w:r>
      <w:proofErr w:type="spellEnd"/>
      <w:r w:rsidR="00F934F5">
        <w:rPr>
          <w:rFonts w:ascii="Times New Roman" w:hAnsi="Times New Roman" w:cs="Times New Roman"/>
          <w:sz w:val="24"/>
          <w:szCs w:val="24"/>
          <w:lang w:val="en-US"/>
        </w:rPr>
        <w:t xml:space="preserve"> </w:t>
      </w:r>
      <w:proofErr w:type="spellStart"/>
      <w:r w:rsidR="00F934F5">
        <w:rPr>
          <w:rFonts w:ascii="Times New Roman" w:hAnsi="Times New Roman" w:cs="Times New Roman"/>
          <w:sz w:val="24"/>
          <w:szCs w:val="24"/>
          <w:lang w:val="en-US"/>
        </w:rPr>
        <w:t>tahun</w:t>
      </w:r>
      <w:proofErr w:type="spellEnd"/>
      <w:r w:rsidR="00F934F5">
        <w:rPr>
          <w:rFonts w:ascii="Times New Roman" w:hAnsi="Times New Roman" w:cs="Times New Roman"/>
          <w:sz w:val="24"/>
          <w:szCs w:val="24"/>
          <w:lang w:val="en-US"/>
        </w:rPr>
        <w:t xml:space="preserve"> 2021 </w:t>
      </w:r>
      <w:proofErr w:type="spellStart"/>
      <w:r w:rsidR="00F934F5">
        <w:rPr>
          <w:rFonts w:ascii="Times New Roman" w:hAnsi="Times New Roman" w:cs="Times New Roman"/>
          <w:sz w:val="24"/>
          <w:szCs w:val="24"/>
          <w:lang w:val="en-US"/>
        </w:rPr>
        <w:t>bulan</w:t>
      </w:r>
      <w:proofErr w:type="spellEnd"/>
      <w:r w:rsidR="00F934F5">
        <w:rPr>
          <w:rFonts w:ascii="Times New Roman" w:hAnsi="Times New Roman" w:cs="Times New Roman"/>
          <w:sz w:val="24"/>
          <w:szCs w:val="24"/>
          <w:lang w:val="en-US"/>
        </w:rPr>
        <w:t xml:space="preserve"> </w:t>
      </w:r>
      <w:proofErr w:type="spellStart"/>
      <w:r w:rsidR="0073029A">
        <w:rPr>
          <w:rFonts w:ascii="Times New Roman" w:hAnsi="Times New Roman" w:cs="Times New Roman"/>
          <w:sz w:val="24"/>
          <w:szCs w:val="24"/>
          <w:lang w:val="en-US"/>
        </w:rPr>
        <w:t>J</w:t>
      </w:r>
      <w:r w:rsidR="00F934F5">
        <w:rPr>
          <w:rFonts w:ascii="Times New Roman" w:hAnsi="Times New Roman" w:cs="Times New Roman"/>
          <w:sz w:val="24"/>
          <w:szCs w:val="24"/>
          <w:lang w:val="en-US"/>
        </w:rPr>
        <w:t>anuari</w:t>
      </w:r>
      <w:proofErr w:type="spellEnd"/>
      <w:r w:rsidR="0073029A">
        <w:rPr>
          <w:rFonts w:ascii="Times New Roman" w:hAnsi="Times New Roman" w:cs="Times New Roman"/>
          <w:sz w:val="24"/>
          <w:szCs w:val="24"/>
          <w:lang w:val="en-US"/>
        </w:rPr>
        <w:t xml:space="preserve">, dan </w:t>
      </w:r>
      <w:proofErr w:type="spellStart"/>
      <w:r w:rsidR="0073029A">
        <w:rPr>
          <w:rFonts w:ascii="Times New Roman" w:hAnsi="Times New Roman" w:cs="Times New Roman"/>
          <w:sz w:val="24"/>
          <w:szCs w:val="24"/>
          <w:lang w:val="en-US"/>
        </w:rPr>
        <w:t>nilai</w:t>
      </w:r>
      <w:proofErr w:type="spellEnd"/>
      <w:r w:rsidR="0073029A">
        <w:rPr>
          <w:rFonts w:ascii="Times New Roman" w:hAnsi="Times New Roman" w:cs="Times New Roman"/>
          <w:sz w:val="24"/>
          <w:szCs w:val="24"/>
          <w:lang w:val="en-US"/>
        </w:rPr>
        <w:t xml:space="preserve"> </w:t>
      </w:r>
      <w:proofErr w:type="spellStart"/>
      <w:r w:rsidR="0073029A">
        <w:rPr>
          <w:rFonts w:ascii="Times New Roman" w:hAnsi="Times New Roman" w:cs="Times New Roman"/>
          <w:sz w:val="24"/>
          <w:szCs w:val="24"/>
          <w:lang w:val="en-US"/>
        </w:rPr>
        <w:t>maksimum</w:t>
      </w:r>
      <w:proofErr w:type="spellEnd"/>
      <w:r w:rsidR="0073029A">
        <w:rPr>
          <w:rFonts w:ascii="Times New Roman" w:hAnsi="Times New Roman" w:cs="Times New Roman"/>
          <w:sz w:val="24"/>
          <w:szCs w:val="24"/>
          <w:lang w:val="en-US"/>
        </w:rPr>
        <w:t xml:space="preserve"> </w:t>
      </w:r>
      <w:proofErr w:type="spellStart"/>
      <w:r w:rsidR="0073029A">
        <w:rPr>
          <w:rFonts w:ascii="Times New Roman" w:hAnsi="Times New Roman" w:cs="Times New Roman"/>
          <w:sz w:val="24"/>
          <w:szCs w:val="24"/>
          <w:lang w:val="en-US"/>
        </w:rPr>
        <w:t>sebesar</w:t>
      </w:r>
      <w:proofErr w:type="spellEnd"/>
      <w:r w:rsidR="0073029A">
        <w:rPr>
          <w:rFonts w:ascii="Times New Roman" w:hAnsi="Times New Roman" w:cs="Times New Roman"/>
          <w:sz w:val="24"/>
          <w:szCs w:val="24"/>
          <w:lang w:val="en-US"/>
        </w:rPr>
        <w:t xml:space="preserve"> </w:t>
      </w:r>
      <w:r w:rsidR="006C2835">
        <w:rPr>
          <w:rFonts w:ascii="Times New Roman" w:hAnsi="Times New Roman" w:cs="Times New Roman"/>
          <w:sz w:val="24"/>
          <w:szCs w:val="24"/>
          <w:lang w:val="en-US"/>
        </w:rPr>
        <w:t>18.96</w:t>
      </w:r>
      <w:r w:rsidR="0073029A">
        <w:rPr>
          <w:rFonts w:ascii="Times New Roman" w:hAnsi="Times New Roman" w:cs="Times New Roman"/>
          <w:sz w:val="24"/>
          <w:szCs w:val="24"/>
          <w:lang w:val="en-US"/>
        </w:rPr>
        <w:t xml:space="preserve"> pada </w:t>
      </w:r>
      <w:proofErr w:type="spellStart"/>
      <w:r w:rsidR="0073029A">
        <w:rPr>
          <w:rFonts w:ascii="Times New Roman" w:hAnsi="Times New Roman" w:cs="Times New Roman"/>
          <w:sz w:val="24"/>
          <w:szCs w:val="24"/>
          <w:lang w:val="en-US"/>
        </w:rPr>
        <w:t>laporan</w:t>
      </w:r>
      <w:proofErr w:type="spellEnd"/>
      <w:r w:rsidR="0073029A">
        <w:rPr>
          <w:rFonts w:ascii="Times New Roman" w:hAnsi="Times New Roman" w:cs="Times New Roman"/>
          <w:sz w:val="24"/>
          <w:szCs w:val="24"/>
          <w:lang w:val="en-US"/>
        </w:rPr>
        <w:t xml:space="preserve"> </w:t>
      </w:r>
      <w:proofErr w:type="spellStart"/>
      <w:r w:rsidR="0073029A">
        <w:rPr>
          <w:rFonts w:ascii="Times New Roman" w:hAnsi="Times New Roman" w:cs="Times New Roman"/>
          <w:sz w:val="24"/>
          <w:szCs w:val="24"/>
          <w:lang w:val="en-US"/>
        </w:rPr>
        <w:t>tahun</w:t>
      </w:r>
      <w:proofErr w:type="spellEnd"/>
      <w:r w:rsidR="0073029A">
        <w:rPr>
          <w:rFonts w:ascii="Times New Roman" w:hAnsi="Times New Roman" w:cs="Times New Roman"/>
          <w:sz w:val="24"/>
          <w:szCs w:val="24"/>
          <w:lang w:val="en-US"/>
        </w:rPr>
        <w:t xml:space="preserve"> 2023 </w:t>
      </w:r>
      <w:proofErr w:type="spellStart"/>
      <w:r w:rsidR="0073029A">
        <w:rPr>
          <w:rFonts w:ascii="Times New Roman" w:hAnsi="Times New Roman" w:cs="Times New Roman"/>
          <w:sz w:val="24"/>
          <w:szCs w:val="24"/>
          <w:lang w:val="en-US"/>
        </w:rPr>
        <w:t>bulan</w:t>
      </w:r>
      <w:proofErr w:type="spellEnd"/>
      <w:r w:rsidR="0073029A">
        <w:rPr>
          <w:rFonts w:ascii="Times New Roman" w:hAnsi="Times New Roman" w:cs="Times New Roman"/>
          <w:sz w:val="24"/>
          <w:szCs w:val="24"/>
          <w:lang w:val="en-US"/>
        </w:rPr>
        <w:t xml:space="preserve"> </w:t>
      </w:r>
      <w:proofErr w:type="spellStart"/>
      <w:r w:rsidR="0073029A">
        <w:rPr>
          <w:rFonts w:ascii="Times New Roman" w:hAnsi="Times New Roman" w:cs="Times New Roman"/>
          <w:sz w:val="24"/>
          <w:szCs w:val="24"/>
          <w:lang w:val="en-US"/>
        </w:rPr>
        <w:t>Desember</w:t>
      </w:r>
      <w:proofErr w:type="spellEnd"/>
      <w:r w:rsidR="00D014F3">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Kepatuhan</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lastRenderedPageBreak/>
        <w:t>wajib</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pajak</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memiliki</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nilai</w:t>
      </w:r>
      <w:proofErr w:type="spellEnd"/>
      <w:r w:rsidR="00395014">
        <w:rPr>
          <w:rFonts w:ascii="Times New Roman" w:hAnsi="Times New Roman" w:cs="Times New Roman"/>
          <w:sz w:val="24"/>
          <w:szCs w:val="24"/>
          <w:lang w:val="en-US"/>
        </w:rPr>
        <w:t xml:space="preserve"> rata-rata (</w:t>
      </w:r>
      <w:r w:rsidR="00395014">
        <w:rPr>
          <w:rFonts w:ascii="Times New Roman" w:hAnsi="Times New Roman" w:cs="Times New Roman"/>
          <w:i/>
          <w:iCs/>
          <w:sz w:val="24"/>
          <w:szCs w:val="24"/>
          <w:lang w:val="en-US"/>
        </w:rPr>
        <w:t>mean</w:t>
      </w:r>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sebesar</w:t>
      </w:r>
      <w:proofErr w:type="spellEnd"/>
      <w:r w:rsidR="00395014">
        <w:rPr>
          <w:rFonts w:ascii="Times New Roman" w:hAnsi="Times New Roman" w:cs="Times New Roman"/>
          <w:sz w:val="24"/>
          <w:szCs w:val="24"/>
          <w:lang w:val="en-US"/>
        </w:rPr>
        <w:t xml:space="preserve"> </w:t>
      </w:r>
      <w:r w:rsidR="006C2835">
        <w:rPr>
          <w:rFonts w:ascii="Times New Roman" w:hAnsi="Times New Roman" w:cs="Times New Roman"/>
          <w:sz w:val="24"/>
          <w:szCs w:val="24"/>
          <w:lang w:val="en-US"/>
        </w:rPr>
        <w:t>14.8781</w:t>
      </w:r>
      <w:r w:rsidR="00395014">
        <w:rPr>
          <w:rFonts w:ascii="Times New Roman" w:hAnsi="Times New Roman" w:cs="Times New Roman"/>
          <w:sz w:val="24"/>
          <w:szCs w:val="24"/>
          <w:lang w:val="en-US"/>
        </w:rPr>
        <w:t xml:space="preserve"> dan </w:t>
      </w:r>
      <w:proofErr w:type="spellStart"/>
      <w:r w:rsidR="00395014">
        <w:rPr>
          <w:rFonts w:ascii="Times New Roman" w:hAnsi="Times New Roman" w:cs="Times New Roman"/>
          <w:sz w:val="24"/>
          <w:szCs w:val="24"/>
          <w:lang w:val="en-US"/>
        </w:rPr>
        <w:t>standar</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deviasi</w:t>
      </w:r>
      <w:proofErr w:type="spellEnd"/>
      <w:r w:rsidR="00395014">
        <w:rPr>
          <w:rFonts w:ascii="Times New Roman" w:hAnsi="Times New Roman" w:cs="Times New Roman"/>
          <w:sz w:val="24"/>
          <w:szCs w:val="24"/>
          <w:lang w:val="en-US"/>
        </w:rPr>
        <w:t xml:space="preserve"> </w:t>
      </w:r>
      <w:proofErr w:type="spellStart"/>
      <w:r w:rsidR="00395014">
        <w:rPr>
          <w:rFonts w:ascii="Times New Roman" w:hAnsi="Times New Roman" w:cs="Times New Roman"/>
          <w:sz w:val="24"/>
          <w:szCs w:val="24"/>
          <w:lang w:val="en-US"/>
        </w:rPr>
        <w:t>sebesar</w:t>
      </w:r>
      <w:proofErr w:type="spellEnd"/>
      <w:r w:rsidR="00395014">
        <w:rPr>
          <w:rFonts w:ascii="Times New Roman" w:hAnsi="Times New Roman" w:cs="Times New Roman"/>
          <w:sz w:val="24"/>
          <w:szCs w:val="24"/>
          <w:lang w:val="en-US"/>
        </w:rPr>
        <w:t xml:space="preserve"> </w:t>
      </w:r>
      <w:r w:rsidR="00190AA5">
        <w:rPr>
          <w:rFonts w:ascii="Times New Roman" w:hAnsi="Times New Roman" w:cs="Times New Roman"/>
          <w:sz w:val="24"/>
          <w:szCs w:val="24"/>
          <w:lang w:val="en-US"/>
        </w:rPr>
        <w:t>1.29358</w:t>
      </w:r>
      <w:r w:rsidR="00395014">
        <w:rPr>
          <w:rFonts w:ascii="Times New Roman" w:hAnsi="Times New Roman" w:cs="Times New Roman"/>
          <w:sz w:val="24"/>
          <w:szCs w:val="24"/>
          <w:lang w:val="en-US"/>
        </w:rPr>
        <w:t>.</w:t>
      </w:r>
    </w:p>
    <w:p w14:paraId="1BF99699" w14:textId="5D8F9B84" w:rsidR="00395014" w:rsidRDefault="00E3442F" w:rsidP="00857218">
      <w:pPr>
        <w:pStyle w:val="ListParagraph"/>
        <w:numPr>
          <w:ilvl w:val="0"/>
          <w:numId w:val="30"/>
        </w:num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minimum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0,00 pada </w:t>
      </w:r>
      <w:proofErr w:type="spellStart"/>
      <w:r w:rsidR="006047FE">
        <w:rPr>
          <w:rFonts w:ascii="Times New Roman" w:hAnsi="Times New Roman" w:cs="Times New Roman"/>
          <w:sz w:val="24"/>
          <w:szCs w:val="24"/>
          <w:lang w:val="en-US"/>
        </w:rPr>
        <w:t>beberapa</w:t>
      </w:r>
      <w:proofErr w:type="spellEnd"/>
      <w:r w:rsidR="006047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sidR="006047FE">
        <w:rPr>
          <w:rFonts w:ascii="Times New Roman" w:hAnsi="Times New Roman" w:cs="Times New Roman"/>
          <w:sz w:val="24"/>
          <w:szCs w:val="24"/>
          <w:lang w:val="en-US"/>
        </w:rPr>
        <w:t>dikarenakan</w:t>
      </w:r>
      <w:proofErr w:type="spellEnd"/>
      <w:r w:rsidR="006047FE">
        <w:rPr>
          <w:rFonts w:ascii="Times New Roman" w:hAnsi="Times New Roman" w:cs="Times New Roman"/>
          <w:sz w:val="24"/>
          <w:szCs w:val="24"/>
          <w:lang w:val="en-US"/>
        </w:rPr>
        <w:t xml:space="preserve"> </w:t>
      </w:r>
      <w:proofErr w:type="spellStart"/>
      <w:r w:rsidR="006047FE">
        <w:rPr>
          <w:rFonts w:ascii="Times New Roman" w:hAnsi="Times New Roman" w:cs="Times New Roman"/>
          <w:sz w:val="24"/>
          <w:szCs w:val="24"/>
          <w:lang w:val="en-US"/>
        </w:rPr>
        <w:t>tidak</w:t>
      </w:r>
      <w:proofErr w:type="spellEnd"/>
      <w:r w:rsidR="006047FE">
        <w:rPr>
          <w:rFonts w:ascii="Times New Roman" w:hAnsi="Times New Roman" w:cs="Times New Roman"/>
          <w:sz w:val="24"/>
          <w:szCs w:val="24"/>
          <w:lang w:val="en-US"/>
        </w:rPr>
        <w:t xml:space="preserve"> </w:t>
      </w:r>
      <w:proofErr w:type="spellStart"/>
      <w:r w:rsidR="006047FE">
        <w:rPr>
          <w:rFonts w:ascii="Times New Roman" w:hAnsi="Times New Roman" w:cs="Times New Roman"/>
          <w:sz w:val="24"/>
          <w:szCs w:val="24"/>
          <w:lang w:val="en-US"/>
        </w:rPr>
        <w:t>terjadi</w:t>
      </w:r>
      <w:proofErr w:type="spellEnd"/>
      <w:r w:rsidR="006047FE">
        <w:rPr>
          <w:rFonts w:ascii="Times New Roman" w:hAnsi="Times New Roman" w:cs="Times New Roman"/>
          <w:sz w:val="24"/>
          <w:szCs w:val="24"/>
          <w:lang w:val="en-US"/>
        </w:rPr>
        <w:t xml:space="preserve"> </w:t>
      </w:r>
      <w:proofErr w:type="spellStart"/>
      <w:r w:rsidR="006047FE">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190AA5">
        <w:rPr>
          <w:rFonts w:ascii="Times New Roman" w:hAnsi="Times New Roman" w:cs="Times New Roman"/>
          <w:sz w:val="24"/>
          <w:szCs w:val="24"/>
          <w:lang w:val="en-US"/>
        </w:rPr>
        <w:t>3.66</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w:t>
      </w:r>
      <w:r w:rsidR="007D66C8">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sidR="007D66C8">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w:t>
      </w:r>
      <w:proofErr w:type="spellStart"/>
      <w:r w:rsidR="007D66C8">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r>
        <w:rPr>
          <w:rFonts w:ascii="Times New Roman" w:hAnsi="Times New Roman" w:cs="Times New Roman"/>
          <w:i/>
          <w:iCs/>
          <w:sz w:val="24"/>
          <w:szCs w:val="24"/>
          <w:lang w:val="en-US"/>
        </w:rPr>
        <w:t>mean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154B3A" w:rsidRPr="00154B3A">
        <w:rPr>
          <w:rFonts w:ascii="Times New Roman" w:hAnsi="Times New Roman" w:cs="Times New Roman"/>
          <w:sz w:val="24"/>
          <w:szCs w:val="24"/>
          <w:lang w:val="en-US"/>
        </w:rPr>
        <w:t>1.1247</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sidR="00154B3A">
        <w:rPr>
          <w:rFonts w:ascii="Times New Roman" w:hAnsi="Times New Roman" w:cs="Times New Roman"/>
          <w:sz w:val="24"/>
          <w:szCs w:val="24"/>
          <w:lang w:val="en-US"/>
        </w:rPr>
        <w:t xml:space="preserve"> </w:t>
      </w:r>
      <w:r w:rsidR="00154B3A" w:rsidRPr="00154B3A">
        <w:rPr>
          <w:rFonts w:ascii="Times New Roman" w:hAnsi="Times New Roman" w:cs="Times New Roman"/>
          <w:sz w:val="24"/>
          <w:szCs w:val="24"/>
          <w:lang w:val="en-US"/>
        </w:rPr>
        <w:t>0.81468</w:t>
      </w:r>
      <w:r>
        <w:rPr>
          <w:rFonts w:ascii="Times New Roman" w:hAnsi="Times New Roman" w:cs="Times New Roman"/>
          <w:sz w:val="24"/>
          <w:szCs w:val="24"/>
          <w:lang w:val="en-US"/>
        </w:rPr>
        <w:t>.</w:t>
      </w:r>
    </w:p>
    <w:p w14:paraId="067DC3E5" w14:textId="0B4D518C" w:rsidR="007D66C8" w:rsidRDefault="007D66C8" w:rsidP="00857218">
      <w:pPr>
        <w:pStyle w:val="ListParagraph"/>
        <w:numPr>
          <w:ilvl w:val="0"/>
          <w:numId w:val="30"/>
        </w:num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minimum </w:t>
      </w:r>
      <w:proofErr w:type="spellStart"/>
      <w:r w:rsidR="00033598">
        <w:rPr>
          <w:rFonts w:ascii="Times New Roman" w:hAnsi="Times New Roman" w:cs="Times New Roman"/>
          <w:sz w:val="24"/>
          <w:szCs w:val="24"/>
          <w:lang w:val="en-US"/>
        </w:rPr>
        <w:t>sebesar</w:t>
      </w:r>
      <w:proofErr w:type="spellEnd"/>
      <w:r w:rsidR="00033598">
        <w:rPr>
          <w:rFonts w:ascii="Times New Roman" w:hAnsi="Times New Roman" w:cs="Times New Roman"/>
          <w:sz w:val="24"/>
          <w:szCs w:val="24"/>
          <w:lang w:val="en-US"/>
        </w:rPr>
        <w:t xml:space="preserve"> 0,00 pada </w:t>
      </w:r>
      <w:proofErr w:type="spellStart"/>
      <w:r w:rsidR="00033598">
        <w:rPr>
          <w:rFonts w:ascii="Times New Roman" w:hAnsi="Times New Roman" w:cs="Times New Roman"/>
          <w:sz w:val="24"/>
          <w:szCs w:val="24"/>
          <w:lang w:val="en-US"/>
        </w:rPr>
        <w:t>beberapa</w:t>
      </w:r>
      <w:proofErr w:type="spellEnd"/>
      <w:r w:rsidR="00033598">
        <w:rPr>
          <w:rFonts w:ascii="Times New Roman" w:hAnsi="Times New Roman" w:cs="Times New Roman"/>
          <w:sz w:val="24"/>
          <w:szCs w:val="24"/>
          <w:lang w:val="en-US"/>
        </w:rPr>
        <w:t xml:space="preserve"> </w:t>
      </w:r>
      <w:proofErr w:type="spellStart"/>
      <w:r w:rsidR="00033598">
        <w:rPr>
          <w:rFonts w:ascii="Times New Roman" w:hAnsi="Times New Roman" w:cs="Times New Roman"/>
          <w:sz w:val="24"/>
          <w:szCs w:val="24"/>
          <w:lang w:val="en-US"/>
        </w:rPr>
        <w:t>laporan</w:t>
      </w:r>
      <w:proofErr w:type="spellEnd"/>
      <w:r w:rsidR="00033598">
        <w:rPr>
          <w:rFonts w:ascii="Times New Roman" w:hAnsi="Times New Roman" w:cs="Times New Roman"/>
          <w:sz w:val="24"/>
          <w:szCs w:val="24"/>
          <w:lang w:val="en-US"/>
        </w:rPr>
        <w:t xml:space="preserve"> </w:t>
      </w:r>
      <w:proofErr w:type="spellStart"/>
      <w:r w:rsidR="00033598">
        <w:rPr>
          <w:rFonts w:ascii="Times New Roman" w:hAnsi="Times New Roman" w:cs="Times New Roman"/>
          <w:sz w:val="24"/>
          <w:szCs w:val="24"/>
          <w:lang w:val="en-US"/>
        </w:rPr>
        <w:t>dikarenakan</w:t>
      </w:r>
      <w:proofErr w:type="spellEnd"/>
      <w:r w:rsidR="00033598">
        <w:rPr>
          <w:rFonts w:ascii="Times New Roman" w:hAnsi="Times New Roman" w:cs="Times New Roman"/>
          <w:sz w:val="24"/>
          <w:szCs w:val="24"/>
          <w:lang w:val="en-US"/>
        </w:rPr>
        <w:t xml:space="preserve"> </w:t>
      </w:r>
      <w:proofErr w:type="spellStart"/>
      <w:r w:rsidR="00033598">
        <w:rPr>
          <w:rFonts w:ascii="Times New Roman" w:hAnsi="Times New Roman" w:cs="Times New Roman"/>
          <w:sz w:val="24"/>
          <w:szCs w:val="24"/>
          <w:lang w:val="en-US"/>
        </w:rPr>
        <w:t>tidak</w:t>
      </w:r>
      <w:proofErr w:type="spellEnd"/>
      <w:r w:rsidR="00033598">
        <w:rPr>
          <w:rFonts w:ascii="Times New Roman" w:hAnsi="Times New Roman" w:cs="Times New Roman"/>
          <w:sz w:val="24"/>
          <w:szCs w:val="24"/>
          <w:lang w:val="en-US"/>
        </w:rPr>
        <w:t xml:space="preserve"> </w:t>
      </w:r>
      <w:proofErr w:type="spellStart"/>
      <w:r w:rsidR="00033598">
        <w:rPr>
          <w:rFonts w:ascii="Times New Roman" w:hAnsi="Times New Roman" w:cs="Times New Roman"/>
          <w:sz w:val="24"/>
          <w:szCs w:val="24"/>
          <w:lang w:val="en-US"/>
        </w:rPr>
        <w:t>terjadi</w:t>
      </w:r>
      <w:proofErr w:type="spellEnd"/>
      <w:r w:rsidR="00033598">
        <w:rPr>
          <w:rFonts w:ascii="Times New Roman" w:hAnsi="Times New Roman" w:cs="Times New Roman"/>
          <w:sz w:val="24"/>
          <w:szCs w:val="24"/>
          <w:lang w:val="en-US"/>
        </w:rPr>
        <w:t xml:space="preserve"> </w:t>
      </w:r>
      <w:proofErr w:type="spellStart"/>
      <w:r w:rsidR="00033598">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9312F3">
        <w:rPr>
          <w:rFonts w:ascii="Times New Roman" w:hAnsi="Times New Roman" w:cs="Times New Roman"/>
          <w:sz w:val="24"/>
          <w:szCs w:val="24"/>
          <w:lang w:val="en-US"/>
        </w:rPr>
        <w:t>6.15</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sidR="00800523">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w:t>
      </w:r>
      <w:proofErr w:type="spellStart"/>
      <w:r w:rsidR="00800523">
        <w:rPr>
          <w:rFonts w:ascii="Times New Roman" w:hAnsi="Times New Roman" w:cs="Times New Roman"/>
          <w:sz w:val="24"/>
          <w:szCs w:val="24"/>
          <w:lang w:val="en-US"/>
        </w:rPr>
        <w:t>Penagihan</w:t>
      </w:r>
      <w:proofErr w:type="spellEnd"/>
      <w:r w:rsidR="0080052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r>
        <w:rPr>
          <w:rFonts w:ascii="Times New Roman" w:hAnsi="Times New Roman" w:cs="Times New Roman"/>
          <w:i/>
          <w:iCs/>
          <w:sz w:val="24"/>
          <w:szCs w:val="24"/>
          <w:lang w:val="en-US"/>
        </w:rPr>
        <w:t>mean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9312F3">
        <w:rPr>
          <w:rFonts w:ascii="Times New Roman" w:hAnsi="Times New Roman" w:cs="Times New Roman"/>
          <w:sz w:val="24"/>
          <w:szCs w:val="24"/>
          <w:lang w:val="en-US"/>
        </w:rPr>
        <w:t>1.3056</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9312F3">
        <w:rPr>
          <w:rFonts w:ascii="Times New Roman" w:hAnsi="Times New Roman" w:cs="Times New Roman"/>
          <w:sz w:val="24"/>
          <w:szCs w:val="24"/>
          <w:lang w:val="en-US"/>
        </w:rPr>
        <w:t>1.37756</w:t>
      </w:r>
      <w:r>
        <w:rPr>
          <w:rFonts w:ascii="Times New Roman" w:hAnsi="Times New Roman" w:cs="Times New Roman"/>
          <w:sz w:val="24"/>
          <w:szCs w:val="24"/>
          <w:lang w:val="en-US"/>
        </w:rPr>
        <w:t>.</w:t>
      </w:r>
    </w:p>
    <w:p w14:paraId="57F2FF0E" w14:textId="3FA54F09" w:rsidR="00FC4D36" w:rsidRPr="00361D8C" w:rsidRDefault="00B94FC8" w:rsidP="00361D8C">
      <w:pPr>
        <w:pStyle w:val="ListParagraph"/>
        <w:numPr>
          <w:ilvl w:val="0"/>
          <w:numId w:val="30"/>
        </w:numPr>
        <w:autoSpaceDE w:val="0"/>
        <w:autoSpaceDN w:val="0"/>
        <w:adjustRightInd w:val="0"/>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independent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minimum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2</w:t>
      </w:r>
      <w:r w:rsidR="005B29E7">
        <w:rPr>
          <w:rFonts w:ascii="Times New Roman" w:hAnsi="Times New Roman" w:cs="Times New Roman"/>
          <w:sz w:val="24"/>
          <w:szCs w:val="24"/>
          <w:lang w:val="en-US"/>
        </w:rPr>
        <w:t>11.28</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sidR="00F52109">
        <w:rPr>
          <w:rFonts w:ascii="Times New Roman" w:hAnsi="Times New Roman" w:cs="Times New Roman"/>
          <w:sz w:val="24"/>
          <w:szCs w:val="24"/>
          <w:lang w:val="en-US"/>
        </w:rPr>
        <w:t xml:space="preserve"> 2021 </w:t>
      </w:r>
      <w:proofErr w:type="spellStart"/>
      <w:r w:rsidR="00F52109">
        <w:rPr>
          <w:rFonts w:ascii="Times New Roman" w:hAnsi="Times New Roman" w:cs="Times New Roman"/>
          <w:sz w:val="24"/>
          <w:szCs w:val="24"/>
          <w:lang w:val="en-US"/>
        </w:rPr>
        <w:t>bulan</w:t>
      </w:r>
      <w:proofErr w:type="spellEnd"/>
      <w:r w:rsidR="00F52109">
        <w:rPr>
          <w:rFonts w:ascii="Times New Roman" w:hAnsi="Times New Roman" w:cs="Times New Roman"/>
          <w:sz w:val="24"/>
          <w:szCs w:val="24"/>
          <w:lang w:val="en-US"/>
        </w:rPr>
        <w:t xml:space="preserve"> </w:t>
      </w:r>
      <w:proofErr w:type="spellStart"/>
      <w:r w:rsidR="00F52109">
        <w:rPr>
          <w:rFonts w:ascii="Times New Roman" w:hAnsi="Times New Roman" w:cs="Times New Roman"/>
          <w:sz w:val="24"/>
          <w:szCs w:val="24"/>
          <w:lang w:val="en-US"/>
        </w:rPr>
        <w:t>Februari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255E54">
        <w:rPr>
          <w:rFonts w:ascii="Times New Roman" w:hAnsi="Times New Roman" w:cs="Times New Roman"/>
          <w:sz w:val="24"/>
          <w:szCs w:val="24"/>
          <w:lang w:val="en-US"/>
        </w:rPr>
        <w:t>2187.63</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w:t>
      </w:r>
      <w:r w:rsidR="00F52109">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r w:rsidR="00F52109">
        <w:rPr>
          <w:rFonts w:ascii="Times New Roman" w:hAnsi="Times New Roman" w:cs="Times New Roman"/>
          <w:sz w:val="24"/>
          <w:szCs w:val="24"/>
          <w:lang w:val="en-US"/>
        </w:rPr>
        <w:t>April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r>
        <w:rPr>
          <w:rFonts w:ascii="Times New Roman" w:hAnsi="Times New Roman" w:cs="Times New Roman"/>
          <w:i/>
          <w:iCs/>
          <w:sz w:val="24"/>
          <w:szCs w:val="24"/>
          <w:lang w:val="en-US"/>
        </w:rPr>
        <w:t>mean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255E54" w:rsidRPr="00255E54">
        <w:rPr>
          <w:rFonts w:ascii="Times New Roman" w:hAnsi="Times New Roman" w:cs="Times New Roman"/>
          <w:sz w:val="24"/>
          <w:szCs w:val="24"/>
          <w:lang w:val="en-US"/>
        </w:rPr>
        <w:t>1038.63333</w:t>
      </w:r>
      <w:r w:rsidR="00255E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255E54" w:rsidRPr="00255E54">
        <w:rPr>
          <w:rFonts w:ascii="Times New Roman" w:hAnsi="Times New Roman" w:cs="Times New Roman"/>
          <w:sz w:val="24"/>
          <w:szCs w:val="24"/>
          <w:lang w:val="en-US"/>
        </w:rPr>
        <w:t>575.5792</w:t>
      </w:r>
      <w:r w:rsidR="00255E54">
        <w:rPr>
          <w:rFonts w:ascii="Times New Roman" w:hAnsi="Times New Roman" w:cs="Times New Roman"/>
          <w:sz w:val="24"/>
          <w:szCs w:val="24"/>
          <w:lang w:val="en-US"/>
        </w:rPr>
        <w:t>3.</w:t>
      </w:r>
    </w:p>
    <w:p w14:paraId="0C63B63B" w14:textId="0057046D" w:rsidR="006E06F0" w:rsidRPr="009739D6" w:rsidRDefault="00C84DDF" w:rsidP="00361D8C">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r w:rsidRPr="00FB0081">
        <w:rPr>
          <w:rFonts w:ascii="Times New Roman" w:hAnsi="Times New Roman" w:cs="Times New Roman"/>
          <w:b/>
          <w:bCs/>
          <w:sz w:val="24"/>
          <w:szCs w:val="24"/>
          <w:lang w:val="en-US"/>
        </w:rPr>
        <w:t xml:space="preserve">Uji </w:t>
      </w:r>
      <w:proofErr w:type="spellStart"/>
      <w:r w:rsidR="000E586E">
        <w:rPr>
          <w:rFonts w:ascii="Times New Roman" w:hAnsi="Times New Roman" w:cs="Times New Roman"/>
          <w:b/>
          <w:bCs/>
          <w:sz w:val="24"/>
          <w:szCs w:val="24"/>
          <w:lang w:val="en-US"/>
        </w:rPr>
        <w:t>Asumsi</w:t>
      </w:r>
      <w:proofErr w:type="spellEnd"/>
      <w:r w:rsidR="000E586E">
        <w:rPr>
          <w:rFonts w:ascii="Times New Roman" w:hAnsi="Times New Roman" w:cs="Times New Roman"/>
          <w:b/>
          <w:bCs/>
          <w:sz w:val="24"/>
          <w:szCs w:val="24"/>
          <w:lang w:val="en-US"/>
        </w:rPr>
        <w:t xml:space="preserve"> </w:t>
      </w:r>
      <w:proofErr w:type="spellStart"/>
      <w:r w:rsidR="000E586E">
        <w:rPr>
          <w:rFonts w:ascii="Times New Roman" w:hAnsi="Times New Roman" w:cs="Times New Roman"/>
          <w:b/>
          <w:bCs/>
          <w:sz w:val="24"/>
          <w:szCs w:val="24"/>
          <w:lang w:val="en-US"/>
        </w:rPr>
        <w:t>Klasik</w:t>
      </w:r>
      <w:proofErr w:type="spellEnd"/>
    </w:p>
    <w:p w14:paraId="439AD6D5" w14:textId="77777777" w:rsidR="00D859B0" w:rsidRDefault="002150BC" w:rsidP="00D859B0">
      <w:pPr>
        <w:pStyle w:val="ListParagraph"/>
        <w:numPr>
          <w:ilvl w:val="3"/>
          <w:numId w:val="6"/>
        </w:numPr>
        <w:tabs>
          <w:tab w:val="left" w:pos="0"/>
        </w:tabs>
        <w:spacing w:after="0" w:line="480" w:lineRule="auto"/>
        <w:ind w:left="851" w:hanging="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Uji </w:t>
      </w:r>
      <w:proofErr w:type="spellStart"/>
      <w:r>
        <w:rPr>
          <w:rFonts w:ascii="Times New Roman" w:hAnsi="Times New Roman" w:cs="Times New Roman"/>
          <w:b/>
          <w:bCs/>
          <w:sz w:val="24"/>
          <w:szCs w:val="24"/>
          <w:lang w:val="en-US"/>
        </w:rPr>
        <w:t>Normalitas</w:t>
      </w:r>
      <w:proofErr w:type="spellEnd"/>
    </w:p>
    <w:p w14:paraId="17B40DE4" w14:textId="4976C40C" w:rsidR="00C600B5" w:rsidRPr="00D859B0" w:rsidRDefault="00D859B0" w:rsidP="00D859B0">
      <w:pPr>
        <w:tabs>
          <w:tab w:val="left" w:pos="0"/>
        </w:tabs>
        <w:spacing w:after="0"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AD0514" w:rsidRPr="00D859B0">
        <w:rPr>
          <w:rFonts w:ascii="Times New Roman" w:hAnsi="Times New Roman" w:cs="Times New Roman"/>
          <w:sz w:val="24"/>
          <w:szCs w:val="24"/>
          <w:lang w:val="en-US"/>
        </w:rPr>
        <w:t xml:space="preserve">Uji </w:t>
      </w:r>
      <w:proofErr w:type="spellStart"/>
      <w:r w:rsidR="00AD0514" w:rsidRPr="00D859B0">
        <w:rPr>
          <w:rFonts w:ascii="Times New Roman" w:hAnsi="Times New Roman" w:cs="Times New Roman"/>
          <w:sz w:val="24"/>
          <w:szCs w:val="24"/>
          <w:lang w:val="en-US"/>
        </w:rPr>
        <w:t>normalitas</w:t>
      </w:r>
      <w:proofErr w:type="spellEnd"/>
      <w:r w:rsidR="00AD0514" w:rsidRPr="00D859B0">
        <w:rPr>
          <w:rFonts w:ascii="Times New Roman" w:hAnsi="Times New Roman" w:cs="Times New Roman"/>
          <w:sz w:val="24"/>
          <w:szCs w:val="24"/>
          <w:lang w:val="en-US"/>
        </w:rPr>
        <w:t xml:space="preserve"> </w:t>
      </w:r>
      <w:proofErr w:type="spellStart"/>
      <w:r w:rsidR="00AD0514" w:rsidRPr="00D859B0">
        <w:rPr>
          <w:rFonts w:ascii="Times New Roman" w:hAnsi="Times New Roman" w:cs="Times New Roman"/>
          <w:sz w:val="24"/>
          <w:szCs w:val="24"/>
          <w:lang w:val="en-US"/>
        </w:rPr>
        <w:t>dilakukan</w:t>
      </w:r>
      <w:proofErr w:type="spellEnd"/>
      <w:r w:rsidR="00AD0514" w:rsidRPr="00D859B0">
        <w:rPr>
          <w:rFonts w:ascii="Times New Roman" w:hAnsi="Times New Roman" w:cs="Times New Roman"/>
          <w:sz w:val="24"/>
          <w:szCs w:val="24"/>
          <w:lang w:val="en-US"/>
        </w:rPr>
        <w:t xml:space="preserve"> </w:t>
      </w:r>
      <w:proofErr w:type="spellStart"/>
      <w:r w:rsidR="00AD0514" w:rsidRPr="00D859B0">
        <w:rPr>
          <w:rFonts w:ascii="Times New Roman" w:hAnsi="Times New Roman" w:cs="Times New Roman"/>
          <w:sz w:val="24"/>
          <w:szCs w:val="24"/>
          <w:lang w:val="en-US"/>
        </w:rPr>
        <w:t>untuk</w:t>
      </w:r>
      <w:proofErr w:type="spellEnd"/>
      <w:r w:rsidR="002610F6" w:rsidRPr="00D859B0">
        <w:rPr>
          <w:rFonts w:ascii="Times New Roman" w:hAnsi="Times New Roman" w:cs="Times New Roman"/>
          <w:sz w:val="24"/>
          <w:szCs w:val="24"/>
          <w:lang w:val="en-US"/>
        </w:rPr>
        <w:t xml:space="preserve"> </w:t>
      </w:r>
      <w:proofErr w:type="spellStart"/>
      <w:r w:rsidR="002610F6" w:rsidRPr="00D859B0">
        <w:rPr>
          <w:rFonts w:ascii="Times New Roman" w:hAnsi="Times New Roman" w:cs="Times New Roman"/>
          <w:sz w:val="24"/>
          <w:szCs w:val="24"/>
          <w:lang w:val="en-US"/>
        </w:rPr>
        <w:t>mengetahui</w:t>
      </w:r>
      <w:proofErr w:type="spellEnd"/>
      <w:r w:rsidR="002610F6" w:rsidRPr="00D859B0">
        <w:rPr>
          <w:rFonts w:ascii="Times New Roman" w:hAnsi="Times New Roman" w:cs="Times New Roman"/>
          <w:sz w:val="24"/>
          <w:szCs w:val="24"/>
          <w:lang w:val="en-US"/>
        </w:rPr>
        <w:t xml:space="preserve"> </w:t>
      </w:r>
      <w:proofErr w:type="spellStart"/>
      <w:r w:rsidR="002610F6" w:rsidRPr="00D859B0">
        <w:rPr>
          <w:rFonts w:ascii="Times New Roman" w:hAnsi="Times New Roman" w:cs="Times New Roman"/>
          <w:sz w:val="24"/>
          <w:szCs w:val="24"/>
          <w:lang w:val="en-US"/>
        </w:rPr>
        <w:t>apakah</w:t>
      </w:r>
      <w:proofErr w:type="spellEnd"/>
      <w:r w:rsidR="003B66A1" w:rsidRPr="00D859B0">
        <w:rPr>
          <w:rFonts w:ascii="Times New Roman" w:hAnsi="Times New Roman" w:cs="Times New Roman"/>
          <w:sz w:val="24"/>
          <w:szCs w:val="24"/>
          <w:lang w:val="en-US"/>
        </w:rPr>
        <w:t xml:space="preserve"> di </w:t>
      </w:r>
      <w:proofErr w:type="spellStart"/>
      <w:r w:rsidR="003B66A1" w:rsidRPr="00D859B0">
        <w:rPr>
          <w:rFonts w:ascii="Times New Roman" w:hAnsi="Times New Roman" w:cs="Times New Roman"/>
          <w:sz w:val="24"/>
          <w:szCs w:val="24"/>
          <w:lang w:val="en-US"/>
        </w:rPr>
        <w:t>dalam</w:t>
      </w:r>
      <w:proofErr w:type="spellEnd"/>
      <w:r w:rsidR="003B66A1" w:rsidRPr="00D859B0">
        <w:rPr>
          <w:rFonts w:ascii="Times New Roman" w:hAnsi="Times New Roman" w:cs="Times New Roman"/>
          <w:sz w:val="24"/>
          <w:szCs w:val="24"/>
          <w:lang w:val="en-US"/>
        </w:rPr>
        <w:t xml:space="preserve"> model </w:t>
      </w:r>
      <w:proofErr w:type="spellStart"/>
      <w:r w:rsidR="003B66A1" w:rsidRPr="00D859B0">
        <w:rPr>
          <w:rFonts w:ascii="Times New Roman" w:hAnsi="Times New Roman" w:cs="Times New Roman"/>
          <w:sz w:val="24"/>
          <w:szCs w:val="24"/>
          <w:lang w:val="en-US"/>
        </w:rPr>
        <w:t>regresi</w:t>
      </w:r>
      <w:proofErr w:type="spellEnd"/>
      <w:r w:rsidR="002610F6" w:rsidRPr="00D859B0">
        <w:rPr>
          <w:rFonts w:ascii="Times New Roman" w:hAnsi="Times New Roman" w:cs="Times New Roman"/>
          <w:sz w:val="24"/>
          <w:szCs w:val="24"/>
          <w:lang w:val="en-US"/>
        </w:rPr>
        <w:t xml:space="preserve"> </w:t>
      </w:r>
      <w:proofErr w:type="spellStart"/>
      <w:r w:rsidR="002610F6" w:rsidRPr="00D859B0">
        <w:rPr>
          <w:rFonts w:ascii="Times New Roman" w:hAnsi="Times New Roman" w:cs="Times New Roman"/>
          <w:sz w:val="24"/>
          <w:szCs w:val="24"/>
          <w:lang w:val="en-US"/>
        </w:rPr>
        <w:t>semua</w:t>
      </w:r>
      <w:proofErr w:type="spellEnd"/>
      <w:r w:rsidR="002610F6" w:rsidRPr="00D859B0">
        <w:rPr>
          <w:rFonts w:ascii="Times New Roman" w:hAnsi="Times New Roman" w:cs="Times New Roman"/>
          <w:sz w:val="24"/>
          <w:szCs w:val="24"/>
          <w:lang w:val="en-US"/>
        </w:rPr>
        <w:t xml:space="preserve"> </w:t>
      </w:r>
      <w:proofErr w:type="spellStart"/>
      <w:r w:rsidR="002610F6" w:rsidRPr="00D859B0">
        <w:rPr>
          <w:rFonts w:ascii="Times New Roman" w:hAnsi="Times New Roman" w:cs="Times New Roman"/>
          <w:sz w:val="24"/>
          <w:szCs w:val="24"/>
          <w:lang w:val="en-US"/>
        </w:rPr>
        <w:t>variabel</w:t>
      </w:r>
      <w:proofErr w:type="spellEnd"/>
      <w:r w:rsidR="002610F6" w:rsidRPr="00D859B0">
        <w:rPr>
          <w:rFonts w:ascii="Times New Roman" w:hAnsi="Times New Roman" w:cs="Times New Roman"/>
          <w:sz w:val="24"/>
          <w:szCs w:val="24"/>
          <w:lang w:val="en-US"/>
        </w:rPr>
        <w:t xml:space="preserve"> </w:t>
      </w:r>
      <w:proofErr w:type="spellStart"/>
      <w:r w:rsidR="002610F6" w:rsidRPr="00D859B0">
        <w:rPr>
          <w:rFonts w:ascii="Times New Roman" w:hAnsi="Times New Roman" w:cs="Times New Roman"/>
          <w:sz w:val="24"/>
          <w:szCs w:val="24"/>
          <w:lang w:val="en-US"/>
        </w:rPr>
        <w:t>yaitu</w:t>
      </w:r>
      <w:proofErr w:type="spellEnd"/>
      <w:r w:rsidR="002610F6" w:rsidRPr="00D859B0">
        <w:rPr>
          <w:rFonts w:ascii="Times New Roman" w:hAnsi="Times New Roman" w:cs="Times New Roman"/>
          <w:sz w:val="24"/>
          <w:szCs w:val="24"/>
          <w:lang w:val="en-US"/>
        </w:rPr>
        <w:t xml:space="preserve"> </w:t>
      </w:r>
      <w:r w:rsidR="002610F6" w:rsidRPr="00D859B0">
        <w:rPr>
          <w:rFonts w:ascii="Times New Roman" w:hAnsi="Times New Roman" w:cs="Times New Roman"/>
          <w:sz w:val="24"/>
          <w:szCs w:val="24"/>
        </w:rPr>
        <w:t>kepatuhan wajib pajak, pemeriksaan pajak, penagihan pajak, dan penerimaan pajak</w:t>
      </w:r>
      <w:r w:rsidR="002610F6" w:rsidRPr="00D859B0">
        <w:rPr>
          <w:rFonts w:ascii="Times New Roman" w:hAnsi="Times New Roman" w:cs="Times New Roman"/>
          <w:sz w:val="24"/>
          <w:szCs w:val="24"/>
          <w:lang w:val="en-US"/>
        </w:rPr>
        <w:t xml:space="preserve"> </w:t>
      </w:r>
      <w:proofErr w:type="spellStart"/>
      <w:r w:rsidR="003B66A1" w:rsidRPr="00D859B0">
        <w:rPr>
          <w:rFonts w:ascii="Times New Roman" w:hAnsi="Times New Roman" w:cs="Times New Roman"/>
          <w:sz w:val="24"/>
          <w:szCs w:val="24"/>
          <w:lang w:val="en-US"/>
        </w:rPr>
        <w:t>berdistribusi</w:t>
      </w:r>
      <w:proofErr w:type="spellEnd"/>
      <w:r w:rsidR="003B66A1" w:rsidRPr="00D859B0">
        <w:rPr>
          <w:rFonts w:ascii="Times New Roman" w:hAnsi="Times New Roman" w:cs="Times New Roman"/>
          <w:sz w:val="24"/>
          <w:szCs w:val="24"/>
          <w:lang w:val="en-US"/>
        </w:rPr>
        <w:t xml:space="preserve"> </w:t>
      </w:r>
      <w:proofErr w:type="spellStart"/>
      <w:r w:rsidR="005B5D84" w:rsidRPr="00D859B0">
        <w:rPr>
          <w:rFonts w:ascii="Times New Roman" w:hAnsi="Times New Roman" w:cs="Times New Roman"/>
          <w:sz w:val="24"/>
          <w:szCs w:val="24"/>
          <w:lang w:val="en-US"/>
        </w:rPr>
        <w:t>secara</w:t>
      </w:r>
      <w:proofErr w:type="spellEnd"/>
      <w:r w:rsidR="005B5D84" w:rsidRPr="00D859B0">
        <w:rPr>
          <w:rFonts w:ascii="Times New Roman" w:hAnsi="Times New Roman" w:cs="Times New Roman"/>
          <w:sz w:val="24"/>
          <w:szCs w:val="24"/>
          <w:lang w:val="en-US"/>
        </w:rPr>
        <w:t xml:space="preserve"> normal. </w:t>
      </w:r>
      <w:proofErr w:type="spellStart"/>
      <w:r w:rsidR="0042478B" w:rsidRPr="00D859B0">
        <w:rPr>
          <w:rFonts w:ascii="Times New Roman" w:hAnsi="Times New Roman" w:cs="Times New Roman"/>
          <w:sz w:val="24"/>
          <w:szCs w:val="24"/>
          <w:lang w:val="en-US"/>
        </w:rPr>
        <w:t>Pengujian</w:t>
      </w:r>
      <w:proofErr w:type="spellEnd"/>
      <w:r w:rsidR="0042478B" w:rsidRPr="00D859B0">
        <w:rPr>
          <w:rFonts w:ascii="Times New Roman" w:hAnsi="Times New Roman" w:cs="Times New Roman"/>
          <w:sz w:val="24"/>
          <w:szCs w:val="24"/>
          <w:lang w:val="en-US"/>
        </w:rPr>
        <w:t xml:space="preserve"> </w:t>
      </w:r>
      <w:proofErr w:type="spellStart"/>
      <w:r w:rsidR="0042478B" w:rsidRPr="00D859B0">
        <w:rPr>
          <w:rFonts w:ascii="Times New Roman" w:hAnsi="Times New Roman" w:cs="Times New Roman"/>
          <w:sz w:val="24"/>
          <w:szCs w:val="24"/>
          <w:lang w:val="en-US"/>
        </w:rPr>
        <w:t>ini</w:t>
      </w:r>
      <w:proofErr w:type="spellEnd"/>
      <w:r w:rsidR="0042478B" w:rsidRPr="00D859B0">
        <w:rPr>
          <w:rFonts w:ascii="Times New Roman" w:hAnsi="Times New Roman" w:cs="Times New Roman"/>
          <w:sz w:val="24"/>
          <w:szCs w:val="24"/>
          <w:lang w:val="en-US"/>
        </w:rPr>
        <w:t xml:space="preserve"> </w:t>
      </w:r>
      <w:proofErr w:type="spellStart"/>
      <w:r w:rsidR="0042478B" w:rsidRPr="00D859B0">
        <w:rPr>
          <w:rFonts w:ascii="Times New Roman" w:hAnsi="Times New Roman" w:cs="Times New Roman"/>
          <w:sz w:val="24"/>
          <w:szCs w:val="24"/>
          <w:lang w:val="en-US"/>
        </w:rPr>
        <w:t>dilakukan</w:t>
      </w:r>
      <w:proofErr w:type="spellEnd"/>
      <w:r w:rsidR="0042478B" w:rsidRPr="00D859B0">
        <w:rPr>
          <w:rFonts w:ascii="Times New Roman" w:hAnsi="Times New Roman" w:cs="Times New Roman"/>
          <w:sz w:val="24"/>
          <w:szCs w:val="24"/>
          <w:lang w:val="en-US"/>
        </w:rPr>
        <w:t xml:space="preserve"> </w:t>
      </w:r>
      <w:proofErr w:type="spellStart"/>
      <w:r w:rsidR="0042478B" w:rsidRPr="00D859B0">
        <w:rPr>
          <w:rFonts w:ascii="Times New Roman" w:hAnsi="Times New Roman" w:cs="Times New Roman"/>
          <w:sz w:val="24"/>
          <w:szCs w:val="24"/>
          <w:lang w:val="en-US"/>
        </w:rPr>
        <w:t>dengan</w:t>
      </w:r>
      <w:proofErr w:type="spellEnd"/>
      <w:r w:rsidR="0042478B" w:rsidRPr="00D859B0">
        <w:rPr>
          <w:rFonts w:ascii="Times New Roman" w:hAnsi="Times New Roman" w:cs="Times New Roman"/>
          <w:sz w:val="24"/>
          <w:szCs w:val="24"/>
          <w:lang w:val="en-US"/>
        </w:rPr>
        <w:t xml:space="preserve"> uji Kolmogorov-Smirnov </w:t>
      </w:r>
      <w:proofErr w:type="spellStart"/>
      <w:r w:rsidR="0042478B" w:rsidRPr="00D859B0">
        <w:rPr>
          <w:rFonts w:ascii="Times New Roman" w:hAnsi="Times New Roman" w:cs="Times New Roman"/>
          <w:sz w:val="24"/>
          <w:szCs w:val="24"/>
          <w:lang w:val="en-US"/>
        </w:rPr>
        <w:t>sebagai</w:t>
      </w:r>
      <w:proofErr w:type="spellEnd"/>
      <w:r w:rsidR="0042478B" w:rsidRPr="00D859B0">
        <w:rPr>
          <w:rFonts w:ascii="Times New Roman" w:hAnsi="Times New Roman" w:cs="Times New Roman"/>
          <w:sz w:val="24"/>
          <w:szCs w:val="24"/>
          <w:lang w:val="en-US"/>
        </w:rPr>
        <w:t xml:space="preserve"> </w:t>
      </w:r>
      <w:proofErr w:type="spellStart"/>
      <w:r w:rsidR="0042478B" w:rsidRPr="00D859B0">
        <w:rPr>
          <w:rFonts w:ascii="Times New Roman" w:hAnsi="Times New Roman" w:cs="Times New Roman"/>
          <w:sz w:val="24"/>
          <w:szCs w:val="24"/>
          <w:lang w:val="en-US"/>
        </w:rPr>
        <w:t>berikut</w:t>
      </w:r>
      <w:proofErr w:type="spellEnd"/>
      <w:r w:rsidR="0042478B" w:rsidRPr="00D859B0">
        <w:rPr>
          <w:rFonts w:ascii="Times New Roman" w:hAnsi="Times New Roman" w:cs="Times New Roman"/>
          <w:sz w:val="24"/>
          <w:szCs w:val="24"/>
          <w:lang w:val="en-US"/>
        </w:rPr>
        <w:t>:</w:t>
      </w:r>
    </w:p>
    <w:p w14:paraId="502F733C" w14:textId="1CED481A" w:rsidR="00F83D83" w:rsidRPr="00332388" w:rsidRDefault="00F83D83" w:rsidP="00332388">
      <w:pPr>
        <w:tabs>
          <w:tab w:val="left" w:pos="0"/>
        </w:tabs>
        <w:spacing w:after="0" w:line="240" w:lineRule="auto"/>
        <w:jc w:val="both"/>
        <w:rPr>
          <w:rFonts w:ascii="Times New Roman" w:hAnsi="Times New Roman" w:cs="Times New Roman"/>
          <w:b/>
          <w:bCs/>
          <w:lang w:val="en-US"/>
        </w:rPr>
      </w:pPr>
      <w:proofErr w:type="spellStart"/>
      <w:r w:rsidRPr="00332388">
        <w:rPr>
          <w:rFonts w:ascii="Times New Roman" w:hAnsi="Times New Roman" w:cs="Times New Roman"/>
          <w:b/>
          <w:bCs/>
          <w:lang w:val="en-US"/>
        </w:rPr>
        <w:lastRenderedPageBreak/>
        <w:t>Tabel</w:t>
      </w:r>
      <w:proofErr w:type="spellEnd"/>
      <w:r w:rsidRPr="00332388">
        <w:rPr>
          <w:rFonts w:ascii="Times New Roman" w:hAnsi="Times New Roman" w:cs="Times New Roman"/>
          <w:b/>
          <w:bCs/>
          <w:lang w:val="en-US"/>
        </w:rPr>
        <w:t xml:space="preserve"> 4.2 Hasil Uji </w:t>
      </w:r>
      <w:proofErr w:type="spellStart"/>
      <w:r w:rsidRPr="00332388">
        <w:rPr>
          <w:rFonts w:ascii="Times New Roman" w:hAnsi="Times New Roman" w:cs="Times New Roman"/>
          <w:b/>
          <w:bCs/>
          <w:lang w:val="en-US"/>
        </w:rPr>
        <w:t>Normalitas</w:t>
      </w:r>
      <w:proofErr w:type="spellEnd"/>
    </w:p>
    <w:tbl>
      <w:tblPr>
        <w:tblW w:w="5000" w:type="pct"/>
        <w:tblLook w:val="04A0" w:firstRow="1" w:lastRow="0" w:firstColumn="1" w:lastColumn="0" w:noHBand="0" w:noVBand="1"/>
      </w:tblPr>
      <w:tblGrid>
        <w:gridCol w:w="3462"/>
        <w:gridCol w:w="2467"/>
        <w:gridCol w:w="1998"/>
      </w:tblGrid>
      <w:tr w:rsidR="00DF0975" w:rsidRPr="00DF0975" w14:paraId="64334D1F" w14:textId="77777777" w:rsidTr="00DF0975">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9C95FF" w14:textId="77777777" w:rsidR="00DF0975" w:rsidRPr="00DF0975" w:rsidRDefault="00DF0975" w:rsidP="00DF0975">
            <w:pPr>
              <w:spacing w:after="0" w:line="240" w:lineRule="auto"/>
              <w:jc w:val="center"/>
              <w:rPr>
                <w:rFonts w:ascii="Arial Bold" w:eastAsia="Times New Roman" w:hAnsi="Arial Bold" w:cs="Calibri"/>
                <w:b/>
                <w:bCs/>
                <w:lang w:val="en-US" w:eastAsia="ko-KR"/>
              </w:rPr>
            </w:pPr>
            <w:r w:rsidRPr="00DF0975">
              <w:rPr>
                <w:rFonts w:ascii="Arial Bold" w:eastAsia="Times New Roman" w:hAnsi="Arial Bold" w:cs="Calibri"/>
                <w:b/>
                <w:bCs/>
                <w:lang w:val="en-US" w:eastAsia="ko-KR"/>
              </w:rPr>
              <w:t>One-Sample Kolmogorov-Smirnov Test</w:t>
            </w:r>
          </w:p>
        </w:tc>
      </w:tr>
      <w:tr w:rsidR="00DF0975" w:rsidRPr="00DF0975" w14:paraId="0A621DCF" w14:textId="77777777" w:rsidTr="00DF0975">
        <w:trPr>
          <w:trHeight w:val="480"/>
        </w:trPr>
        <w:tc>
          <w:tcPr>
            <w:tcW w:w="374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229746"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 </w:t>
            </w:r>
          </w:p>
        </w:tc>
        <w:tc>
          <w:tcPr>
            <w:tcW w:w="1260" w:type="pct"/>
            <w:tcBorders>
              <w:top w:val="nil"/>
              <w:left w:val="nil"/>
              <w:bottom w:val="single" w:sz="4" w:space="0" w:color="auto"/>
              <w:right w:val="single" w:sz="4" w:space="0" w:color="auto"/>
            </w:tcBorders>
            <w:shd w:val="clear" w:color="auto" w:fill="auto"/>
            <w:vAlign w:val="bottom"/>
            <w:hideMark/>
          </w:tcPr>
          <w:p w14:paraId="0D121952" w14:textId="77777777" w:rsidR="00DF0975" w:rsidRPr="00DF0975" w:rsidRDefault="00DF0975" w:rsidP="00DF0975">
            <w:pPr>
              <w:spacing w:after="0" w:line="240" w:lineRule="auto"/>
              <w:jc w:val="center"/>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Unstandardized Residual</w:t>
            </w:r>
          </w:p>
        </w:tc>
      </w:tr>
      <w:tr w:rsidR="00DF0975" w:rsidRPr="00DF0975" w14:paraId="6250F63A" w14:textId="77777777" w:rsidTr="00DF0975">
        <w:trPr>
          <w:trHeight w:val="290"/>
        </w:trPr>
        <w:tc>
          <w:tcPr>
            <w:tcW w:w="374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1E3875"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N</w:t>
            </w:r>
          </w:p>
        </w:tc>
        <w:tc>
          <w:tcPr>
            <w:tcW w:w="1260" w:type="pct"/>
            <w:tcBorders>
              <w:top w:val="nil"/>
              <w:left w:val="nil"/>
              <w:bottom w:val="single" w:sz="4" w:space="0" w:color="auto"/>
              <w:right w:val="single" w:sz="4" w:space="0" w:color="auto"/>
            </w:tcBorders>
            <w:shd w:val="clear" w:color="auto" w:fill="auto"/>
            <w:noWrap/>
            <w:hideMark/>
          </w:tcPr>
          <w:p w14:paraId="2F68CB6E"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36</w:t>
            </w:r>
          </w:p>
        </w:tc>
      </w:tr>
      <w:tr w:rsidR="00DF0975" w:rsidRPr="00DF0975" w14:paraId="2BAD8683" w14:textId="77777777" w:rsidTr="00DF0975">
        <w:trPr>
          <w:trHeight w:val="290"/>
        </w:trPr>
        <w:tc>
          <w:tcPr>
            <w:tcW w:w="2184" w:type="pct"/>
            <w:vMerge w:val="restart"/>
            <w:tcBorders>
              <w:top w:val="nil"/>
              <w:left w:val="single" w:sz="4" w:space="0" w:color="auto"/>
              <w:bottom w:val="single" w:sz="4" w:space="0" w:color="auto"/>
              <w:right w:val="single" w:sz="4" w:space="0" w:color="auto"/>
            </w:tcBorders>
            <w:shd w:val="clear" w:color="auto" w:fill="auto"/>
            <w:hideMark/>
          </w:tcPr>
          <w:p w14:paraId="570302E9"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 xml:space="preserve">Normal </w:t>
            </w:r>
            <w:proofErr w:type="spellStart"/>
            <w:r w:rsidRPr="00DF0975">
              <w:rPr>
                <w:rFonts w:ascii="Arial" w:eastAsia="Times New Roman" w:hAnsi="Arial" w:cs="Arial"/>
                <w:sz w:val="18"/>
                <w:szCs w:val="18"/>
                <w:lang w:val="en-US" w:eastAsia="ko-KR"/>
              </w:rPr>
              <w:t>Parameters</w:t>
            </w:r>
            <w:r w:rsidRPr="00DF0975">
              <w:rPr>
                <w:rFonts w:ascii="Arial" w:eastAsia="Times New Roman" w:hAnsi="Arial" w:cs="Arial"/>
                <w:sz w:val="18"/>
                <w:szCs w:val="18"/>
                <w:vertAlign w:val="superscript"/>
                <w:lang w:val="en-US" w:eastAsia="ko-KR"/>
              </w:rPr>
              <w:t>a,b</w:t>
            </w:r>
            <w:proofErr w:type="spellEnd"/>
          </w:p>
        </w:tc>
        <w:tc>
          <w:tcPr>
            <w:tcW w:w="1555" w:type="pct"/>
            <w:tcBorders>
              <w:top w:val="single" w:sz="4" w:space="0" w:color="auto"/>
              <w:left w:val="nil"/>
              <w:bottom w:val="single" w:sz="4" w:space="0" w:color="auto"/>
              <w:right w:val="single" w:sz="4" w:space="0" w:color="auto"/>
            </w:tcBorders>
            <w:shd w:val="clear" w:color="auto" w:fill="auto"/>
            <w:hideMark/>
          </w:tcPr>
          <w:p w14:paraId="29937771"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Mean</w:t>
            </w:r>
          </w:p>
        </w:tc>
        <w:tc>
          <w:tcPr>
            <w:tcW w:w="1260" w:type="pct"/>
            <w:tcBorders>
              <w:top w:val="nil"/>
              <w:left w:val="nil"/>
              <w:bottom w:val="single" w:sz="4" w:space="0" w:color="auto"/>
              <w:right w:val="single" w:sz="4" w:space="0" w:color="auto"/>
            </w:tcBorders>
            <w:shd w:val="clear" w:color="auto" w:fill="auto"/>
            <w:noWrap/>
            <w:hideMark/>
          </w:tcPr>
          <w:p w14:paraId="1959F8E1"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-69.4444444</w:t>
            </w:r>
          </w:p>
        </w:tc>
      </w:tr>
      <w:tr w:rsidR="00DF0975" w:rsidRPr="00DF0975" w14:paraId="66CC93D5" w14:textId="77777777" w:rsidTr="00DF0975">
        <w:trPr>
          <w:trHeight w:val="290"/>
        </w:trPr>
        <w:tc>
          <w:tcPr>
            <w:tcW w:w="2184" w:type="pct"/>
            <w:vMerge/>
            <w:tcBorders>
              <w:top w:val="nil"/>
              <w:left w:val="single" w:sz="4" w:space="0" w:color="auto"/>
              <w:bottom w:val="single" w:sz="4" w:space="0" w:color="auto"/>
              <w:right w:val="single" w:sz="4" w:space="0" w:color="auto"/>
            </w:tcBorders>
            <w:vAlign w:val="center"/>
            <w:hideMark/>
          </w:tcPr>
          <w:p w14:paraId="3B0E20F6" w14:textId="77777777" w:rsidR="00DF0975" w:rsidRPr="00DF0975" w:rsidRDefault="00DF0975" w:rsidP="00DF0975">
            <w:pPr>
              <w:spacing w:after="0" w:line="240" w:lineRule="auto"/>
              <w:rPr>
                <w:rFonts w:ascii="Arial" w:eastAsia="Times New Roman" w:hAnsi="Arial" w:cs="Arial"/>
                <w:sz w:val="18"/>
                <w:szCs w:val="18"/>
                <w:lang w:val="en-US" w:eastAsia="ko-KR"/>
              </w:rPr>
            </w:pPr>
          </w:p>
        </w:tc>
        <w:tc>
          <w:tcPr>
            <w:tcW w:w="1555" w:type="pct"/>
            <w:tcBorders>
              <w:top w:val="single" w:sz="4" w:space="0" w:color="auto"/>
              <w:left w:val="nil"/>
              <w:bottom w:val="single" w:sz="4" w:space="0" w:color="auto"/>
              <w:right w:val="single" w:sz="4" w:space="0" w:color="auto"/>
            </w:tcBorders>
            <w:shd w:val="clear" w:color="auto" w:fill="auto"/>
            <w:hideMark/>
          </w:tcPr>
          <w:p w14:paraId="28136140"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Std. Deviation</w:t>
            </w:r>
          </w:p>
        </w:tc>
        <w:tc>
          <w:tcPr>
            <w:tcW w:w="1260" w:type="pct"/>
            <w:tcBorders>
              <w:top w:val="nil"/>
              <w:left w:val="nil"/>
              <w:bottom w:val="single" w:sz="4" w:space="0" w:color="auto"/>
              <w:right w:val="single" w:sz="4" w:space="0" w:color="auto"/>
            </w:tcBorders>
            <w:shd w:val="clear" w:color="auto" w:fill="auto"/>
            <w:noWrap/>
            <w:hideMark/>
          </w:tcPr>
          <w:p w14:paraId="0A868C9A"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528.24109838</w:t>
            </w:r>
          </w:p>
        </w:tc>
      </w:tr>
      <w:tr w:rsidR="00DF0975" w:rsidRPr="00DF0975" w14:paraId="43F7311E" w14:textId="77777777" w:rsidTr="00DF0975">
        <w:trPr>
          <w:trHeight w:val="290"/>
        </w:trPr>
        <w:tc>
          <w:tcPr>
            <w:tcW w:w="2184" w:type="pct"/>
            <w:vMerge w:val="restart"/>
            <w:tcBorders>
              <w:top w:val="nil"/>
              <w:left w:val="single" w:sz="4" w:space="0" w:color="auto"/>
              <w:bottom w:val="single" w:sz="4" w:space="0" w:color="auto"/>
              <w:right w:val="single" w:sz="4" w:space="0" w:color="auto"/>
            </w:tcBorders>
            <w:shd w:val="clear" w:color="auto" w:fill="auto"/>
            <w:hideMark/>
          </w:tcPr>
          <w:p w14:paraId="515052CE"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Most Extreme Differences</w:t>
            </w:r>
          </w:p>
        </w:tc>
        <w:tc>
          <w:tcPr>
            <w:tcW w:w="1555" w:type="pct"/>
            <w:tcBorders>
              <w:top w:val="single" w:sz="4" w:space="0" w:color="auto"/>
              <w:left w:val="nil"/>
              <w:bottom w:val="single" w:sz="4" w:space="0" w:color="auto"/>
              <w:right w:val="single" w:sz="4" w:space="0" w:color="auto"/>
            </w:tcBorders>
            <w:shd w:val="clear" w:color="auto" w:fill="auto"/>
            <w:hideMark/>
          </w:tcPr>
          <w:p w14:paraId="11858F6A"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Absolute</w:t>
            </w:r>
          </w:p>
        </w:tc>
        <w:tc>
          <w:tcPr>
            <w:tcW w:w="1260" w:type="pct"/>
            <w:tcBorders>
              <w:top w:val="nil"/>
              <w:left w:val="nil"/>
              <w:bottom w:val="single" w:sz="4" w:space="0" w:color="auto"/>
              <w:right w:val="single" w:sz="4" w:space="0" w:color="auto"/>
            </w:tcBorders>
            <w:shd w:val="clear" w:color="auto" w:fill="auto"/>
            <w:noWrap/>
            <w:hideMark/>
          </w:tcPr>
          <w:p w14:paraId="4BDBA289"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0.139</w:t>
            </w:r>
          </w:p>
        </w:tc>
      </w:tr>
      <w:tr w:rsidR="00DF0975" w:rsidRPr="00DF0975" w14:paraId="57B4D558" w14:textId="77777777" w:rsidTr="00DF0975">
        <w:trPr>
          <w:trHeight w:val="290"/>
        </w:trPr>
        <w:tc>
          <w:tcPr>
            <w:tcW w:w="2184" w:type="pct"/>
            <w:vMerge/>
            <w:tcBorders>
              <w:top w:val="nil"/>
              <w:left w:val="single" w:sz="4" w:space="0" w:color="auto"/>
              <w:bottom w:val="single" w:sz="4" w:space="0" w:color="auto"/>
              <w:right w:val="single" w:sz="4" w:space="0" w:color="auto"/>
            </w:tcBorders>
            <w:vAlign w:val="center"/>
            <w:hideMark/>
          </w:tcPr>
          <w:p w14:paraId="7D243372" w14:textId="77777777" w:rsidR="00DF0975" w:rsidRPr="00DF0975" w:rsidRDefault="00DF0975" w:rsidP="00DF0975">
            <w:pPr>
              <w:spacing w:after="0" w:line="240" w:lineRule="auto"/>
              <w:rPr>
                <w:rFonts w:ascii="Arial" w:eastAsia="Times New Roman" w:hAnsi="Arial" w:cs="Arial"/>
                <w:sz w:val="18"/>
                <w:szCs w:val="18"/>
                <w:lang w:val="en-US" w:eastAsia="ko-KR"/>
              </w:rPr>
            </w:pPr>
          </w:p>
        </w:tc>
        <w:tc>
          <w:tcPr>
            <w:tcW w:w="1555" w:type="pct"/>
            <w:tcBorders>
              <w:top w:val="single" w:sz="4" w:space="0" w:color="auto"/>
              <w:left w:val="nil"/>
              <w:bottom w:val="single" w:sz="4" w:space="0" w:color="auto"/>
              <w:right w:val="single" w:sz="4" w:space="0" w:color="auto"/>
            </w:tcBorders>
            <w:shd w:val="clear" w:color="auto" w:fill="auto"/>
            <w:hideMark/>
          </w:tcPr>
          <w:p w14:paraId="70D69DAA"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Positive</w:t>
            </w:r>
          </w:p>
        </w:tc>
        <w:tc>
          <w:tcPr>
            <w:tcW w:w="1260" w:type="pct"/>
            <w:tcBorders>
              <w:top w:val="nil"/>
              <w:left w:val="nil"/>
              <w:bottom w:val="single" w:sz="4" w:space="0" w:color="auto"/>
              <w:right w:val="single" w:sz="4" w:space="0" w:color="auto"/>
            </w:tcBorders>
            <w:shd w:val="clear" w:color="auto" w:fill="auto"/>
            <w:noWrap/>
            <w:hideMark/>
          </w:tcPr>
          <w:p w14:paraId="746B6955"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0.139</w:t>
            </w:r>
          </w:p>
        </w:tc>
      </w:tr>
      <w:tr w:rsidR="00DF0975" w:rsidRPr="00DF0975" w14:paraId="6394A050" w14:textId="77777777" w:rsidTr="00DF0975">
        <w:trPr>
          <w:trHeight w:val="290"/>
        </w:trPr>
        <w:tc>
          <w:tcPr>
            <w:tcW w:w="2184" w:type="pct"/>
            <w:vMerge/>
            <w:tcBorders>
              <w:top w:val="nil"/>
              <w:left w:val="single" w:sz="4" w:space="0" w:color="auto"/>
              <w:bottom w:val="single" w:sz="4" w:space="0" w:color="auto"/>
              <w:right w:val="single" w:sz="4" w:space="0" w:color="auto"/>
            </w:tcBorders>
            <w:vAlign w:val="center"/>
            <w:hideMark/>
          </w:tcPr>
          <w:p w14:paraId="4F69675C" w14:textId="77777777" w:rsidR="00DF0975" w:rsidRPr="00DF0975" w:rsidRDefault="00DF0975" w:rsidP="00DF0975">
            <w:pPr>
              <w:spacing w:after="0" w:line="240" w:lineRule="auto"/>
              <w:rPr>
                <w:rFonts w:ascii="Arial" w:eastAsia="Times New Roman" w:hAnsi="Arial" w:cs="Arial"/>
                <w:sz w:val="18"/>
                <w:szCs w:val="18"/>
                <w:lang w:val="en-US" w:eastAsia="ko-KR"/>
              </w:rPr>
            </w:pPr>
          </w:p>
        </w:tc>
        <w:tc>
          <w:tcPr>
            <w:tcW w:w="1555" w:type="pct"/>
            <w:tcBorders>
              <w:top w:val="single" w:sz="4" w:space="0" w:color="auto"/>
              <w:left w:val="nil"/>
              <w:bottom w:val="single" w:sz="4" w:space="0" w:color="auto"/>
              <w:right w:val="single" w:sz="4" w:space="0" w:color="auto"/>
            </w:tcBorders>
            <w:shd w:val="clear" w:color="auto" w:fill="auto"/>
            <w:hideMark/>
          </w:tcPr>
          <w:p w14:paraId="19AF1ED3"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Negative</w:t>
            </w:r>
          </w:p>
        </w:tc>
        <w:tc>
          <w:tcPr>
            <w:tcW w:w="1260" w:type="pct"/>
            <w:tcBorders>
              <w:top w:val="nil"/>
              <w:left w:val="nil"/>
              <w:bottom w:val="single" w:sz="4" w:space="0" w:color="auto"/>
              <w:right w:val="single" w:sz="4" w:space="0" w:color="auto"/>
            </w:tcBorders>
            <w:shd w:val="clear" w:color="auto" w:fill="auto"/>
            <w:noWrap/>
            <w:hideMark/>
          </w:tcPr>
          <w:p w14:paraId="6E3E356E"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-0.114</w:t>
            </w:r>
          </w:p>
        </w:tc>
      </w:tr>
      <w:tr w:rsidR="00DF0975" w:rsidRPr="00DF0975" w14:paraId="4443F323" w14:textId="77777777" w:rsidTr="00DF0975">
        <w:trPr>
          <w:trHeight w:val="290"/>
        </w:trPr>
        <w:tc>
          <w:tcPr>
            <w:tcW w:w="374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7D717DE" w14:textId="77777777" w:rsidR="00DF0975" w:rsidRPr="00DF0975" w:rsidRDefault="00DF0975" w:rsidP="00DF0975">
            <w:pPr>
              <w:spacing w:after="0" w:line="240" w:lineRule="auto"/>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Test Statistic</w:t>
            </w:r>
          </w:p>
        </w:tc>
        <w:tc>
          <w:tcPr>
            <w:tcW w:w="1260" w:type="pct"/>
            <w:tcBorders>
              <w:top w:val="nil"/>
              <w:left w:val="nil"/>
              <w:bottom w:val="single" w:sz="4" w:space="0" w:color="auto"/>
              <w:right w:val="single" w:sz="4" w:space="0" w:color="auto"/>
            </w:tcBorders>
            <w:shd w:val="clear" w:color="auto" w:fill="auto"/>
            <w:noWrap/>
            <w:hideMark/>
          </w:tcPr>
          <w:p w14:paraId="71BB94AF"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0.139</w:t>
            </w:r>
          </w:p>
        </w:tc>
      </w:tr>
      <w:tr w:rsidR="00DF0975" w:rsidRPr="00DF0975" w14:paraId="62BB9595" w14:textId="77777777" w:rsidTr="00DF0975">
        <w:trPr>
          <w:trHeight w:val="290"/>
        </w:trPr>
        <w:tc>
          <w:tcPr>
            <w:tcW w:w="374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DD35F67" w14:textId="77777777" w:rsidR="00DF0975" w:rsidRPr="00DF0975" w:rsidRDefault="00DF0975" w:rsidP="00DF0975">
            <w:pPr>
              <w:spacing w:after="0" w:line="240" w:lineRule="auto"/>
              <w:rPr>
                <w:rFonts w:ascii="Arial" w:eastAsia="Times New Roman" w:hAnsi="Arial" w:cs="Arial"/>
                <w:sz w:val="18"/>
                <w:szCs w:val="18"/>
                <w:lang w:val="en-US" w:eastAsia="ko-KR"/>
              </w:rPr>
            </w:pPr>
            <w:proofErr w:type="spellStart"/>
            <w:r w:rsidRPr="00DF0975">
              <w:rPr>
                <w:rFonts w:ascii="Arial" w:eastAsia="Times New Roman" w:hAnsi="Arial" w:cs="Arial"/>
                <w:sz w:val="18"/>
                <w:szCs w:val="18"/>
                <w:lang w:val="en-US" w:eastAsia="ko-KR"/>
              </w:rPr>
              <w:t>Asymp</w:t>
            </w:r>
            <w:proofErr w:type="spellEnd"/>
            <w:r w:rsidRPr="00DF0975">
              <w:rPr>
                <w:rFonts w:ascii="Arial" w:eastAsia="Times New Roman" w:hAnsi="Arial" w:cs="Arial"/>
                <w:sz w:val="18"/>
                <w:szCs w:val="18"/>
                <w:lang w:val="en-US" w:eastAsia="ko-KR"/>
              </w:rPr>
              <w:t>. Sig. (2-tailed)</w:t>
            </w:r>
            <w:r w:rsidRPr="00DF0975">
              <w:rPr>
                <w:rFonts w:ascii="Arial" w:eastAsia="Times New Roman" w:hAnsi="Arial" w:cs="Arial"/>
                <w:sz w:val="18"/>
                <w:szCs w:val="18"/>
                <w:vertAlign w:val="superscript"/>
                <w:lang w:val="en-US" w:eastAsia="ko-KR"/>
              </w:rPr>
              <w:t>c</w:t>
            </w:r>
          </w:p>
        </w:tc>
        <w:tc>
          <w:tcPr>
            <w:tcW w:w="1260" w:type="pct"/>
            <w:tcBorders>
              <w:top w:val="nil"/>
              <w:left w:val="nil"/>
              <w:bottom w:val="single" w:sz="4" w:space="0" w:color="auto"/>
              <w:right w:val="single" w:sz="4" w:space="0" w:color="auto"/>
            </w:tcBorders>
            <w:shd w:val="clear" w:color="auto" w:fill="auto"/>
            <w:noWrap/>
            <w:hideMark/>
          </w:tcPr>
          <w:p w14:paraId="30FFDC85" w14:textId="77777777" w:rsidR="00DF0975" w:rsidRPr="00DF0975" w:rsidRDefault="00DF0975" w:rsidP="00DF0975">
            <w:pPr>
              <w:spacing w:after="0" w:line="240" w:lineRule="auto"/>
              <w:jc w:val="right"/>
              <w:rPr>
                <w:rFonts w:ascii="Arial" w:eastAsia="Times New Roman" w:hAnsi="Arial" w:cs="Arial"/>
                <w:sz w:val="18"/>
                <w:szCs w:val="18"/>
                <w:lang w:val="en-US" w:eastAsia="ko-KR"/>
              </w:rPr>
            </w:pPr>
            <w:r w:rsidRPr="00DF0975">
              <w:rPr>
                <w:rFonts w:ascii="Arial" w:eastAsia="Times New Roman" w:hAnsi="Arial" w:cs="Arial"/>
                <w:sz w:val="18"/>
                <w:szCs w:val="18"/>
                <w:lang w:val="en-US" w:eastAsia="ko-KR"/>
              </w:rPr>
              <w:t>0.074</w:t>
            </w:r>
          </w:p>
        </w:tc>
      </w:tr>
    </w:tbl>
    <w:p w14:paraId="55F3D334" w14:textId="01E39FCF" w:rsidR="00F83D83" w:rsidRDefault="00332388" w:rsidP="00332388">
      <w:pPr>
        <w:autoSpaceDE w:val="0"/>
        <w:autoSpaceDN w:val="0"/>
        <w:adjustRightInd w:val="0"/>
        <w:spacing w:after="0" w:line="480" w:lineRule="auto"/>
        <w:rPr>
          <w:rFonts w:ascii="Times New Roman" w:hAnsi="Times New Roman" w:cs="Times New Roman"/>
          <w:i/>
          <w:iCs/>
          <w:sz w:val="20"/>
          <w:szCs w:val="20"/>
          <w:lang w:val="en-US"/>
        </w:rPr>
      </w:pPr>
      <w:proofErr w:type="spellStart"/>
      <w:r w:rsidRPr="00332388">
        <w:rPr>
          <w:rFonts w:ascii="Times New Roman" w:hAnsi="Times New Roman" w:cs="Times New Roman"/>
          <w:i/>
          <w:iCs/>
          <w:sz w:val="20"/>
          <w:szCs w:val="20"/>
          <w:lang w:val="en-US"/>
        </w:rPr>
        <w:t>Sumber</w:t>
      </w:r>
      <w:proofErr w:type="spellEnd"/>
      <w:r w:rsidRPr="00332388">
        <w:rPr>
          <w:rFonts w:ascii="Times New Roman" w:hAnsi="Times New Roman" w:cs="Times New Roman"/>
          <w:i/>
          <w:iCs/>
          <w:sz w:val="20"/>
          <w:szCs w:val="20"/>
          <w:lang w:val="en-US"/>
        </w:rPr>
        <w:t xml:space="preserve">: Data </w:t>
      </w:r>
      <w:proofErr w:type="spellStart"/>
      <w:r w:rsidRPr="00332388">
        <w:rPr>
          <w:rFonts w:ascii="Times New Roman" w:hAnsi="Times New Roman" w:cs="Times New Roman"/>
          <w:i/>
          <w:iCs/>
          <w:sz w:val="20"/>
          <w:szCs w:val="20"/>
          <w:lang w:val="en-US"/>
        </w:rPr>
        <w:t>diolah</w:t>
      </w:r>
      <w:proofErr w:type="spellEnd"/>
      <w:r w:rsidRPr="00332388">
        <w:rPr>
          <w:rFonts w:ascii="Times New Roman" w:hAnsi="Times New Roman" w:cs="Times New Roman"/>
          <w:i/>
          <w:iCs/>
          <w:sz w:val="20"/>
          <w:szCs w:val="20"/>
          <w:lang w:val="en-US"/>
        </w:rPr>
        <w:t>, 2025 (</w:t>
      </w:r>
      <w:proofErr w:type="spellStart"/>
      <w:r w:rsidRPr="00332388">
        <w:rPr>
          <w:rFonts w:ascii="Times New Roman" w:hAnsi="Times New Roman" w:cs="Times New Roman"/>
          <w:i/>
          <w:iCs/>
          <w:sz w:val="20"/>
          <w:szCs w:val="20"/>
          <w:lang w:val="en-US"/>
        </w:rPr>
        <w:t>hasil</w:t>
      </w:r>
      <w:proofErr w:type="spellEnd"/>
      <w:r w:rsidRPr="00332388">
        <w:rPr>
          <w:rFonts w:ascii="Times New Roman" w:hAnsi="Times New Roman" w:cs="Times New Roman"/>
          <w:i/>
          <w:iCs/>
          <w:sz w:val="20"/>
          <w:szCs w:val="20"/>
          <w:lang w:val="en-US"/>
        </w:rPr>
        <w:t xml:space="preserve"> Output IBM SPSS </w:t>
      </w:r>
      <w:proofErr w:type="spellStart"/>
      <w:r w:rsidRPr="00332388">
        <w:rPr>
          <w:rFonts w:ascii="Times New Roman" w:hAnsi="Times New Roman" w:cs="Times New Roman"/>
          <w:i/>
          <w:iCs/>
          <w:sz w:val="20"/>
          <w:szCs w:val="20"/>
          <w:lang w:val="en-US"/>
        </w:rPr>
        <w:t>Versi</w:t>
      </w:r>
      <w:proofErr w:type="spellEnd"/>
      <w:r w:rsidRPr="00332388">
        <w:rPr>
          <w:rFonts w:ascii="Times New Roman" w:hAnsi="Times New Roman" w:cs="Times New Roman"/>
          <w:i/>
          <w:iCs/>
          <w:sz w:val="20"/>
          <w:szCs w:val="20"/>
          <w:lang w:val="en-US"/>
        </w:rPr>
        <w:t xml:space="preserve"> 27)</w:t>
      </w:r>
    </w:p>
    <w:p w14:paraId="106A986C" w14:textId="5AC2ABDC" w:rsidR="00332388" w:rsidRPr="00550FD8" w:rsidRDefault="006A0DEF" w:rsidP="006E2D1F">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tab</w:t>
      </w:r>
      <w:r w:rsidR="005777B6">
        <w:rPr>
          <w:rFonts w:ascii="Times New Roman" w:hAnsi="Times New Roman" w:cs="Times New Roman"/>
          <w:sz w:val="24"/>
          <w:szCs w:val="24"/>
          <w:lang w:val="en-US"/>
        </w:rPr>
        <w:t>el</w:t>
      </w:r>
      <w:proofErr w:type="spellEnd"/>
      <w:r>
        <w:rPr>
          <w:rFonts w:ascii="Times New Roman" w:hAnsi="Times New Roman" w:cs="Times New Roman"/>
          <w:sz w:val="24"/>
          <w:szCs w:val="24"/>
          <w:lang w:val="en-US"/>
        </w:rPr>
        <w:t xml:space="preserve"> 4.2 </w:t>
      </w:r>
      <w:proofErr w:type="spellStart"/>
      <w:r>
        <w:rPr>
          <w:rFonts w:ascii="Times New Roman" w:hAnsi="Times New Roman" w:cs="Times New Roman"/>
          <w:sz w:val="24"/>
          <w:szCs w:val="24"/>
          <w:lang w:val="en-US"/>
        </w:rPr>
        <w:t>h</w:t>
      </w:r>
      <w:r w:rsidR="00FF5BB5" w:rsidRPr="00FF5BB5">
        <w:rPr>
          <w:rFonts w:ascii="Times New Roman" w:hAnsi="Times New Roman" w:cs="Times New Roman"/>
          <w:sz w:val="24"/>
          <w:szCs w:val="24"/>
          <w:lang w:val="en-US"/>
        </w:rPr>
        <w:t>asil</w:t>
      </w:r>
      <w:proofErr w:type="spellEnd"/>
      <w:r w:rsidR="00FF5BB5" w:rsidRPr="00FF5BB5">
        <w:rPr>
          <w:rFonts w:ascii="Times New Roman" w:hAnsi="Times New Roman" w:cs="Times New Roman"/>
          <w:sz w:val="24"/>
          <w:szCs w:val="24"/>
          <w:lang w:val="en-US"/>
        </w:rPr>
        <w:t xml:space="preserve"> uji Kolmogorov Smirnov Test di </w:t>
      </w:r>
      <w:proofErr w:type="spellStart"/>
      <w:r w:rsidR="00FF5BB5" w:rsidRPr="00FF5BB5">
        <w:rPr>
          <w:rFonts w:ascii="Times New Roman" w:hAnsi="Times New Roman" w:cs="Times New Roman"/>
          <w:sz w:val="24"/>
          <w:szCs w:val="24"/>
          <w:lang w:val="en-US"/>
        </w:rPr>
        <w:t>atas</w:t>
      </w:r>
      <w:proofErr w:type="spellEnd"/>
      <w:r w:rsidR="00FF5BB5" w:rsidRPr="00FF5BB5">
        <w:rPr>
          <w:rFonts w:ascii="Times New Roman" w:hAnsi="Times New Roman" w:cs="Times New Roman"/>
          <w:sz w:val="24"/>
          <w:szCs w:val="24"/>
          <w:lang w:val="en-US"/>
        </w:rPr>
        <w:t xml:space="preserve"> </w:t>
      </w:r>
      <w:proofErr w:type="spellStart"/>
      <w:r w:rsidR="00FF5BB5" w:rsidRPr="00FF5BB5">
        <w:rPr>
          <w:rFonts w:ascii="Times New Roman" w:hAnsi="Times New Roman" w:cs="Times New Roman"/>
          <w:sz w:val="24"/>
          <w:szCs w:val="24"/>
          <w:lang w:val="en-US"/>
        </w:rPr>
        <w:t>menunjukkan</w:t>
      </w:r>
      <w:proofErr w:type="spellEnd"/>
      <w:r w:rsidR="00FF5BB5">
        <w:rPr>
          <w:rFonts w:ascii="Times New Roman" w:hAnsi="Times New Roman" w:cs="Times New Roman"/>
          <w:sz w:val="24"/>
          <w:szCs w:val="24"/>
          <w:lang w:val="en-US"/>
        </w:rPr>
        <w:t xml:space="preserve"> </w:t>
      </w:r>
      <w:proofErr w:type="spellStart"/>
      <w:r w:rsidR="00550FD8">
        <w:rPr>
          <w:rFonts w:ascii="Times New Roman" w:hAnsi="Times New Roman" w:cs="Times New Roman"/>
          <w:sz w:val="24"/>
          <w:szCs w:val="24"/>
          <w:lang w:val="en-US"/>
        </w:rPr>
        <w:t>nilai</w:t>
      </w:r>
      <w:proofErr w:type="spellEnd"/>
      <w:r w:rsidR="00550FD8">
        <w:rPr>
          <w:rFonts w:ascii="Times New Roman" w:hAnsi="Times New Roman" w:cs="Times New Roman"/>
          <w:sz w:val="24"/>
          <w:szCs w:val="24"/>
          <w:lang w:val="en-US"/>
        </w:rPr>
        <w:t xml:space="preserve"> </w:t>
      </w:r>
      <w:proofErr w:type="spellStart"/>
      <w:r w:rsidR="00550FD8">
        <w:rPr>
          <w:rFonts w:ascii="Times New Roman" w:hAnsi="Times New Roman" w:cs="Times New Roman"/>
          <w:i/>
          <w:iCs/>
          <w:sz w:val="24"/>
          <w:szCs w:val="24"/>
          <w:lang w:val="en-US"/>
        </w:rPr>
        <w:t>Asymp</w:t>
      </w:r>
      <w:proofErr w:type="spellEnd"/>
      <w:r w:rsidR="00550FD8">
        <w:rPr>
          <w:rFonts w:ascii="Times New Roman" w:hAnsi="Times New Roman" w:cs="Times New Roman"/>
          <w:i/>
          <w:iCs/>
          <w:sz w:val="24"/>
          <w:szCs w:val="24"/>
          <w:lang w:val="en-US"/>
        </w:rPr>
        <w:t>. Sig</w:t>
      </w:r>
      <w:r w:rsidR="00550FD8">
        <w:rPr>
          <w:rFonts w:ascii="Times New Roman" w:hAnsi="Times New Roman" w:cs="Times New Roman"/>
          <w:sz w:val="24"/>
          <w:szCs w:val="24"/>
          <w:lang w:val="en-US"/>
        </w:rPr>
        <w:t xml:space="preserve"> </w:t>
      </w:r>
      <w:proofErr w:type="spellStart"/>
      <w:r w:rsidR="00550FD8">
        <w:rPr>
          <w:rFonts w:ascii="Times New Roman" w:hAnsi="Times New Roman" w:cs="Times New Roman"/>
          <w:sz w:val="24"/>
          <w:szCs w:val="24"/>
          <w:lang w:val="en-US"/>
        </w:rPr>
        <w:t>sebesar</w:t>
      </w:r>
      <w:proofErr w:type="spellEnd"/>
      <w:r w:rsidR="00550FD8">
        <w:rPr>
          <w:rFonts w:ascii="Times New Roman" w:hAnsi="Times New Roman" w:cs="Times New Roman"/>
          <w:sz w:val="24"/>
          <w:szCs w:val="24"/>
          <w:lang w:val="en-US"/>
        </w:rPr>
        <w:t xml:space="preserve"> 0,07</w:t>
      </w:r>
      <w:r w:rsidR="00243BD3">
        <w:rPr>
          <w:rFonts w:ascii="Times New Roman" w:hAnsi="Times New Roman" w:cs="Times New Roman"/>
          <w:sz w:val="24"/>
          <w:szCs w:val="24"/>
          <w:lang w:val="en-US"/>
        </w:rPr>
        <w:t>4</w:t>
      </w:r>
      <w:r w:rsidR="00550FD8">
        <w:rPr>
          <w:rFonts w:ascii="Times New Roman" w:hAnsi="Times New Roman" w:cs="Times New Roman"/>
          <w:sz w:val="24"/>
          <w:szCs w:val="24"/>
          <w:lang w:val="en-US"/>
        </w:rPr>
        <w:t xml:space="preserve"> </w:t>
      </w:r>
      <w:r w:rsidR="004D3235">
        <w:rPr>
          <w:rFonts w:ascii="Times New Roman" w:hAnsi="Times New Roman" w:cs="Times New Roman"/>
          <w:sz w:val="24"/>
          <w:szCs w:val="24"/>
          <w:lang w:val="en-US"/>
        </w:rPr>
        <w:t xml:space="preserve">yang </w:t>
      </w:r>
      <w:proofErr w:type="spellStart"/>
      <w:r w:rsidR="004D3235">
        <w:rPr>
          <w:rFonts w:ascii="Times New Roman" w:hAnsi="Times New Roman" w:cs="Times New Roman"/>
          <w:sz w:val="24"/>
          <w:szCs w:val="24"/>
          <w:lang w:val="en-US"/>
        </w:rPr>
        <w:t>lebih</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besar</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dari</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nilai</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signifikasi</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yaitu</w:t>
      </w:r>
      <w:proofErr w:type="spellEnd"/>
      <w:r w:rsidR="004D3235">
        <w:rPr>
          <w:rFonts w:ascii="Times New Roman" w:hAnsi="Times New Roman" w:cs="Times New Roman"/>
          <w:sz w:val="24"/>
          <w:szCs w:val="24"/>
          <w:lang w:val="en-US"/>
        </w:rPr>
        <w:t xml:space="preserve"> 0,05, </w:t>
      </w:r>
      <w:proofErr w:type="spellStart"/>
      <w:r w:rsidR="004D3235">
        <w:rPr>
          <w:rFonts w:ascii="Times New Roman" w:hAnsi="Times New Roman" w:cs="Times New Roman"/>
          <w:sz w:val="24"/>
          <w:szCs w:val="24"/>
          <w:lang w:val="en-US"/>
        </w:rPr>
        <w:t>sehingga</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dapat</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diartikan</w:t>
      </w:r>
      <w:proofErr w:type="spellEnd"/>
      <w:r w:rsidR="004D3235">
        <w:rPr>
          <w:rFonts w:ascii="Times New Roman" w:hAnsi="Times New Roman" w:cs="Times New Roman"/>
          <w:sz w:val="24"/>
          <w:szCs w:val="24"/>
          <w:lang w:val="en-US"/>
        </w:rPr>
        <w:t xml:space="preserve"> </w:t>
      </w:r>
      <w:proofErr w:type="spellStart"/>
      <w:r w:rsidR="004D3235">
        <w:rPr>
          <w:rFonts w:ascii="Times New Roman" w:hAnsi="Times New Roman" w:cs="Times New Roman"/>
          <w:sz w:val="24"/>
          <w:szCs w:val="24"/>
          <w:lang w:val="en-US"/>
        </w:rPr>
        <w:t>bahwa</w:t>
      </w:r>
      <w:proofErr w:type="spellEnd"/>
      <w:r w:rsidR="004D3235">
        <w:rPr>
          <w:rFonts w:ascii="Times New Roman" w:hAnsi="Times New Roman" w:cs="Times New Roman"/>
          <w:sz w:val="24"/>
          <w:szCs w:val="24"/>
          <w:lang w:val="en-US"/>
        </w:rPr>
        <w:t xml:space="preserve"> data </w:t>
      </w:r>
      <w:proofErr w:type="spellStart"/>
      <w:r w:rsidR="00980C8D">
        <w:rPr>
          <w:rFonts w:ascii="Times New Roman" w:hAnsi="Times New Roman" w:cs="Times New Roman"/>
          <w:sz w:val="24"/>
          <w:szCs w:val="24"/>
          <w:lang w:val="en-US"/>
        </w:rPr>
        <w:t>berdistribusi</w:t>
      </w:r>
      <w:proofErr w:type="spellEnd"/>
      <w:r w:rsidR="00980C8D">
        <w:rPr>
          <w:rFonts w:ascii="Times New Roman" w:hAnsi="Times New Roman" w:cs="Times New Roman"/>
          <w:sz w:val="24"/>
          <w:szCs w:val="24"/>
          <w:lang w:val="en-US"/>
        </w:rPr>
        <w:t xml:space="preserve"> normal dan </w:t>
      </w:r>
      <w:proofErr w:type="spellStart"/>
      <w:r w:rsidR="00980C8D">
        <w:rPr>
          <w:rFonts w:ascii="Times New Roman" w:hAnsi="Times New Roman" w:cs="Times New Roman"/>
          <w:sz w:val="24"/>
          <w:szCs w:val="24"/>
          <w:lang w:val="en-US"/>
        </w:rPr>
        <w:t>layak</w:t>
      </w:r>
      <w:proofErr w:type="spellEnd"/>
      <w:r w:rsidR="00980C8D">
        <w:rPr>
          <w:rFonts w:ascii="Times New Roman" w:hAnsi="Times New Roman" w:cs="Times New Roman"/>
          <w:sz w:val="24"/>
          <w:szCs w:val="24"/>
          <w:lang w:val="en-US"/>
        </w:rPr>
        <w:t xml:space="preserve"> </w:t>
      </w:r>
      <w:proofErr w:type="spellStart"/>
      <w:r w:rsidR="00980C8D">
        <w:rPr>
          <w:rFonts w:ascii="Times New Roman" w:hAnsi="Times New Roman" w:cs="Times New Roman"/>
          <w:sz w:val="24"/>
          <w:szCs w:val="24"/>
          <w:lang w:val="en-US"/>
        </w:rPr>
        <w:t>dipakai</w:t>
      </w:r>
      <w:proofErr w:type="spellEnd"/>
      <w:r w:rsidR="00980C8D">
        <w:rPr>
          <w:rFonts w:ascii="Times New Roman" w:hAnsi="Times New Roman" w:cs="Times New Roman"/>
          <w:sz w:val="24"/>
          <w:szCs w:val="24"/>
          <w:lang w:val="en-US"/>
        </w:rPr>
        <w:t xml:space="preserve"> </w:t>
      </w:r>
      <w:proofErr w:type="spellStart"/>
      <w:r w:rsidR="00980C8D">
        <w:rPr>
          <w:rFonts w:ascii="Times New Roman" w:hAnsi="Times New Roman" w:cs="Times New Roman"/>
          <w:sz w:val="24"/>
          <w:szCs w:val="24"/>
          <w:lang w:val="en-US"/>
        </w:rPr>
        <w:t>untuk</w:t>
      </w:r>
      <w:proofErr w:type="spellEnd"/>
      <w:r w:rsidR="00980C8D">
        <w:rPr>
          <w:rFonts w:ascii="Times New Roman" w:hAnsi="Times New Roman" w:cs="Times New Roman"/>
          <w:sz w:val="24"/>
          <w:szCs w:val="24"/>
          <w:lang w:val="en-US"/>
        </w:rPr>
        <w:t xml:space="preserve"> </w:t>
      </w:r>
      <w:proofErr w:type="spellStart"/>
      <w:r w:rsidR="00980C8D">
        <w:rPr>
          <w:rFonts w:ascii="Times New Roman" w:hAnsi="Times New Roman" w:cs="Times New Roman"/>
          <w:sz w:val="24"/>
          <w:szCs w:val="24"/>
          <w:lang w:val="en-US"/>
        </w:rPr>
        <w:t>pengujian</w:t>
      </w:r>
      <w:proofErr w:type="spellEnd"/>
      <w:r w:rsidR="00980C8D">
        <w:rPr>
          <w:rFonts w:ascii="Times New Roman" w:hAnsi="Times New Roman" w:cs="Times New Roman"/>
          <w:sz w:val="24"/>
          <w:szCs w:val="24"/>
          <w:lang w:val="en-US"/>
        </w:rPr>
        <w:t xml:space="preserve"> model </w:t>
      </w:r>
      <w:proofErr w:type="spellStart"/>
      <w:r w:rsidR="00980C8D">
        <w:rPr>
          <w:rFonts w:ascii="Times New Roman" w:hAnsi="Times New Roman" w:cs="Times New Roman"/>
          <w:sz w:val="24"/>
          <w:szCs w:val="24"/>
          <w:lang w:val="en-US"/>
        </w:rPr>
        <w:t>regresi</w:t>
      </w:r>
      <w:proofErr w:type="spellEnd"/>
      <w:r w:rsidR="00980C8D">
        <w:rPr>
          <w:rFonts w:ascii="Times New Roman" w:hAnsi="Times New Roman" w:cs="Times New Roman"/>
          <w:sz w:val="24"/>
          <w:szCs w:val="24"/>
          <w:lang w:val="en-US"/>
        </w:rPr>
        <w:t xml:space="preserve"> </w:t>
      </w:r>
      <w:proofErr w:type="spellStart"/>
      <w:r w:rsidR="00980C8D">
        <w:rPr>
          <w:rFonts w:ascii="Times New Roman" w:hAnsi="Times New Roman" w:cs="Times New Roman"/>
          <w:sz w:val="24"/>
          <w:szCs w:val="24"/>
          <w:lang w:val="en-US"/>
        </w:rPr>
        <w:t>berganda</w:t>
      </w:r>
      <w:proofErr w:type="spellEnd"/>
      <w:r w:rsidR="00980C8D">
        <w:rPr>
          <w:rFonts w:ascii="Times New Roman" w:hAnsi="Times New Roman" w:cs="Times New Roman"/>
          <w:sz w:val="24"/>
          <w:szCs w:val="24"/>
          <w:lang w:val="en-US"/>
        </w:rPr>
        <w:t>.</w:t>
      </w:r>
    </w:p>
    <w:p w14:paraId="6014848D" w14:textId="06D0C741" w:rsidR="00C600B5" w:rsidRDefault="002150BC" w:rsidP="00C600B5">
      <w:pPr>
        <w:pStyle w:val="ListParagraph"/>
        <w:numPr>
          <w:ilvl w:val="3"/>
          <w:numId w:val="6"/>
        </w:numPr>
        <w:tabs>
          <w:tab w:val="left" w:pos="0"/>
        </w:tabs>
        <w:spacing w:after="0" w:line="480" w:lineRule="auto"/>
        <w:ind w:left="851" w:hanging="851"/>
        <w:jc w:val="both"/>
        <w:rPr>
          <w:rFonts w:ascii="Times New Roman" w:hAnsi="Times New Roman" w:cs="Times New Roman"/>
          <w:b/>
          <w:bCs/>
          <w:sz w:val="24"/>
          <w:szCs w:val="24"/>
          <w:lang w:val="en-US"/>
        </w:rPr>
      </w:pPr>
      <w:r w:rsidRPr="00C600B5">
        <w:rPr>
          <w:rFonts w:ascii="Times New Roman" w:hAnsi="Times New Roman" w:cs="Times New Roman"/>
          <w:b/>
          <w:bCs/>
          <w:sz w:val="24"/>
          <w:szCs w:val="24"/>
          <w:lang w:val="en-US"/>
        </w:rPr>
        <w:t xml:space="preserve">Uji </w:t>
      </w:r>
      <w:bookmarkStart w:id="23" w:name="_Hlk198849916"/>
      <w:proofErr w:type="spellStart"/>
      <w:r w:rsidRPr="00C600B5">
        <w:rPr>
          <w:rFonts w:ascii="Times New Roman" w:hAnsi="Times New Roman" w:cs="Times New Roman"/>
          <w:b/>
          <w:bCs/>
          <w:sz w:val="24"/>
          <w:szCs w:val="24"/>
          <w:lang w:val="en-US"/>
        </w:rPr>
        <w:t>Multikolinieritas</w:t>
      </w:r>
      <w:bookmarkEnd w:id="23"/>
      <w:proofErr w:type="spellEnd"/>
    </w:p>
    <w:p w14:paraId="1278B679" w14:textId="4D925830" w:rsidR="0042478B" w:rsidRDefault="0042478B" w:rsidP="0042294A">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sidR="00E70540">
        <w:rPr>
          <w:rFonts w:ascii="Times New Roman" w:hAnsi="Times New Roman" w:cs="Times New Roman"/>
          <w:sz w:val="24"/>
          <w:szCs w:val="24"/>
          <w:lang w:val="en-US"/>
        </w:rPr>
        <w:t>m</w:t>
      </w:r>
      <w:r w:rsidR="00BB5090" w:rsidRPr="00BB5090">
        <w:rPr>
          <w:rFonts w:ascii="Times New Roman" w:hAnsi="Times New Roman" w:cs="Times New Roman"/>
          <w:sz w:val="24"/>
          <w:szCs w:val="24"/>
          <w:lang w:val="en-US"/>
        </w:rPr>
        <w:t>ultikolinieritas</w:t>
      </w:r>
      <w:proofErr w:type="spellEnd"/>
      <w:r w:rsidR="00BB5090">
        <w:rPr>
          <w:rFonts w:ascii="Times New Roman" w:hAnsi="Times New Roman" w:cs="Times New Roman"/>
          <w:sz w:val="24"/>
          <w:szCs w:val="24"/>
          <w:lang w:val="en-US"/>
        </w:rPr>
        <w:t xml:space="preserve"> </w:t>
      </w:r>
      <w:proofErr w:type="spellStart"/>
      <w:r w:rsidR="00BB5090">
        <w:rPr>
          <w:rFonts w:ascii="Times New Roman" w:hAnsi="Times New Roman" w:cs="Times New Roman"/>
          <w:sz w:val="24"/>
          <w:szCs w:val="24"/>
          <w:lang w:val="en-US"/>
        </w:rPr>
        <w:t>dilakukan</w:t>
      </w:r>
      <w:proofErr w:type="spellEnd"/>
      <w:r w:rsidR="00BB5090">
        <w:rPr>
          <w:rFonts w:ascii="Times New Roman" w:hAnsi="Times New Roman" w:cs="Times New Roman"/>
          <w:sz w:val="24"/>
          <w:szCs w:val="24"/>
          <w:lang w:val="en-US"/>
        </w:rPr>
        <w:t xml:space="preserve"> </w:t>
      </w:r>
      <w:proofErr w:type="spellStart"/>
      <w:r w:rsidR="00BB5090">
        <w:rPr>
          <w:rFonts w:ascii="Times New Roman" w:hAnsi="Times New Roman" w:cs="Times New Roman"/>
          <w:sz w:val="24"/>
          <w:szCs w:val="24"/>
          <w:lang w:val="en-US"/>
        </w:rPr>
        <w:t>untuk</w:t>
      </w:r>
      <w:proofErr w:type="spellEnd"/>
      <w:r w:rsidR="00BB5090">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mengetahui</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apakah</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terdapat</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kolerasi</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antar</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variabel</w:t>
      </w:r>
      <w:proofErr w:type="spellEnd"/>
      <w:r w:rsidR="007972C9">
        <w:rPr>
          <w:rFonts w:ascii="Times New Roman" w:hAnsi="Times New Roman" w:cs="Times New Roman"/>
          <w:sz w:val="24"/>
          <w:szCs w:val="24"/>
          <w:lang w:val="en-US"/>
        </w:rPr>
        <w:t xml:space="preserve"> </w:t>
      </w:r>
      <w:proofErr w:type="spellStart"/>
      <w:r w:rsidR="007972C9">
        <w:rPr>
          <w:rFonts w:ascii="Times New Roman" w:hAnsi="Times New Roman" w:cs="Times New Roman"/>
          <w:sz w:val="24"/>
          <w:szCs w:val="24"/>
          <w:lang w:val="en-US"/>
        </w:rPr>
        <w:t>independen</w:t>
      </w:r>
      <w:proofErr w:type="spellEnd"/>
      <w:r w:rsidR="00323FF9">
        <w:rPr>
          <w:rFonts w:ascii="Times New Roman" w:hAnsi="Times New Roman" w:cs="Times New Roman"/>
          <w:sz w:val="24"/>
          <w:szCs w:val="24"/>
          <w:lang w:val="en-US"/>
        </w:rPr>
        <w:t xml:space="preserve"> </w:t>
      </w:r>
      <w:proofErr w:type="spellStart"/>
      <w:r w:rsidR="00323FF9">
        <w:rPr>
          <w:rFonts w:ascii="Times New Roman" w:hAnsi="Times New Roman" w:cs="Times New Roman"/>
          <w:sz w:val="24"/>
          <w:szCs w:val="24"/>
          <w:lang w:val="en-US"/>
        </w:rPr>
        <w:t>yaitu</w:t>
      </w:r>
      <w:proofErr w:type="spellEnd"/>
      <w:r w:rsidR="007972C9">
        <w:rPr>
          <w:rFonts w:ascii="Times New Roman" w:hAnsi="Times New Roman" w:cs="Times New Roman"/>
          <w:sz w:val="24"/>
          <w:szCs w:val="24"/>
          <w:lang w:val="en-US"/>
        </w:rPr>
        <w:t xml:space="preserve"> </w:t>
      </w:r>
      <w:r w:rsidR="00323FF9" w:rsidRPr="00E70D90">
        <w:rPr>
          <w:rFonts w:ascii="Times New Roman" w:hAnsi="Times New Roman" w:cs="Times New Roman"/>
          <w:sz w:val="24"/>
          <w:szCs w:val="24"/>
        </w:rPr>
        <w:t>kepatuhan wajib pajak, pemeriksaan pajak,</w:t>
      </w:r>
      <w:r w:rsidR="00323FF9" w:rsidRPr="005C6831">
        <w:rPr>
          <w:rFonts w:ascii="Times New Roman" w:hAnsi="Times New Roman" w:cs="Times New Roman"/>
          <w:sz w:val="24"/>
          <w:szCs w:val="24"/>
        </w:rPr>
        <w:t xml:space="preserve"> </w:t>
      </w:r>
      <w:r w:rsidR="00323FF9" w:rsidRPr="00E70D90">
        <w:rPr>
          <w:rFonts w:ascii="Times New Roman" w:hAnsi="Times New Roman" w:cs="Times New Roman"/>
          <w:sz w:val="24"/>
          <w:szCs w:val="24"/>
        </w:rPr>
        <w:t>penagihan pajak</w:t>
      </w:r>
      <w:r w:rsidR="00323FF9" w:rsidRPr="005C6831">
        <w:rPr>
          <w:rFonts w:ascii="Times New Roman" w:hAnsi="Times New Roman" w:cs="Times New Roman"/>
          <w:sz w:val="24"/>
          <w:szCs w:val="24"/>
        </w:rPr>
        <w:t>, dan penerimaan pajak</w:t>
      </w:r>
      <w:r w:rsidR="00323FF9">
        <w:rPr>
          <w:rFonts w:ascii="Times New Roman" w:hAnsi="Times New Roman" w:cs="Times New Roman"/>
          <w:sz w:val="24"/>
          <w:szCs w:val="24"/>
          <w:lang w:val="en-US"/>
        </w:rPr>
        <w:t xml:space="preserve"> </w:t>
      </w:r>
      <w:r w:rsidR="007972C9">
        <w:rPr>
          <w:rFonts w:ascii="Times New Roman" w:hAnsi="Times New Roman" w:cs="Times New Roman"/>
          <w:sz w:val="24"/>
          <w:szCs w:val="24"/>
          <w:lang w:val="en-US"/>
        </w:rPr>
        <w:t xml:space="preserve">di </w:t>
      </w:r>
      <w:proofErr w:type="spellStart"/>
      <w:r w:rsidR="007972C9">
        <w:rPr>
          <w:rFonts w:ascii="Times New Roman" w:hAnsi="Times New Roman" w:cs="Times New Roman"/>
          <w:sz w:val="24"/>
          <w:szCs w:val="24"/>
          <w:lang w:val="en-US"/>
        </w:rPr>
        <w:t>dalam</w:t>
      </w:r>
      <w:proofErr w:type="spellEnd"/>
      <w:r w:rsidR="007972C9">
        <w:rPr>
          <w:rFonts w:ascii="Times New Roman" w:hAnsi="Times New Roman" w:cs="Times New Roman"/>
          <w:sz w:val="24"/>
          <w:szCs w:val="24"/>
          <w:lang w:val="en-US"/>
        </w:rPr>
        <w:t xml:space="preserve"> model </w:t>
      </w:r>
      <w:proofErr w:type="spellStart"/>
      <w:r w:rsidR="007972C9">
        <w:rPr>
          <w:rFonts w:ascii="Times New Roman" w:hAnsi="Times New Roman" w:cs="Times New Roman"/>
          <w:sz w:val="24"/>
          <w:szCs w:val="24"/>
          <w:lang w:val="en-US"/>
        </w:rPr>
        <w:t>regresi</w:t>
      </w:r>
      <w:proofErr w:type="spellEnd"/>
      <w:r w:rsidR="00ED7FEB">
        <w:rPr>
          <w:rFonts w:ascii="Times New Roman" w:hAnsi="Times New Roman" w:cs="Times New Roman"/>
          <w:sz w:val="24"/>
          <w:szCs w:val="24"/>
          <w:lang w:val="en-US"/>
        </w:rPr>
        <w:t xml:space="preserve">. </w:t>
      </w:r>
      <w:r w:rsidR="00583310">
        <w:rPr>
          <w:rFonts w:ascii="Times New Roman" w:hAnsi="Times New Roman" w:cs="Times New Roman"/>
          <w:sz w:val="24"/>
          <w:szCs w:val="24"/>
          <w:lang w:val="en-US"/>
        </w:rPr>
        <w:t xml:space="preserve">Model </w:t>
      </w:r>
      <w:proofErr w:type="spellStart"/>
      <w:r w:rsidR="00583310">
        <w:rPr>
          <w:rFonts w:ascii="Times New Roman" w:hAnsi="Times New Roman" w:cs="Times New Roman"/>
          <w:sz w:val="24"/>
          <w:szCs w:val="24"/>
          <w:lang w:val="en-US"/>
        </w:rPr>
        <w:t>regresi</w:t>
      </w:r>
      <w:proofErr w:type="spellEnd"/>
      <w:r w:rsidR="00583310">
        <w:rPr>
          <w:rFonts w:ascii="Times New Roman" w:hAnsi="Times New Roman" w:cs="Times New Roman"/>
          <w:sz w:val="24"/>
          <w:szCs w:val="24"/>
          <w:lang w:val="en-US"/>
        </w:rPr>
        <w:t xml:space="preserve"> yang </w:t>
      </w:r>
      <w:proofErr w:type="spellStart"/>
      <w:r w:rsidR="00583310">
        <w:rPr>
          <w:rFonts w:ascii="Times New Roman" w:hAnsi="Times New Roman" w:cs="Times New Roman"/>
          <w:sz w:val="24"/>
          <w:szCs w:val="24"/>
          <w:lang w:val="en-US"/>
        </w:rPr>
        <w:t>baik</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tidak</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akan</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terjadi</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adanya</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gejala</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multikolinieritas</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diantara</w:t>
      </w:r>
      <w:proofErr w:type="spellEnd"/>
      <w:r w:rsidR="00583310">
        <w:rPr>
          <w:rFonts w:ascii="Times New Roman" w:hAnsi="Times New Roman" w:cs="Times New Roman"/>
          <w:sz w:val="24"/>
          <w:szCs w:val="24"/>
          <w:lang w:val="en-US"/>
        </w:rPr>
        <w:t xml:space="preserve"> </w:t>
      </w:r>
      <w:proofErr w:type="spellStart"/>
      <w:r w:rsidR="00583310">
        <w:rPr>
          <w:rFonts w:ascii="Times New Roman" w:hAnsi="Times New Roman" w:cs="Times New Roman"/>
          <w:sz w:val="24"/>
          <w:szCs w:val="24"/>
          <w:lang w:val="en-US"/>
        </w:rPr>
        <w:t>variabel</w:t>
      </w:r>
      <w:proofErr w:type="spellEnd"/>
      <w:r w:rsidR="00583310">
        <w:rPr>
          <w:rFonts w:ascii="Times New Roman" w:hAnsi="Times New Roman" w:cs="Times New Roman"/>
          <w:sz w:val="24"/>
          <w:szCs w:val="24"/>
          <w:lang w:val="en-US"/>
        </w:rPr>
        <w:t xml:space="preserve"> </w:t>
      </w:r>
      <w:proofErr w:type="spellStart"/>
      <w:r w:rsidR="00E70540">
        <w:rPr>
          <w:rFonts w:ascii="Times New Roman" w:hAnsi="Times New Roman" w:cs="Times New Roman"/>
          <w:sz w:val="24"/>
          <w:szCs w:val="24"/>
          <w:lang w:val="en-US"/>
        </w:rPr>
        <w:t>bebasnya</w:t>
      </w:r>
      <w:proofErr w:type="spellEnd"/>
      <w:r w:rsidR="00E70540">
        <w:rPr>
          <w:rFonts w:ascii="Times New Roman" w:hAnsi="Times New Roman" w:cs="Times New Roman"/>
          <w:sz w:val="24"/>
          <w:szCs w:val="24"/>
          <w:lang w:val="en-US"/>
        </w:rPr>
        <w:t>.</w:t>
      </w:r>
    </w:p>
    <w:p w14:paraId="024DFA84" w14:textId="67545447" w:rsidR="000965BD" w:rsidRPr="000965BD" w:rsidRDefault="000965BD" w:rsidP="007B0853">
      <w:pPr>
        <w:tabs>
          <w:tab w:val="left" w:pos="0"/>
        </w:tabs>
        <w:spacing w:after="0" w:line="240" w:lineRule="auto"/>
        <w:jc w:val="both"/>
        <w:rPr>
          <w:rFonts w:ascii="Times New Roman" w:hAnsi="Times New Roman" w:cs="Times New Roman"/>
          <w:b/>
          <w:bCs/>
          <w:lang w:val="en-US"/>
        </w:rPr>
      </w:pPr>
      <w:proofErr w:type="spellStart"/>
      <w:r w:rsidRPr="000965BD">
        <w:rPr>
          <w:rFonts w:ascii="Times New Roman" w:hAnsi="Times New Roman" w:cs="Times New Roman"/>
          <w:b/>
          <w:bCs/>
          <w:lang w:val="en-US"/>
        </w:rPr>
        <w:t>Tabel</w:t>
      </w:r>
      <w:proofErr w:type="spellEnd"/>
      <w:r w:rsidRPr="000965BD">
        <w:rPr>
          <w:rFonts w:ascii="Times New Roman" w:hAnsi="Times New Roman" w:cs="Times New Roman"/>
          <w:b/>
          <w:bCs/>
          <w:lang w:val="en-US"/>
        </w:rPr>
        <w:t xml:space="preserve"> 4.3 Hasil Uji </w:t>
      </w:r>
      <w:proofErr w:type="spellStart"/>
      <w:r w:rsidRPr="000965BD">
        <w:rPr>
          <w:rFonts w:ascii="Times New Roman" w:hAnsi="Times New Roman" w:cs="Times New Roman"/>
          <w:b/>
          <w:bCs/>
          <w:lang w:val="en-US"/>
        </w:rPr>
        <w:t>Multikolinieritas</w:t>
      </w:r>
      <w:proofErr w:type="spellEnd"/>
    </w:p>
    <w:tbl>
      <w:tblPr>
        <w:tblW w:w="5000" w:type="pct"/>
        <w:tblLook w:val="04A0" w:firstRow="1" w:lastRow="0" w:firstColumn="1" w:lastColumn="0" w:noHBand="0" w:noVBand="1"/>
      </w:tblPr>
      <w:tblGrid>
        <w:gridCol w:w="4534"/>
        <w:gridCol w:w="1746"/>
        <w:gridCol w:w="1647"/>
      </w:tblGrid>
      <w:tr w:rsidR="00BD3D90" w:rsidRPr="00BD3D90" w14:paraId="4449B8CB" w14:textId="77777777" w:rsidTr="00BD3D90">
        <w:trPr>
          <w:trHeight w:val="29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7AC7A5" w14:textId="77777777" w:rsidR="00BD3D90" w:rsidRPr="00BD3D90" w:rsidRDefault="00BD3D90" w:rsidP="00BD3D90">
            <w:pPr>
              <w:spacing w:after="0" w:line="240" w:lineRule="auto"/>
              <w:jc w:val="center"/>
              <w:rPr>
                <w:rFonts w:ascii="Arial Bold" w:eastAsia="Times New Roman" w:hAnsi="Arial Bold" w:cs="Calibri"/>
                <w:b/>
                <w:bCs/>
                <w:lang w:val="en-US" w:eastAsia="ko-KR"/>
              </w:rPr>
            </w:pPr>
            <w:proofErr w:type="spellStart"/>
            <w:r w:rsidRPr="00BD3D90">
              <w:rPr>
                <w:rFonts w:ascii="Arial Bold" w:eastAsia="Times New Roman" w:hAnsi="Arial Bold" w:cs="Calibri"/>
                <w:b/>
                <w:bCs/>
                <w:lang w:val="en-US" w:eastAsia="ko-KR"/>
              </w:rPr>
              <w:t>Coefficients</w:t>
            </w:r>
            <w:r w:rsidRPr="00BD3D90">
              <w:rPr>
                <w:rFonts w:ascii="Arial Bold" w:eastAsia="Times New Roman" w:hAnsi="Arial Bold" w:cs="Calibri"/>
                <w:b/>
                <w:bCs/>
                <w:vertAlign w:val="superscript"/>
                <w:lang w:val="en-US" w:eastAsia="ko-KR"/>
              </w:rPr>
              <w:t>a</w:t>
            </w:r>
            <w:proofErr w:type="spellEnd"/>
          </w:p>
        </w:tc>
      </w:tr>
      <w:tr w:rsidR="00BD3D90" w:rsidRPr="00BD3D90" w14:paraId="585FFEB4" w14:textId="77777777" w:rsidTr="00BD3D90">
        <w:trPr>
          <w:trHeight w:val="290"/>
        </w:trPr>
        <w:tc>
          <w:tcPr>
            <w:tcW w:w="2860" w:type="pct"/>
            <w:vMerge w:val="restart"/>
            <w:tcBorders>
              <w:top w:val="nil"/>
              <w:left w:val="single" w:sz="4" w:space="0" w:color="auto"/>
              <w:bottom w:val="single" w:sz="4" w:space="0" w:color="auto"/>
              <w:right w:val="single" w:sz="4" w:space="0" w:color="auto"/>
            </w:tcBorders>
            <w:shd w:val="clear" w:color="auto" w:fill="auto"/>
            <w:vAlign w:val="bottom"/>
            <w:hideMark/>
          </w:tcPr>
          <w:p w14:paraId="5B4311E5" w14:textId="77777777" w:rsidR="00BD3D90" w:rsidRPr="00BD3D90" w:rsidRDefault="00BD3D90" w:rsidP="00BD3D90">
            <w:pPr>
              <w:spacing w:after="0" w:line="240" w:lineRule="auto"/>
              <w:jc w:val="center"/>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Model</w:t>
            </w:r>
          </w:p>
        </w:tc>
        <w:tc>
          <w:tcPr>
            <w:tcW w:w="2140" w:type="pct"/>
            <w:gridSpan w:val="2"/>
            <w:tcBorders>
              <w:top w:val="single" w:sz="4" w:space="0" w:color="auto"/>
              <w:left w:val="nil"/>
              <w:bottom w:val="single" w:sz="4" w:space="0" w:color="auto"/>
              <w:right w:val="single" w:sz="4" w:space="0" w:color="auto"/>
            </w:tcBorders>
            <w:shd w:val="clear" w:color="auto" w:fill="auto"/>
            <w:vAlign w:val="bottom"/>
            <w:hideMark/>
          </w:tcPr>
          <w:p w14:paraId="37126957" w14:textId="77777777" w:rsidR="00BD3D90" w:rsidRPr="00BD3D90" w:rsidRDefault="00BD3D90" w:rsidP="00BD3D90">
            <w:pPr>
              <w:spacing w:after="0" w:line="240" w:lineRule="auto"/>
              <w:jc w:val="center"/>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Collinearity Statistics</w:t>
            </w:r>
          </w:p>
        </w:tc>
      </w:tr>
      <w:tr w:rsidR="00BD3D90" w:rsidRPr="00BD3D90" w14:paraId="03B693AC" w14:textId="77777777" w:rsidTr="00BD3D90">
        <w:trPr>
          <w:trHeight w:val="290"/>
        </w:trPr>
        <w:tc>
          <w:tcPr>
            <w:tcW w:w="2860" w:type="pct"/>
            <w:vMerge/>
            <w:tcBorders>
              <w:top w:val="nil"/>
              <w:left w:val="single" w:sz="4" w:space="0" w:color="auto"/>
              <w:bottom w:val="single" w:sz="4" w:space="0" w:color="auto"/>
              <w:right w:val="single" w:sz="4" w:space="0" w:color="auto"/>
            </w:tcBorders>
            <w:vAlign w:val="center"/>
            <w:hideMark/>
          </w:tcPr>
          <w:p w14:paraId="75BB1FE5" w14:textId="77777777" w:rsidR="00BD3D90" w:rsidRPr="00BD3D90" w:rsidRDefault="00BD3D90" w:rsidP="00BD3D90">
            <w:pPr>
              <w:spacing w:after="0" w:line="240" w:lineRule="auto"/>
              <w:rPr>
                <w:rFonts w:ascii="Arial" w:eastAsia="Times New Roman" w:hAnsi="Arial" w:cs="Arial"/>
                <w:sz w:val="18"/>
                <w:szCs w:val="18"/>
                <w:lang w:val="en-US" w:eastAsia="ko-KR"/>
              </w:rPr>
            </w:pPr>
          </w:p>
        </w:tc>
        <w:tc>
          <w:tcPr>
            <w:tcW w:w="1101" w:type="pct"/>
            <w:tcBorders>
              <w:top w:val="nil"/>
              <w:left w:val="nil"/>
              <w:bottom w:val="single" w:sz="4" w:space="0" w:color="auto"/>
              <w:right w:val="single" w:sz="4" w:space="0" w:color="auto"/>
            </w:tcBorders>
            <w:shd w:val="clear" w:color="auto" w:fill="auto"/>
            <w:vAlign w:val="bottom"/>
            <w:hideMark/>
          </w:tcPr>
          <w:p w14:paraId="26C39299" w14:textId="77777777" w:rsidR="00BD3D90" w:rsidRPr="00BD3D90" w:rsidRDefault="00BD3D90" w:rsidP="00BD3D90">
            <w:pPr>
              <w:spacing w:after="0" w:line="240" w:lineRule="auto"/>
              <w:jc w:val="center"/>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Tolerance</w:t>
            </w:r>
          </w:p>
        </w:tc>
        <w:tc>
          <w:tcPr>
            <w:tcW w:w="1039" w:type="pct"/>
            <w:tcBorders>
              <w:top w:val="nil"/>
              <w:left w:val="nil"/>
              <w:bottom w:val="single" w:sz="4" w:space="0" w:color="auto"/>
              <w:right w:val="single" w:sz="4" w:space="0" w:color="auto"/>
            </w:tcBorders>
            <w:shd w:val="clear" w:color="auto" w:fill="auto"/>
            <w:vAlign w:val="bottom"/>
            <w:hideMark/>
          </w:tcPr>
          <w:p w14:paraId="37DBBB8B" w14:textId="77777777" w:rsidR="00BD3D90" w:rsidRPr="00BD3D90" w:rsidRDefault="00BD3D90" w:rsidP="00BD3D90">
            <w:pPr>
              <w:spacing w:after="0" w:line="240" w:lineRule="auto"/>
              <w:jc w:val="center"/>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VIF</w:t>
            </w:r>
          </w:p>
        </w:tc>
      </w:tr>
      <w:tr w:rsidR="00BD3D90" w:rsidRPr="00BD3D90" w14:paraId="306BD54F" w14:textId="77777777" w:rsidTr="00BD3D90">
        <w:trPr>
          <w:trHeight w:val="290"/>
        </w:trPr>
        <w:tc>
          <w:tcPr>
            <w:tcW w:w="2860" w:type="pct"/>
            <w:tcBorders>
              <w:top w:val="nil"/>
              <w:left w:val="single" w:sz="4" w:space="0" w:color="auto"/>
              <w:bottom w:val="single" w:sz="4" w:space="0" w:color="auto"/>
              <w:right w:val="single" w:sz="4" w:space="0" w:color="auto"/>
            </w:tcBorders>
            <w:shd w:val="clear" w:color="auto" w:fill="auto"/>
            <w:hideMark/>
          </w:tcPr>
          <w:p w14:paraId="0E4BEE9A"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(Constant)</w:t>
            </w:r>
          </w:p>
        </w:tc>
        <w:tc>
          <w:tcPr>
            <w:tcW w:w="1101" w:type="pct"/>
            <w:tcBorders>
              <w:top w:val="nil"/>
              <w:left w:val="nil"/>
              <w:bottom w:val="single" w:sz="4" w:space="0" w:color="auto"/>
              <w:right w:val="single" w:sz="4" w:space="0" w:color="auto"/>
            </w:tcBorders>
            <w:shd w:val="clear" w:color="auto" w:fill="auto"/>
            <w:hideMark/>
          </w:tcPr>
          <w:p w14:paraId="120D3781"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 </w:t>
            </w:r>
          </w:p>
        </w:tc>
        <w:tc>
          <w:tcPr>
            <w:tcW w:w="1039" w:type="pct"/>
            <w:tcBorders>
              <w:top w:val="nil"/>
              <w:left w:val="nil"/>
              <w:bottom w:val="single" w:sz="4" w:space="0" w:color="auto"/>
              <w:right w:val="single" w:sz="4" w:space="0" w:color="auto"/>
            </w:tcBorders>
            <w:shd w:val="clear" w:color="auto" w:fill="auto"/>
            <w:hideMark/>
          </w:tcPr>
          <w:p w14:paraId="20171420"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 </w:t>
            </w:r>
          </w:p>
        </w:tc>
      </w:tr>
      <w:tr w:rsidR="00BD3D90" w:rsidRPr="00BD3D90" w14:paraId="2EBA7B97" w14:textId="77777777" w:rsidTr="00BD3D90">
        <w:trPr>
          <w:trHeight w:val="290"/>
        </w:trPr>
        <w:tc>
          <w:tcPr>
            <w:tcW w:w="2860" w:type="pct"/>
            <w:tcBorders>
              <w:top w:val="nil"/>
              <w:left w:val="single" w:sz="4" w:space="0" w:color="auto"/>
              <w:bottom w:val="single" w:sz="4" w:space="0" w:color="auto"/>
              <w:right w:val="single" w:sz="4" w:space="0" w:color="auto"/>
            </w:tcBorders>
            <w:shd w:val="clear" w:color="auto" w:fill="auto"/>
            <w:hideMark/>
          </w:tcPr>
          <w:p w14:paraId="33E30EB1"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KEPATUHAN WAJIB PAJAK</w:t>
            </w:r>
          </w:p>
        </w:tc>
        <w:tc>
          <w:tcPr>
            <w:tcW w:w="1101" w:type="pct"/>
            <w:tcBorders>
              <w:top w:val="nil"/>
              <w:left w:val="nil"/>
              <w:bottom w:val="single" w:sz="4" w:space="0" w:color="auto"/>
              <w:right w:val="single" w:sz="4" w:space="0" w:color="auto"/>
            </w:tcBorders>
            <w:shd w:val="clear" w:color="auto" w:fill="auto"/>
            <w:noWrap/>
            <w:hideMark/>
          </w:tcPr>
          <w:p w14:paraId="28B771B9"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0.993</w:t>
            </w:r>
          </w:p>
        </w:tc>
        <w:tc>
          <w:tcPr>
            <w:tcW w:w="1039" w:type="pct"/>
            <w:tcBorders>
              <w:top w:val="nil"/>
              <w:left w:val="nil"/>
              <w:bottom w:val="single" w:sz="4" w:space="0" w:color="auto"/>
              <w:right w:val="single" w:sz="4" w:space="0" w:color="auto"/>
            </w:tcBorders>
            <w:shd w:val="clear" w:color="auto" w:fill="auto"/>
            <w:noWrap/>
            <w:hideMark/>
          </w:tcPr>
          <w:p w14:paraId="20927C62"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1.007</w:t>
            </w:r>
          </w:p>
        </w:tc>
      </w:tr>
      <w:tr w:rsidR="00BD3D90" w:rsidRPr="00BD3D90" w14:paraId="68A688A5" w14:textId="77777777" w:rsidTr="00BD3D90">
        <w:trPr>
          <w:trHeight w:val="290"/>
        </w:trPr>
        <w:tc>
          <w:tcPr>
            <w:tcW w:w="2860" w:type="pct"/>
            <w:tcBorders>
              <w:top w:val="nil"/>
              <w:left w:val="single" w:sz="4" w:space="0" w:color="auto"/>
              <w:bottom w:val="single" w:sz="4" w:space="0" w:color="auto"/>
              <w:right w:val="single" w:sz="4" w:space="0" w:color="auto"/>
            </w:tcBorders>
            <w:shd w:val="clear" w:color="auto" w:fill="auto"/>
            <w:hideMark/>
          </w:tcPr>
          <w:p w14:paraId="43242E57"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PEMERIKSAAN PAJAK</w:t>
            </w:r>
          </w:p>
        </w:tc>
        <w:tc>
          <w:tcPr>
            <w:tcW w:w="1101" w:type="pct"/>
            <w:tcBorders>
              <w:top w:val="nil"/>
              <w:left w:val="nil"/>
              <w:bottom w:val="single" w:sz="4" w:space="0" w:color="auto"/>
              <w:right w:val="single" w:sz="4" w:space="0" w:color="auto"/>
            </w:tcBorders>
            <w:shd w:val="clear" w:color="auto" w:fill="auto"/>
            <w:noWrap/>
            <w:hideMark/>
          </w:tcPr>
          <w:p w14:paraId="5E129B51"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0.962</w:t>
            </w:r>
          </w:p>
        </w:tc>
        <w:tc>
          <w:tcPr>
            <w:tcW w:w="1039" w:type="pct"/>
            <w:tcBorders>
              <w:top w:val="nil"/>
              <w:left w:val="nil"/>
              <w:bottom w:val="single" w:sz="4" w:space="0" w:color="auto"/>
              <w:right w:val="single" w:sz="4" w:space="0" w:color="auto"/>
            </w:tcBorders>
            <w:shd w:val="clear" w:color="auto" w:fill="auto"/>
            <w:noWrap/>
            <w:hideMark/>
          </w:tcPr>
          <w:p w14:paraId="0ADD58DB"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1.039</w:t>
            </w:r>
          </w:p>
        </w:tc>
      </w:tr>
      <w:tr w:rsidR="00BD3D90" w:rsidRPr="00BD3D90" w14:paraId="0D91683E" w14:textId="77777777" w:rsidTr="00BD3D90">
        <w:trPr>
          <w:trHeight w:val="290"/>
        </w:trPr>
        <w:tc>
          <w:tcPr>
            <w:tcW w:w="2860" w:type="pct"/>
            <w:tcBorders>
              <w:top w:val="nil"/>
              <w:left w:val="single" w:sz="4" w:space="0" w:color="auto"/>
              <w:bottom w:val="single" w:sz="4" w:space="0" w:color="auto"/>
              <w:right w:val="single" w:sz="4" w:space="0" w:color="auto"/>
            </w:tcBorders>
            <w:shd w:val="clear" w:color="auto" w:fill="auto"/>
            <w:hideMark/>
          </w:tcPr>
          <w:p w14:paraId="57D51FE5" w14:textId="77777777" w:rsidR="00BD3D90" w:rsidRPr="00BD3D90" w:rsidRDefault="00BD3D90" w:rsidP="00BD3D90">
            <w:pPr>
              <w:spacing w:after="0" w:line="240" w:lineRule="auto"/>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PENAGIHAN PAJAK</w:t>
            </w:r>
          </w:p>
        </w:tc>
        <w:tc>
          <w:tcPr>
            <w:tcW w:w="1101" w:type="pct"/>
            <w:tcBorders>
              <w:top w:val="nil"/>
              <w:left w:val="nil"/>
              <w:bottom w:val="single" w:sz="4" w:space="0" w:color="auto"/>
              <w:right w:val="single" w:sz="4" w:space="0" w:color="auto"/>
            </w:tcBorders>
            <w:shd w:val="clear" w:color="auto" w:fill="auto"/>
            <w:noWrap/>
            <w:hideMark/>
          </w:tcPr>
          <w:p w14:paraId="26357AFF"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0.956</w:t>
            </w:r>
          </w:p>
        </w:tc>
        <w:tc>
          <w:tcPr>
            <w:tcW w:w="1039" w:type="pct"/>
            <w:tcBorders>
              <w:top w:val="nil"/>
              <w:left w:val="nil"/>
              <w:bottom w:val="single" w:sz="4" w:space="0" w:color="auto"/>
              <w:right w:val="single" w:sz="4" w:space="0" w:color="auto"/>
            </w:tcBorders>
            <w:shd w:val="clear" w:color="auto" w:fill="auto"/>
            <w:noWrap/>
            <w:hideMark/>
          </w:tcPr>
          <w:p w14:paraId="6CBC4434" w14:textId="77777777" w:rsidR="00BD3D90" w:rsidRPr="00BD3D90" w:rsidRDefault="00BD3D90" w:rsidP="00BD3D90">
            <w:pPr>
              <w:spacing w:after="0" w:line="240" w:lineRule="auto"/>
              <w:jc w:val="right"/>
              <w:rPr>
                <w:rFonts w:ascii="Arial" w:eastAsia="Times New Roman" w:hAnsi="Arial" w:cs="Arial"/>
                <w:sz w:val="18"/>
                <w:szCs w:val="18"/>
                <w:lang w:val="en-US" w:eastAsia="ko-KR"/>
              </w:rPr>
            </w:pPr>
            <w:r w:rsidRPr="00BD3D90">
              <w:rPr>
                <w:rFonts w:ascii="Arial" w:eastAsia="Times New Roman" w:hAnsi="Arial" w:cs="Arial"/>
                <w:sz w:val="18"/>
                <w:szCs w:val="18"/>
                <w:lang w:val="en-US" w:eastAsia="ko-KR"/>
              </w:rPr>
              <w:t>1.046</w:t>
            </w:r>
          </w:p>
        </w:tc>
      </w:tr>
    </w:tbl>
    <w:p w14:paraId="51E1183A" w14:textId="440EAAC3" w:rsidR="007B0853" w:rsidRDefault="007B0853" w:rsidP="007B0853">
      <w:pPr>
        <w:autoSpaceDE w:val="0"/>
        <w:autoSpaceDN w:val="0"/>
        <w:adjustRightInd w:val="0"/>
        <w:spacing w:after="0" w:line="480" w:lineRule="auto"/>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2B7CACAF" w14:textId="45C7D1DC" w:rsidR="00735981" w:rsidRPr="000041EF" w:rsidRDefault="00735355" w:rsidP="008054BB">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tab</w:t>
      </w:r>
      <w:r w:rsidR="005777B6">
        <w:rPr>
          <w:rFonts w:ascii="Times New Roman" w:hAnsi="Times New Roman" w:cs="Times New Roman"/>
          <w:sz w:val="24"/>
          <w:szCs w:val="24"/>
          <w:lang w:val="en-US"/>
        </w:rPr>
        <w:t>el</w:t>
      </w:r>
      <w:proofErr w:type="spellEnd"/>
      <w:r>
        <w:rPr>
          <w:rFonts w:ascii="Times New Roman" w:hAnsi="Times New Roman" w:cs="Times New Roman"/>
          <w:sz w:val="24"/>
          <w:szCs w:val="24"/>
          <w:lang w:val="en-US"/>
        </w:rPr>
        <w:t xml:space="preserve"> 4.3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sidR="00491A57">
        <w:rPr>
          <w:rFonts w:ascii="Times New Roman" w:hAnsi="Times New Roman" w:cs="Times New Roman"/>
          <w:sz w:val="24"/>
          <w:szCs w:val="24"/>
          <w:lang w:val="en-US"/>
        </w:rPr>
        <w:t xml:space="preserve"> </w:t>
      </w:r>
      <w:proofErr w:type="spellStart"/>
      <w:r w:rsidR="00491A57">
        <w:rPr>
          <w:rFonts w:ascii="Times New Roman" w:hAnsi="Times New Roman" w:cs="Times New Roman"/>
          <w:sz w:val="24"/>
          <w:szCs w:val="24"/>
          <w:lang w:val="en-US"/>
        </w:rPr>
        <w:t>variabel</w:t>
      </w:r>
      <w:proofErr w:type="spellEnd"/>
      <w:r w:rsidR="00491A57">
        <w:rPr>
          <w:rFonts w:ascii="Times New Roman" w:hAnsi="Times New Roman" w:cs="Times New Roman"/>
          <w:sz w:val="24"/>
          <w:szCs w:val="24"/>
          <w:lang w:val="en-US"/>
        </w:rPr>
        <w:t xml:space="preserve"> </w:t>
      </w:r>
      <w:proofErr w:type="spellStart"/>
      <w:r w:rsidR="00491A57">
        <w:rPr>
          <w:rFonts w:ascii="Times New Roman" w:hAnsi="Times New Roman" w:cs="Times New Roman"/>
          <w:sz w:val="24"/>
          <w:szCs w:val="24"/>
          <w:lang w:val="en-US"/>
        </w:rPr>
        <w:t>kepatuhan</w:t>
      </w:r>
      <w:proofErr w:type="spellEnd"/>
      <w:r w:rsidR="00491A57">
        <w:rPr>
          <w:rFonts w:ascii="Times New Roman" w:hAnsi="Times New Roman" w:cs="Times New Roman"/>
          <w:sz w:val="24"/>
          <w:szCs w:val="24"/>
          <w:lang w:val="en-US"/>
        </w:rPr>
        <w:t xml:space="preserve"> </w:t>
      </w:r>
      <w:proofErr w:type="spellStart"/>
      <w:r w:rsidR="00491A57">
        <w:rPr>
          <w:rFonts w:ascii="Times New Roman" w:hAnsi="Times New Roman" w:cs="Times New Roman"/>
          <w:sz w:val="24"/>
          <w:szCs w:val="24"/>
          <w:lang w:val="en-US"/>
        </w:rPr>
        <w:t>wajib</w:t>
      </w:r>
      <w:proofErr w:type="spellEnd"/>
      <w:r w:rsidR="00491A57">
        <w:rPr>
          <w:rFonts w:ascii="Times New Roman" w:hAnsi="Times New Roman" w:cs="Times New Roman"/>
          <w:sz w:val="24"/>
          <w:szCs w:val="24"/>
          <w:lang w:val="en-US"/>
        </w:rPr>
        <w:t xml:space="preserve"> </w:t>
      </w:r>
      <w:proofErr w:type="spellStart"/>
      <w:r w:rsidR="00491A57">
        <w:rPr>
          <w:rFonts w:ascii="Times New Roman" w:hAnsi="Times New Roman" w:cs="Times New Roman"/>
          <w:sz w:val="24"/>
          <w:szCs w:val="24"/>
          <w:lang w:val="en-US"/>
        </w:rPr>
        <w:t>pajak</w:t>
      </w:r>
      <w:proofErr w:type="spellEnd"/>
      <w:r w:rsidR="00491A57">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memiliki</w:t>
      </w:r>
      <w:proofErr w:type="spellEnd"/>
      <w:r w:rsidR="00057451">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nilai</w:t>
      </w:r>
      <w:proofErr w:type="spellEnd"/>
      <w:r w:rsidR="00057451">
        <w:rPr>
          <w:rFonts w:ascii="Times New Roman" w:hAnsi="Times New Roman" w:cs="Times New Roman"/>
          <w:sz w:val="24"/>
          <w:szCs w:val="24"/>
          <w:lang w:val="en-US"/>
        </w:rPr>
        <w:t xml:space="preserve"> </w:t>
      </w:r>
      <w:r w:rsidR="00057451" w:rsidRPr="001A7731">
        <w:rPr>
          <w:rFonts w:ascii="Times New Roman" w:hAnsi="Times New Roman" w:cs="Times New Roman"/>
          <w:i/>
          <w:iCs/>
          <w:sz w:val="24"/>
          <w:szCs w:val="24"/>
          <w:lang w:val="en-US"/>
        </w:rPr>
        <w:t>tolerance</w:t>
      </w:r>
      <w:r w:rsidR="00057451">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sebesar</w:t>
      </w:r>
      <w:proofErr w:type="spellEnd"/>
      <w:r w:rsidR="00057451">
        <w:rPr>
          <w:rFonts w:ascii="Times New Roman" w:hAnsi="Times New Roman" w:cs="Times New Roman"/>
          <w:sz w:val="24"/>
          <w:szCs w:val="24"/>
          <w:lang w:val="en-US"/>
        </w:rPr>
        <w:t xml:space="preserve"> 0</w:t>
      </w:r>
      <w:r w:rsidR="00FD3726">
        <w:rPr>
          <w:rFonts w:ascii="Times New Roman" w:hAnsi="Times New Roman" w:cs="Times New Roman"/>
          <w:sz w:val="24"/>
          <w:szCs w:val="24"/>
          <w:lang w:val="en-US"/>
        </w:rPr>
        <w:t>.</w:t>
      </w:r>
      <w:r w:rsidR="00057451">
        <w:rPr>
          <w:rFonts w:ascii="Times New Roman" w:hAnsi="Times New Roman" w:cs="Times New Roman"/>
          <w:sz w:val="24"/>
          <w:szCs w:val="24"/>
          <w:lang w:val="en-US"/>
        </w:rPr>
        <w:t>9</w:t>
      </w:r>
      <w:r w:rsidR="00BD3D90">
        <w:rPr>
          <w:rFonts w:ascii="Times New Roman" w:hAnsi="Times New Roman" w:cs="Times New Roman"/>
          <w:sz w:val="24"/>
          <w:szCs w:val="24"/>
          <w:lang w:val="en-US"/>
        </w:rPr>
        <w:t>93</w:t>
      </w:r>
      <w:r w:rsidR="00057451">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lebih</w:t>
      </w:r>
      <w:proofErr w:type="spellEnd"/>
      <w:r w:rsidR="00057451">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besar</w:t>
      </w:r>
      <w:proofErr w:type="spellEnd"/>
      <w:r w:rsidR="00057451">
        <w:rPr>
          <w:rFonts w:ascii="Times New Roman" w:hAnsi="Times New Roman" w:cs="Times New Roman"/>
          <w:sz w:val="24"/>
          <w:szCs w:val="24"/>
          <w:lang w:val="en-US"/>
        </w:rPr>
        <w:t xml:space="preserve"> </w:t>
      </w:r>
      <w:proofErr w:type="spellStart"/>
      <w:r w:rsidR="00057451">
        <w:rPr>
          <w:rFonts w:ascii="Times New Roman" w:hAnsi="Times New Roman" w:cs="Times New Roman"/>
          <w:sz w:val="24"/>
          <w:szCs w:val="24"/>
          <w:lang w:val="en-US"/>
        </w:rPr>
        <w:t>dari</w:t>
      </w:r>
      <w:proofErr w:type="spellEnd"/>
      <w:r w:rsidR="00057451">
        <w:rPr>
          <w:rFonts w:ascii="Times New Roman" w:hAnsi="Times New Roman" w:cs="Times New Roman"/>
          <w:sz w:val="24"/>
          <w:szCs w:val="24"/>
          <w:lang w:val="en-US"/>
        </w:rPr>
        <w:t xml:space="preserve"> 0</w:t>
      </w:r>
      <w:r w:rsidR="00FD3726">
        <w:rPr>
          <w:rFonts w:ascii="Times New Roman" w:hAnsi="Times New Roman" w:cs="Times New Roman"/>
          <w:sz w:val="24"/>
          <w:szCs w:val="24"/>
          <w:lang w:val="en-US"/>
        </w:rPr>
        <w:t>.</w:t>
      </w:r>
      <w:r w:rsidR="00057451">
        <w:rPr>
          <w:rFonts w:ascii="Times New Roman" w:hAnsi="Times New Roman" w:cs="Times New Roman"/>
          <w:sz w:val="24"/>
          <w:szCs w:val="24"/>
          <w:lang w:val="en-US"/>
        </w:rPr>
        <w:t xml:space="preserve">1 dan </w:t>
      </w:r>
      <w:proofErr w:type="spellStart"/>
      <w:r w:rsidR="00057451">
        <w:rPr>
          <w:rFonts w:ascii="Times New Roman" w:hAnsi="Times New Roman" w:cs="Times New Roman"/>
          <w:sz w:val="24"/>
          <w:szCs w:val="24"/>
          <w:lang w:val="en-US"/>
        </w:rPr>
        <w:t>nilai</w:t>
      </w:r>
      <w:proofErr w:type="spellEnd"/>
      <w:r w:rsidR="00057451">
        <w:rPr>
          <w:rFonts w:ascii="Times New Roman" w:hAnsi="Times New Roman" w:cs="Times New Roman"/>
          <w:sz w:val="24"/>
          <w:szCs w:val="24"/>
          <w:lang w:val="en-US"/>
        </w:rPr>
        <w:t xml:space="preserve"> VIF </w:t>
      </w:r>
      <w:proofErr w:type="spellStart"/>
      <w:r w:rsidR="00057451">
        <w:rPr>
          <w:rFonts w:ascii="Times New Roman" w:hAnsi="Times New Roman" w:cs="Times New Roman"/>
          <w:sz w:val="24"/>
          <w:szCs w:val="24"/>
          <w:lang w:val="en-US"/>
        </w:rPr>
        <w:t>sebesar</w:t>
      </w:r>
      <w:proofErr w:type="spellEnd"/>
      <w:r w:rsidR="00057451">
        <w:rPr>
          <w:rFonts w:ascii="Times New Roman" w:hAnsi="Times New Roman" w:cs="Times New Roman"/>
          <w:sz w:val="24"/>
          <w:szCs w:val="24"/>
          <w:lang w:val="en-US"/>
        </w:rPr>
        <w:t xml:space="preserve"> </w:t>
      </w:r>
      <w:r w:rsidR="00057451">
        <w:rPr>
          <w:rFonts w:ascii="Times New Roman" w:hAnsi="Times New Roman" w:cs="Times New Roman"/>
          <w:sz w:val="24"/>
          <w:szCs w:val="24"/>
          <w:lang w:val="en-US"/>
        </w:rPr>
        <w:lastRenderedPageBreak/>
        <w:t>1</w:t>
      </w:r>
      <w:r w:rsidR="00FD3726">
        <w:rPr>
          <w:rFonts w:ascii="Times New Roman" w:hAnsi="Times New Roman" w:cs="Times New Roman"/>
          <w:sz w:val="24"/>
          <w:szCs w:val="24"/>
          <w:lang w:val="en-US"/>
        </w:rPr>
        <w:t>.</w:t>
      </w:r>
      <w:r w:rsidR="001A7731">
        <w:rPr>
          <w:rFonts w:ascii="Times New Roman" w:hAnsi="Times New Roman" w:cs="Times New Roman"/>
          <w:sz w:val="24"/>
          <w:szCs w:val="24"/>
          <w:lang w:val="en-US"/>
        </w:rPr>
        <w:t>0</w:t>
      </w:r>
      <w:r w:rsidR="00823ABE">
        <w:rPr>
          <w:rFonts w:ascii="Times New Roman" w:hAnsi="Times New Roman" w:cs="Times New Roman"/>
          <w:sz w:val="24"/>
          <w:szCs w:val="24"/>
          <w:lang w:val="en-US"/>
        </w:rPr>
        <w:t>07</w:t>
      </w:r>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lebih</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kecil</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dari</w:t>
      </w:r>
      <w:proofErr w:type="spellEnd"/>
      <w:r w:rsidR="001A7731">
        <w:rPr>
          <w:rFonts w:ascii="Times New Roman" w:hAnsi="Times New Roman" w:cs="Times New Roman"/>
          <w:sz w:val="24"/>
          <w:szCs w:val="24"/>
          <w:lang w:val="en-US"/>
        </w:rPr>
        <w:t xml:space="preserve"> 10, </w:t>
      </w:r>
      <w:proofErr w:type="spellStart"/>
      <w:r w:rsidR="001A7731">
        <w:rPr>
          <w:rFonts w:ascii="Times New Roman" w:hAnsi="Times New Roman" w:cs="Times New Roman"/>
          <w:sz w:val="24"/>
          <w:szCs w:val="24"/>
          <w:lang w:val="en-US"/>
        </w:rPr>
        <w:t>pemeriksan</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pajak</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memiliki</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nilai</w:t>
      </w:r>
      <w:proofErr w:type="spellEnd"/>
      <w:r w:rsidR="00823ABE">
        <w:rPr>
          <w:rFonts w:ascii="Times New Roman" w:hAnsi="Times New Roman" w:cs="Times New Roman"/>
          <w:sz w:val="24"/>
          <w:szCs w:val="24"/>
          <w:lang w:val="en-US"/>
        </w:rPr>
        <w:t xml:space="preserve"> </w:t>
      </w:r>
      <w:r w:rsidR="001A7731" w:rsidRPr="001A7731">
        <w:rPr>
          <w:rFonts w:ascii="Times New Roman" w:hAnsi="Times New Roman" w:cs="Times New Roman"/>
          <w:i/>
          <w:iCs/>
          <w:sz w:val="24"/>
          <w:szCs w:val="24"/>
          <w:lang w:val="en-US"/>
        </w:rPr>
        <w:t>tolerance</w:t>
      </w:r>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sebesar</w:t>
      </w:r>
      <w:proofErr w:type="spellEnd"/>
      <w:r w:rsidR="001A7731">
        <w:rPr>
          <w:rFonts w:ascii="Times New Roman" w:hAnsi="Times New Roman" w:cs="Times New Roman"/>
          <w:sz w:val="24"/>
          <w:szCs w:val="24"/>
          <w:lang w:val="en-US"/>
        </w:rPr>
        <w:t xml:space="preserve"> 0.9</w:t>
      </w:r>
      <w:r w:rsidR="00823ABE">
        <w:rPr>
          <w:rFonts w:ascii="Times New Roman" w:hAnsi="Times New Roman" w:cs="Times New Roman"/>
          <w:sz w:val="24"/>
          <w:szCs w:val="24"/>
          <w:lang w:val="en-US"/>
        </w:rPr>
        <w:t>62</w:t>
      </w:r>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lebih</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besar</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dari</w:t>
      </w:r>
      <w:proofErr w:type="spellEnd"/>
      <w:r w:rsidR="001A7731">
        <w:rPr>
          <w:rFonts w:ascii="Times New Roman" w:hAnsi="Times New Roman" w:cs="Times New Roman"/>
          <w:sz w:val="24"/>
          <w:szCs w:val="24"/>
          <w:lang w:val="en-US"/>
        </w:rPr>
        <w:t xml:space="preserve"> 0.1 dan </w:t>
      </w:r>
      <w:proofErr w:type="spellStart"/>
      <w:r w:rsidR="001A7731">
        <w:rPr>
          <w:rFonts w:ascii="Times New Roman" w:hAnsi="Times New Roman" w:cs="Times New Roman"/>
          <w:sz w:val="24"/>
          <w:szCs w:val="24"/>
          <w:lang w:val="en-US"/>
        </w:rPr>
        <w:t>nilai</w:t>
      </w:r>
      <w:proofErr w:type="spellEnd"/>
      <w:r w:rsidR="001A7731">
        <w:rPr>
          <w:rFonts w:ascii="Times New Roman" w:hAnsi="Times New Roman" w:cs="Times New Roman"/>
          <w:sz w:val="24"/>
          <w:szCs w:val="24"/>
          <w:lang w:val="en-US"/>
        </w:rPr>
        <w:t xml:space="preserve"> VIF </w:t>
      </w:r>
      <w:proofErr w:type="spellStart"/>
      <w:r w:rsidR="001A7731">
        <w:rPr>
          <w:rFonts w:ascii="Times New Roman" w:hAnsi="Times New Roman" w:cs="Times New Roman"/>
          <w:sz w:val="24"/>
          <w:szCs w:val="24"/>
          <w:lang w:val="en-US"/>
        </w:rPr>
        <w:t>sebesar</w:t>
      </w:r>
      <w:proofErr w:type="spellEnd"/>
      <w:r w:rsidR="001A7731">
        <w:rPr>
          <w:rFonts w:ascii="Times New Roman" w:hAnsi="Times New Roman" w:cs="Times New Roman"/>
          <w:sz w:val="24"/>
          <w:szCs w:val="24"/>
          <w:lang w:val="en-US"/>
        </w:rPr>
        <w:t xml:space="preserve"> 1.0</w:t>
      </w:r>
      <w:r w:rsidR="00823ABE">
        <w:rPr>
          <w:rFonts w:ascii="Times New Roman" w:hAnsi="Times New Roman" w:cs="Times New Roman"/>
          <w:sz w:val="24"/>
          <w:szCs w:val="24"/>
          <w:lang w:val="en-US"/>
        </w:rPr>
        <w:t>39</w:t>
      </w:r>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lebih</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kecil</w:t>
      </w:r>
      <w:proofErr w:type="spellEnd"/>
      <w:r w:rsidR="001A7731">
        <w:rPr>
          <w:rFonts w:ascii="Times New Roman" w:hAnsi="Times New Roman" w:cs="Times New Roman"/>
          <w:sz w:val="24"/>
          <w:szCs w:val="24"/>
          <w:lang w:val="en-US"/>
        </w:rPr>
        <w:t xml:space="preserve"> </w:t>
      </w:r>
      <w:proofErr w:type="spellStart"/>
      <w:r w:rsidR="001A7731">
        <w:rPr>
          <w:rFonts w:ascii="Times New Roman" w:hAnsi="Times New Roman" w:cs="Times New Roman"/>
          <w:sz w:val="24"/>
          <w:szCs w:val="24"/>
          <w:lang w:val="en-US"/>
        </w:rPr>
        <w:t>dari</w:t>
      </w:r>
      <w:proofErr w:type="spellEnd"/>
      <w:r w:rsidR="001A7731">
        <w:rPr>
          <w:rFonts w:ascii="Times New Roman" w:hAnsi="Times New Roman" w:cs="Times New Roman"/>
          <w:sz w:val="24"/>
          <w:szCs w:val="24"/>
          <w:lang w:val="en-US"/>
        </w:rPr>
        <w:t xml:space="preserve"> 10</w:t>
      </w:r>
      <w:r w:rsidR="00AE0AE5">
        <w:rPr>
          <w:rFonts w:ascii="Times New Roman" w:hAnsi="Times New Roman" w:cs="Times New Roman"/>
          <w:sz w:val="24"/>
          <w:szCs w:val="24"/>
          <w:lang w:val="en-US"/>
        </w:rPr>
        <w:t xml:space="preserve">, dan </w:t>
      </w:r>
      <w:proofErr w:type="spellStart"/>
      <w:r w:rsidR="00AE0AE5">
        <w:rPr>
          <w:rFonts w:ascii="Times New Roman" w:hAnsi="Times New Roman" w:cs="Times New Roman"/>
          <w:sz w:val="24"/>
          <w:szCs w:val="24"/>
          <w:lang w:val="en-US"/>
        </w:rPr>
        <w:t>penagihan</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pajak</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memiliki</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nilai</w:t>
      </w:r>
      <w:proofErr w:type="spellEnd"/>
      <w:r w:rsidR="00AE0AE5">
        <w:rPr>
          <w:rFonts w:ascii="Times New Roman" w:hAnsi="Times New Roman" w:cs="Times New Roman"/>
          <w:sz w:val="24"/>
          <w:szCs w:val="24"/>
          <w:lang w:val="en-US"/>
        </w:rPr>
        <w:t xml:space="preserve"> </w:t>
      </w:r>
      <w:r w:rsidR="00AE0AE5" w:rsidRPr="001A7731">
        <w:rPr>
          <w:rFonts w:ascii="Times New Roman" w:hAnsi="Times New Roman" w:cs="Times New Roman"/>
          <w:i/>
          <w:iCs/>
          <w:sz w:val="24"/>
          <w:szCs w:val="24"/>
          <w:lang w:val="en-US"/>
        </w:rPr>
        <w:t>tolerance</w:t>
      </w:r>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sebesar</w:t>
      </w:r>
      <w:proofErr w:type="spellEnd"/>
      <w:r w:rsidR="00AE0AE5">
        <w:rPr>
          <w:rFonts w:ascii="Times New Roman" w:hAnsi="Times New Roman" w:cs="Times New Roman"/>
          <w:sz w:val="24"/>
          <w:szCs w:val="24"/>
          <w:lang w:val="en-US"/>
        </w:rPr>
        <w:t xml:space="preserve"> 0.9</w:t>
      </w:r>
      <w:r w:rsidR="00914C98">
        <w:rPr>
          <w:rFonts w:ascii="Times New Roman" w:hAnsi="Times New Roman" w:cs="Times New Roman"/>
          <w:sz w:val="24"/>
          <w:szCs w:val="24"/>
          <w:lang w:val="en-US"/>
        </w:rPr>
        <w:t>56</w:t>
      </w:r>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lebih</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besar</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dari</w:t>
      </w:r>
      <w:proofErr w:type="spellEnd"/>
      <w:r w:rsidR="00AE0AE5">
        <w:rPr>
          <w:rFonts w:ascii="Times New Roman" w:hAnsi="Times New Roman" w:cs="Times New Roman"/>
          <w:sz w:val="24"/>
          <w:szCs w:val="24"/>
          <w:lang w:val="en-US"/>
        </w:rPr>
        <w:t xml:space="preserve"> 0.1 dan </w:t>
      </w:r>
      <w:proofErr w:type="spellStart"/>
      <w:r w:rsidR="00AE0AE5">
        <w:rPr>
          <w:rFonts w:ascii="Times New Roman" w:hAnsi="Times New Roman" w:cs="Times New Roman"/>
          <w:sz w:val="24"/>
          <w:szCs w:val="24"/>
          <w:lang w:val="en-US"/>
        </w:rPr>
        <w:t>nilai</w:t>
      </w:r>
      <w:proofErr w:type="spellEnd"/>
      <w:r w:rsidR="00AE0AE5">
        <w:rPr>
          <w:rFonts w:ascii="Times New Roman" w:hAnsi="Times New Roman" w:cs="Times New Roman"/>
          <w:sz w:val="24"/>
          <w:szCs w:val="24"/>
          <w:lang w:val="en-US"/>
        </w:rPr>
        <w:t xml:space="preserve"> VIF </w:t>
      </w:r>
      <w:proofErr w:type="spellStart"/>
      <w:r w:rsidR="00AE0AE5">
        <w:rPr>
          <w:rFonts w:ascii="Times New Roman" w:hAnsi="Times New Roman" w:cs="Times New Roman"/>
          <w:sz w:val="24"/>
          <w:szCs w:val="24"/>
          <w:lang w:val="en-US"/>
        </w:rPr>
        <w:t>sebesar</w:t>
      </w:r>
      <w:proofErr w:type="spellEnd"/>
      <w:r w:rsidR="00AE0AE5">
        <w:rPr>
          <w:rFonts w:ascii="Times New Roman" w:hAnsi="Times New Roman" w:cs="Times New Roman"/>
          <w:sz w:val="24"/>
          <w:szCs w:val="24"/>
          <w:lang w:val="en-US"/>
        </w:rPr>
        <w:t xml:space="preserve"> 1.0</w:t>
      </w:r>
      <w:r w:rsidR="00914C98">
        <w:rPr>
          <w:rFonts w:ascii="Times New Roman" w:hAnsi="Times New Roman" w:cs="Times New Roman"/>
          <w:sz w:val="24"/>
          <w:szCs w:val="24"/>
          <w:lang w:val="en-US"/>
        </w:rPr>
        <w:t>46</w:t>
      </w:r>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lebih</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kecil</w:t>
      </w:r>
      <w:proofErr w:type="spellEnd"/>
      <w:r w:rsidR="00AE0AE5">
        <w:rPr>
          <w:rFonts w:ascii="Times New Roman" w:hAnsi="Times New Roman" w:cs="Times New Roman"/>
          <w:sz w:val="24"/>
          <w:szCs w:val="24"/>
          <w:lang w:val="en-US"/>
        </w:rPr>
        <w:t xml:space="preserve"> </w:t>
      </w:r>
      <w:proofErr w:type="spellStart"/>
      <w:r w:rsidR="00AE0AE5">
        <w:rPr>
          <w:rFonts w:ascii="Times New Roman" w:hAnsi="Times New Roman" w:cs="Times New Roman"/>
          <w:sz w:val="24"/>
          <w:szCs w:val="24"/>
          <w:lang w:val="en-US"/>
        </w:rPr>
        <w:t>dari</w:t>
      </w:r>
      <w:proofErr w:type="spellEnd"/>
      <w:r w:rsidR="00AE0AE5">
        <w:rPr>
          <w:rFonts w:ascii="Times New Roman" w:hAnsi="Times New Roman" w:cs="Times New Roman"/>
          <w:sz w:val="24"/>
          <w:szCs w:val="24"/>
          <w:lang w:val="en-US"/>
        </w:rPr>
        <w:t xml:space="preserve"> 10.</w:t>
      </w:r>
      <w:r w:rsidR="000041EF">
        <w:rPr>
          <w:rFonts w:ascii="Times New Roman" w:hAnsi="Times New Roman" w:cs="Times New Roman"/>
          <w:sz w:val="24"/>
          <w:szCs w:val="24"/>
          <w:lang w:val="en-US"/>
        </w:rPr>
        <w:t xml:space="preserve"> </w:t>
      </w:r>
      <w:proofErr w:type="spellStart"/>
      <w:r w:rsidR="000041EF">
        <w:rPr>
          <w:rFonts w:ascii="Times New Roman" w:hAnsi="Times New Roman" w:cs="Times New Roman"/>
          <w:sz w:val="24"/>
          <w:szCs w:val="24"/>
          <w:lang w:val="en-US"/>
        </w:rPr>
        <w:t>S</w:t>
      </w:r>
      <w:r w:rsidR="006551DF">
        <w:rPr>
          <w:rFonts w:ascii="Times New Roman" w:hAnsi="Times New Roman" w:cs="Times New Roman"/>
          <w:sz w:val="24"/>
          <w:szCs w:val="24"/>
          <w:lang w:val="en-US"/>
        </w:rPr>
        <w:t>ehingga</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diartikan</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tidak</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ada</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gejala</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multikolinieritas</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antar</w:t>
      </w:r>
      <w:proofErr w:type="spellEnd"/>
      <w:r w:rsidR="006551DF">
        <w:rPr>
          <w:rFonts w:ascii="Times New Roman" w:hAnsi="Times New Roman" w:cs="Times New Roman"/>
          <w:sz w:val="24"/>
          <w:szCs w:val="24"/>
          <w:lang w:val="en-US"/>
        </w:rPr>
        <w:t xml:space="preserve"> </w:t>
      </w:r>
      <w:proofErr w:type="spellStart"/>
      <w:r w:rsidR="006551DF">
        <w:rPr>
          <w:rFonts w:ascii="Times New Roman" w:hAnsi="Times New Roman" w:cs="Times New Roman"/>
          <w:sz w:val="24"/>
          <w:szCs w:val="24"/>
          <w:lang w:val="en-US"/>
        </w:rPr>
        <w:t>variabel</w:t>
      </w:r>
      <w:proofErr w:type="spellEnd"/>
      <w:r w:rsidR="006551DF">
        <w:rPr>
          <w:rFonts w:ascii="Times New Roman" w:hAnsi="Times New Roman" w:cs="Times New Roman"/>
          <w:sz w:val="24"/>
          <w:szCs w:val="24"/>
          <w:lang w:val="en-US"/>
        </w:rPr>
        <w:t xml:space="preserve"> </w:t>
      </w:r>
      <w:proofErr w:type="spellStart"/>
      <w:r w:rsidR="00491A57">
        <w:rPr>
          <w:rFonts w:ascii="Times New Roman" w:hAnsi="Times New Roman" w:cs="Times New Roman"/>
          <w:sz w:val="24"/>
          <w:szCs w:val="24"/>
          <w:lang w:val="en-US"/>
        </w:rPr>
        <w:t>bebas</w:t>
      </w:r>
      <w:proofErr w:type="spellEnd"/>
      <w:r w:rsidR="00491A57">
        <w:rPr>
          <w:rFonts w:ascii="Times New Roman" w:hAnsi="Times New Roman" w:cs="Times New Roman"/>
          <w:sz w:val="24"/>
          <w:szCs w:val="24"/>
          <w:lang w:val="en-US"/>
        </w:rPr>
        <w:t xml:space="preserve"> </w:t>
      </w:r>
      <w:r w:rsidR="006551DF">
        <w:rPr>
          <w:rFonts w:ascii="Times New Roman" w:hAnsi="Times New Roman" w:cs="Times New Roman"/>
          <w:sz w:val="24"/>
          <w:szCs w:val="24"/>
          <w:lang w:val="en-US"/>
        </w:rPr>
        <w:t xml:space="preserve">pada model </w:t>
      </w:r>
      <w:proofErr w:type="spellStart"/>
      <w:r w:rsidR="006551DF">
        <w:rPr>
          <w:rFonts w:ascii="Times New Roman" w:hAnsi="Times New Roman" w:cs="Times New Roman"/>
          <w:sz w:val="24"/>
          <w:szCs w:val="24"/>
          <w:lang w:val="en-US"/>
        </w:rPr>
        <w:t>regresi</w:t>
      </w:r>
      <w:proofErr w:type="spellEnd"/>
      <w:r w:rsidR="000041EF">
        <w:rPr>
          <w:rFonts w:ascii="Times New Roman" w:hAnsi="Times New Roman" w:cs="Times New Roman"/>
          <w:sz w:val="24"/>
          <w:szCs w:val="24"/>
          <w:lang w:val="en-US"/>
        </w:rPr>
        <w:t xml:space="preserve"> </w:t>
      </w:r>
      <w:proofErr w:type="spellStart"/>
      <w:r w:rsidR="000041EF">
        <w:rPr>
          <w:rFonts w:ascii="Times New Roman" w:hAnsi="Times New Roman" w:cs="Times New Roman"/>
          <w:sz w:val="24"/>
          <w:szCs w:val="24"/>
          <w:lang w:val="en-US"/>
        </w:rPr>
        <w:t>karena</w:t>
      </w:r>
      <w:proofErr w:type="spellEnd"/>
      <w:r w:rsidR="000041EF">
        <w:rPr>
          <w:rFonts w:ascii="Times New Roman" w:hAnsi="Times New Roman" w:cs="Times New Roman"/>
          <w:sz w:val="24"/>
          <w:szCs w:val="24"/>
          <w:lang w:val="en-US"/>
        </w:rPr>
        <w:t xml:space="preserve"> </w:t>
      </w:r>
      <w:proofErr w:type="spellStart"/>
      <w:r w:rsidR="000041EF">
        <w:rPr>
          <w:rFonts w:ascii="Times New Roman" w:hAnsi="Times New Roman" w:cs="Times New Roman"/>
          <w:sz w:val="24"/>
          <w:szCs w:val="24"/>
          <w:lang w:val="en-US"/>
        </w:rPr>
        <w:t>nilai</w:t>
      </w:r>
      <w:proofErr w:type="spellEnd"/>
      <w:r w:rsidR="000041EF">
        <w:rPr>
          <w:rFonts w:ascii="Times New Roman" w:hAnsi="Times New Roman" w:cs="Times New Roman"/>
          <w:sz w:val="24"/>
          <w:szCs w:val="24"/>
          <w:lang w:val="en-US"/>
        </w:rPr>
        <w:t xml:space="preserve"> </w:t>
      </w:r>
      <w:r w:rsidR="000041EF">
        <w:rPr>
          <w:rFonts w:ascii="Times New Roman" w:hAnsi="Times New Roman" w:cs="Times New Roman"/>
          <w:i/>
          <w:iCs/>
          <w:sz w:val="24"/>
          <w:szCs w:val="24"/>
          <w:lang w:val="en-US"/>
        </w:rPr>
        <w:t xml:space="preserve">tolerance </w:t>
      </w:r>
      <w:r w:rsidR="00AF43BE">
        <w:rPr>
          <w:rFonts w:ascii="Times New Roman" w:hAnsi="Times New Roman" w:cs="Times New Roman"/>
          <w:sz w:val="24"/>
          <w:szCs w:val="24"/>
          <w:lang w:val="en-US"/>
        </w:rPr>
        <w:t>&gt;</w:t>
      </w:r>
      <w:r w:rsidR="000041EF" w:rsidRPr="003D29B0">
        <w:rPr>
          <w:rFonts w:ascii="Times New Roman" w:hAnsi="Times New Roman" w:cs="Times New Roman"/>
          <w:sz w:val="24"/>
          <w:szCs w:val="24"/>
          <w:lang w:val="en-US"/>
        </w:rPr>
        <w:t xml:space="preserve"> 0</w:t>
      </w:r>
      <w:r w:rsidR="000041EF">
        <w:rPr>
          <w:rFonts w:ascii="Times New Roman" w:hAnsi="Times New Roman" w:cs="Times New Roman"/>
          <w:sz w:val="24"/>
          <w:szCs w:val="24"/>
          <w:lang w:val="en-US"/>
        </w:rPr>
        <w:t>.</w:t>
      </w:r>
      <w:r w:rsidR="000041EF" w:rsidRPr="003D29B0">
        <w:rPr>
          <w:rFonts w:ascii="Times New Roman" w:hAnsi="Times New Roman" w:cs="Times New Roman"/>
          <w:sz w:val="24"/>
          <w:szCs w:val="24"/>
          <w:lang w:val="en-US"/>
        </w:rPr>
        <w:t xml:space="preserve">1 </w:t>
      </w:r>
      <w:r w:rsidR="000041EF">
        <w:rPr>
          <w:rFonts w:ascii="Times New Roman" w:hAnsi="Times New Roman" w:cs="Times New Roman"/>
          <w:sz w:val="24"/>
          <w:szCs w:val="24"/>
          <w:lang w:val="en-US"/>
        </w:rPr>
        <w:t>dan</w:t>
      </w:r>
      <w:r w:rsidR="000041EF" w:rsidRPr="003D29B0">
        <w:rPr>
          <w:rFonts w:ascii="Times New Roman" w:hAnsi="Times New Roman" w:cs="Times New Roman"/>
          <w:sz w:val="24"/>
          <w:szCs w:val="24"/>
          <w:lang w:val="en-US"/>
        </w:rPr>
        <w:t xml:space="preserve"> VIF </w:t>
      </w:r>
      <w:r w:rsidR="00AF43BE">
        <w:rPr>
          <w:rFonts w:ascii="Times New Roman" w:hAnsi="Times New Roman" w:cs="Times New Roman"/>
          <w:sz w:val="24"/>
          <w:szCs w:val="24"/>
          <w:lang w:val="en-US"/>
        </w:rPr>
        <w:t>&lt;</w:t>
      </w:r>
      <w:r w:rsidR="000041EF" w:rsidRPr="003D29B0">
        <w:rPr>
          <w:rFonts w:ascii="Times New Roman" w:hAnsi="Times New Roman" w:cs="Times New Roman"/>
          <w:sz w:val="24"/>
          <w:szCs w:val="24"/>
          <w:lang w:val="en-US"/>
        </w:rPr>
        <w:t xml:space="preserve"> 10</w:t>
      </w:r>
      <w:r w:rsidR="00491A57">
        <w:rPr>
          <w:rFonts w:ascii="Times New Roman" w:hAnsi="Times New Roman" w:cs="Times New Roman"/>
          <w:sz w:val="24"/>
          <w:szCs w:val="24"/>
          <w:lang w:val="en-US"/>
        </w:rPr>
        <w:t xml:space="preserve">. </w:t>
      </w:r>
    </w:p>
    <w:p w14:paraId="2460EAA8" w14:textId="2EC37A87" w:rsidR="002150BC" w:rsidRDefault="002150BC" w:rsidP="00C600B5">
      <w:pPr>
        <w:pStyle w:val="ListParagraph"/>
        <w:numPr>
          <w:ilvl w:val="3"/>
          <w:numId w:val="6"/>
        </w:numPr>
        <w:tabs>
          <w:tab w:val="left" w:pos="0"/>
        </w:tabs>
        <w:spacing w:after="0" w:line="480" w:lineRule="auto"/>
        <w:ind w:left="851" w:hanging="851"/>
        <w:jc w:val="both"/>
        <w:rPr>
          <w:rFonts w:ascii="Times New Roman" w:hAnsi="Times New Roman" w:cs="Times New Roman"/>
          <w:b/>
          <w:bCs/>
          <w:sz w:val="24"/>
          <w:szCs w:val="24"/>
          <w:lang w:val="en-US"/>
        </w:rPr>
      </w:pPr>
      <w:r w:rsidRPr="00C600B5">
        <w:rPr>
          <w:rFonts w:ascii="Times New Roman" w:hAnsi="Times New Roman" w:cs="Times New Roman"/>
          <w:b/>
          <w:bCs/>
          <w:sz w:val="24"/>
          <w:szCs w:val="24"/>
          <w:lang w:val="en-US"/>
        </w:rPr>
        <w:t xml:space="preserve">Uji </w:t>
      </w:r>
      <w:bookmarkStart w:id="24" w:name="_Hlk198850351"/>
      <w:proofErr w:type="spellStart"/>
      <w:r w:rsidRPr="00C600B5">
        <w:rPr>
          <w:rFonts w:ascii="Times New Roman" w:hAnsi="Times New Roman" w:cs="Times New Roman"/>
          <w:b/>
          <w:bCs/>
          <w:sz w:val="24"/>
          <w:szCs w:val="24"/>
          <w:lang w:val="en-US"/>
        </w:rPr>
        <w:t>Heteroskedastisitas</w:t>
      </w:r>
      <w:bookmarkEnd w:id="24"/>
      <w:proofErr w:type="spellEnd"/>
    </w:p>
    <w:p w14:paraId="411FFFC6" w14:textId="4A0CDE73" w:rsidR="00E70540" w:rsidRDefault="00E70540" w:rsidP="0042294A">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h</w:t>
      </w:r>
      <w:r w:rsidRPr="00E70540">
        <w:rPr>
          <w:rFonts w:ascii="Times New Roman" w:hAnsi="Times New Roman" w:cs="Times New Roman"/>
          <w:sz w:val="24"/>
          <w:szCs w:val="24"/>
          <w:lang w:val="en-US"/>
        </w:rPr>
        <w:t>eteroskedastisitas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003B00F0">
        <w:rPr>
          <w:rFonts w:ascii="Times New Roman" w:hAnsi="Times New Roman" w:cs="Times New Roman"/>
          <w:sz w:val="24"/>
          <w:szCs w:val="24"/>
          <w:lang w:val="en-US"/>
        </w:rPr>
        <w:t>mengetahui</w:t>
      </w:r>
      <w:proofErr w:type="spellEnd"/>
      <w:r w:rsidR="003B00F0">
        <w:rPr>
          <w:rFonts w:ascii="Times New Roman" w:hAnsi="Times New Roman" w:cs="Times New Roman"/>
          <w:sz w:val="24"/>
          <w:szCs w:val="24"/>
          <w:lang w:val="en-US"/>
        </w:rPr>
        <w:t xml:space="preserve"> </w:t>
      </w:r>
      <w:proofErr w:type="spellStart"/>
      <w:r w:rsidR="003B00F0">
        <w:rPr>
          <w:rFonts w:ascii="Times New Roman" w:hAnsi="Times New Roman" w:cs="Times New Roman"/>
          <w:sz w:val="24"/>
          <w:szCs w:val="24"/>
          <w:lang w:val="en-US"/>
        </w:rPr>
        <w:t>apakah</w:t>
      </w:r>
      <w:proofErr w:type="spellEnd"/>
      <w:r w:rsidR="003B00F0">
        <w:rPr>
          <w:rFonts w:ascii="Times New Roman" w:hAnsi="Times New Roman" w:cs="Times New Roman"/>
          <w:sz w:val="24"/>
          <w:szCs w:val="24"/>
          <w:lang w:val="en-US"/>
        </w:rPr>
        <w:t xml:space="preserve"> </w:t>
      </w:r>
      <w:proofErr w:type="spellStart"/>
      <w:r w:rsidR="00DD63FE">
        <w:rPr>
          <w:rFonts w:ascii="Times New Roman" w:hAnsi="Times New Roman" w:cs="Times New Roman"/>
          <w:sz w:val="24"/>
          <w:szCs w:val="24"/>
          <w:lang w:val="en-US"/>
        </w:rPr>
        <w:t>terdapat</w:t>
      </w:r>
      <w:proofErr w:type="spellEnd"/>
      <w:r w:rsidR="00DD63FE">
        <w:rPr>
          <w:rFonts w:ascii="Times New Roman" w:hAnsi="Times New Roman" w:cs="Times New Roman"/>
          <w:sz w:val="24"/>
          <w:szCs w:val="24"/>
          <w:lang w:val="en-US"/>
        </w:rPr>
        <w:t xml:space="preserve"> </w:t>
      </w:r>
      <w:proofErr w:type="spellStart"/>
      <w:r w:rsidR="003B7A29">
        <w:rPr>
          <w:rFonts w:ascii="Times New Roman" w:hAnsi="Times New Roman" w:cs="Times New Roman"/>
          <w:sz w:val="24"/>
          <w:szCs w:val="24"/>
          <w:lang w:val="en-US"/>
        </w:rPr>
        <w:t>indikasi</w:t>
      </w:r>
      <w:proofErr w:type="spellEnd"/>
      <w:r w:rsidR="003B7A29">
        <w:rPr>
          <w:rFonts w:ascii="Times New Roman" w:hAnsi="Times New Roman" w:cs="Times New Roman"/>
          <w:sz w:val="24"/>
          <w:szCs w:val="24"/>
          <w:lang w:val="en-US"/>
        </w:rPr>
        <w:t xml:space="preserve"> </w:t>
      </w:r>
      <w:proofErr w:type="spellStart"/>
      <w:r w:rsidR="003B7A29">
        <w:rPr>
          <w:rFonts w:ascii="Times New Roman" w:hAnsi="Times New Roman" w:cs="Times New Roman"/>
          <w:sz w:val="24"/>
          <w:szCs w:val="24"/>
          <w:lang w:val="en-US"/>
        </w:rPr>
        <w:t>terjadinya</w:t>
      </w:r>
      <w:proofErr w:type="spellEnd"/>
      <w:r w:rsidR="003B7A29">
        <w:rPr>
          <w:rFonts w:ascii="Times New Roman" w:hAnsi="Times New Roman" w:cs="Times New Roman"/>
          <w:sz w:val="24"/>
          <w:szCs w:val="24"/>
          <w:lang w:val="en-US"/>
        </w:rPr>
        <w:t xml:space="preserve"> </w:t>
      </w:r>
      <w:proofErr w:type="spellStart"/>
      <w:r w:rsidR="00DD63FE">
        <w:rPr>
          <w:rFonts w:ascii="Times New Roman" w:hAnsi="Times New Roman" w:cs="Times New Roman"/>
          <w:sz w:val="24"/>
          <w:szCs w:val="24"/>
          <w:lang w:val="en-US"/>
        </w:rPr>
        <w:t>ketidaksamaan</w:t>
      </w:r>
      <w:proofErr w:type="spellEnd"/>
      <w:r w:rsidR="00DD63FE">
        <w:rPr>
          <w:rFonts w:ascii="Times New Roman" w:hAnsi="Times New Roman" w:cs="Times New Roman"/>
          <w:sz w:val="24"/>
          <w:szCs w:val="24"/>
          <w:lang w:val="en-US"/>
        </w:rPr>
        <w:t xml:space="preserve"> </w:t>
      </w:r>
      <w:proofErr w:type="spellStart"/>
      <w:r w:rsidR="00DD63FE">
        <w:rPr>
          <w:rFonts w:ascii="Times New Roman" w:hAnsi="Times New Roman" w:cs="Times New Roman"/>
          <w:sz w:val="24"/>
          <w:szCs w:val="24"/>
          <w:lang w:val="en-US"/>
        </w:rPr>
        <w:t>varian</w:t>
      </w:r>
      <w:proofErr w:type="spellEnd"/>
      <w:r w:rsidR="003B7A29">
        <w:rPr>
          <w:rFonts w:ascii="Times New Roman" w:hAnsi="Times New Roman" w:cs="Times New Roman"/>
          <w:sz w:val="24"/>
          <w:szCs w:val="24"/>
          <w:lang w:val="en-US"/>
        </w:rPr>
        <w:t xml:space="preserve"> residual </w:t>
      </w:r>
      <w:proofErr w:type="spellStart"/>
      <w:r w:rsidR="00627CF4">
        <w:rPr>
          <w:rFonts w:ascii="Times New Roman" w:hAnsi="Times New Roman" w:cs="Times New Roman"/>
          <w:sz w:val="24"/>
          <w:szCs w:val="24"/>
          <w:lang w:val="en-US"/>
        </w:rPr>
        <w:t>satu</w:t>
      </w:r>
      <w:proofErr w:type="spellEnd"/>
      <w:r w:rsidR="00627CF4">
        <w:rPr>
          <w:rFonts w:ascii="Times New Roman" w:hAnsi="Times New Roman" w:cs="Times New Roman"/>
          <w:sz w:val="24"/>
          <w:szCs w:val="24"/>
          <w:lang w:val="en-US"/>
        </w:rPr>
        <w:t xml:space="preserve"> </w:t>
      </w:r>
      <w:proofErr w:type="spellStart"/>
      <w:r w:rsidR="00627CF4">
        <w:rPr>
          <w:rFonts w:ascii="Times New Roman" w:hAnsi="Times New Roman" w:cs="Times New Roman"/>
          <w:sz w:val="24"/>
          <w:szCs w:val="24"/>
          <w:lang w:val="en-US"/>
        </w:rPr>
        <w:t>pengamatan</w:t>
      </w:r>
      <w:proofErr w:type="spellEnd"/>
      <w:r w:rsidR="00627CF4">
        <w:rPr>
          <w:rFonts w:ascii="Times New Roman" w:hAnsi="Times New Roman" w:cs="Times New Roman"/>
          <w:sz w:val="24"/>
          <w:szCs w:val="24"/>
          <w:lang w:val="en-US"/>
        </w:rPr>
        <w:t xml:space="preserve"> </w:t>
      </w:r>
      <w:proofErr w:type="spellStart"/>
      <w:r w:rsidR="00627CF4">
        <w:rPr>
          <w:rFonts w:ascii="Times New Roman" w:hAnsi="Times New Roman" w:cs="Times New Roman"/>
          <w:sz w:val="24"/>
          <w:szCs w:val="24"/>
          <w:lang w:val="en-US"/>
        </w:rPr>
        <w:t>ke</w:t>
      </w:r>
      <w:proofErr w:type="spellEnd"/>
      <w:r w:rsidR="00627CF4">
        <w:rPr>
          <w:rFonts w:ascii="Times New Roman" w:hAnsi="Times New Roman" w:cs="Times New Roman"/>
          <w:sz w:val="24"/>
          <w:szCs w:val="24"/>
          <w:lang w:val="en-US"/>
        </w:rPr>
        <w:t xml:space="preserve"> </w:t>
      </w:r>
      <w:proofErr w:type="spellStart"/>
      <w:r w:rsidR="00627CF4">
        <w:rPr>
          <w:rFonts w:ascii="Times New Roman" w:hAnsi="Times New Roman" w:cs="Times New Roman"/>
          <w:sz w:val="24"/>
          <w:szCs w:val="24"/>
          <w:lang w:val="en-US"/>
        </w:rPr>
        <w:t>pengamatan</w:t>
      </w:r>
      <w:proofErr w:type="spellEnd"/>
      <w:r w:rsidR="00627CF4">
        <w:rPr>
          <w:rFonts w:ascii="Times New Roman" w:hAnsi="Times New Roman" w:cs="Times New Roman"/>
          <w:sz w:val="24"/>
          <w:szCs w:val="24"/>
          <w:lang w:val="en-US"/>
        </w:rPr>
        <w:t xml:space="preserve"> lain </w:t>
      </w:r>
      <w:proofErr w:type="spellStart"/>
      <w:r w:rsidR="00627CF4">
        <w:rPr>
          <w:rFonts w:ascii="Times New Roman" w:hAnsi="Times New Roman" w:cs="Times New Roman"/>
          <w:sz w:val="24"/>
          <w:szCs w:val="24"/>
          <w:lang w:val="en-US"/>
        </w:rPr>
        <w:t>dalam</w:t>
      </w:r>
      <w:proofErr w:type="spellEnd"/>
      <w:r w:rsidR="00627CF4">
        <w:rPr>
          <w:rFonts w:ascii="Times New Roman" w:hAnsi="Times New Roman" w:cs="Times New Roman"/>
          <w:sz w:val="24"/>
          <w:szCs w:val="24"/>
          <w:lang w:val="en-US"/>
        </w:rPr>
        <w:t xml:space="preserve"> model </w:t>
      </w:r>
      <w:proofErr w:type="spellStart"/>
      <w:r w:rsidR="00627CF4">
        <w:rPr>
          <w:rFonts w:ascii="Times New Roman" w:hAnsi="Times New Roman" w:cs="Times New Roman"/>
          <w:sz w:val="24"/>
          <w:szCs w:val="24"/>
          <w:lang w:val="en-US"/>
        </w:rPr>
        <w:t>regresi</w:t>
      </w:r>
      <w:proofErr w:type="spellEnd"/>
      <w:r w:rsidR="00627CF4">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Pengujian</w:t>
      </w:r>
      <w:proofErr w:type="spellEnd"/>
      <w:r w:rsidR="00107CCC">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ini</w:t>
      </w:r>
      <w:proofErr w:type="spellEnd"/>
      <w:r w:rsidR="00107CCC">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dilakukan</w:t>
      </w:r>
      <w:proofErr w:type="spellEnd"/>
      <w:r w:rsidR="00107CCC">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dengan</w:t>
      </w:r>
      <w:proofErr w:type="spellEnd"/>
      <w:r w:rsidR="00107CCC">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melihat</w:t>
      </w:r>
      <w:proofErr w:type="spellEnd"/>
      <w:r w:rsidR="00EC39BD">
        <w:rPr>
          <w:rFonts w:ascii="Times New Roman" w:hAnsi="Times New Roman" w:cs="Times New Roman"/>
          <w:sz w:val="24"/>
          <w:szCs w:val="24"/>
          <w:lang w:val="en-US"/>
        </w:rPr>
        <w:t xml:space="preserve"> pada</w:t>
      </w:r>
      <w:r w:rsidR="00107CCC">
        <w:rPr>
          <w:rFonts w:ascii="Times New Roman" w:hAnsi="Times New Roman" w:cs="Times New Roman"/>
          <w:sz w:val="24"/>
          <w:szCs w:val="24"/>
          <w:lang w:val="en-US"/>
        </w:rPr>
        <w:t xml:space="preserve"> </w:t>
      </w:r>
      <w:proofErr w:type="spellStart"/>
      <w:r w:rsidR="00107CCC">
        <w:rPr>
          <w:rFonts w:ascii="Times New Roman" w:hAnsi="Times New Roman" w:cs="Times New Roman"/>
          <w:sz w:val="24"/>
          <w:szCs w:val="24"/>
          <w:lang w:val="en-US"/>
        </w:rPr>
        <w:t>grafik</w:t>
      </w:r>
      <w:proofErr w:type="spellEnd"/>
      <w:r w:rsidR="00107CCC">
        <w:rPr>
          <w:rFonts w:ascii="Times New Roman" w:hAnsi="Times New Roman" w:cs="Times New Roman"/>
          <w:sz w:val="24"/>
          <w:szCs w:val="24"/>
          <w:lang w:val="en-US"/>
        </w:rPr>
        <w:t xml:space="preserve"> </w:t>
      </w:r>
      <w:r w:rsidR="00107CCC" w:rsidRPr="00107CCC">
        <w:rPr>
          <w:rFonts w:ascii="Times New Roman" w:hAnsi="Times New Roman" w:cs="Times New Roman"/>
          <w:i/>
          <w:iCs/>
          <w:sz w:val="24"/>
          <w:szCs w:val="24"/>
          <w:lang w:val="en-US"/>
        </w:rPr>
        <w:t>scatterplot</w:t>
      </w:r>
      <w:r w:rsidR="00627AC0">
        <w:rPr>
          <w:rFonts w:ascii="Times New Roman" w:hAnsi="Times New Roman" w:cs="Times New Roman"/>
          <w:sz w:val="24"/>
          <w:szCs w:val="24"/>
          <w:lang w:val="en-US"/>
        </w:rPr>
        <w:t>.</w:t>
      </w:r>
    </w:p>
    <w:p w14:paraId="6ABEC115" w14:textId="53A62633" w:rsidR="00691FEC" w:rsidRPr="00691FEC" w:rsidRDefault="00520613" w:rsidP="0052061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52C919E" wp14:editId="1B0FC1E4">
            <wp:extent cx="5039995" cy="2966720"/>
            <wp:effectExtent l="0" t="0" r="8255"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2966720"/>
                    </a:xfrm>
                    <a:prstGeom prst="rect">
                      <a:avLst/>
                    </a:prstGeom>
                    <a:noFill/>
                    <a:ln>
                      <a:noFill/>
                    </a:ln>
                  </pic:spPr>
                </pic:pic>
              </a:graphicData>
            </a:graphic>
          </wp:inline>
        </w:drawing>
      </w:r>
    </w:p>
    <w:p w14:paraId="1BA372C7" w14:textId="751699CF" w:rsidR="00627AC0" w:rsidRPr="00682798" w:rsidRDefault="00682798" w:rsidP="00682798">
      <w:pPr>
        <w:tabs>
          <w:tab w:val="left" w:pos="0"/>
        </w:tabs>
        <w:spacing w:after="0" w:line="240" w:lineRule="auto"/>
        <w:jc w:val="center"/>
        <w:rPr>
          <w:rFonts w:ascii="Times New Roman" w:hAnsi="Times New Roman" w:cs="Times New Roman"/>
          <w:b/>
          <w:bCs/>
          <w:lang w:val="en-US"/>
        </w:rPr>
      </w:pPr>
      <w:r w:rsidRPr="00682798">
        <w:rPr>
          <w:rFonts w:ascii="Times New Roman" w:hAnsi="Times New Roman" w:cs="Times New Roman"/>
          <w:b/>
          <w:bCs/>
          <w:lang w:val="en-US"/>
        </w:rPr>
        <w:t xml:space="preserve">Gambar </w:t>
      </w:r>
      <w:r w:rsidR="00F07C57">
        <w:rPr>
          <w:rFonts w:ascii="Times New Roman" w:hAnsi="Times New Roman" w:cs="Times New Roman"/>
          <w:b/>
          <w:bCs/>
          <w:lang w:val="en-US"/>
        </w:rPr>
        <w:t>4</w:t>
      </w:r>
      <w:r w:rsidRPr="00682798">
        <w:rPr>
          <w:rFonts w:ascii="Times New Roman" w:hAnsi="Times New Roman" w:cs="Times New Roman"/>
          <w:b/>
          <w:bCs/>
          <w:lang w:val="en-US"/>
        </w:rPr>
        <w:t xml:space="preserve">.1 Hasil Uji </w:t>
      </w:r>
      <w:proofErr w:type="spellStart"/>
      <w:r w:rsidRPr="00682798">
        <w:rPr>
          <w:rFonts w:ascii="Times New Roman" w:hAnsi="Times New Roman" w:cs="Times New Roman"/>
          <w:b/>
          <w:bCs/>
          <w:lang w:val="en-US"/>
        </w:rPr>
        <w:t>Heteroskedastisitas</w:t>
      </w:r>
      <w:proofErr w:type="spellEnd"/>
    </w:p>
    <w:p w14:paraId="15BD43EA" w14:textId="5CFE0612" w:rsidR="00682798" w:rsidRDefault="00682798" w:rsidP="006E2D1F">
      <w:pPr>
        <w:autoSpaceDE w:val="0"/>
        <w:autoSpaceDN w:val="0"/>
        <w:adjustRightInd w:val="0"/>
        <w:spacing w:after="0" w:line="480" w:lineRule="auto"/>
        <w:jc w:val="center"/>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183BBA02" w14:textId="1DCAB7A5" w:rsidR="00682798" w:rsidRDefault="006E2D1F" w:rsidP="008601A7">
      <w:pPr>
        <w:autoSpaceDE w:val="0"/>
        <w:autoSpaceDN w:val="0"/>
        <w:adjustRightInd w:val="0"/>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Gambar </w:t>
      </w:r>
      <w:r w:rsidR="00F07C57">
        <w:rPr>
          <w:rFonts w:ascii="Times New Roman" w:hAnsi="Times New Roman" w:cs="Times New Roman"/>
          <w:sz w:val="24"/>
          <w:szCs w:val="24"/>
          <w:lang w:val="en-US"/>
        </w:rPr>
        <w:t>4</w:t>
      </w:r>
      <w:r>
        <w:rPr>
          <w:rFonts w:ascii="Times New Roman" w:hAnsi="Times New Roman" w:cs="Times New Roman"/>
          <w:sz w:val="24"/>
          <w:szCs w:val="24"/>
          <w:lang w:val="en-US"/>
        </w:rPr>
        <w:t xml:space="preserve">.1 </w:t>
      </w:r>
      <w:proofErr w:type="spellStart"/>
      <w:r w:rsidR="00365D31">
        <w:rPr>
          <w:rFonts w:ascii="Times New Roman" w:hAnsi="Times New Roman" w:cs="Times New Roman"/>
          <w:sz w:val="24"/>
          <w:szCs w:val="24"/>
          <w:lang w:val="en-US"/>
        </w:rPr>
        <w:t>hasil</w:t>
      </w:r>
      <w:proofErr w:type="spellEnd"/>
      <w:r w:rsidR="00365D31">
        <w:rPr>
          <w:rFonts w:ascii="Times New Roman" w:hAnsi="Times New Roman" w:cs="Times New Roman"/>
          <w:sz w:val="24"/>
          <w:szCs w:val="24"/>
          <w:lang w:val="en-US"/>
        </w:rPr>
        <w:t xml:space="preserve"> uji </w:t>
      </w:r>
      <w:proofErr w:type="spellStart"/>
      <w:r w:rsidR="00365D31">
        <w:rPr>
          <w:rFonts w:ascii="Times New Roman" w:hAnsi="Times New Roman" w:cs="Times New Roman"/>
          <w:sz w:val="24"/>
          <w:szCs w:val="24"/>
          <w:lang w:val="en-US"/>
        </w:rPr>
        <w:t>h</w:t>
      </w:r>
      <w:r w:rsidR="00365D31" w:rsidRPr="00E70540">
        <w:rPr>
          <w:rFonts w:ascii="Times New Roman" w:hAnsi="Times New Roman" w:cs="Times New Roman"/>
          <w:sz w:val="24"/>
          <w:szCs w:val="24"/>
          <w:lang w:val="en-US"/>
        </w:rPr>
        <w:t>eteroskedastisitas</w:t>
      </w:r>
      <w:proofErr w:type="spellEnd"/>
      <w:r w:rsidR="00365D31">
        <w:rPr>
          <w:rFonts w:ascii="Times New Roman" w:hAnsi="Times New Roman" w:cs="Times New Roman"/>
          <w:sz w:val="24"/>
          <w:szCs w:val="24"/>
          <w:lang w:val="en-US"/>
        </w:rPr>
        <w:t xml:space="preserve"> </w:t>
      </w:r>
      <w:proofErr w:type="spellStart"/>
      <w:r w:rsidR="00365D31">
        <w:rPr>
          <w:rFonts w:ascii="Times New Roman" w:hAnsi="Times New Roman" w:cs="Times New Roman"/>
          <w:sz w:val="24"/>
          <w:szCs w:val="24"/>
          <w:lang w:val="en-US"/>
        </w:rPr>
        <w:t>menggunakan</w:t>
      </w:r>
      <w:proofErr w:type="spellEnd"/>
      <w:r w:rsidR="00365D31">
        <w:rPr>
          <w:rFonts w:ascii="Times New Roman" w:hAnsi="Times New Roman" w:cs="Times New Roman"/>
          <w:sz w:val="24"/>
          <w:szCs w:val="24"/>
          <w:lang w:val="en-US"/>
        </w:rPr>
        <w:t xml:space="preserve"> </w:t>
      </w:r>
      <w:proofErr w:type="spellStart"/>
      <w:r w:rsidR="00365D31">
        <w:rPr>
          <w:rFonts w:ascii="Times New Roman" w:hAnsi="Times New Roman" w:cs="Times New Roman"/>
          <w:sz w:val="24"/>
          <w:szCs w:val="24"/>
          <w:lang w:val="en-US"/>
        </w:rPr>
        <w:t>grafik</w:t>
      </w:r>
      <w:proofErr w:type="spellEnd"/>
      <w:r w:rsidR="00365D31">
        <w:rPr>
          <w:rFonts w:ascii="Times New Roman" w:hAnsi="Times New Roman" w:cs="Times New Roman"/>
          <w:sz w:val="24"/>
          <w:szCs w:val="24"/>
          <w:lang w:val="en-US"/>
        </w:rPr>
        <w:t xml:space="preserve"> </w:t>
      </w:r>
      <w:r w:rsidR="00365D31" w:rsidRPr="00365D31">
        <w:rPr>
          <w:rFonts w:ascii="Times New Roman" w:hAnsi="Times New Roman" w:cs="Times New Roman"/>
          <w:i/>
          <w:iCs/>
          <w:sz w:val="24"/>
          <w:szCs w:val="24"/>
          <w:lang w:val="en-US"/>
        </w:rPr>
        <w:t>scatterplot</w:t>
      </w:r>
      <w:r w:rsidR="00365D31">
        <w:rPr>
          <w:rFonts w:ascii="Times New Roman" w:hAnsi="Times New Roman" w:cs="Times New Roman"/>
          <w:i/>
          <w:iCs/>
          <w:sz w:val="24"/>
          <w:szCs w:val="24"/>
          <w:lang w:val="en-US"/>
        </w:rPr>
        <w:t xml:space="preserve"> </w:t>
      </w:r>
      <w:proofErr w:type="spellStart"/>
      <w:r w:rsidR="00365D31">
        <w:rPr>
          <w:rFonts w:ascii="Times New Roman" w:hAnsi="Times New Roman" w:cs="Times New Roman"/>
          <w:sz w:val="24"/>
          <w:szCs w:val="24"/>
          <w:lang w:val="en-US"/>
        </w:rPr>
        <w:t>menunjukkan</w:t>
      </w:r>
      <w:proofErr w:type="spellEnd"/>
      <w:r w:rsidR="00365D31">
        <w:rPr>
          <w:rFonts w:ascii="Times New Roman" w:hAnsi="Times New Roman" w:cs="Times New Roman"/>
          <w:sz w:val="24"/>
          <w:szCs w:val="24"/>
          <w:lang w:val="en-US"/>
        </w:rPr>
        <w:t xml:space="preserve"> </w:t>
      </w:r>
      <w:proofErr w:type="spellStart"/>
      <w:r w:rsidR="00040E7E">
        <w:rPr>
          <w:rFonts w:ascii="Times New Roman" w:hAnsi="Times New Roman" w:cs="Times New Roman"/>
          <w:sz w:val="24"/>
          <w:szCs w:val="24"/>
          <w:lang w:val="en-US"/>
        </w:rPr>
        <w:t>pola</w:t>
      </w:r>
      <w:proofErr w:type="spellEnd"/>
      <w:r w:rsidR="00040E7E">
        <w:rPr>
          <w:rFonts w:ascii="Times New Roman" w:hAnsi="Times New Roman" w:cs="Times New Roman"/>
          <w:sz w:val="24"/>
          <w:szCs w:val="24"/>
          <w:lang w:val="en-US"/>
        </w:rPr>
        <w:t xml:space="preserve"> yang </w:t>
      </w:r>
      <w:proofErr w:type="spellStart"/>
      <w:r w:rsidR="00040E7E">
        <w:rPr>
          <w:rFonts w:ascii="Times New Roman" w:hAnsi="Times New Roman" w:cs="Times New Roman"/>
          <w:sz w:val="24"/>
          <w:szCs w:val="24"/>
          <w:lang w:val="en-US"/>
        </w:rPr>
        <w:t>jelas</w:t>
      </w:r>
      <w:proofErr w:type="spellEnd"/>
      <w:r w:rsidR="00040E7E">
        <w:rPr>
          <w:rFonts w:ascii="Times New Roman" w:hAnsi="Times New Roman" w:cs="Times New Roman"/>
          <w:sz w:val="24"/>
          <w:szCs w:val="24"/>
          <w:lang w:val="en-US"/>
        </w:rPr>
        <w:t xml:space="preserve"> </w:t>
      </w:r>
      <w:proofErr w:type="spellStart"/>
      <w:r w:rsidR="00040E7E">
        <w:rPr>
          <w:rFonts w:ascii="Times New Roman" w:hAnsi="Times New Roman" w:cs="Times New Roman"/>
          <w:sz w:val="24"/>
          <w:szCs w:val="24"/>
          <w:lang w:val="en-US"/>
        </w:rPr>
        <w:t>yaitu</w:t>
      </w:r>
      <w:proofErr w:type="spellEnd"/>
      <w:r w:rsidR="00365D31">
        <w:rPr>
          <w:rFonts w:ascii="Times New Roman" w:hAnsi="Times New Roman" w:cs="Times New Roman"/>
          <w:sz w:val="24"/>
          <w:szCs w:val="24"/>
          <w:lang w:val="en-US"/>
        </w:rPr>
        <w:t xml:space="preserve"> </w:t>
      </w:r>
      <w:proofErr w:type="spellStart"/>
      <w:r w:rsidR="000C04FB">
        <w:rPr>
          <w:rFonts w:ascii="Times New Roman" w:hAnsi="Times New Roman" w:cs="Times New Roman"/>
          <w:sz w:val="24"/>
          <w:szCs w:val="24"/>
          <w:lang w:val="en-US"/>
        </w:rPr>
        <w:t>t</w:t>
      </w:r>
      <w:r w:rsidR="000C04FB" w:rsidRPr="000C04FB">
        <w:rPr>
          <w:rFonts w:ascii="Times New Roman" w:hAnsi="Times New Roman" w:cs="Times New Roman"/>
          <w:sz w:val="24"/>
          <w:szCs w:val="24"/>
          <w:lang w:val="en-US"/>
        </w:rPr>
        <w:t>itik-titik</w:t>
      </w:r>
      <w:proofErr w:type="spellEnd"/>
      <w:r w:rsidR="000C04FB" w:rsidRPr="000C04FB">
        <w:rPr>
          <w:rFonts w:ascii="Times New Roman" w:hAnsi="Times New Roman" w:cs="Times New Roman"/>
          <w:sz w:val="24"/>
          <w:szCs w:val="24"/>
          <w:lang w:val="en-US"/>
        </w:rPr>
        <w:t xml:space="preserve"> residual </w:t>
      </w:r>
      <w:proofErr w:type="spellStart"/>
      <w:r w:rsidR="000C04FB" w:rsidRPr="000C04FB">
        <w:rPr>
          <w:rFonts w:ascii="Times New Roman" w:hAnsi="Times New Roman" w:cs="Times New Roman"/>
          <w:sz w:val="24"/>
          <w:szCs w:val="24"/>
          <w:lang w:val="en-US"/>
        </w:rPr>
        <w:t>menyebar</w:t>
      </w:r>
      <w:proofErr w:type="spellEnd"/>
      <w:r w:rsidR="000C04FB" w:rsidRPr="000C04FB">
        <w:rPr>
          <w:rFonts w:ascii="Times New Roman" w:hAnsi="Times New Roman" w:cs="Times New Roman"/>
          <w:sz w:val="24"/>
          <w:szCs w:val="24"/>
          <w:lang w:val="en-US"/>
        </w:rPr>
        <w:t xml:space="preserve"> </w:t>
      </w:r>
      <w:proofErr w:type="spellStart"/>
      <w:r w:rsidR="000C04FB" w:rsidRPr="000C04FB">
        <w:rPr>
          <w:rFonts w:ascii="Times New Roman" w:hAnsi="Times New Roman" w:cs="Times New Roman"/>
          <w:sz w:val="24"/>
          <w:szCs w:val="24"/>
          <w:lang w:val="en-US"/>
        </w:rPr>
        <w:t>secara</w:t>
      </w:r>
      <w:proofErr w:type="spellEnd"/>
      <w:r w:rsidR="000C04FB" w:rsidRPr="000C04FB">
        <w:rPr>
          <w:rFonts w:ascii="Times New Roman" w:hAnsi="Times New Roman" w:cs="Times New Roman"/>
          <w:sz w:val="24"/>
          <w:szCs w:val="24"/>
          <w:lang w:val="en-US"/>
        </w:rPr>
        <w:t xml:space="preserve"> </w:t>
      </w:r>
      <w:proofErr w:type="spellStart"/>
      <w:r w:rsidR="000C04FB" w:rsidRPr="000C04FB">
        <w:rPr>
          <w:rFonts w:ascii="Times New Roman" w:hAnsi="Times New Roman" w:cs="Times New Roman"/>
          <w:sz w:val="24"/>
          <w:szCs w:val="24"/>
          <w:lang w:val="en-US"/>
        </w:rPr>
        <w:t>acak</w:t>
      </w:r>
      <w:proofErr w:type="spellEnd"/>
      <w:r w:rsidR="000C04FB" w:rsidRPr="000C04FB">
        <w:rPr>
          <w:rFonts w:ascii="Times New Roman" w:hAnsi="Times New Roman" w:cs="Times New Roman"/>
          <w:sz w:val="24"/>
          <w:szCs w:val="24"/>
          <w:lang w:val="en-US"/>
        </w:rPr>
        <w:t xml:space="preserve"> di </w:t>
      </w:r>
      <w:proofErr w:type="spellStart"/>
      <w:r w:rsidR="000C04FB" w:rsidRPr="000C04FB">
        <w:rPr>
          <w:rFonts w:ascii="Times New Roman" w:hAnsi="Times New Roman" w:cs="Times New Roman"/>
          <w:sz w:val="24"/>
          <w:szCs w:val="24"/>
          <w:lang w:val="en-US"/>
        </w:rPr>
        <w:t>atas</w:t>
      </w:r>
      <w:proofErr w:type="spellEnd"/>
      <w:r w:rsidR="000C04FB" w:rsidRPr="000C04FB">
        <w:rPr>
          <w:rFonts w:ascii="Times New Roman" w:hAnsi="Times New Roman" w:cs="Times New Roman"/>
          <w:sz w:val="24"/>
          <w:szCs w:val="24"/>
          <w:lang w:val="en-US"/>
        </w:rPr>
        <w:t xml:space="preserve"> dan di </w:t>
      </w:r>
      <w:proofErr w:type="spellStart"/>
      <w:r w:rsidR="000C04FB" w:rsidRPr="000C04FB">
        <w:rPr>
          <w:rFonts w:ascii="Times New Roman" w:hAnsi="Times New Roman" w:cs="Times New Roman"/>
          <w:sz w:val="24"/>
          <w:szCs w:val="24"/>
          <w:lang w:val="en-US"/>
        </w:rPr>
        <w:t>bawah</w:t>
      </w:r>
      <w:proofErr w:type="spellEnd"/>
      <w:r w:rsidR="000C04FB" w:rsidRPr="000C04FB">
        <w:rPr>
          <w:rFonts w:ascii="Times New Roman" w:hAnsi="Times New Roman" w:cs="Times New Roman"/>
          <w:sz w:val="24"/>
          <w:szCs w:val="24"/>
          <w:lang w:val="en-US"/>
        </w:rPr>
        <w:t xml:space="preserve"> </w:t>
      </w:r>
      <w:proofErr w:type="spellStart"/>
      <w:r w:rsidR="000C04FB" w:rsidRPr="000C04FB">
        <w:rPr>
          <w:rFonts w:ascii="Times New Roman" w:hAnsi="Times New Roman" w:cs="Times New Roman"/>
          <w:sz w:val="24"/>
          <w:szCs w:val="24"/>
          <w:lang w:val="en-US"/>
        </w:rPr>
        <w:t>sumbu</w:t>
      </w:r>
      <w:proofErr w:type="spellEnd"/>
      <w:r w:rsidR="000C04FB" w:rsidRPr="000C04FB">
        <w:rPr>
          <w:rFonts w:ascii="Times New Roman" w:hAnsi="Times New Roman" w:cs="Times New Roman"/>
          <w:sz w:val="24"/>
          <w:szCs w:val="24"/>
          <w:lang w:val="en-US"/>
        </w:rPr>
        <w:t xml:space="preserve"> nol</w:t>
      </w:r>
      <w:r w:rsidR="005B4813">
        <w:rPr>
          <w:rFonts w:ascii="Times New Roman" w:hAnsi="Times New Roman" w:cs="Times New Roman"/>
          <w:sz w:val="24"/>
          <w:szCs w:val="24"/>
          <w:lang w:val="en-US"/>
        </w:rPr>
        <w:t xml:space="preserve">. Pada </w:t>
      </w:r>
      <w:proofErr w:type="spellStart"/>
      <w:r w:rsidR="005B4813">
        <w:rPr>
          <w:rFonts w:ascii="Times New Roman" w:hAnsi="Times New Roman" w:cs="Times New Roman"/>
          <w:sz w:val="24"/>
          <w:szCs w:val="24"/>
          <w:lang w:val="en-US"/>
        </w:rPr>
        <w:t>gambar</w:t>
      </w:r>
      <w:proofErr w:type="spellEnd"/>
      <w:r w:rsidR="005B4813">
        <w:rPr>
          <w:rFonts w:ascii="Times New Roman" w:hAnsi="Times New Roman" w:cs="Times New Roman"/>
          <w:sz w:val="24"/>
          <w:szCs w:val="24"/>
          <w:lang w:val="en-US"/>
        </w:rPr>
        <w:t xml:space="preserve"> </w:t>
      </w:r>
      <w:proofErr w:type="spellStart"/>
      <w:r w:rsidR="005B4813">
        <w:rPr>
          <w:rFonts w:ascii="Times New Roman" w:hAnsi="Times New Roman" w:cs="Times New Roman"/>
          <w:sz w:val="24"/>
          <w:szCs w:val="24"/>
          <w:lang w:val="en-US"/>
        </w:rPr>
        <w:t>t</w:t>
      </w:r>
      <w:r w:rsidR="000C04FB">
        <w:rPr>
          <w:rFonts w:ascii="Times New Roman" w:hAnsi="Times New Roman" w:cs="Times New Roman"/>
          <w:sz w:val="24"/>
          <w:szCs w:val="24"/>
          <w:lang w:val="en-US"/>
        </w:rPr>
        <w:t>idak</w:t>
      </w:r>
      <w:proofErr w:type="spellEnd"/>
      <w:r w:rsidR="000C04FB">
        <w:rPr>
          <w:rFonts w:ascii="Times New Roman" w:hAnsi="Times New Roman" w:cs="Times New Roman"/>
          <w:sz w:val="24"/>
          <w:szCs w:val="24"/>
          <w:lang w:val="en-US"/>
        </w:rPr>
        <w:t xml:space="preserve"> </w:t>
      </w:r>
      <w:proofErr w:type="spellStart"/>
      <w:r w:rsidR="005B4813">
        <w:rPr>
          <w:rFonts w:ascii="Times New Roman" w:hAnsi="Times New Roman" w:cs="Times New Roman"/>
          <w:sz w:val="24"/>
          <w:szCs w:val="24"/>
          <w:lang w:val="en-US"/>
        </w:rPr>
        <w:t>menunjukkan</w:t>
      </w:r>
      <w:proofErr w:type="spellEnd"/>
      <w:r w:rsidR="005B4813">
        <w:rPr>
          <w:rFonts w:ascii="Times New Roman" w:hAnsi="Times New Roman" w:cs="Times New Roman"/>
          <w:sz w:val="24"/>
          <w:szCs w:val="24"/>
          <w:lang w:val="en-US"/>
        </w:rPr>
        <w:t xml:space="preserve"> </w:t>
      </w:r>
      <w:proofErr w:type="spellStart"/>
      <w:r w:rsidR="00040E7E">
        <w:rPr>
          <w:rFonts w:ascii="Times New Roman" w:hAnsi="Times New Roman" w:cs="Times New Roman"/>
          <w:sz w:val="24"/>
          <w:szCs w:val="24"/>
          <w:lang w:val="en-US"/>
        </w:rPr>
        <w:t>titik</w:t>
      </w:r>
      <w:proofErr w:type="spellEnd"/>
      <w:r w:rsidR="00040E7E">
        <w:rPr>
          <w:rFonts w:ascii="Times New Roman" w:hAnsi="Times New Roman" w:cs="Times New Roman"/>
          <w:sz w:val="24"/>
          <w:szCs w:val="24"/>
          <w:lang w:val="en-US"/>
        </w:rPr>
        <w:t xml:space="preserve"> -</w:t>
      </w:r>
      <w:proofErr w:type="spellStart"/>
      <w:r w:rsidR="00040E7E">
        <w:rPr>
          <w:rFonts w:ascii="Times New Roman" w:hAnsi="Times New Roman" w:cs="Times New Roman"/>
          <w:sz w:val="24"/>
          <w:szCs w:val="24"/>
          <w:lang w:val="en-US"/>
        </w:rPr>
        <w:t>titik</w:t>
      </w:r>
      <w:proofErr w:type="spellEnd"/>
      <w:r w:rsidR="00040E7E">
        <w:rPr>
          <w:rFonts w:ascii="Times New Roman" w:hAnsi="Times New Roman" w:cs="Times New Roman"/>
          <w:sz w:val="24"/>
          <w:szCs w:val="24"/>
          <w:lang w:val="en-US"/>
        </w:rPr>
        <w:t xml:space="preserve"> </w:t>
      </w:r>
      <w:proofErr w:type="spellStart"/>
      <w:r w:rsidR="000C04FB">
        <w:rPr>
          <w:rFonts w:ascii="Times New Roman" w:hAnsi="Times New Roman" w:cs="Times New Roman"/>
          <w:sz w:val="24"/>
          <w:szCs w:val="24"/>
          <w:lang w:val="en-US"/>
        </w:rPr>
        <w:lastRenderedPageBreak/>
        <w:t>berkumpul</w:t>
      </w:r>
      <w:proofErr w:type="spellEnd"/>
      <w:r w:rsidR="000C04FB">
        <w:rPr>
          <w:rFonts w:ascii="Times New Roman" w:hAnsi="Times New Roman" w:cs="Times New Roman"/>
          <w:sz w:val="24"/>
          <w:szCs w:val="24"/>
          <w:lang w:val="en-US"/>
        </w:rPr>
        <w:t xml:space="preserve"> di area </w:t>
      </w:r>
      <w:proofErr w:type="spellStart"/>
      <w:r w:rsidR="000C04FB">
        <w:rPr>
          <w:rFonts w:ascii="Times New Roman" w:hAnsi="Times New Roman" w:cs="Times New Roman"/>
          <w:sz w:val="24"/>
          <w:szCs w:val="24"/>
          <w:lang w:val="en-US"/>
        </w:rPr>
        <w:t>tertentu</w:t>
      </w:r>
      <w:proofErr w:type="spellEnd"/>
      <w:r w:rsidR="000C04FB">
        <w:rPr>
          <w:rFonts w:ascii="Times New Roman" w:hAnsi="Times New Roman" w:cs="Times New Roman"/>
          <w:sz w:val="24"/>
          <w:szCs w:val="24"/>
          <w:lang w:val="en-US"/>
        </w:rPr>
        <w:t xml:space="preserve"> </w:t>
      </w:r>
      <w:proofErr w:type="spellStart"/>
      <w:r w:rsidR="000C04FB">
        <w:rPr>
          <w:rFonts w:ascii="Times New Roman" w:hAnsi="Times New Roman" w:cs="Times New Roman"/>
          <w:sz w:val="24"/>
          <w:szCs w:val="24"/>
          <w:lang w:val="en-US"/>
        </w:rPr>
        <w:t>saja</w:t>
      </w:r>
      <w:proofErr w:type="spellEnd"/>
      <w:r w:rsidR="00040E7E">
        <w:rPr>
          <w:rFonts w:ascii="Times New Roman" w:hAnsi="Times New Roman" w:cs="Times New Roman"/>
          <w:sz w:val="24"/>
          <w:szCs w:val="24"/>
          <w:lang w:val="en-US"/>
        </w:rPr>
        <w:t xml:space="preserve">, </w:t>
      </w:r>
      <w:proofErr w:type="spellStart"/>
      <w:r w:rsidR="00040E7E">
        <w:rPr>
          <w:rFonts w:ascii="Times New Roman" w:hAnsi="Times New Roman" w:cs="Times New Roman"/>
          <w:sz w:val="24"/>
          <w:szCs w:val="24"/>
          <w:lang w:val="en-US"/>
        </w:rPr>
        <w:t>sehingga</w:t>
      </w:r>
      <w:proofErr w:type="spellEnd"/>
      <w:r w:rsidR="00040E7E">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dapat</w:t>
      </w:r>
      <w:proofErr w:type="spellEnd"/>
      <w:r w:rsidR="008D6968">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diartikan</w:t>
      </w:r>
      <w:proofErr w:type="spellEnd"/>
      <w:r w:rsidR="008D6968">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bahwa</w:t>
      </w:r>
      <w:proofErr w:type="spellEnd"/>
      <w:r w:rsidR="008D6968">
        <w:rPr>
          <w:rFonts w:ascii="Times New Roman" w:hAnsi="Times New Roman" w:cs="Times New Roman"/>
          <w:sz w:val="24"/>
          <w:szCs w:val="24"/>
          <w:lang w:val="en-US"/>
        </w:rPr>
        <w:t xml:space="preserve"> data </w:t>
      </w:r>
      <w:proofErr w:type="spellStart"/>
      <w:r w:rsidR="008D6968">
        <w:rPr>
          <w:rFonts w:ascii="Times New Roman" w:hAnsi="Times New Roman" w:cs="Times New Roman"/>
          <w:sz w:val="24"/>
          <w:szCs w:val="24"/>
          <w:lang w:val="en-US"/>
        </w:rPr>
        <w:t>penelitian</w:t>
      </w:r>
      <w:proofErr w:type="spellEnd"/>
      <w:r w:rsidR="008D6968">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ini</w:t>
      </w:r>
      <w:proofErr w:type="spellEnd"/>
      <w:r w:rsidR="008D6968">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tidak</w:t>
      </w:r>
      <w:proofErr w:type="spellEnd"/>
      <w:r w:rsidR="008D6968">
        <w:rPr>
          <w:rFonts w:ascii="Times New Roman" w:hAnsi="Times New Roman" w:cs="Times New Roman"/>
          <w:sz w:val="24"/>
          <w:szCs w:val="24"/>
          <w:lang w:val="en-US"/>
        </w:rPr>
        <w:t xml:space="preserve"> </w:t>
      </w:r>
      <w:proofErr w:type="spellStart"/>
      <w:r w:rsidR="008D6968">
        <w:rPr>
          <w:rFonts w:ascii="Times New Roman" w:hAnsi="Times New Roman" w:cs="Times New Roman"/>
          <w:sz w:val="24"/>
          <w:szCs w:val="24"/>
          <w:lang w:val="en-US"/>
        </w:rPr>
        <w:t>mengalami</w:t>
      </w:r>
      <w:proofErr w:type="spellEnd"/>
      <w:r w:rsidR="008D6968">
        <w:rPr>
          <w:rFonts w:ascii="Times New Roman" w:hAnsi="Times New Roman" w:cs="Times New Roman"/>
          <w:sz w:val="24"/>
          <w:szCs w:val="24"/>
          <w:lang w:val="en-US"/>
        </w:rPr>
        <w:t xml:space="preserve"> </w:t>
      </w:r>
      <w:proofErr w:type="spellStart"/>
      <w:r w:rsidR="008D6968" w:rsidRPr="008D6968">
        <w:rPr>
          <w:rFonts w:ascii="Times New Roman" w:hAnsi="Times New Roman" w:cs="Times New Roman"/>
          <w:sz w:val="24"/>
          <w:szCs w:val="24"/>
          <w:lang w:val="en-US"/>
        </w:rPr>
        <w:t>heteroskedastisitas</w:t>
      </w:r>
      <w:proofErr w:type="spellEnd"/>
      <w:r w:rsidR="008601A7">
        <w:rPr>
          <w:rFonts w:ascii="Times New Roman" w:hAnsi="Times New Roman" w:cs="Times New Roman"/>
          <w:sz w:val="24"/>
          <w:szCs w:val="24"/>
          <w:lang w:val="en-US"/>
        </w:rPr>
        <w:t>.</w:t>
      </w:r>
    </w:p>
    <w:p w14:paraId="17F059C4" w14:textId="77777777" w:rsidR="008054BB" w:rsidRDefault="008054BB" w:rsidP="008054BB">
      <w:pPr>
        <w:pStyle w:val="ListParagraph"/>
        <w:numPr>
          <w:ilvl w:val="3"/>
          <w:numId w:val="6"/>
        </w:numPr>
        <w:tabs>
          <w:tab w:val="left" w:pos="0"/>
        </w:tabs>
        <w:spacing w:after="0" w:line="480" w:lineRule="auto"/>
        <w:ind w:left="851" w:hanging="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Uji </w:t>
      </w:r>
      <w:proofErr w:type="spellStart"/>
      <w:r>
        <w:rPr>
          <w:rFonts w:ascii="Times New Roman" w:hAnsi="Times New Roman" w:cs="Times New Roman"/>
          <w:b/>
          <w:bCs/>
          <w:sz w:val="24"/>
          <w:szCs w:val="24"/>
          <w:lang w:val="en-US"/>
        </w:rPr>
        <w:t>Autokolerasi</w:t>
      </w:r>
      <w:proofErr w:type="spellEnd"/>
    </w:p>
    <w:p w14:paraId="7AB07CA8" w14:textId="77777777" w:rsidR="008054BB" w:rsidRPr="00E62FB5" w:rsidRDefault="008054BB" w:rsidP="008054BB">
      <w:p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Uji </w:t>
      </w:r>
      <w:proofErr w:type="spellStart"/>
      <w:r>
        <w:rPr>
          <w:rFonts w:ascii="Times New Roman" w:hAnsi="Times New Roman" w:cs="Times New Roman"/>
          <w:sz w:val="24"/>
          <w:szCs w:val="24"/>
          <w:lang w:val="en-US"/>
        </w:rPr>
        <w:t>autokolerasi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Durbin-Watson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14:paraId="5FAB2BAC" w14:textId="54300BAE" w:rsidR="008054BB" w:rsidRPr="00735981" w:rsidRDefault="008054BB" w:rsidP="008054BB">
      <w:pPr>
        <w:tabs>
          <w:tab w:val="left" w:pos="0"/>
        </w:tabs>
        <w:spacing w:after="0" w:line="240" w:lineRule="auto"/>
        <w:jc w:val="both"/>
        <w:rPr>
          <w:rFonts w:ascii="Times New Roman" w:hAnsi="Times New Roman" w:cs="Times New Roman"/>
          <w:b/>
          <w:bCs/>
          <w:lang w:val="en-US"/>
        </w:rPr>
      </w:pPr>
      <w:proofErr w:type="spellStart"/>
      <w:r w:rsidRPr="00735981">
        <w:rPr>
          <w:rFonts w:ascii="Times New Roman" w:hAnsi="Times New Roman" w:cs="Times New Roman"/>
          <w:b/>
          <w:bCs/>
          <w:lang w:val="en-US"/>
        </w:rPr>
        <w:t>Tabel</w:t>
      </w:r>
      <w:proofErr w:type="spellEnd"/>
      <w:r w:rsidRPr="00735981">
        <w:rPr>
          <w:rFonts w:ascii="Times New Roman" w:hAnsi="Times New Roman" w:cs="Times New Roman"/>
          <w:b/>
          <w:bCs/>
          <w:lang w:val="en-US"/>
        </w:rPr>
        <w:t xml:space="preserve"> 4.</w:t>
      </w:r>
      <w:r w:rsidR="00EC0F3A">
        <w:rPr>
          <w:rFonts w:ascii="Times New Roman" w:hAnsi="Times New Roman" w:cs="Times New Roman"/>
          <w:b/>
          <w:bCs/>
          <w:lang w:val="en-US"/>
        </w:rPr>
        <w:t>4</w:t>
      </w:r>
      <w:r w:rsidRPr="00735981">
        <w:rPr>
          <w:rFonts w:ascii="Times New Roman" w:hAnsi="Times New Roman" w:cs="Times New Roman"/>
          <w:b/>
          <w:bCs/>
          <w:lang w:val="en-US"/>
        </w:rPr>
        <w:t xml:space="preserve"> Hasil Uji </w:t>
      </w:r>
      <w:proofErr w:type="spellStart"/>
      <w:r w:rsidRPr="00735981">
        <w:rPr>
          <w:rFonts w:ascii="Times New Roman" w:hAnsi="Times New Roman" w:cs="Times New Roman"/>
          <w:b/>
          <w:bCs/>
          <w:lang w:val="en-US"/>
        </w:rPr>
        <w:t>Autokolerasi</w:t>
      </w:r>
      <w:proofErr w:type="spellEnd"/>
    </w:p>
    <w:tbl>
      <w:tblPr>
        <w:tblW w:w="7780" w:type="dxa"/>
        <w:tblLook w:val="04A0" w:firstRow="1" w:lastRow="0" w:firstColumn="1" w:lastColumn="0" w:noHBand="0" w:noVBand="1"/>
      </w:tblPr>
      <w:tblGrid>
        <w:gridCol w:w="2700"/>
        <w:gridCol w:w="960"/>
        <w:gridCol w:w="960"/>
        <w:gridCol w:w="1240"/>
        <w:gridCol w:w="1067"/>
        <w:gridCol w:w="960"/>
      </w:tblGrid>
      <w:tr w:rsidR="008054BB" w:rsidRPr="00152E4D" w14:paraId="4486AA84" w14:textId="77777777" w:rsidTr="006861E5">
        <w:trPr>
          <w:trHeight w:val="290"/>
        </w:trPr>
        <w:tc>
          <w:tcPr>
            <w:tcW w:w="7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B73C07" w14:textId="77777777" w:rsidR="008054BB" w:rsidRPr="00152E4D" w:rsidRDefault="008054BB" w:rsidP="006861E5">
            <w:pPr>
              <w:spacing w:after="0" w:line="240" w:lineRule="auto"/>
              <w:jc w:val="center"/>
              <w:rPr>
                <w:rFonts w:ascii="Arial Bold" w:eastAsia="Times New Roman" w:hAnsi="Arial Bold" w:cs="Calibri"/>
                <w:b/>
                <w:bCs/>
                <w:lang w:val="en-US" w:eastAsia="ko-KR"/>
              </w:rPr>
            </w:pPr>
            <w:r w:rsidRPr="00152E4D">
              <w:rPr>
                <w:rFonts w:ascii="Arial Bold" w:eastAsia="Times New Roman" w:hAnsi="Arial Bold" w:cs="Calibri"/>
                <w:b/>
                <w:bCs/>
                <w:lang w:val="en-US" w:eastAsia="ko-KR"/>
              </w:rPr>
              <w:t xml:space="preserve">Model </w:t>
            </w:r>
            <w:proofErr w:type="spellStart"/>
            <w:r w:rsidRPr="00152E4D">
              <w:rPr>
                <w:rFonts w:ascii="Arial Bold" w:eastAsia="Times New Roman" w:hAnsi="Arial Bold" w:cs="Calibri"/>
                <w:b/>
                <w:bCs/>
                <w:lang w:val="en-US" w:eastAsia="ko-KR"/>
              </w:rPr>
              <w:t>Summary</w:t>
            </w:r>
            <w:r w:rsidRPr="00152E4D">
              <w:rPr>
                <w:rFonts w:ascii="Arial Bold" w:eastAsia="Times New Roman" w:hAnsi="Arial Bold" w:cs="Calibri"/>
                <w:b/>
                <w:bCs/>
                <w:vertAlign w:val="superscript"/>
                <w:lang w:val="en-US" w:eastAsia="ko-KR"/>
              </w:rPr>
              <w:t>b</w:t>
            </w:r>
            <w:proofErr w:type="spellEnd"/>
          </w:p>
        </w:tc>
      </w:tr>
      <w:tr w:rsidR="008054BB" w:rsidRPr="00152E4D" w14:paraId="239B2085" w14:textId="77777777" w:rsidTr="006861E5">
        <w:trPr>
          <w:trHeight w:val="71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7D4858D9" w14:textId="77777777" w:rsidR="008054BB" w:rsidRPr="00152E4D" w:rsidRDefault="008054BB" w:rsidP="006861E5">
            <w:pPr>
              <w:spacing w:after="0" w:line="240" w:lineRule="auto"/>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Model</w:t>
            </w:r>
          </w:p>
        </w:tc>
        <w:tc>
          <w:tcPr>
            <w:tcW w:w="960" w:type="dxa"/>
            <w:tcBorders>
              <w:top w:val="nil"/>
              <w:left w:val="nil"/>
              <w:bottom w:val="single" w:sz="4" w:space="0" w:color="auto"/>
              <w:right w:val="single" w:sz="4" w:space="0" w:color="auto"/>
            </w:tcBorders>
            <w:shd w:val="clear" w:color="auto" w:fill="auto"/>
            <w:vAlign w:val="bottom"/>
            <w:hideMark/>
          </w:tcPr>
          <w:p w14:paraId="5B85874C" w14:textId="77777777" w:rsidR="008054BB" w:rsidRPr="00152E4D" w:rsidRDefault="008054BB"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R</w:t>
            </w:r>
          </w:p>
        </w:tc>
        <w:tc>
          <w:tcPr>
            <w:tcW w:w="960" w:type="dxa"/>
            <w:tcBorders>
              <w:top w:val="nil"/>
              <w:left w:val="nil"/>
              <w:bottom w:val="single" w:sz="4" w:space="0" w:color="auto"/>
              <w:right w:val="single" w:sz="4" w:space="0" w:color="auto"/>
            </w:tcBorders>
            <w:shd w:val="clear" w:color="auto" w:fill="auto"/>
            <w:vAlign w:val="bottom"/>
            <w:hideMark/>
          </w:tcPr>
          <w:p w14:paraId="2CA4623A" w14:textId="77777777" w:rsidR="008054BB" w:rsidRPr="00152E4D" w:rsidRDefault="008054BB"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R Square</w:t>
            </w:r>
          </w:p>
        </w:tc>
        <w:tc>
          <w:tcPr>
            <w:tcW w:w="1240" w:type="dxa"/>
            <w:tcBorders>
              <w:top w:val="nil"/>
              <w:left w:val="nil"/>
              <w:bottom w:val="single" w:sz="4" w:space="0" w:color="auto"/>
              <w:right w:val="single" w:sz="4" w:space="0" w:color="auto"/>
            </w:tcBorders>
            <w:shd w:val="clear" w:color="auto" w:fill="auto"/>
            <w:vAlign w:val="bottom"/>
            <w:hideMark/>
          </w:tcPr>
          <w:p w14:paraId="395908F6" w14:textId="77777777" w:rsidR="008054BB" w:rsidRPr="00152E4D" w:rsidRDefault="008054BB"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Adjusted R Square</w:t>
            </w:r>
          </w:p>
        </w:tc>
        <w:tc>
          <w:tcPr>
            <w:tcW w:w="960" w:type="dxa"/>
            <w:tcBorders>
              <w:top w:val="nil"/>
              <w:left w:val="nil"/>
              <w:bottom w:val="single" w:sz="4" w:space="0" w:color="auto"/>
              <w:right w:val="single" w:sz="4" w:space="0" w:color="auto"/>
            </w:tcBorders>
            <w:shd w:val="clear" w:color="auto" w:fill="auto"/>
            <w:vAlign w:val="bottom"/>
            <w:hideMark/>
          </w:tcPr>
          <w:p w14:paraId="27B9A08F" w14:textId="77777777" w:rsidR="008054BB" w:rsidRPr="00152E4D" w:rsidRDefault="008054BB"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Std. Error of the Estimate</w:t>
            </w:r>
          </w:p>
        </w:tc>
        <w:tc>
          <w:tcPr>
            <w:tcW w:w="960" w:type="dxa"/>
            <w:tcBorders>
              <w:top w:val="nil"/>
              <w:left w:val="nil"/>
              <w:bottom w:val="single" w:sz="4" w:space="0" w:color="auto"/>
              <w:right w:val="single" w:sz="4" w:space="0" w:color="auto"/>
            </w:tcBorders>
            <w:shd w:val="clear" w:color="auto" w:fill="auto"/>
            <w:vAlign w:val="bottom"/>
            <w:hideMark/>
          </w:tcPr>
          <w:p w14:paraId="1751439A" w14:textId="77777777" w:rsidR="008054BB" w:rsidRPr="00152E4D" w:rsidRDefault="008054BB"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Durbin-Watson</w:t>
            </w:r>
          </w:p>
        </w:tc>
      </w:tr>
      <w:tr w:rsidR="008054BB" w:rsidRPr="00152E4D" w14:paraId="5BC9A9DA" w14:textId="77777777" w:rsidTr="006861E5">
        <w:trPr>
          <w:trHeight w:val="290"/>
        </w:trPr>
        <w:tc>
          <w:tcPr>
            <w:tcW w:w="2700" w:type="dxa"/>
            <w:tcBorders>
              <w:top w:val="nil"/>
              <w:left w:val="single" w:sz="4" w:space="0" w:color="auto"/>
              <w:bottom w:val="single" w:sz="4" w:space="0" w:color="auto"/>
              <w:right w:val="single" w:sz="4" w:space="0" w:color="auto"/>
            </w:tcBorders>
            <w:shd w:val="clear" w:color="auto" w:fill="auto"/>
            <w:noWrap/>
            <w:hideMark/>
          </w:tcPr>
          <w:p w14:paraId="113B634A" w14:textId="77777777" w:rsidR="008054BB" w:rsidRPr="00152E4D" w:rsidRDefault="008054BB" w:rsidP="006861E5">
            <w:pPr>
              <w:spacing w:after="0" w:line="240" w:lineRule="auto"/>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1</w:t>
            </w:r>
          </w:p>
        </w:tc>
        <w:tc>
          <w:tcPr>
            <w:tcW w:w="960" w:type="dxa"/>
            <w:tcBorders>
              <w:top w:val="nil"/>
              <w:left w:val="nil"/>
              <w:bottom w:val="single" w:sz="4" w:space="0" w:color="auto"/>
              <w:right w:val="single" w:sz="4" w:space="0" w:color="auto"/>
            </w:tcBorders>
            <w:shd w:val="clear" w:color="auto" w:fill="auto"/>
            <w:noWrap/>
            <w:hideMark/>
          </w:tcPr>
          <w:p w14:paraId="2E5CC09C" w14:textId="77777777" w:rsidR="008054BB" w:rsidRPr="00152E4D" w:rsidRDefault="008054BB"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.398</w:t>
            </w:r>
            <w:r w:rsidRPr="00152E4D">
              <w:rPr>
                <w:rFonts w:ascii="Arial" w:eastAsia="Times New Roman" w:hAnsi="Arial" w:cs="Arial"/>
                <w:sz w:val="18"/>
                <w:szCs w:val="18"/>
                <w:vertAlign w:val="superscript"/>
                <w:lang w:val="en-US" w:eastAsia="ko-KR"/>
              </w:rPr>
              <w:t>a</w:t>
            </w:r>
          </w:p>
        </w:tc>
        <w:tc>
          <w:tcPr>
            <w:tcW w:w="960" w:type="dxa"/>
            <w:tcBorders>
              <w:top w:val="nil"/>
              <w:left w:val="nil"/>
              <w:bottom w:val="single" w:sz="4" w:space="0" w:color="auto"/>
              <w:right w:val="single" w:sz="4" w:space="0" w:color="auto"/>
            </w:tcBorders>
            <w:shd w:val="clear" w:color="auto" w:fill="auto"/>
            <w:noWrap/>
            <w:hideMark/>
          </w:tcPr>
          <w:p w14:paraId="3755F963" w14:textId="77777777" w:rsidR="008054BB" w:rsidRPr="00152E4D" w:rsidRDefault="008054BB"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0.158</w:t>
            </w:r>
          </w:p>
        </w:tc>
        <w:tc>
          <w:tcPr>
            <w:tcW w:w="1240" w:type="dxa"/>
            <w:tcBorders>
              <w:top w:val="nil"/>
              <w:left w:val="nil"/>
              <w:bottom w:val="single" w:sz="4" w:space="0" w:color="auto"/>
              <w:right w:val="single" w:sz="4" w:space="0" w:color="auto"/>
            </w:tcBorders>
            <w:shd w:val="clear" w:color="auto" w:fill="auto"/>
            <w:noWrap/>
            <w:hideMark/>
          </w:tcPr>
          <w:p w14:paraId="784D2733" w14:textId="77777777" w:rsidR="008054BB" w:rsidRPr="00152E4D" w:rsidRDefault="008054BB"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0.077</w:t>
            </w:r>
          </w:p>
        </w:tc>
        <w:tc>
          <w:tcPr>
            <w:tcW w:w="960" w:type="dxa"/>
            <w:tcBorders>
              <w:top w:val="nil"/>
              <w:left w:val="nil"/>
              <w:bottom w:val="single" w:sz="4" w:space="0" w:color="auto"/>
              <w:right w:val="single" w:sz="4" w:space="0" w:color="auto"/>
            </w:tcBorders>
            <w:shd w:val="clear" w:color="auto" w:fill="auto"/>
            <w:noWrap/>
            <w:hideMark/>
          </w:tcPr>
          <w:p w14:paraId="42E5C05F" w14:textId="77777777" w:rsidR="008054BB" w:rsidRPr="00152E4D" w:rsidRDefault="008054BB"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356.83677</w:t>
            </w:r>
          </w:p>
        </w:tc>
        <w:tc>
          <w:tcPr>
            <w:tcW w:w="960" w:type="dxa"/>
            <w:tcBorders>
              <w:top w:val="nil"/>
              <w:left w:val="nil"/>
              <w:bottom w:val="single" w:sz="4" w:space="0" w:color="auto"/>
              <w:right w:val="single" w:sz="4" w:space="0" w:color="auto"/>
            </w:tcBorders>
            <w:shd w:val="clear" w:color="auto" w:fill="auto"/>
            <w:noWrap/>
            <w:hideMark/>
          </w:tcPr>
          <w:p w14:paraId="0311C545" w14:textId="77777777" w:rsidR="008054BB" w:rsidRPr="00152E4D" w:rsidRDefault="008054BB"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1.947</w:t>
            </w:r>
          </w:p>
        </w:tc>
      </w:tr>
    </w:tbl>
    <w:p w14:paraId="6285FC78" w14:textId="77777777" w:rsidR="008054BB" w:rsidRDefault="008054BB" w:rsidP="008054BB">
      <w:pPr>
        <w:autoSpaceDE w:val="0"/>
        <w:autoSpaceDN w:val="0"/>
        <w:adjustRightInd w:val="0"/>
        <w:spacing w:after="0" w:line="480" w:lineRule="auto"/>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04F3FCCD" w14:textId="6145DAC0" w:rsidR="008054BB" w:rsidRPr="00EC0F3A" w:rsidRDefault="008054BB" w:rsidP="00EC0F3A">
      <w:pPr>
        <w:autoSpaceDE w:val="0"/>
        <w:autoSpaceDN w:val="0"/>
        <w:adjustRightInd w:val="0"/>
        <w:spacing w:after="0" w:line="480" w:lineRule="auto"/>
        <w:ind w:firstLine="709"/>
        <w:jc w:val="both"/>
        <w:rPr>
          <w:rFonts w:ascii="Times New Roman" w:hAnsi="Times New Roman" w:cs="Times New Roman"/>
          <w:sz w:val="24"/>
          <w:szCs w:val="24"/>
          <w:lang w:val="en-US"/>
        </w:rPr>
      </w:pPr>
      <w:r w:rsidRPr="00EC0F3A">
        <w:rPr>
          <w:rFonts w:ascii="Times New Roman" w:hAnsi="Times New Roman" w:cs="Times New Roman"/>
          <w:sz w:val="24"/>
          <w:szCs w:val="24"/>
          <w:lang w:val="en-US"/>
        </w:rPr>
        <w:t xml:space="preserve">Pada </w:t>
      </w:r>
      <w:proofErr w:type="spellStart"/>
      <w:r w:rsidRPr="00EC0F3A">
        <w:rPr>
          <w:rFonts w:ascii="Times New Roman" w:hAnsi="Times New Roman" w:cs="Times New Roman"/>
          <w:sz w:val="24"/>
          <w:szCs w:val="24"/>
          <w:lang w:val="en-US"/>
        </w:rPr>
        <w:t>tabel</w:t>
      </w:r>
      <w:proofErr w:type="spellEnd"/>
      <w:r w:rsidRPr="00EC0F3A">
        <w:rPr>
          <w:rFonts w:ascii="Times New Roman" w:hAnsi="Times New Roman" w:cs="Times New Roman"/>
          <w:sz w:val="24"/>
          <w:szCs w:val="24"/>
          <w:lang w:val="en-US"/>
        </w:rPr>
        <w:t xml:space="preserve"> 4.4 </w:t>
      </w:r>
      <w:proofErr w:type="spellStart"/>
      <w:r w:rsidRPr="00EC0F3A">
        <w:rPr>
          <w:rFonts w:ascii="Times New Roman" w:hAnsi="Times New Roman" w:cs="Times New Roman"/>
          <w:sz w:val="24"/>
          <w:szCs w:val="24"/>
          <w:lang w:val="en-US"/>
        </w:rPr>
        <w:t>hasil</w:t>
      </w:r>
      <w:proofErr w:type="spellEnd"/>
      <w:r w:rsidRPr="00EC0F3A">
        <w:rPr>
          <w:rFonts w:ascii="Times New Roman" w:hAnsi="Times New Roman" w:cs="Times New Roman"/>
          <w:sz w:val="24"/>
          <w:szCs w:val="24"/>
          <w:lang w:val="en-US"/>
        </w:rPr>
        <w:t xml:space="preserve"> uji </w:t>
      </w:r>
      <w:proofErr w:type="spellStart"/>
      <w:r w:rsidRPr="00EC0F3A">
        <w:rPr>
          <w:rFonts w:ascii="Times New Roman" w:hAnsi="Times New Roman" w:cs="Times New Roman"/>
          <w:sz w:val="24"/>
          <w:szCs w:val="24"/>
          <w:lang w:val="en-US"/>
        </w:rPr>
        <w:t>autokolerasi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menunjukkan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nilai</w:t>
      </w:r>
      <w:proofErr w:type="spellEnd"/>
      <w:r w:rsidRPr="00EC0F3A">
        <w:rPr>
          <w:rFonts w:ascii="Times New Roman" w:hAnsi="Times New Roman" w:cs="Times New Roman"/>
          <w:sz w:val="24"/>
          <w:szCs w:val="24"/>
          <w:lang w:val="en-US"/>
        </w:rPr>
        <w:t xml:space="preserve"> </w:t>
      </w:r>
      <w:r w:rsidRPr="00EC0F3A">
        <w:rPr>
          <w:rFonts w:ascii="Times New Roman" w:hAnsi="Times New Roman" w:cs="Times New Roman"/>
          <w:i/>
          <w:iCs/>
          <w:sz w:val="24"/>
          <w:szCs w:val="24"/>
          <w:lang w:val="en-US"/>
        </w:rPr>
        <w:t>Durbin-Watson</w:t>
      </w:r>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sebesar</w:t>
      </w:r>
      <w:proofErr w:type="spellEnd"/>
      <w:r w:rsidRPr="00EC0F3A">
        <w:rPr>
          <w:rFonts w:ascii="Times New Roman" w:hAnsi="Times New Roman" w:cs="Times New Roman"/>
          <w:sz w:val="24"/>
          <w:szCs w:val="24"/>
          <w:lang w:val="en-US"/>
        </w:rPr>
        <w:t xml:space="preserve"> 1.947. </w:t>
      </w:r>
      <w:proofErr w:type="spellStart"/>
      <w:r w:rsidRPr="00EC0F3A">
        <w:rPr>
          <w:rFonts w:ascii="Times New Roman" w:hAnsi="Times New Roman" w:cs="Times New Roman"/>
          <w:sz w:val="24"/>
          <w:szCs w:val="24"/>
          <w:lang w:val="en-US"/>
        </w:rPr>
        <w:t>Selanjutnya</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nilai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tersebut</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dibandingkan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dengan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nilai</w:t>
      </w:r>
      <w:proofErr w:type="spellEnd"/>
      <w:r w:rsidRPr="00EC0F3A">
        <w:rPr>
          <w:rFonts w:ascii="Times New Roman" w:hAnsi="Times New Roman" w:cs="Times New Roman"/>
          <w:sz w:val="24"/>
          <w:szCs w:val="24"/>
          <w:lang w:val="en-US"/>
        </w:rPr>
        <w:t xml:space="preserve"> pada </w:t>
      </w:r>
      <w:proofErr w:type="spellStart"/>
      <w:r w:rsidRPr="00EC0F3A">
        <w:rPr>
          <w:rFonts w:ascii="Times New Roman" w:hAnsi="Times New Roman" w:cs="Times New Roman"/>
          <w:sz w:val="24"/>
          <w:szCs w:val="24"/>
          <w:lang w:val="en-US"/>
        </w:rPr>
        <w:t>tabel</w:t>
      </w:r>
      <w:proofErr w:type="spellEnd"/>
      <w:r w:rsidRPr="00EC0F3A">
        <w:rPr>
          <w:rFonts w:ascii="Times New Roman" w:hAnsi="Times New Roman" w:cs="Times New Roman"/>
          <w:sz w:val="24"/>
          <w:szCs w:val="24"/>
          <w:lang w:val="en-US"/>
        </w:rPr>
        <w:t xml:space="preserve"> </w:t>
      </w:r>
      <w:r w:rsidRPr="00EC0F3A">
        <w:rPr>
          <w:rFonts w:ascii="Times New Roman" w:hAnsi="Times New Roman" w:cs="Times New Roman"/>
          <w:i/>
          <w:iCs/>
          <w:sz w:val="24"/>
          <w:szCs w:val="24"/>
          <w:lang w:val="en-US"/>
        </w:rPr>
        <w:t xml:space="preserve">Durbin-Watson </w:t>
      </w:r>
      <w:proofErr w:type="spellStart"/>
      <w:r w:rsidRPr="00EC0F3A">
        <w:rPr>
          <w:rFonts w:ascii="Times New Roman" w:hAnsi="Times New Roman" w:cs="Times New Roman"/>
          <w:sz w:val="24"/>
          <w:szCs w:val="24"/>
          <w:lang w:val="en-US"/>
        </w:rPr>
        <w:t>dengan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tingkat</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signifikansi</w:t>
      </w:r>
      <w:proofErr w:type="spellEnd"/>
      <w:r w:rsidRPr="00EC0F3A">
        <w:rPr>
          <w:rFonts w:ascii="Times New Roman" w:hAnsi="Times New Roman" w:cs="Times New Roman"/>
          <w:sz w:val="24"/>
          <w:szCs w:val="24"/>
          <w:lang w:val="en-US"/>
        </w:rPr>
        <w:t xml:space="preserve"> 0.05 </w:t>
      </w:r>
      <w:proofErr w:type="spellStart"/>
      <w:r w:rsidRPr="00EC0F3A">
        <w:rPr>
          <w:rFonts w:ascii="Times New Roman" w:hAnsi="Times New Roman" w:cs="Times New Roman"/>
          <w:sz w:val="24"/>
          <w:szCs w:val="24"/>
          <w:lang w:val="en-US"/>
        </w:rPr>
        <w:t>dengan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rumus</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k,N</w:t>
      </w:r>
      <w:proofErr w:type="spellEnd"/>
      <w:r w:rsidRPr="00EC0F3A">
        <w:rPr>
          <w:rFonts w:ascii="Times New Roman" w:hAnsi="Times New Roman" w:cs="Times New Roman"/>
          <w:sz w:val="24"/>
          <w:szCs w:val="24"/>
          <w:lang w:val="en-US"/>
        </w:rPr>
        <w:t xml:space="preserve">), “k” </w:t>
      </w:r>
      <w:proofErr w:type="spellStart"/>
      <w:r w:rsidRPr="00EC0F3A">
        <w:rPr>
          <w:rFonts w:ascii="Times New Roman" w:hAnsi="Times New Roman" w:cs="Times New Roman"/>
          <w:sz w:val="24"/>
          <w:szCs w:val="24"/>
          <w:lang w:val="en-US"/>
        </w:rPr>
        <w:t>diartikan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sebagai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jumlah</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variabel</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independen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dalam</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penelitian</w:t>
      </w:r>
      <w:proofErr w:type="spellEnd"/>
      <w:r w:rsidRPr="00EC0F3A">
        <w:rPr>
          <w:rFonts w:ascii="Times New Roman" w:hAnsi="Times New Roman" w:cs="Times New Roman"/>
          <w:sz w:val="24"/>
          <w:szCs w:val="24"/>
          <w:lang w:val="en-US"/>
        </w:rPr>
        <w:t xml:space="preserve"> dan </w:t>
      </w:r>
      <w:proofErr w:type="spellStart"/>
      <w:r w:rsidRPr="00EC0F3A">
        <w:rPr>
          <w:rFonts w:ascii="Times New Roman" w:hAnsi="Times New Roman" w:cs="Times New Roman"/>
          <w:sz w:val="24"/>
          <w:szCs w:val="24"/>
          <w:lang w:val="en-US"/>
        </w:rPr>
        <w:t>huruf</w:t>
      </w:r>
      <w:proofErr w:type="spellEnd"/>
      <w:r w:rsidRPr="00EC0F3A">
        <w:rPr>
          <w:rFonts w:ascii="Times New Roman" w:hAnsi="Times New Roman" w:cs="Times New Roman"/>
          <w:sz w:val="24"/>
          <w:szCs w:val="24"/>
          <w:lang w:val="en-US"/>
        </w:rPr>
        <w:t xml:space="preserve"> “N” </w:t>
      </w:r>
      <w:proofErr w:type="spellStart"/>
      <w:r w:rsidRPr="00EC0F3A">
        <w:rPr>
          <w:rFonts w:ascii="Times New Roman" w:hAnsi="Times New Roman" w:cs="Times New Roman"/>
          <w:sz w:val="24"/>
          <w:szCs w:val="24"/>
          <w:lang w:val="en-US"/>
        </w:rPr>
        <w:t>diartikan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sebagai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jumlah</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sampel</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dalam</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penelitian</w:t>
      </w:r>
      <w:proofErr w:type="spellEnd"/>
      <w:r w:rsidRPr="00EC0F3A">
        <w:rPr>
          <w:rFonts w:ascii="Times New Roman" w:hAnsi="Times New Roman" w:cs="Times New Roman"/>
          <w:sz w:val="24"/>
          <w:szCs w:val="24"/>
          <w:lang w:val="en-US"/>
        </w:rPr>
        <w:t xml:space="preserve">. Jika </w:t>
      </w:r>
      <w:proofErr w:type="spellStart"/>
      <w:r w:rsidRPr="00EC0F3A">
        <w:rPr>
          <w:rFonts w:ascii="Times New Roman" w:hAnsi="Times New Roman" w:cs="Times New Roman"/>
          <w:sz w:val="24"/>
          <w:szCs w:val="24"/>
          <w:lang w:val="en-US"/>
        </w:rPr>
        <w:t>dibandingkan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dengan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nilai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batas</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bawah</w:t>
      </w:r>
      <w:proofErr w:type="spellEnd"/>
      <w:r w:rsidRPr="00EC0F3A">
        <w:rPr>
          <w:rFonts w:ascii="Times New Roman" w:hAnsi="Times New Roman" w:cs="Times New Roman"/>
          <w:sz w:val="24"/>
          <w:szCs w:val="24"/>
          <w:lang w:val="en-US"/>
        </w:rPr>
        <w:t xml:space="preserve"> (dl = 1,10) dan </w:t>
      </w:r>
      <w:proofErr w:type="spellStart"/>
      <w:r w:rsidRPr="00EC0F3A">
        <w:rPr>
          <w:rFonts w:ascii="Times New Roman" w:hAnsi="Times New Roman" w:cs="Times New Roman"/>
          <w:sz w:val="24"/>
          <w:szCs w:val="24"/>
          <w:lang w:val="en-US"/>
        </w:rPr>
        <w:t>batas</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atas</w:t>
      </w:r>
      <w:proofErr w:type="spellEnd"/>
      <w:r w:rsidRPr="00EC0F3A">
        <w:rPr>
          <w:rFonts w:ascii="Times New Roman" w:hAnsi="Times New Roman" w:cs="Times New Roman"/>
          <w:sz w:val="24"/>
          <w:szCs w:val="24"/>
          <w:lang w:val="en-US"/>
        </w:rPr>
        <w:t xml:space="preserve"> (du = 1,63) </w:t>
      </w:r>
      <w:proofErr w:type="spellStart"/>
      <w:r w:rsidRPr="00EC0F3A">
        <w:rPr>
          <w:rFonts w:ascii="Times New Roman" w:hAnsi="Times New Roman" w:cs="Times New Roman"/>
          <w:sz w:val="24"/>
          <w:szCs w:val="24"/>
          <w:lang w:val="en-US"/>
        </w:rPr>
        <w:t>dari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tabel</w:t>
      </w:r>
      <w:proofErr w:type="spellEnd"/>
      <w:r w:rsidRPr="00EC0F3A">
        <w:rPr>
          <w:rFonts w:ascii="Times New Roman" w:hAnsi="Times New Roman" w:cs="Times New Roman"/>
          <w:sz w:val="24"/>
          <w:szCs w:val="24"/>
          <w:lang w:val="en-US"/>
        </w:rPr>
        <w:t xml:space="preserve"> Durbin-Watson </w:t>
      </w:r>
      <w:proofErr w:type="spellStart"/>
      <w:r w:rsidRPr="00EC0F3A">
        <w:rPr>
          <w:rFonts w:ascii="Times New Roman" w:hAnsi="Times New Roman" w:cs="Times New Roman"/>
          <w:sz w:val="24"/>
          <w:szCs w:val="24"/>
          <w:lang w:val="en-US"/>
        </w:rPr>
        <w:t>dengan</w:t>
      </w:r>
      <w:proofErr w:type="spellEnd"/>
      <w:r w:rsidRPr="00EC0F3A">
        <w:rPr>
          <w:rFonts w:ascii="Times New Roman" w:hAnsi="Times New Roman" w:cs="Times New Roman"/>
          <w:sz w:val="24"/>
          <w:szCs w:val="24"/>
          <w:lang w:val="en-US"/>
        </w:rPr>
        <w:t xml:space="preserve"> n = 36 dan k = 3, </w:t>
      </w:r>
      <w:proofErr w:type="spellStart"/>
      <w:r w:rsidRPr="00EC0F3A">
        <w:rPr>
          <w:rFonts w:ascii="Times New Roman" w:hAnsi="Times New Roman" w:cs="Times New Roman"/>
          <w:sz w:val="24"/>
          <w:szCs w:val="24"/>
          <w:lang w:val="en-US"/>
        </w:rPr>
        <w:t>maka</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nilai</w:t>
      </w:r>
      <w:proofErr w:type="spellEnd"/>
      <w:r w:rsidRPr="00EC0F3A">
        <w:rPr>
          <w:rFonts w:ascii="Times New Roman" w:hAnsi="Times New Roman" w:cs="Times New Roman"/>
          <w:sz w:val="24"/>
          <w:szCs w:val="24"/>
          <w:lang w:val="en-US"/>
        </w:rPr>
        <w:t xml:space="preserve"> Durbin-Watson </w:t>
      </w:r>
      <w:proofErr w:type="spellStart"/>
      <w:r w:rsidRPr="00EC0F3A">
        <w:rPr>
          <w:rFonts w:ascii="Times New Roman" w:hAnsi="Times New Roman" w:cs="Times New Roman"/>
          <w:sz w:val="24"/>
          <w:szCs w:val="24"/>
          <w:lang w:val="en-US"/>
        </w:rPr>
        <w:t>berada</w:t>
      </w:r>
      <w:proofErr w:type="spellEnd"/>
      <w:r w:rsidRPr="00EC0F3A">
        <w:rPr>
          <w:rFonts w:ascii="Times New Roman" w:hAnsi="Times New Roman" w:cs="Times New Roman"/>
          <w:sz w:val="24"/>
          <w:szCs w:val="24"/>
          <w:lang w:val="en-US"/>
        </w:rPr>
        <w:t xml:space="preserve"> di </w:t>
      </w:r>
      <w:proofErr w:type="spellStart"/>
      <w:r w:rsidRPr="00EC0F3A">
        <w:rPr>
          <w:rFonts w:ascii="Times New Roman" w:hAnsi="Times New Roman" w:cs="Times New Roman"/>
          <w:sz w:val="24"/>
          <w:szCs w:val="24"/>
          <w:lang w:val="en-US"/>
        </w:rPr>
        <w:t>antara</w:t>
      </w:r>
      <w:proofErr w:type="spellEnd"/>
      <w:r w:rsidRPr="00EC0F3A">
        <w:rPr>
          <w:rFonts w:ascii="Times New Roman" w:hAnsi="Times New Roman" w:cs="Times New Roman"/>
          <w:sz w:val="24"/>
          <w:szCs w:val="24"/>
          <w:lang w:val="en-US"/>
        </w:rPr>
        <w:t xml:space="preserve"> du dan 4 − du (1,65 &lt; 1,947 &lt; 2,35). </w:t>
      </w:r>
      <w:proofErr w:type="spellStart"/>
      <w:r w:rsidRPr="00EC0F3A">
        <w:rPr>
          <w:rFonts w:ascii="Times New Roman" w:hAnsi="Times New Roman" w:cs="Times New Roman"/>
          <w:sz w:val="24"/>
          <w:szCs w:val="24"/>
          <w:lang w:val="en-US"/>
        </w:rPr>
        <w:t>Sehingga</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dapat</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disimpulkan</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bahwa</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tidak</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terdapat</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autokorelasi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dalam</w:t>
      </w:r>
      <w:proofErr w:type="spellEnd"/>
      <w:r w:rsidRPr="00EC0F3A">
        <w:rPr>
          <w:rFonts w:ascii="Times New Roman" w:hAnsi="Times New Roman" w:cs="Times New Roman"/>
          <w:sz w:val="24"/>
          <w:szCs w:val="24"/>
          <w:lang w:val="en-US"/>
        </w:rPr>
        <w:t xml:space="preserve"> model </w:t>
      </w:r>
      <w:proofErr w:type="spellStart"/>
      <w:r w:rsidRPr="00EC0F3A">
        <w:rPr>
          <w:rFonts w:ascii="Times New Roman" w:hAnsi="Times New Roman" w:cs="Times New Roman"/>
          <w:sz w:val="24"/>
          <w:szCs w:val="24"/>
          <w:lang w:val="en-US"/>
        </w:rPr>
        <w:t>regresi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ini</w:t>
      </w:r>
      <w:proofErr w:type="spellEnd"/>
      <w:r w:rsidRPr="00EC0F3A">
        <w:rPr>
          <w:rFonts w:ascii="Times New Roman" w:hAnsi="Times New Roman" w:cs="Times New Roman"/>
          <w:sz w:val="24"/>
          <w:szCs w:val="24"/>
          <w:lang w:val="en-US"/>
        </w:rPr>
        <w:t xml:space="preserve"> dan </w:t>
      </w:r>
      <w:proofErr w:type="spellStart"/>
      <w:r w:rsidRPr="00EC0F3A">
        <w:rPr>
          <w:rFonts w:ascii="Times New Roman" w:hAnsi="Times New Roman" w:cs="Times New Roman"/>
          <w:sz w:val="24"/>
          <w:szCs w:val="24"/>
          <w:lang w:val="en-US"/>
        </w:rPr>
        <w:t>asumsi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klasik</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regresi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mengenai</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independensi</w:t>
      </w:r>
      <w:proofErr w:type="spellEnd"/>
      <w:r w:rsidRPr="00EC0F3A">
        <w:rPr>
          <w:rFonts w:ascii="Times New Roman" w:hAnsi="Times New Roman" w:cs="Times New Roman"/>
          <w:sz w:val="24"/>
          <w:szCs w:val="24"/>
          <w:lang w:val="en-US"/>
        </w:rPr>
        <w:t xml:space="preserve"> residual </w:t>
      </w:r>
      <w:proofErr w:type="spellStart"/>
      <w:r w:rsidRPr="00EC0F3A">
        <w:rPr>
          <w:rFonts w:ascii="Times New Roman" w:hAnsi="Times New Roman" w:cs="Times New Roman"/>
          <w:sz w:val="24"/>
          <w:szCs w:val="24"/>
          <w:lang w:val="en-US"/>
        </w:rPr>
        <w:t>telah</w:t>
      </w:r>
      <w:proofErr w:type="spellEnd"/>
      <w:r w:rsidRPr="00EC0F3A">
        <w:rPr>
          <w:rFonts w:ascii="Times New Roman" w:hAnsi="Times New Roman" w:cs="Times New Roman"/>
          <w:sz w:val="24"/>
          <w:szCs w:val="24"/>
          <w:lang w:val="en-US"/>
        </w:rPr>
        <w:t xml:space="preserve"> </w:t>
      </w:r>
      <w:proofErr w:type="spellStart"/>
      <w:r w:rsidRPr="00EC0F3A">
        <w:rPr>
          <w:rFonts w:ascii="Times New Roman" w:hAnsi="Times New Roman" w:cs="Times New Roman"/>
          <w:sz w:val="24"/>
          <w:szCs w:val="24"/>
          <w:lang w:val="en-US"/>
        </w:rPr>
        <w:t>terpenuhi</w:t>
      </w:r>
      <w:proofErr w:type="spellEnd"/>
      <w:r w:rsidRPr="00EC0F3A">
        <w:rPr>
          <w:rFonts w:ascii="Times New Roman" w:hAnsi="Times New Roman" w:cs="Times New Roman"/>
          <w:sz w:val="24"/>
          <w:szCs w:val="24"/>
          <w:lang w:val="en-US"/>
        </w:rPr>
        <w:t>.</w:t>
      </w:r>
    </w:p>
    <w:p w14:paraId="78E5D409" w14:textId="77777777" w:rsidR="00D859B0" w:rsidRPr="00EC39BD" w:rsidRDefault="00D859B0" w:rsidP="00D859B0">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r w:rsidRPr="006E06F0">
        <w:rPr>
          <w:rFonts w:ascii="Times New Roman" w:hAnsi="Times New Roman" w:cs="Times New Roman"/>
          <w:b/>
          <w:bCs/>
          <w:sz w:val="24"/>
          <w:szCs w:val="24"/>
          <w:lang w:val="en-US"/>
        </w:rPr>
        <w:t xml:space="preserve">Uji </w:t>
      </w:r>
      <w:proofErr w:type="spellStart"/>
      <w:r w:rsidRPr="006E06F0">
        <w:rPr>
          <w:rFonts w:ascii="Times New Roman" w:hAnsi="Times New Roman" w:cs="Times New Roman"/>
          <w:b/>
          <w:bCs/>
          <w:sz w:val="24"/>
          <w:szCs w:val="24"/>
          <w:lang w:val="en-US"/>
        </w:rPr>
        <w:t>Kelayakan</w:t>
      </w:r>
      <w:proofErr w:type="spellEnd"/>
      <w:r w:rsidRPr="006E06F0">
        <w:rPr>
          <w:rFonts w:ascii="Times New Roman" w:hAnsi="Times New Roman" w:cs="Times New Roman"/>
          <w:b/>
          <w:bCs/>
          <w:sz w:val="24"/>
          <w:szCs w:val="24"/>
          <w:lang w:val="en-US"/>
        </w:rPr>
        <w:t xml:space="preserve"> Model (Uji F)</w:t>
      </w:r>
    </w:p>
    <w:p w14:paraId="2404457F" w14:textId="77777777" w:rsidR="00D859B0" w:rsidRPr="00416865" w:rsidRDefault="00D859B0" w:rsidP="00D859B0">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F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varian</w:t>
      </w:r>
      <w:proofErr w:type="spellEnd"/>
      <w:r>
        <w:rPr>
          <w:rFonts w:ascii="Times New Roman" w:hAnsi="Times New Roman" w:cs="Times New Roman"/>
          <w:sz w:val="24"/>
          <w:szCs w:val="24"/>
          <w:lang w:val="en-US"/>
        </w:rPr>
        <w:t xml:space="preserve"> (ANOVA).</w:t>
      </w:r>
    </w:p>
    <w:p w14:paraId="52EAE616" w14:textId="05556A9D" w:rsidR="00D859B0" w:rsidRPr="00ED6B67" w:rsidRDefault="00D859B0" w:rsidP="00D859B0">
      <w:pPr>
        <w:tabs>
          <w:tab w:val="left" w:pos="0"/>
        </w:tabs>
        <w:spacing w:after="0" w:line="240" w:lineRule="auto"/>
        <w:jc w:val="both"/>
        <w:rPr>
          <w:rFonts w:ascii="Times New Roman" w:hAnsi="Times New Roman" w:cs="Times New Roman"/>
          <w:b/>
          <w:bCs/>
          <w:lang w:val="en-US"/>
        </w:rPr>
      </w:pPr>
      <w:proofErr w:type="spellStart"/>
      <w:r w:rsidRPr="00ED6B67">
        <w:rPr>
          <w:rFonts w:ascii="Times New Roman" w:hAnsi="Times New Roman" w:cs="Times New Roman"/>
          <w:b/>
          <w:bCs/>
          <w:lang w:val="en-US"/>
        </w:rPr>
        <w:lastRenderedPageBreak/>
        <w:t>Tabel</w:t>
      </w:r>
      <w:proofErr w:type="spellEnd"/>
      <w:r w:rsidRPr="00ED6B67">
        <w:rPr>
          <w:rFonts w:ascii="Times New Roman" w:hAnsi="Times New Roman" w:cs="Times New Roman"/>
          <w:b/>
          <w:bCs/>
          <w:lang w:val="en-US"/>
        </w:rPr>
        <w:t xml:space="preserve"> 4.</w:t>
      </w:r>
      <w:r w:rsidR="00EC0F3A">
        <w:rPr>
          <w:rFonts w:ascii="Times New Roman" w:hAnsi="Times New Roman" w:cs="Times New Roman"/>
          <w:b/>
          <w:bCs/>
          <w:lang w:val="en-US"/>
        </w:rPr>
        <w:t>5</w:t>
      </w:r>
      <w:r w:rsidRPr="00ED6B67">
        <w:rPr>
          <w:rFonts w:ascii="Times New Roman" w:hAnsi="Times New Roman" w:cs="Times New Roman"/>
          <w:b/>
          <w:bCs/>
          <w:lang w:val="en-US"/>
        </w:rPr>
        <w:t xml:space="preserve"> </w:t>
      </w:r>
      <w:r>
        <w:rPr>
          <w:rFonts w:ascii="Times New Roman" w:hAnsi="Times New Roman" w:cs="Times New Roman"/>
          <w:b/>
          <w:bCs/>
          <w:lang w:val="en-US"/>
        </w:rPr>
        <w:t>H</w:t>
      </w:r>
      <w:r w:rsidRPr="00ED6B67">
        <w:rPr>
          <w:rFonts w:ascii="Times New Roman" w:hAnsi="Times New Roman" w:cs="Times New Roman"/>
          <w:b/>
          <w:bCs/>
          <w:lang w:val="en-US"/>
        </w:rPr>
        <w:t xml:space="preserve">asil Uji </w:t>
      </w:r>
      <w:proofErr w:type="spellStart"/>
      <w:r w:rsidRPr="00ED6B67">
        <w:rPr>
          <w:rFonts w:ascii="Times New Roman" w:hAnsi="Times New Roman" w:cs="Times New Roman"/>
          <w:b/>
          <w:bCs/>
          <w:lang w:val="en-US"/>
        </w:rPr>
        <w:t>Kelayakan</w:t>
      </w:r>
      <w:proofErr w:type="spellEnd"/>
      <w:r w:rsidRPr="00ED6B67">
        <w:rPr>
          <w:rFonts w:ascii="Times New Roman" w:hAnsi="Times New Roman" w:cs="Times New Roman"/>
          <w:b/>
          <w:bCs/>
          <w:lang w:val="en-US"/>
        </w:rPr>
        <w:t xml:space="preserve"> Model (Uji F)</w:t>
      </w:r>
    </w:p>
    <w:tbl>
      <w:tblPr>
        <w:tblW w:w="5000" w:type="pct"/>
        <w:tblLook w:val="04A0" w:firstRow="1" w:lastRow="0" w:firstColumn="1" w:lastColumn="0" w:noHBand="0" w:noVBand="1"/>
      </w:tblPr>
      <w:tblGrid>
        <w:gridCol w:w="317"/>
        <w:gridCol w:w="2063"/>
        <w:gridCol w:w="1368"/>
        <w:gridCol w:w="1135"/>
        <w:gridCol w:w="1167"/>
        <w:gridCol w:w="951"/>
        <w:gridCol w:w="926"/>
      </w:tblGrid>
      <w:tr w:rsidR="00D859B0" w:rsidRPr="00416865" w14:paraId="78E6BFF7" w14:textId="77777777" w:rsidTr="006861E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89C8BD" w14:textId="77777777" w:rsidR="00D859B0" w:rsidRPr="00416865" w:rsidRDefault="00D859B0" w:rsidP="006861E5">
            <w:pPr>
              <w:spacing w:after="0" w:line="240" w:lineRule="auto"/>
              <w:jc w:val="center"/>
              <w:rPr>
                <w:rFonts w:ascii="Arial Bold" w:eastAsia="Times New Roman" w:hAnsi="Arial Bold" w:cs="Calibri"/>
                <w:b/>
                <w:bCs/>
                <w:lang w:val="en-US" w:eastAsia="ko-KR"/>
              </w:rPr>
            </w:pPr>
            <w:proofErr w:type="spellStart"/>
            <w:r w:rsidRPr="00416865">
              <w:rPr>
                <w:rFonts w:ascii="Arial Bold" w:eastAsia="Times New Roman" w:hAnsi="Arial Bold" w:cs="Calibri"/>
                <w:b/>
                <w:bCs/>
                <w:lang w:val="en-US" w:eastAsia="ko-KR"/>
              </w:rPr>
              <w:t>ANOVA</w:t>
            </w:r>
            <w:r w:rsidRPr="00416865">
              <w:rPr>
                <w:rFonts w:ascii="Arial Bold" w:eastAsia="Times New Roman" w:hAnsi="Arial Bold" w:cs="Calibri"/>
                <w:b/>
                <w:bCs/>
                <w:vertAlign w:val="superscript"/>
                <w:lang w:val="en-US" w:eastAsia="ko-KR"/>
              </w:rPr>
              <w:t>a</w:t>
            </w:r>
            <w:proofErr w:type="spellEnd"/>
          </w:p>
        </w:tc>
      </w:tr>
      <w:tr w:rsidR="00D859B0" w:rsidRPr="00416865" w14:paraId="69AC06F9" w14:textId="77777777" w:rsidTr="006861E5">
        <w:trPr>
          <w:trHeight w:val="480"/>
        </w:trPr>
        <w:tc>
          <w:tcPr>
            <w:tcW w:w="150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75F679B"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Model</w:t>
            </w:r>
          </w:p>
        </w:tc>
        <w:tc>
          <w:tcPr>
            <w:tcW w:w="863" w:type="pct"/>
            <w:tcBorders>
              <w:top w:val="nil"/>
              <w:left w:val="nil"/>
              <w:bottom w:val="single" w:sz="4" w:space="0" w:color="auto"/>
              <w:right w:val="single" w:sz="4" w:space="0" w:color="auto"/>
            </w:tcBorders>
            <w:shd w:val="clear" w:color="auto" w:fill="auto"/>
            <w:vAlign w:val="bottom"/>
            <w:hideMark/>
          </w:tcPr>
          <w:p w14:paraId="32168F55" w14:textId="77777777" w:rsidR="00D859B0" w:rsidRPr="00416865" w:rsidRDefault="00D859B0" w:rsidP="006861E5">
            <w:pPr>
              <w:spacing w:after="0" w:line="240" w:lineRule="auto"/>
              <w:jc w:val="center"/>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Sum of Squares</w:t>
            </w:r>
          </w:p>
        </w:tc>
        <w:tc>
          <w:tcPr>
            <w:tcW w:w="716" w:type="pct"/>
            <w:tcBorders>
              <w:top w:val="nil"/>
              <w:left w:val="nil"/>
              <w:bottom w:val="single" w:sz="4" w:space="0" w:color="auto"/>
              <w:right w:val="single" w:sz="4" w:space="0" w:color="auto"/>
            </w:tcBorders>
            <w:shd w:val="clear" w:color="auto" w:fill="auto"/>
            <w:vAlign w:val="bottom"/>
            <w:hideMark/>
          </w:tcPr>
          <w:p w14:paraId="26858A8B" w14:textId="77777777" w:rsidR="00D859B0" w:rsidRPr="00416865" w:rsidRDefault="00D859B0" w:rsidP="006861E5">
            <w:pPr>
              <w:spacing w:after="0" w:line="240" w:lineRule="auto"/>
              <w:jc w:val="center"/>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df</w:t>
            </w:r>
          </w:p>
        </w:tc>
        <w:tc>
          <w:tcPr>
            <w:tcW w:w="736" w:type="pct"/>
            <w:tcBorders>
              <w:top w:val="nil"/>
              <w:left w:val="nil"/>
              <w:bottom w:val="single" w:sz="4" w:space="0" w:color="auto"/>
              <w:right w:val="single" w:sz="4" w:space="0" w:color="auto"/>
            </w:tcBorders>
            <w:shd w:val="clear" w:color="auto" w:fill="auto"/>
            <w:vAlign w:val="bottom"/>
            <w:hideMark/>
          </w:tcPr>
          <w:p w14:paraId="6C20C817" w14:textId="77777777" w:rsidR="00D859B0" w:rsidRPr="00416865" w:rsidRDefault="00D859B0" w:rsidP="006861E5">
            <w:pPr>
              <w:spacing w:after="0" w:line="240" w:lineRule="auto"/>
              <w:jc w:val="center"/>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Mean Square</w:t>
            </w:r>
          </w:p>
        </w:tc>
        <w:tc>
          <w:tcPr>
            <w:tcW w:w="600" w:type="pct"/>
            <w:tcBorders>
              <w:top w:val="nil"/>
              <w:left w:val="nil"/>
              <w:bottom w:val="single" w:sz="4" w:space="0" w:color="auto"/>
              <w:right w:val="single" w:sz="4" w:space="0" w:color="auto"/>
            </w:tcBorders>
            <w:shd w:val="clear" w:color="auto" w:fill="auto"/>
            <w:vAlign w:val="bottom"/>
            <w:hideMark/>
          </w:tcPr>
          <w:p w14:paraId="40A91324" w14:textId="77777777" w:rsidR="00D859B0" w:rsidRPr="00416865" w:rsidRDefault="00D859B0" w:rsidP="006861E5">
            <w:pPr>
              <w:spacing w:after="0" w:line="240" w:lineRule="auto"/>
              <w:jc w:val="center"/>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F</w:t>
            </w:r>
          </w:p>
        </w:tc>
        <w:tc>
          <w:tcPr>
            <w:tcW w:w="585" w:type="pct"/>
            <w:tcBorders>
              <w:top w:val="nil"/>
              <w:left w:val="nil"/>
              <w:bottom w:val="single" w:sz="4" w:space="0" w:color="auto"/>
              <w:right w:val="single" w:sz="4" w:space="0" w:color="auto"/>
            </w:tcBorders>
            <w:shd w:val="clear" w:color="auto" w:fill="auto"/>
            <w:vAlign w:val="bottom"/>
            <w:hideMark/>
          </w:tcPr>
          <w:p w14:paraId="31501E6D" w14:textId="77777777" w:rsidR="00D859B0" w:rsidRPr="00416865" w:rsidRDefault="00D859B0" w:rsidP="006861E5">
            <w:pPr>
              <w:spacing w:after="0" w:line="240" w:lineRule="auto"/>
              <w:jc w:val="center"/>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Sig.</w:t>
            </w:r>
          </w:p>
        </w:tc>
      </w:tr>
      <w:tr w:rsidR="00D859B0" w:rsidRPr="00416865" w14:paraId="3B4180E2" w14:textId="77777777" w:rsidTr="006861E5">
        <w:trPr>
          <w:trHeight w:val="460"/>
        </w:trPr>
        <w:tc>
          <w:tcPr>
            <w:tcW w:w="200" w:type="pct"/>
            <w:vMerge w:val="restart"/>
            <w:tcBorders>
              <w:top w:val="nil"/>
              <w:left w:val="single" w:sz="4" w:space="0" w:color="auto"/>
              <w:bottom w:val="single" w:sz="4" w:space="0" w:color="auto"/>
              <w:right w:val="single" w:sz="4" w:space="0" w:color="auto"/>
            </w:tcBorders>
            <w:shd w:val="clear" w:color="auto" w:fill="auto"/>
            <w:noWrap/>
            <w:hideMark/>
          </w:tcPr>
          <w:p w14:paraId="07947453"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1</w:t>
            </w:r>
          </w:p>
        </w:tc>
        <w:tc>
          <w:tcPr>
            <w:tcW w:w="1301" w:type="pct"/>
            <w:tcBorders>
              <w:top w:val="nil"/>
              <w:left w:val="nil"/>
              <w:bottom w:val="single" w:sz="4" w:space="0" w:color="auto"/>
              <w:right w:val="single" w:sz="4" w:space="0" w:color="auto"/>
            </w:tcBorders>
            <w:shd w:val="clear" w:color="auto" w:fill="auto"/>
            <w:hideMark/>
          </w:tcPr>
          <w:p w14:paraId="653F3CE9"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Regression</w:t>
            </w:r>
          </w:p>
        </w:tc>
        <w:tc>
          <w:tcPr>
            <w:tcW w:w="863" w:type="pct"/>
            <w:tcBorders>
              <w:top w:val="nil"/>
              <w:left w:val="nil"/>
              <w:bottom w:val="single" w:sz="4" w:space="0" w:color="auto"/>
              <w:right w:val="single" w:sz="4" w:space="0" w:color="auto"/>
            </w:tcBorders>
            <w:shd w:val="clear" w:color="auto" w:fill="auto"/>
            <w:noWrap/>
            <w:hideMark/>
          </w:tcPr>
          <w:p w14:paraId="4610AFA7"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2623901.722</w:t>
            </w:r>
          </w:p>
        </w:tc>
        <w:tc>
          <w:tcPr>
            <w:tcW w:w="716" w:type="pct"/>
            <w:tcBorders>
              <w:top w:val="nil"/>
              <w:left w:val="nil"/>
              <w:bottom w:val="single" w:sz="4" w:space="0" w:color="auto"/>
              <w:right w:val="single" w:sz="4" w:space="0" w:color="auto"/>
            </w:tcBorders>
            <w:shd w:val="clear" w:color="auto" w:fill="auto"/>
            <w:noWrap/>
            <w:hideMark/>
          </w:tcPr>
          <w:p w14:paraId="092F80EC"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3</w:t>
            </w:r>
          </w:p>
        </w:tc>
        <w:tc>
          <w:tcPr>
            <w:tcW w:w="736" w:type="pct"/>
            <w:tcBorders>
              <w:top w:val="nil"/>
              <w:left w:val="nil"/>
              <w:bottom w:val="single" w:sz="4" w:space="0" w:color="auto"/>
              <w:right w:val="single" w:sz="4" w:space="0" w:color="auto"/>
            </w:tcBorders>
            <w:shd w:val="clear" w:color="auto" w:fill="auto"/>
            <w:noWrap/>
            <w:hideMark/>
          </w:tcPr>
          <w:p w14:paraId="7E719CBF"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874633.907</w:t>
            </w:r>
          </w:p>
        </w:tc>
        <w:tc>
          <w:tcPr>
            <w:tcW w:w="600" w:type="pct"/>
            <w:tcBorders>
              <w:top w:val="nil"/>
              <w:left w:val="nil"/>
              <w:bottom w:val="single" w:sz="4" w:space="0" w:color="auto"/>
              <w:right w:val="single" w:sz="4" w:space="0" w:color="auto"/>
            </w:tcBorders>
            <w:shd w:val="clear" w:color="auto" w:fill="auto"/>
            <w:noWrap/>
            <w:hideMark/>
          </w:tcPr>
          <w:p w14:paraId="6797425F"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3.120</w:t>
            </w:r>
          </w:p>
        </w:tc>
        <w:tc>
          <w:tcPr>
            <w:tcW w:w="585" w:type="pct"/>
            <w:tcBorders>
              <w:top w:val="nil"/>
              <w:left w:val="nil"/>
              <w:bottom w:val="single" w:sz="4" w:space="0" w:color="auto"/>
              <w:right w:val="single" w:sz="4" w:space="0" w:color="auto"/>
            </w:tcBorders>
            <w:shd w:val="clear" w:color="auto" w:fill="auto"/>
            <w:noWrap/>
            <w:hideMark/>
          </w:tcPr>
          <w:p w14:paraId="30DA2170"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.040</w:t>
            </w:r>
            <w:r w:rsidRPr="00416865">
              <w:rPr>
                <w:rFonts w:ascii="Arial" w:eastAsia="Times New Roman" w:hAnsi="Arial" w:cs="Arial"/>
                <w:sz w:val="18"/>
                <w:szCs w:val="18"/>
                <w:vertAlign w:val="superscript"/>
                <w:lang w:val="en-US" w:eastAsia="ko-KR"/>
              </w:rPr>
              <w:t>b</w:t>
            </w:r>
          </w:p>
        </w:tc>
      </w:tr>
      <w:tr w:rsidR="00D859B0" w:rsidRPr="00416865" w14:paraId="736DDD03" w14:textId="77777777" w:rsidTr="006861E5">
        <w:trPr>
          <w:trHeight w:val="290"/>
        </w:trPr>
        <w:tc>
          <w:tcPr>
            <w:tcW w:w="200" w:type="pct"/>
            <w:vMerge/>
            <w:tcBorders>
              <w:top w:val="nil"/>
              <w:left w:val="single" w:sz="4" w:space="0" w:color="auto"/>
              <w:bottom w:val="single" w:sz="4" w:space="0" w:color="auto"/>
              <w:right w:val="single" w:sz="4" w:space="0" w:color="auto"/>
            </w:tcBorders>
            <w:vAlign w:val="center"/>
            <w:hideMark/>
          </w:tcPr>
          <w:p w14:paraId="5AFA249C" w14:textId="77777777" w:rsidR="00D859B0" w:rsidRPr="00416865" w:rsidRDefault="00D859B0" w:rsidP="006861E5">
            <w:pPr>
              <w:spacing w:after="0" w:line="240" w:lineRule="auto"/>
              <w:rPr>
                <w:rFonts w:ascii="Arial" w:eastAsia="Times New Roman" w:hAnsi="Arial" w:cs="Arial"/>
                <w:sz w:val="18"/>
                <w:szCs w:val="18"/>
                <w:lang w:val="en-US" w:eastAsia="ko-KR"/>
              </w:rPr>
            </w:pPr>
          </w:p>
        </w:tc>
        <w:tc>
          <w:tcPr>
            <w:tcW w:w="1301" w:type="pct"/>
            <w:tcBorders>
              <w:top w:val="nil"/>
              <w:left w:val="nil"/>
              <w:bottom w:val="single" w:sz="4" w:space="0" w:color="auto"/>
              <w:right w:val="single" w:sz="4" w:space="0" w:color="auto"/>
            </w:tcBorders>
            <w:shd w:val="clear" w:color="auto" w:fill="auto"/>
            <w:hideMark/>
          </w:tcPr>
          <w:p w14:paraId="495B4B97"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Residual</w:t>
            </w:r>
          </w:p>
        </w:tc>
        <w:tc>
          <w:tcPr>
            <w:tcW w:w="863" w:type="pct"/>
            <w:tcBorders>
              <w:top w:val="nil"/>
              <w:left w:val="nil"/>
              <w:bottom w:val="single" w:sz="4" w:space="0" w:color="auto"/>
              <w:right w:val="single" w:sz="4" w:space="0" w:color="auto"/>
            </w:tcBorders>
            <w:shd w:val="clear" w:color="auto" w:fill="auto"/>
            <w:noWrap/>
            <w:hideMark/>
          </w:tcPr>
          <w:p w14:paraId="4E6FAE4E"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8971298.912</w:t>
            </w:r>
          </w:p>
        </w:tc>
        <w:tc>
          <w:tcPr>
            <w:tcW w:w="716" w:type="pct"/>
            <w:tcBorders>
              <w:top w:val="nil"/>
              <w:left w:val="nil"/>
              <w:bottom w:val="single" w:sz="4" w:space="0" w:color="auto"/>
              <w:right w:val="single" w:sz="4" w:space="0" w:color="auto"/>
            </w:tcBorders>
            <w:shd w:val="clear" w:color="auto" w:fill="auto"/>
            <w:noWrap/>
            <w:hideMark/>
          </w:tcPr>
          <w:p w14:paraId="2D7EC6FF"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32</w:t>
            </w:r>
          </w:p>
        </w:tc>
        <w:tc>
          <w:tcPr>
            <w:tcW w:w="736" w:type="pct"/>
            <w:tcBorders>
              <w:top w:val="nil"/>
              <w:left w:val="nil"/>
              <w:bottom w:val="single" w:sz="4" w:space="0" w:color="auto"/>
              <w:right w:val="single" w:sz="4" w:space="0" w:color="auto"/>
            </w:tcBorders>
            <w:shd w:val="clear" w:color="auto" w:fill="auto"/>
            <w:noWrap/>
            <w:hideMark/>
          </w:tcPr>
          <w:p w14:paraId="73A4E43F"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280353.091</w:t>
            </w:r>
          </w:p>
        </w:tc>
        <w:tc>
          <w:tcPr>
            <w:tcW w:w="600" w:type="pct"/>
            <w:tcBorders>
              <w:top w:val="nil"/>
              <w:left w:val="nil"/>
              <w:bottom w:val="single" w:sz="4" w:space="0" w:color="auto"/>
              <w:right w:val="single" w:sz="4" w:space="0" w:color="auto"/>
            </w:tcBorders>
            <w:shd w:val="clear" w:color="auto" w:fill="auto"/>
            <w:hideMark/>
          </w:tcPr>
          <w:p w14:paraId="17D54D42"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 </w:t>
            </w:r>
          </w:p>
        </w:tc>
        <w:tc>
          <w:tcPr>
            <w:tcW w:w="585" w:type="pct"/>
            <w:tcBorders>
              <w:top w:val="nil"/>
              <w:left w:val="nil"/>
              <w:bottom w:val="single" w:sz="4" w:space="0" w:color="auto"/>
              <w:right w:val="single" w:sz="4" w:space="0" w:color="auto"/>
            </w:tcBorders>
            <w:shd w:val="clear" w:color="auto" w:fill="auto"/>
            <w:hideMark/>
          </w:tcPr>
          <w:p w14:paraId="6D01A6EE"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 </w:t>
            </w:r>
          </w:p>
        </w:tc>
      </w:tr>
      <w:tr w:rsidR="00D859B0" w:rsidRPr="00416865" w14:paraId="4C6A75F1" w14:textId="77777777" w:rsidTr="006861E5">
        <w:trPr>
          <w:trHeight w:val="290"/>
        </w:trPr>
        <w:tc>
          <w:tcPr>
            <w:tcW w:w="200" w:type="pct"/>
            <w:vMerge/>
            <w:tcBorders>
              <w:top w:val="nil"/>
              <w:left w:val="single" w:sz="4" w:space="0" w:color="auto"/>
              <w:bottom w:val="single" w:sz="4" w:space="0" w:color="auto"/>
              <w:right w:val="single" w:sz="4" w:space="0" w:color="auto"/>
            </w:tcBorders>
            <w:vAlign w:val="center"/>
            <w:hideMark/>
          </w:tcPr>
          <w:p w14:paraId="58C4B34D" w14:textId="77777777" w:rsidR="00D859B0" w:rsidRPr="00416865" w:rsidRDefault="00D859B0" w:rsidP="006861E5">
            <w:pPr>
              <w:spacing w:after="0" w:line="240" w:lineRule="auto"/>
              <w:rPr>
                <w:rFonts w:ascii="Arial" w:eastAsia="Times New Roman" w:hAnsi="Arial" w:cs="Arial"/>
                <w:sz w:val="18"/>
                <w:szCs w:val="18"/>
                <w:lang w:val="en-US" w:eastAsia="ko-KR"/>
              </w:rPr>
            </w:pPr>
          </w:p>
        </w:tc>
        <w:tc>
          <w:tcPr>
            <w:tcW w:w="1301" w:type="pct"/>
            <w:tcBorders>
              <w:top w:val="nil"/>
              <w:left w:val="nil"/>
              <w:bottom w:val="single" w:sz="4" w:space="0" w:color="auto"/>
              <w:right w:val="single" w:sz="4" w:space="0" w:color="auto"/>
            </w:tcBorders>
            <w:shd w:val="clear" w:color="auto" w:fill="auto"/>
            <w:hideMark/>
          </w:tcPr>
          <w:p w14:paraId="0D1F6A84"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Total</w:t>
            </w:r>
          </w:p>
        </w:tc>
        <w:tc>
          <w:tcPr>
            <w:tcW w:w="863" w:type="pct"/>
            <w:tcBorders>
              <w:top w:val="nil"/>
              <w:left w:val="nil"/>
              <w:bottom w:val="single" w:sz="4" w:space="0" w:color="auto"/>
              <w:right w:val="single" w:sz="4" w:space="0" w:color="auto"/>
            </w:tcBorders>
            <w:shd w:val="clear" w:color="auto" w:fill="auto"/>
            <w:noWrap/>
            <w:hideMark/>
          </w:tcPr>
          <w:p w14:paraId="0945FFC1"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11595200.633</w:t>
            </w:r>
          </w:p>
        </w:tc>
        <w:tc>
          <w:tcPr>
            <w:tcW w:w="716" w:type="pct"/>
            <w:tcBorders>
              <w:top w:val="nil"/>
              <w:left w:val="nil"/>
              <w:bottom w:val="single" w:sz="4" w:space="0" w:color="auto"/>
              <w:right w:val="single" w:sz="4" w:space="0" w:color="auto"/>
            </w:tcBorders>
            <w:shd w:val="clear" w:color="auto" w:fill="auto"/>
            <w:noWrap/>
            <w:hideMark/>
          </w:tcPr>
          <w:p w14:paraId="5D71529F" w14:textId="77777777" w:rsidR="00D859B0" w:rsidRPr="00416865" w:rsidRDefault="00D859B0" w:rsidP="006861E5">
            <w:pPr>
              <w:spacing w:after="0" w:line="240" w:lineRule="auto"/>
              <w:jc w:val="right"/>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35</w:t>
            </w:r>
          </w:p>
        </w:tc>
        <w:tc>
          <w:tcPr>
            <w:tcW w:w="736" w:type="pct"/>
            <w:tcBorders>
              <w:top w:val="nil"/>
              <w:left w:val="nil"/>
              <w:bottom w:val="single" w:sz="4" w:space="0" w:color="auto"/>
              <w:right w:val="single" w:sz="4" w:space="0" w:color="auto"/>
            </w:tcBorders>
            <w:shd w:val="clear" w:color="auto" w:fill="auto"/>
            <w:hideMark/>
          </w:tcPr>
          <w:p w14:paraId="5F7B90DA"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 </w:t>
            </w:r>
          </w:p>
        </w:tc>
        <w:tc>
          <w:tcPr>
            <w:tcW w:w="600" w:type="pct"/>
            <w:tcBorders>
              <w:top w:val="nil"/>
              <w:left w:val="nil"/>
              <w:bottom w:val="single" w:sz="4" w:space="0" w:color="auto"/>
              <w:right w:val="single" w:sz="4" w:space="0" w:color="auto"/>
            </w:tcBorders>
            <w:shd w:val="clear" w:color="auto" w:fill="auto"/>
            <w:hideMark/>
          </w:tcPr>
          <w:p w14:paraId="2270D509"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 </w:t>
            </w:r>
          </w:p>
        </w:tc>
        <w:tc>
          <w:tcPr>
            <w:tcW w:w="585" w:type="pct"/>
            <w:tcBorders>
              <w:top w:val="nil"/>
              <w:left w:val="nil"/>
              <w:bottom w:val="single" w:sz="4" w:space="0" w:color="auto"/>
              <w:right w:val="single" w:sz="4" w:space="0" w:color="auto"/>
            </w:tcBorders>
            <w:shd w:val="clear" w:color="auto" w:fill="auto"/>
            <w:hideMark/>
          </w:tcPr>
          <w:p w14:paraId="5DA98BF1" w14:textId="77777777" w:rsidR="00D859B0" w:rsidRPr="00416865" w:rsidRDefault="00D859B0" w:rsidP="006861E5">
            <w:pPr>
              <w:spacing w:after="0" w:line="240" w:lineRule="auto"/>
              <w:rPr>
                <w:rFonts w:ascii="Arial" w:eastAsia="Times New Roman" w:hAnsi="Arial" w:cs="Arial"/>
                <w:sz w:val="18"/>
                <w:szCs w:val="18"/>
                <w:lang w:val="en-US" w:eastAsia="ko-KR"/>
              </w:rPr>
            </w:pPr>
            <w:r w:rsidRPr="00416865">
              <w:rPr>
                <w:rFonts w:ascii="Arial" w:eastAsia="Times New Roman" w:hAnsi="Arial" w:cs="Arial"/>
                <w:sz w:val="18"/>
                <w:szCs w:val="18"/>
                <w:lang w:val="en-US" w:eastAsia="ko-KR"/>
              </w:rPr>
              <w:t> </w:t>
            </w:r>
          </w:p>
        </w:tc>
      </w:tr>
    </w:tbl>
    <w:p w14:paraId="2B3B6CC7" w14:textId="77777777" w:rsidR="00D859B0" w:rsidRDefault="00D859B0" w:rsidP="00D859B0">
      <w:pPr>
        <w:tabs>
          <w:tab w:val="left" w:pos="0"/>
        </w:tabs>
        <w:spacing w:after="0" w:line="480" w:lineRule="auto"/>
        <w:jc w:val="both"/>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21C8DA0C" w14:textId="5C72E9AC" w:rsidR="00D859B0" w:rsidRDefault="00D859B0" w:rsidP="00D859B0">
      <w:p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F4B78">
        <w:rPr>
          <w:rFonts w:ascii="Times New Roman" w:hAnsi="Times New Roman" w:cs="Times New Roman"/>
          <w:sz w:val="24"/>
          <w:szCs w:val="24"/>
          <w:lang w:val="en-US"/>
        </w:rPr>
        <w:t xml:space="preserve">Pada </w:t>
      </w:r>
      <w:proofErr w:type="spellStart"/>
      <w:r w:rsidRPr="003F4B78">
        <w:rPr>
          <w:rFonts w:ascii="Times New Roman" w:hAnsi="Times New Roman" w:cs="Times New Roman"/>
          <w:sz w:val="24"/>
          <w:szCs w:val="24"/>
          <w:lang w:val="en-US"/>
        </w:rPr>
        <w:t>tabel</w:t>
      </w:r>
      <w:proofErr w:type="spellEnd"/>
      <w:r w:rsidRPr="003F4B78">
        <w:rPr>
          <w:rFonts w:ascii="Times New Roman" w:hAnsi="Times New Roman" w:cs="Times New Roman"/>
          <w:sz w:val="24"/>
          <w:szCs w:val="24"/>
          <w:lang w:val="en-US"/>
        </w:rPr>
        <w:t xml:space="preserve"> 4.6 </w:t>
      </w:r>
      <w:proofErr w:type="spellStart"/>
      <w:r w:rsidRPr="003F4B78">
        <w:rPr>
          <w:rFonts w:ascii="Times New Roman" w:hAnsi="Times New Roman" w:cs="Times New Roman"/>
          <w:sz w:val="24"/>
          <w:szCs w:val="24"/>
          <w:lang w:val="en-US"/>
        </w:rPr>
        <w:t>hasil</w:t>
      </w:r>
      <w:proofErr w:type="spellEnd"/>
      <w:r w:rsidRPr="003F4B78">
        <w:rPr>
          <w:rFonts w:ascii="Times New Roman" w:hAnsi="Times New Roman" w:cs="Times New Roman"/>
          <w:sz w:val="24"/>
          <w:szCs w:val="24"/>
          <w:lang w:val="en-US"/>
        </w:rPr>
        <w:t xml:space="preserve"> uji F </w:t>
      </w:r>
      <w:proofErr w:type="spellStart"/>
      <w:r w:rsidRPr="003F4B78">
        <w:rPr>
          <w:rFonts w:ascii="Times New Roman" w:hAnsi="Times New Roman" w:cs="Times New Roman"/>
          <w:sz w:val="24"/>
          <w:szCs w:val="24"/>
          <w:lang w:val="en-US"/>
        </w:rPr>
        <w:t>menunjukkan</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nilai</w:t>
      </w:r>
      <w:proofErr w:type="spellEnd"/>
      <w:r w:rsidRPr="003F4B78">
        <w:rPr>
          <w:rFonts w:ascii="Times New Roman" w:hAnsi="Times New Roman" w:cs="Times New Roman"/>
          <w:sz w:val="24"/>
          <w:szCs w:val="24"/>
          <w:lang w:val="en-US"/>
        </w:rPr>
        <w:t xml:space="preserve"> F </w:t>
      </w:r>
      <w:proofErr w:type="spellStart"/>
      <w:r w:rsidRPr="003F4B78">
        <w:rPr>
          <w:rFonts w:ascii="Times New Roman" w:hAnsi="Times New Roman" w:cs="Times New Roman"/>
          <w:sz w:val="24"/>
          <w:szCs w:val="24"/>
          <w:lang w:val="en-US"/>
        </w:rPr>
        <w:t>sebesar</w:t>
      </w:r>
      <w:proofErr w:type="spellEnd"/>
      <w:r w:rsidRPr="003F4B78">
        <w:rPr>
          <w:rFonts w:ascii="Times New Roman" w:hAnsi="Times New Roman" w:cs="Times New Roman"/>
          <w:sz w:val="24"/>
          <w:szCs w:val="24"/>
          <w:lang w:val="en-US"/>
        </w:rPr>
        <w:t xml:space="preserve"> 3.120 dan </w:t>
      </w:r>
      <w:proofErr w:type="spellStart"/>
      <w:r w:rsidRPr="003F4B78">
        <w:rPr>
          <w:rFonts w:ascii="Times New Roman" w:hAnsi="Times New Roman" w:cs="Times New Roman"/>
          <w:sz w:val="24"/>
          <w:szCs w:val="24"/>
          <w:lang w:val="en-US"/>
        </w:rPr>
        <w:t>nilai</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signifikansi</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sebesar</w:t>
      </w:r>
      <w:proofErr w:type="spellEnd"/>
      <w:r w:rsidRPr="003F4B78">
        <w:rPr>
          <w:rFonts w:ascii="Times New Roman" w:hAnsi="Times New Roman" w:cs="Times New Roman"/>
          <w:sz w:val="24"/>
          <w:szCs w:val="24"/>
          <w:lang w:val="en-US"/>
        </w:rPr>
        <w:t xml:space="preserve"> 0.040 </w:t>
      </w:r>
      <w:proofErr w:type="spellStart"/>
      <w:r w:rsidRPr="003F4B78">
        <w:rPr>
          <w:rFonts w:ascii="Times New Roman" w:hAnsi="Times New Roman" w:cs="Times New Roman"/>
          <w:sz w:val="24"/>
          <w:szCs w:val="24"/>
          <w:lang w:val="en-US"/>
        </w:rPr>
        <w:t>lebih</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kecil</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dari</w:t>
      </w:r>
      <w:proofErr w:type="spellEnd"/>
      <w:r w:rsidRPr="003F4B78">
        <w:rPr>
          <w:rFonts w:ascii="Times New Roman" w:hAnsi="Times New Roman" w:cs="Times New Roman"/>
          <w:sz w:val="24"/>
          <w:szCs w:val="24"/>
          <w:lang w:val="en-US"/>
        </w:rPr>
        <w:t xml:space="preserve"> 0.05. </w:t>
      </w:r>
      <w:proofErr w:type="spellStart"/>
      <w:r w:rsidRPr="003F4B78">
        <w:rPr>
          <w:rFonts w:ascii="Times New Roman" w:hAnsi="Times New Roman" w:cs="Times New Roman"/>
          <w:sz w:val="24"/>
          <w:szCs w:val="24"/>
          <w:lang w:val="en-US"/>
        </w:rPr>
        <w:t>Sehingga</w:t>
      </w:r>
      <w:proofErr w:type="spellEnd"/>
      <w:r w:rsidR="00F2068A" w:rsidRPr="003F4B78">
        <w:rPr>
          <w:rFonts w:ascii="Times New Roman" w:hAnsi="Times New Roman" w:cs="Times New Roman"/>
          <w:sz w:val="24"/>
          <w:szCs w:val="24"/>
          <w:lang w:val="en-US"/>
        </w:rPr>
        <w:t xml:space="preserve"> </w:t>
      </w:r>
      <w:proofErr w:type="spellStart"/>
      <w:r w:rsidR="00F2068A" w:rsidRPr="003F4B78">
        <w:rPr>
          <w:rFonts w:ascii="Times New Roman" w:hAnsi="Times New Roman" w:cs="Times New Roman"/>
          <w:sz w:val="24"/>
          <w:szCs w:val="24"/>
          <w:lang w:val="en-US"/>
        </w:rPr>
        <w:t>dapat</w:t>
      </w:r>
      <w:proofErr w:type="spellEnd"/>
      <w:r w:rsidR="00F2068A" w:rsidRPr="003F4B78">
        <w:rPr>
          <w:rFonts w:ascii="Times New Roman" w:hAnsi="Times New Roman" w:cs="Times New Roman"/>
          <w:sz w:val="24"/>
          <w:szCs w:val="24"/>
          <w:lang w:val="en-US"/>
        </w:rPr>
        <w:t xml:space="preserve"> </w:t>
      </w:r>
      <w:proofErr w:type="spellStart"/>
      <w:r w:rsidR="00F2068A" w:rsidRPr="003F4B78">
        <w:rPr>
          <w:rFonts w:ascii="Times New Roman" w:hAnsi="Times New Roman" w:cs="Times New Roman"/>
          <w:sz w:val="24"/>
          <w:szCs w:val="24"/>
          <w:lang w:val="en-US"/>
        </w:rPr>
        <w:t>disimpulkan</w:t>
      </w:r>
      <w:proofErr w:type="spellEnd"/>
      <w:r w:rsidR="00F2068A" w:rsidRPr="003F4B78">
        <w:rPr>
          <w:rFonts w:ascii="Times New Roman" w:hAnsi="Times New Roman" w:cs="Times New Roman"/>
          <w:sz w:val="24"/>
          <w:szCs w:val="24"/>
          <w:lang w:val="en-US"/>
        </w:rPr>
        <w:t xml:space="preserve"> </w:t>
      </w:r>
      <w:proofErr w:type="spellStart"/>
      <w:r w:rsidR="00F2068A" w:rsidRPr="003F4B78">
        <w:rPr>
          <w:rFonts w:ascii="Times New Roman" w:hAnsi="Times New Roman" w:cs="Times New Roman"/>
          <w:sz w:val="24"/>
          <w:szCs w:val="24"/>
          <w:lang w:val="en-US"/>
        </w:rPr>
        <w:t>bahwa</w:t>
      </w:r>
      <w:proofErr w:type="spellEnd"/>
      <w:r w:rsidRPr="003F4B78">
        <w:rPr>
          <w:rFonts w:ascii="Times New Roman" w:hAnsi="Times New Roman" w:cs="Times New Roman"/>
          <w:sz w:val="24"/>
          <w:szCs w:val="24"/>
          <w:lang w:val="en-US"/>
        </w:rPr>
        <w:t xml:space="preserve"> model </w:t>
      </w:r>
      <w:proofErr w:type="spellStart"/>
      <w:r w:rsidRPr="003F4B78">
        <w:rPr>
          <w:rFonts w:ascii="Times New Roman" w:hAnsi="Times New Roman" w:cs="Times New Roman"/>
          <w:sz w:val="24"/>
          <w:szCs w:val="24"/>
          <w:lang w:val="en-US"/>
        </w:rPr>
        <w:t>regresi</w:t>
      </w:r>
      <w:proofErr w:type="spellEnd"/>
      <w:r w:rsidRPr="003F4B78">
        <w:rPr>
          <w:rFonts w:ascii="Times New Roman" w:hAnsi="Times New Roman" w:cs="Times New Roman"/>
          <w:sz w:val="24"/>
          <w:szCs w:val="24"/>
          <w:lang w:val="en-US"/>
        </w:rPr>
        <w:t xml:space="preserve"> yang </w:t>
      </w:r>
      <w:proofErr w:type="spellStart"/>
      <w:r w:rsidRPr="003F4B78">
        <w:rPr>
          <w:rFonts w:ascii="Times New Roman" w:hAnsi="Times New Roman" w:cs="Times New Roman"/>
          <w:sz w:val="24"/>
          <w:szCs w:val="24"/>
          <w:lang w:val="en-US"/>
        </w:rPr>
        <w:t>digunakan</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dapat</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dinyatakan</w:t>
      </w:r>
      <w:proofErr w:type="spellEnd"/>
      <w:r w:rsidRPr="003F4B78">
        <w:rPr>
          <w:rFonts w:ascii="Times New Roman" w:hAnsi="Times New Roman" w:cs="Times New Roman"/>
          <w:sz w:val="24"/>
          <w:szCs w:val="24"/>
          <w:lang w:val="en-US"/>
        </w:rPr>
        <w:t xml:space="preserve"> </w:t>
      </w:r>
      <w:proofErr w:type="spellStart"/>
      <w:r w:rsidRPr="003F4B78">
        <w:rPr>
          <w:rFonts w:ascii="Times New Roman" w:hAnsi="Times New Roman" w:cs="Times New Roman"/>
          <w:sz w:val="24"/>
          <w:szCs w:val="24"/>
          <w:lang w:val="en-US"/>
        </w:rPr>
        <w:t>layak</w:t>
      </w:r>
      <w:proofErr w:type="spellEnd"/>
      <w:r w:rsidR="00824488" w:rsidRPr="003F4B78">
        <w:rPr>
          <w:rFonts w:ascii="Times New Roman" w:hAnsi="Times New Roman" w:cs="Times New Roman"/>
          <w:sz w:val="24"/>
          <w:szCs w:val="24"/>
          <w:lang w:val="en-US"/>
        </w:rPr>
        <w:t xml:space="preserve"> </w:t>
      </w:r>
      <w:proofErr w:type="spellStart"/>
      <w:r w:rsidR="00824488" w:rsidRPr="003F4B78">
        <w:rPr>
          <w:rFonts w:ascii="Times New Roman" w:hAnsi="Times New Roman" w:cs="Times New Roman"/>
          <w:sz w:val="24"/>
          <w:szCs w:val="24"/>
          <w:lang w:val="en-US"/>
        </w:rPr>
        <w:t>digunakan</w:t>
      </w:r>
      <w:proofErr w:type="spellEnd"/>
      <w:r w:rsidR="00824488" w:rsidRPr="003F4B78">
        <w:rPr>
          <w:rFonts w:ascii="Times New Roman" w:hAnsi="Times New Roman" w:cs="Times New Roman"/>
          <w:sz w:val="24"/>
          <w:szCs w:val="24"/>
          <w:lang w:val="en-US"/>
        </w:rPr>
        <w:t xml:space="preserve"> </w:t>
      </w:r>
      <w:proofErr w:type="spellStart"/>
      <w:r w:rsidR="00824488" w:rsidRPr="003F4B78">
        <w:rPr>
          <w:rFonts w:ascii="Times New Roman" w:hAnsi="Times New Roman" w:cs="Times New Roman"/>
          <w:sz w:val="24"/>
          <w:szCs w:val="24"/>
          <w:lang w:val="en-US"/>
        </w:rPr>
        <w:t>dalam</w:t>
      </w:r>
      <w:proofErr w:type="spellEnd"/>
      <w:r w:rsidR="00824488" w:rsidRPr="003F4B78">
        <w:rPr>
          <w:rFonts w:ascii="Times New Roman" w:hAnsi="Times New Roman" w:cs="Times New Roman"/>
          <w:sz w:val="24"/>
          <w:szCs w:val="24"/>
          <w:lang w:val="en-US"/>
        </w:rPr>
        <w:t xml:space="preserve"> </w:t>
      </w:r>
      <w:proofErr w:type="spellStart"/>
      <w:r w:rsidR="00824488" w:rsidRPr="003F4B78">
        <w:rPr>
          <w:rFonts w:ascii="Times New Roman" w:hAnsi="Times New Roman" w:cs="Times New Roman"/>
          <w:sz w:val="24"/>
          <w:szCs w:val="24"/>
          <w:lang w:val="en-US"/>
        </w:rPr>
        <w:t>penelitian</w:t>
      </w:r>
      <w:proofErr w:type="spellEnd"/>
      <w:r w:rsidR="00824488" w:rsidRPr="003F4B78">
        <w:rPr>
          <w:rFonts w:ascii="Times New Roman" w:hAnsi="Times New Roman" w:cs="Times New Roman"/>
          <w:sz w:val="24"/>
          <w:szCs w:val="24"/>
          <w:lang w:val="en-US"/>
        </w:rPr>
        <w:t xml:space="preserve"> </w:t>
      </w:r>
      <w:proofErr w:type="spellStart"/>
      <w:r w:rsidR="00824488" w:rsidRPr="003F4B78">
        <w:rPr>
          <w:rFonts w:ascii="Times New Roman" w:hAnsi="Times New Roman" w:cs="Times New Roman"/>
          <w:sz w:val="24"/>
          <w:szCs w:val="24"/>
          <w:lang w:val="en-US"/>
        </w:rPr>
        <w:t>ini</w:t>
      </w:r>
      <w:proofErr w:type="spellEnd"/>
      <w:r w:rsidRPr="003F4B78">
        <w:rPr>
          <w:rFonts w:ascii="Times New Roman" w:hAnsi="Times New Roman" w:cs="Times New Roman"/>
          <w:sz w:val="24"/>
          <w:szCs w:val="24"/>
          <w:lang w:val="en-US"/>
        </w:rPr>
        <w:t>.</w:t>
      </w:r>
      <w:r w:rsidR="00354D26">
        <w:rPr>
          <w:rFonts w:ascii="Times New Roman" w:hAnsi="Times New Roman" w:cs="Times New Roman"/>
          <w:sz w:val="24"/>
          <w:szCs w:val="24"/>
          <w:lang w:val="en-US"/>
        </w:rPr>
        <w:tab/>
      </w:r>
    </w:p>
    <w:p w14:paraId="31560619" w14:textId="23B615FA" w:rsidR="00BC4744" w:rsidRPr="00BF3E19" w:rsidRDefault="00BC4744" w:rsidP="00BC4744">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bookmarkStart w:id="25" w:name="_Hlk200960685"/>
      <w:r w:rsidRPr="006E06F0">
        <w:rPr>
          <w:rFonts w:ascii="Times New Roman" w:hAnsi="Times New Roman" w:cs="Times New Roman"/>
          <w:b/>
          <w:bCs/>
          <w:sz w:val="24"/>
          <w:szCs w:val="24"/>
          <w:lang w:val="en-US"/>
        </w:rPr>
        <w:t xml:space="preserve">Uji </w:t>
      </w:r>
      <w:proofErr w:type="spellStart"/>
      <w:r w:rsidRPr="006E06F0">
        <w:rPr>
          <w:rFonts w:ascii="Times New Roman" w:hAnsi="Times New Roman" w:cs="Times New Roman"/>
          <w:b/>
          <w:bCs/>
          <w:sz w:val="24"/>
          <w:szCs w:val="24"/>
          <w:lang w:val="en-US"/>
        </w:rPr>
        <w:t>Koefiensi</w:t>
      </w:r>
      <w:proofErr w:type="spellEnd"/>
      <w:r w:rsidRPr="006E06F0">
        <w:rPr>
          <w:rFonts w:ascii="Times New Roman" w:hAnsi="Times New Roman" w:cs="Times New Roman"/>
          <w:b/>
          <w:bCs/>
          <w:sz w:val="24"/>
          <w:szCs w:val="24"/>
          <w:lang w:val="en-US"/>
        </w:rPr>
        <w:t xml:space="preserve"> </w:t>
      </w:r>
      <w:proofErr w:type="spellStart"/>
      <w:r w:rsidRPr="006E06F0">
        <w:rPr>
          <w:rFonts w:ascii="Times New Roman" w:hAnsi="Times New Roman" w:cs="Times New Roman"/>
          <w:b/>
          <w:bCs/>
          <w:sz w:val="24"/>
          <w:szCs w:val="24"/>
          <w:lang w:val="en-US"/>
        </w:rPr>
        <w:t>Determinasi</w:t>
      </w:r>
      <w:proofErr w:type="spellEnd"/>
      <w:r w:rsidRPr="006E06F0">
        <w:rPr>
          <w:rFonts w:ascii="Times New Roman" w:hAnsi="Times New Roman" w:cs="Times New Roman"/>
          <w:b/>
          <w:bCs/>
          <w:sz w:val="24"/>
          <w:szCs w:val="24"/>
          <w:lang w:val="en-US"/>
        </w:rPr>
        <w:t xml:space="preserve"> </w:t>
      </w:r>
      <w:r w:rsidRPr="006E06F0">
        <w:rPr>
          <w:rFonts w:asciiTheme="majorBidi" w:hAnsiTheme="majorBidi" w:cstheme="majorBidi"/>
          <w:b/>
          <w:bCs/>
          <w:color w:val="000000" w:themeColor="text1"/>
          <w:sz w:val="24"/>
          <w:szCs w:val="24"/>
          <w:lang w:val="en-US"/>
        </w:rPr>
        <w:t>(</w:t>
      </w:r>
      <w:bookmarkStart w:id="26" w:name="_Hlk198851122"/>
      <w:r w:rsidRPr="006E06F0">
        <w:rPr>
          <w:rFonts w:asciiTheme="majorBidi" w:hAnsiTheme="majorBidi" w:cstheme="majorBidi"/>
          <w:b/>
          <w:bCs/>
          <w:color w:val="000000" w:themeColor="text1"/>
          <w:sz w:val="24"/>
          <w:szCs w:val="24"/>
          <w:lang w:val="en-US"/>
        </w:rPr>
        <w:t>R</w:t>
      </w:r>
      <w:r w:rsidR="00DC077D">
        <w:rPr>
          <w:rFonts w:asciiTheme="majorBidi" w:hAnsiTheme="majorBidi" w:cstheme="majorBidi"/>
          <w:b/>
          <w:bCs/>
          <w:color w:val="000000" w:themeColor="text1"/>
          <w:sz w:val="24"/>
          <w:szCs w:val="24"/>
          <w:vertAlign w:val="superscript"/>
          <w:lang w:val="en-US"/>
        </w:rPr>
        <w:t>2</w:t>
      </w:r>
      <w:r w:rsidRPr="006E06F0">
        <w:rPr>
          <w:rFonts w:asciiTheme="majorBidi" w:hAnsiTheme="majorBidi" w:cstheme="majorBidi"/>
          <w:b/>
          <w:bCs/>
          <w:color w:val="000000" w:themeColor="text1"/>
          <w:sz w:val="24"/>
          <w:szCs w:val="24"/>
          <w:lang w:val="en-US"/>
        </w:rPr>
        <w:t>)</w:t>
      </w:r>
      <w:bookmarkEnd w:id="25"/>
    </w:p>
    <w:bookmarkEnd w:id="26"/>
    <w:p w14:paraId="4C34AC79" w14:textId="77777777" w:rsidR="00BC4744" w:rsidRDefault="00BC4744" w:rsidP="00BC4744">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r w:rsidRPr="00BF3E19">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persentase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bookmarkStart w:id="27" w:name="_Hlk198852089"/>
      <w:r w:rsidRPr="00E70D90">
        <w:rPr>
          <w:rFonts w:ascii="Times New Roman" w:hAnsi="Times New Roman" w:cs="Times New Roman"/>
          <w:sz w:val="24"/>
          <w:szCs w:val="24"/>
        </w:rPr>
        <w:t>kepatuhan wajib pajak, pemeriksaan pajak,</w:t>
      </w:r>
      <w:r w:rsidRPr="005C6831">
        <w:rPr>
          <w:rFonts w:ascii="Times New Roman" w:hAnsi="Times New Roman" w:cs="Times New Roman"/>
          <w:sz w:val="24"/>
          <w:szCs w:val="24"/>
        </w:rPr>
        <w:t xml:space="preserve"> </w:t>
      </w:r>
      <w:r w:rsidRPr="00E70D90">
        <w:rPr>
          <w:rFonts w:ascii="Times New Roman" w:hAnsi="Times New Roman" w:cs="Times New Roman"/>
          <w:sz w:val="24"/>
          <w:szCs w:val="24"/>
        </w:rPr>
        <w:t>penagihan pajak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bookmarkEnd w:id="27"/>
      <w:proofErr w:type="spellEnd"/>
      <w:r>
        <w:rPr>
          <w:rFonts w:ascii="Times New Roman" w:hAnsi="Times New Roman" w:cs="Times New Roman"/>
          <w:sz w:val="24"/>
          <w:szCs w:val="24"/>
          <w:lang w:val="en-US"/>
        </w:rPr>
        <w:t>.</w:t>
      </w:r>
    </w:p>
    <w:p w14:paraId="1BC96B10" w14:textId="5774106B" w:rsidR="00BC4744" w:rsidRPr="00F053E6" w:rsidRDefault="00BC4744" w:rsidP="00BC4744">
      <w:pPr>
        <w:tabs>
          <w:tab w:val="left" w:pos="0"/>
        </w:tabs>
        <w:spacing w:after="0" w:line="240" w:lineRule="auto"/>
        <w:jc w:val="both"/>
        <w:rPr>
          <w:rFonts w:ascii="Times New Roman" w:hAnsi="Times New Roman" w:cs="Times New Roman"/>
          <w:b/>
          <w:bCs/>
          <w:lang w:val="en-US"/>
        </w:rPr>
      </w:pPr>
      <w:proofErr w:type="spellStart"/>
      <w:r w:rsidRPr="00F053E6">
        <w:rPr>
          <w:rFonts w:ascii="Times New Roman" w:hAnsi="Times New Roman" w:cs="Times New Roman"/>
          <w:b/>
          <w:bCs/>
          <w:lang w:val="en-US"/>
        </w:rPr>
        <w:t>Tabel</w:t>
      </w:r>
      <w:proofErr w:type="spellEnd"/>
      <w:r w:rsidRPr="00F053E6">
        <w:rPr>
          <w:rFonts w:ascii="Times New Roman" w:hAnsi="Times New Roman" w:cs="Times New Roman"/>
          <w:b/>
          <w:bCs/>
          <w:lang w:val="en-US"/>
        </w:rPr>
        <w:t xml:space="preserve"> 4.</w:t>
      </w:r>
      <w:r w:rsidR="00862363">
        <w:rPr>
          <w:rFonts w:ascii="Times New Roman" w:hAnsi="Times New Roman" w:cs="Times New Roman"/>
          <w:b/>
          <w:bCs/>
          <w:lang w:val="en-US"/>
        </w:rPr>
        <w:t>6</w:t>
      </w:r>
      <w:r w:rsidRPr="00F053E6">
        <w:rPr>
          <w:rFonts w:ascii="Times New Roman" w:hAnsi="Times New Roman" w:cs="Times New Roman"/>
          <w:b/>
          <w:bCs/>
          <w:lang w:val="en-US"/>
        </w:rPr>
        <w:t xml:space="preserve"> Hasil Uji </w:t>
      </w:r>
      <w:proofErr w:type="spellStart"/>
      <w:r w:rsidRPr="00F053E6">
        <w:rPr>
          <w:rFonts w:ascii="Times New Roman" w:hAnsi="Times New Roman" w:cs="Times New Roman"/>
          <w:b/>
          <w:bCs/>
          <w:lang w:val="en-US"/>
        </w:rPr>
        <w:t>Koefiensi</w:t>
      </w:r>
      <w:proofErr w:type="spellEnd"/>
      <w:r w:rsidRPr="00F053E6">
        <w:rPr>
          <w:rFonts w:ascii="Times New Roman" w:hAnsi="Times New Roman" w:cs="Times New Roman"/>
          <w:b/>
          <w:bCs/>
          <w:lang w:val="en-US"/>
        </w:rPr>
        <w:t xml:space="preserve"> </w:t>
      </w:r>
      <w:proofErr w:type="spellStart"/>
      <w:r w:rsidRPr="00F053E6">
        <w:rPr>
          <w:rFonts w:ascii="Times New Roman" w:hAnsi="Times New Roman" w:cs="Times New Roman"/>
          <w:b/>
          <w:bCs/>
          <w:lang w:val="en-US"/>
        </w:rPr>
        <w:t>Determinasi</w:t>
      </w:r>
      <w:proofErr w:type="spellEnd"/>
      <w:r w:rsidRPr="00F053E6">
        <w:rPr>
          <w:rFonts w:ascii="Times New Roman" w:hAnsi="Times New Roman" w:cs="Times New Roman"/>
          <w:b/>
          <w:bCs/>
          <w:lang w:val="en-US"/>
        </w:rPr>
        <w:t xml:space="preserve"> (R</w:t>
      </w:r>
      <w:r>
        <w:rPr>
          <w:rFonts w:ascii="Times New Roman" w:hAnsi="Times New Roman" w:cs="Times New Roman"/>
          <w:b/>
          <w:bCs/>
          <w:vertAlign w:val="superscript"/>
          <w:lang w:val="en-US"/>
        </w:rPr>
        <w:t>2</w:t>
      </w:r>
      <w:r w:rsidRPr="00F053E6">
        <w:rPr>
          <w:rFonts w:ascii="Times New Roman" w:hAnsi="Times New Roman" w:cs="Times New Roman"/>
          <w:b/>
          <w:bCs/>
          <w:lang w:val="en-US"/>
        </w:rPr>
        <w:t>)</w:t>
      </w:r>
    </w:p>
    <w:tbl>
      <w:tblPr>
        <w:tblW w:w="7780" w:type="dxa"/>
        <w:tblLook w:val="04A0" w:firstRow="1" w:lastRow="0" w:firstColumn="1" w:lastColumn="0" w:noHBand="0" w:noVBand="1"/>
      </w:tblPr>
      <w:tblGrid>
        <w:gridCol w:w="2700"/>
        <w:gridCol w:w="960"/>
        <w:gridCol w:w="960"/>
        <w:gridCol w:w="1240"/>
        <w:gridCol w:w="1067"/>
        <w:gridCol w:w="960"/>
      </w:tblGrid>
      <w:tr w:rsidR="00BC4744" w:rsidRPr="00152E4D" w14:paraId="06E6E6A3" w14:textId="77777777" w:rsidTr="006861E5">
        <w:trPr>
          <w:trHeight w:val="290"/>
        </w:trPr>
        <w:tc>
          <w:tcPr>
            <w:tcW w:w="7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1CF4C5" w14:textId="77777777" w:rsidR="00BC4744" w:rsidRPr="00152E4D" w:rsidRDefault="00BC4744" w:rsidP="006861E5">
            <w:pPr>
              <w:spacing w:after="0" w:line="240" w:lineRule="auto"/>
              <w:jc w:val="center"/>
              <w:rPr>
                <w:rFonts w:ascii="Arial Bold" w:eastAsia="Times New Roman" w:hAnsi="Arial Bold" w:cs="Calibri"/>
                <w:b/>
                <w:bCs/>
                <w:lang w:val="en-US" w:eastAsia="ko-KR"/>
              </w:rPr>
            </w:pPr>
            <w:r w:rsidRPr="00152E4D">
              <w:rPr>
                <w:rFonts w:ascii="Arial Bold" w:eastAsia="Times New Roman" w:hAnsi="Arial Bold" w:cs="Calibri"/>
                <w:b/>
                <w:bCs/>
                <w:lang w:val="en-US" w:eastAsia="ko-KR"/>
              </w:rPr>
              <w:t xml:space="preserve">Model </w:t>
            </w:r>
            <w:proofErr w:type="spellStart"/>
            <w:r w:rsidRPr="00152E4D">
              <w:rPr>
                <w:rFonts w:ascii="Arial Bold" w:eastAsia="Times New Roman" w:hAnsi="Arial Bold" w:cs="Calibri"/>
                <w:b/>
                <w:bCs/>
                <w:lang w:val="en-US" w:eastAsia="ko-KR"/>
              </w:rPr>
              <w:t>Summary</w:t>
            </w:r>
            <w:r w:rsidRPr="00152E4D">
              <w:rPr>
                <w:rFonts w:ascii="Arial Bold" w:eastAsia="Times New Roman" w:hAnsi="Arial Bold" w:cs="Calibri"/>
                <w:b/>
                <w:bCs/>
                <w:vertAlign w:val="superscript"/>
                <w:lang w:val="en-US" w:eastAsia="ko-KR"/>
              </w:rPr>
              <w:t>b</w:t>
            </w:r>
            <w:proofErr w:type="spellEnd"/>
          </w:p>
        </w:tc>
      </w:tr>
      <w:tr w:rsidR="00BC4744" w:rsidRPr="00152E4D" w14:paraId="796D2A76" w14:textId="77777777" w:rsidTr="006861E5">
        <w:trPr>
          <w:trHeight w:val="71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632AB01D" w14:textId="77777777" w:rsidR="00BC4744" w:rsidRPr="00152E4D" w:rsidRDefault="00BC4744" w:rsidP="006861E5">
            <w:pPr>
              <w:spacing w:after="0" w:line="240" w:lineRule="auto"/>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Model</w:t>
            </w:r>
          </w:p>
        </w:tc>
        <w:tc>
          <w:tcPr>
            <w:tcW w:w="960" w:type="dxa"/>
            <w:tcBorders>
              <w:top w:val="nil"/>
              <w:left w:val="nil"/>
              <w:bottom w:val="single" w:sz="4" w:space="0" w:color="auto"/>
              <w:right w:val="single" w:sz="4" w:space="0" w:color="auto"/>
            </w:tcBorders>
            <w:shd w:val="clear" w:color="auto" w:fill="auto"/>
            <w:vAlign w:val="bottom"/>
            <w:hideMark/>
          </w:tcPr>
          <w:p w14:paraId="77B32B83" w14:textId="77777777" w:rsidR="00BC4744" w:rsidRPr="00152E4D" w:rsidRDefault="00BC4744"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R</w:t>
            </w:r>
          </w:p>
        </w:tc>
        <w:tc>
          <w:tcPr>
            <w:tcW w:w="960" w:type="dxa"/>
            <w:tcBorders>
              <w:top w:val="nil"/>
              <w:left w:val="nil"/>
              <w:bottom w:val="single" w:sz="4" w:space="0" w:color="auto"/>
              <w:right w:val="single" w:sz="4" w:space="0" w:color="auto"/>
            </w:tcBorders>
            <w:shd w:val="clear" w:color="auto" w:fill="auto"/>
            <w:vAlign w:val="bottom"/>
            <w:hideMark/>
          </w:tcPr>
          <w:p w14:paraId="2F993EC5" w14:textId="77777777" w:rsidR="00BC4744" w:rsidRPr="00152E4D" w:rsidRDefault="00BC4744"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R Square</w:t>
            </w:r>
          </w:p>
        </w:tc>
        <w:tc>
          <w:tcPr>
            <w:tcW w:w="1240" w:type="dxa"/>
            <w:tcBorders>
              <w:top w:val="nil"/>
              <w:left w:val="nil"/>
              <w:bottom w:val="single" w:sz="4" w:space="0" w:color="auto"/>
              <w:right w:val="single" w:sz="4" w:space="0" w:color="auto"/>
            </w:tcBorders>
            <w:shd w:val="clear" w:color="auto" w:fill="auto"/>
            <w:vAlign w:val="bottom"/>
            <w:hideMark/>
          </w:tcPr>
          <w:p w14:paraId="2509E0E9" w14:textId="77777777" w:rsidR="00BC4744" w:rsidRPr="00152E4D" w:rsidRDefault="00BC4744"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Adjusted R Square</w:t>
            </w:r>
          </w:p>
        </w:tc>
        <w:tc>
          <w:tcPr>
            <w:tcW w:w="960" w:type="dxa"/>
            <w:tcBorders>
              <w:top w:val="nil"/>
              <w:left w:val="nil"/>
              <w:bottom w:val="single" w:sz="4" w:space="0" w:color="auto"/>
              <w:right w:val="single" w:sz="4" w:space="0" w:color="auto"/>
            </w:tcBorders>
            <w:shd w:val="clear" w:color="auto" w:fill="auto"/>
            <w:vAlign w:val="bottom"/>
            <w:hideMark/>
          </w:tcPr>
          <w:p w14:paraId="07062037" w14:textId="77777777" w:rsidR="00BC4744" w:rsidRPr="00152E4D" w:rsidRDefault="00BC4744"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Std. Error of the Estimate</w:t>
            </w:r>
          </w:p>
        </w:tc>
        <w:tc>
          <w:tcPr>
            <w:tcW w:w="960" w:type="dxa"/>
            <w:tcBorders>
              <w:top w:val="nil"/>
              <w:left w:val="nil"/>
              <w:bottom w:val="single" w:sz="4" w:space="0" w:color="auto"/>
              <w:right w:val="single" w:sz="4" w:space="0" w:color="auto"/>
            </w:tcBorders>
            <w:shd w:val="clear" w:color="auto" w:fill="auto"/>
            <w:vAlign w:val="bottom"/>
            <w:hideMark/>
          </w:tcPr>
          <w:p w14:paraId="110EA218" w14:textId="77777777" w:rsidR="00BC4744" w:rsidRPr="00152E4D" w:rsidRDefault="00BC4744" w:rsidP="006861E5">
            <w:pPr>
              <w:spacing w:after="0" w:line="240" w:lineRule="auto"/>
              <w:jc w:val="center"/>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Durbin-Watson</w:t>
            </w:r>
          </w:p>
        </w:tc>
      </w:tr>
      <w:tr w:rsidR="00BC4744" w:rsidRPr="00152E4D" w14:paraId="1F325867" w14:textId="77777777" w:rsidTr="006861E5">
        <w:trPr>
          <w:trHeight w:val="290"/>
        </w:trPr>
        <w:tc>
          <w:tcPr>
            <w:tcW w:w="2700" w:type="dxa"/>
            <w:tcBorders>
              <w:top w:val="nil"/>
              <w:left w:val="single" w:sz="4" w:space="0" w:color="auto"/>
              <w:bottom w:val="single" w:sz="4" w:space="0" w:color="auto"/>
              <w:right w:val="single" w:sz="4" w:space="0" w:color="auto"/>
            </w:tcBorders>
            <w:shd w:val="clear" w:color="auto" w:fill="auto"/>
            <w:noWrap/>
            <w:hideMark/>
          </w:tcPr>
          <w:p w14:paraId="6C02F676" w14:textId="77777777" w:rsidR="00BC4744" w:rsidRPr="00152E4D" w:rsidRDefault="00BC4744" w:rsidP="006861E5">
            <w:pPr>
              <w:spacing w:after="0" w:line="240" w:lineRule="auto"/>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1</w:t>
            </w:r>
          </w:p>
        </w:tc>
        <w:tc>
          <w:tcPr>
            <w:tcW w:w="960" w:type="dxa"/>
            <w:tcBorders>
              <w:top w:val="nil"/>
              <w:left w:val="nil"/>
              <w:bottom w:val="single" w:sz="4" w:space="0" w:color="auto"/>
              <w:right w:val="single" w:sz="4" w:space="0" w:color="auto"/>
            </w:tcBorders>
            <w:shd w:val="clear" w:color="auto" w:fill="auto"/>
            <w:noWrap/>
            <w:hideMark/>
          </w:tcPr>
          <w:p w14:paraId="48B607F9" w14:textId="77777777" w:rsidR="00BC4744" w:rsidRPr="00152E4D" w:rsidRDefault="00BC4744"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.398</w:t>
            </w:r>
            <w:r w:rsidRPr="00152E4D">
              <w:rPr>
                <w:rFonts w:ascii="Arial" w:eastAsia="Times New Roman" w:hAnsi="Arial" w:cs="Arial"/>
                <w:sz w:val="18"/>
                <w:szCs w:val="18"/>
                <w:vertAlign w:val="superscript"/>
                <w:lang w:val="en-US" w:eastAsia="ko-KR"/>
              </w:rPr>
              <w:t>a</w:t>
            </w:r>
          </w:p>
        </w:tc>
        <w:tc>
          <w:tcPr>
            <w:tcW w:w="960" w:type="dxa"/>
            <w:tcBorders>
              <w:top w:val="nil"/>
              <w:left w:val="nil"/>
              <w:bottom w:val="single" w:sz="4" w:space="0" w:color="auto"/>
              <w:right w:val="single" w:sz="4" w:space="0" w:color="auto"/>
            </w:tcBorders>
            <w:shd w:val="clear" w:color="auto" w:fill="auto"/>
            <w:noWrap/>
            <w:hideMark/>
          </w:tcPr>
          <w:p w14:paraId="0A5CC615" w14:textId="77777777" w:rsidR="00BC4744" w:rsidRPr="00152E4D" w:rsidRDefault="00BC4744"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0.158</w:t>
            </w:r>
          </w:p>
        </w:tc>
        <w:tc>
          <w:tcPr>
            <w:tcW w:w="1240" w:type="dxa"/>
            <w:tcBorders>
              <w:top w:val="nil"/>
              <w:left w:val="nil"/>
              <w:bottom w:val="single" w:sz="4" w:space="0" w:color="auto"/>
              <w:right w:val="single" w:sz="4" w:space="0" w:color="auto"/>
            </w:tcBorders>
            <w:shd w:val="clear" w:color="auto" w:fill="auto"/>
            <w:noWrap/>
            <w:hideMark/>
          </w:tcPr>
          <w:p w14:paraId="2427D950" w14:textId="77777777" w:rsidR="00BC4744" w:rsidRPr="00152E4D" w:rsidRDefault="00BC4744"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0.077</w:t>
            </w:r>
          </w:p>
        </w:tc>
        <w:tc>
          <w:tcPr>
            <w:tcW w:w="960" w:type="dxa"/>
            <w:tcBorders>
              <w:top w:val="nil"/>
              <w:left w:val="nil"/>
              <w:bottom w:val="single" w:sz="4" w:space="0" w:color="auto"/>
              <w:right w:val="single" w:sz="4" w:space="0" w:color="auto"/>
            </w:tcBorders>
            <w:shd w:val="clear" w:color="auto" w:fill="auto"/>
            <w:noWrap/>
            <w:hideMark/>
          </w:tcPr>
          <w:p w14:paraId="27C8A90E" w14:textId="77777777" w:rsidR="00BC4744" w:rsidRPr="00152E4D" w:rsidRDefault="00BC4744"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356.83677</w:t>
            </w:r>
          </w:p>
        </w:tc>
        <w:tc>
          <w:tcPr>
            <w:tcW w:w="960" w:type="dxa"/>
            <w:tcBorders>
              <w:top w:val="nil"/>
              <w:left w:val="nil"/>
              <w:bottom w:val="single" w:sz="4" w:space="0" w:color="auto"/>
              <w:right w:val="single" w:sz="4" w:space="0" w:color="auto"/>
            </w:tcBorders>
            <w:shd w:val="clear" w:color="auto" w:fill="auto"/>
            <w:noWrap/>
            <w:hideMark/>
          </w:tcPr>
          <w:p w14:paraId="580A5381" w14:textId="77777777" w:rsidR="00BC4744" w:rsidRPr="00152E4D" w:rsidRDefault="00BC4744" w:rsidP="006861E5">
            <w:pPr>
              <w:spacing w:after="0" w:line="240" w:lineRule="auto"/>
              <w:jc w:val="right"/>
              <w:rPr>
                <w:rFonts w:ascii="Arial" w:eastAsia="Times New Roman" w:hAnsi="Arial" w:cs="Arial"/>
                <w:sz w:val="18"/>
                <w:szCs w:val="18"/>
                <w:lang w:val="en-US" w:eastAsia="ko-KR"/>
              </w:rPr>
            </w:pPr>
            <w:r w:rsidRPr="00152E4D">
              <w:rPr>
                <w:rFonts w:ascii="Arial" w:eastAsia="Times New Roman" w:hAnsi="Arial" w:cs="Arial"/>
                <w:sz w:val="18"/>
                <w:szCs w:val="18"/>
                <w:lang w:val="en-US" w:eastAsia="ko-KR"/>
              </w:rPr>
              <w:t>1.947</w:t>
            </w:r>
          </w:p>
        </w:tc>
      </w:tr>
    </w:tbl>
    <w:p w14:paraId="69762768" w14:textId="77777777" w:rsidR="00BC4744" w:rsidRDefault="00BC4744" w:rsidP="00BC4744">
      <w:pPr>
        <w:tabs>
          <w:tab w:val="left" w:pos="0"/>
        </w:tabs>
        <w:spacing w:after="0" w:line="480" w:lineRule="auto"/>
        <w:jc w:val="both"/>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71BCF3E7" w14:textId="787E9290" w:rsidR="005574AD" w:rsidRDefault="00354D26" w:rsidP="00BC4744">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C4744" w:rsidRPr="00BC4744">
        <w:rPr>
          <w:rFonts w:ascii="Times New Roman" w:hAnsi="Times New Roman" w:cs="Times New Roman"/>
          <w:sz w:val="24"/>
          <w:szCs w:val="24"/>
          <w:lang w:val="en-US"/>
        </w:rPr>
        <w:t xml:space="preserve">Pada </w:t>
      </w:r>
      <w:proofErr w:type="spellStart"/>
      <w:r w:rsidR="00BC4744" w:rsidRPr="00BC4744">
        <w:rPr>
          <w:rFonts w:ascii="Times New Roman" w:hAnsi="Times New Roman" w:cs="Times New Roman"/>
          <w:sz w:val="24"/>
          <w:szCs w:val="24"/>
          <w:lang w:val="en-US"/>
        </w:rPr>
        <w:t>tabel</w:t>
      </w:r>
      <w:proofErr w:type="spellEnd"/>
      <w:r w:rsidR="00BC4744" w:rsidRPr="00BC4744">
        <w:rPr>
          <w:rFonts w:ascii="Times New Roman" w:hAnsi="Times New Roman" w:cs="Times New Roman"/>
          <w:sz w:val="24"/>
          <w:szCs w:val="24"/>
          <w:lang w:val="en-US"/>
        </w:rPr>
        <w:t xml:space="preserve"> 4.7 </w:t>
      </w:r>
      <w:proofErr w:type="spellStart"/>
      <w:r w:rsidR="00BC4744" w:rsidRPr="00BC4744">
        <w:rPr>
          <w:rFonts w:ascii="Times New Roman" w:hAnsi="Times New Roman" w:cs="Times New Roman"/>
          <w:sz w:val="24"/>
          <w:szCs w:val="24"/>
          <w:lang w:val="en-US"/>
        </w:rPr>
        <w:t>nilai</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koefiensi</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determinasi</w:t>
      </w:r>
      <w:proofErr w:type="spellEnd"/>
      <w:r w:rsidR="00BC4744" w:rsidRPr="00BC4744">
        <w:rPr>
          <w:rFonts w:ascii="Times New Roman" w:hAnsi="Times New Roman" w:cs="Times New Roman"/>
          <w:sz w:val="24"/>
          <w:szCs w:val="24"/>
          <w:lang w:val="en-US"/>
        </w:rPr>
        <w:t xml:space="preserve"> (R</w:t>
      </w:r>
      <w:r w:rsidR="00BC4744" w:rsidRPr="00BC4744">
        <w:rPr>
          <w:rFonts w:ascii="Times New Roman" w:hAnsi="Times New Roman" w:cs="Times New Roman"/>
          <w:sz w:val="24"/>
          <w:szCs w:val="24"/>
          <w:vertAlign w:val="superscript"/>
          <w:lang w:val="en-US"/>
        </w:rPr>
        <w:t>2</w:t>
      </w:r>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menunjukkan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bahwa</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nilai</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sebesar</w:t>
      </w:r>
      <w:proofErr w:type="spellEnd"/>
      <w:r w:rsidR="00BC4744" w:rsidRPr="00BC4744">
        <w:rPr>
          <w:rFonts w:ascii="Times New Roman" w:hAnsi="Times New Roman" w:cs="Times New Roman"/>
          <w:sz w:val="24"/>
          <w:szCs w:val="24"/>
          <w:lang w:val="en-US"/>
        </w:rPr>
        <w:t xml:space="preserve"> 0.158 yang </w:t>
      </w:r>
      <w:proofErr w:type="spellStart"/>
      <w:r w:rsidR="00BC4744" w:rsidRPr="00BC4744">
        <w:rPr>
          <w:rFonts w:ascii="Times New Roman" w:hAnsi="Times New Roman" w:cs="Times New Roman"/>
          <w:sz w:val="24"/>
          <w:szCs w:val="24"/>
          <w:lang w:val="en-US"/>
        </w:rPr>
        <w:t>artinya</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variabel</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kepatuhan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wajib</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pajak</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pemeriksaan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pajak</w:t>
      </w:r>
      <w:proofErr w:type="spellEnd"/>
      <w:r w:rsidR="00BC4744" w:rsidRPr="00BC4744">
        <w:rPr>
          <w:rFonts w:ascii="Times New Roman" w:hAnsi="Times New Roman" w:cs="Times New Roman"/>
          <w:sz w:val="24"/>
          <w:szCs w:val="24"/>
          <w:lang w:val="en-US"/>
        </w:rPr>
        <w:t xml:space="preserve">, dan </w:t>
      </w:r>
      <w:proofErr w:type="spellStart"/>
      <w:r w:rsidR="00BC4744" w:rsidRPr="00BC4744">
        <w:rPr>
          <w:rFonts w:ascii="Times New Roman" w:hAnsi="Times New Roman" w:cs="Times New Roman"/>
          <w:sz w:val="24"/>
          <w:szCs w:val="24"/>
          <w:lang w:val="en-US"/>
        </w:rPr>
        <w:t>penagihan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pajak</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dapat</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menjelaskan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variasi</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penerimaan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pajak</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sebesar</w:t>
      </w:r>
      <w:proofErr w:type="spellEnd"/>
      <w:r w:rsidR="00BC4744" w:rsidRPr="00BC4744">
        <w:rPr>
          <w:rFonts w:ascii="Times New Roman" w:hAnsi="Times New Roman" w:cs="Times New Roman"/>
          <w:sz w:val="24"/>
          <w:szCs w:val="24"/>
          <w:lang w:val="en-US"/>
        </w:rPr>
        <w:t xml:space="preserve"> 15.8% dan 84.2% </w:t>
      </w:r>
      <w:proofErr w:type="spellStart"/>
      <w:r w:rsidR="00BC4744" w:rsidRPr="00BC4744">
        <w:rPr>
          <w:rFonts w:ascii="Times New Roman" w:hAnsi="Times New Roman" w:cs="Times New Roman"/>
          <w:sz w:val="24"/>
          <w:szCs w:val="24"/>
          <w:lang w:val="en-US"/>
        </w:rPr>
        <w:t>sisanya</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dijelaskan</w:t>
      </w:r>
      <w:proofErr w:type="spellEnd"/>
      <w:r w:rsidR="00BC4744" w:rsidRPr="00BC4744">
        <w:rPr>
          <w:rFonts w:ascii="Times New Roman" w:hAnsi="Times New Roman" w:cs="Times New Roman"/>
          <w:sz w:val="24"/>
          <w:szCs w:val="24"/>
          <w:lang w:val="en-US"/>
        </w:rPr>
        <w:t xml:space="preserve"> oleh </w:t>
      </w:r>
      <w:proofErr w:type="spellStart"/>
      <w:r w:rsidR="00BC4744" w:rsidRPr="00BC4744">
        <w:rPr>
          <w:rFonts w:ascii="Times New Roman" w:hAnsi="Times New Roman" w:cs="Times New Roman"/>
          <w:sz w:val="24"/>
          <w:szCs w:val="24"/>
          <w:lang w:val="en-US"/>
        </w:rPr>
        <w:t>faktor-faktor</w:t>
      </w:r>
      <w:proofErr w:type="spellEnd"/>
      <w:r w:rsidR="00BC4744" w:rsidRPr="00BC4744">
        <w:rPr>
          <w:rFonts w:ascii="Times New Roman" w:hAnsi="Times New Roman" w:cs="Times New Roman"/>
          <w:sz w:val="24"/>
          <w:szCs w:val="24"/>
          <w:lang w:val="en-US"/>
        </w:rPr>
        <w:t xml:space="preserve"> lain di </w:t>
      </w:r>
      <w:proofErr w:type="spellStart"/>
      <w:r w:rsidR="00BC4744" w:rsidRPr="00BC4744">
        <w:rPr>
          <w:rFonts w:ascii="Times New Roman" w:hAnsi="Times New Roman" w:cs="Times New Roman"/>
          <w:sz w:val="24"/>
          <w:szCs w:val="24"/>
          <w:lang w:val="en-US"/>
        </w:rPr>
        <w:t>luar</w:t>
      </w:r>
      <w:proofErr w:type="spellEnd"/>
      <w:r w:rsidR="00BC4744" w:rsidRPr="00BC4744">
        <w:rPr>
          <w:rFonts w:ascii="Times New Roman" w:hAnsi="Times New Roman" w:cs="Times New Roman"/>
          <w:sz w:val="24"/>
          <w:szCs w:val="24"/>
          <w:lang w:val="en-US"/>
        </w:rPr>
        <w:t xml:space="preserve"> model yang </w:t>
      </w:r>
      <w:proofErr w:type="spellStart"/>
      <w:r w:rsidR="00BC4744" w:rsidRPr="00BC4744">
        <w:rPr>
          <w:rFonts w:ascii="Times New Roman" w:hAnsi="Times New Roman" w:cs="Times New Roman"/>
          <w:sz w:val="24"/>
          <w:szCs w:val="24"/>
          <w:lang w:val="en-US"/>
        </w:rPr>
        <w:t>digunakan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dalam</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penelitian</w:t>
      </w:r>
      <w:proofErr w:type="spellEnd"/>
      <w:r w:rsidR="00BC4744" w:rsidRPr="00BC4744">
        <w:rPr>
          <w:rFonts w:ascii="Times New Roman" w:hAnsi="Times New Roman" w:cs="Times New Roman"/>
          <w:sz w:val="24"/>
          <w:szCs w:val="24"/>
          <w:lang w:val="en-US"/>
        </w:rPr>
        <w:t xml:space="preserve"> </w:t>
      </w:r>
      <w:proofErr w:type="spellStart"/>
      <w:r w:rsidR="00BC4744" w:rsidRPr="00BC4744">
        <w:rPr>
          <w:rFonts w:ascii="Times New Roman" w:hAnsi="Times New Roman" w:cs="Times New Roman"/>
          <w:sz w:val="24"/>
          <w:szCs w:val="24"/>
          <w:lang w:val="en-US"/>
        </w:rPr>
        <w:t>ini</w:t>
      </w:r>
      <w:proofErr w:type="spellEnd"/>
      <w:r w:rsidR="00BC4744" w:rsidRPr="00BC4744">
        <w:rPr>
          <w:rFonts w:ascii="Times New Roman" w:hAnsi="Times New Roman" w:cs="Times New Roman"/>
          <w:sz w:val="24"/>
          <w:szCs w:val="24"/>
          <w:lang w:val="en-US"/>
        </w:rPr>
        <w:t>.</w:t>
      </w:r>
    </w:p>
    <w:p w14:paraId="7A8FC4D1" w14:textId="137CC395" w:rsidR="00D859B0" w:rsidRPr="005574AD" w:rsidRDefault="005574AD" w:rsidP="005574A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B8E7F40" w14:textId="6D51AF3F" w:rsidR="00D261F1" w:rsidRPr="00576718" w:rsidRDefault="00D261F1" w:rsidP="00D261F1">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r w:rsidRPr="006E06F0">
        <w:rPr>
          <w:rFonts w:ascii="Times New Roman" w:hAnsi="Times New Roman" w:cs="Times New Roman"/>
          <w:b/>
          <w:bCs/>
          <w:sz w:val="24"/>
          <w:szCs w:val="24"/>
          <w:lang w:val="en-US"/>
        </w:rPr>
        <w:lastRenderedPageBreak/>
        <w:t xml:space="preserve">Uji </w:t>
      </w:r>
      <w:proofErr w:type="spellStart"/>
      <w:r w:rsidRPr="006E06F0">
        <w:rPr>
          <w:rFonts w:ascii="Times New Roman" w:hAnsi="Times New Roman" w:cs="Times New Roman"/>
          <w:b/>
          <w:bCs/>
          <w:sz w:val="24"/>
          <w:szCs w:val="24"/>
          <w:lang w:val="en-US"/>
        </w:rPr>
        <w:t>Analisis</w:t>
      </w:r>
      <w:proofErr w:type="spellEnd"/>
      <w:r w:rsidRPr="006E06F0">
        <w:rPr>
          <w:rFonts w:ascii="Times New Roman" w:hAnsi="Times New Roman" w:cs="Times New Roman"/>
          <w:b/>
          <w:bCs/>
          <w:sz w:val="24"/>
          <w:szCs w:val="24"/>
          <w:lang w:val="en-US"/>
        </w:rPr>
        <w:t xml:space="preserve"> </w:t>
      </w:r>
      <w:proofErr w:type="spellStart"/>
      <w:r w:rsidRPr="006E06F0">
        <w:rPr>
          <w:rFonts w:ascii="Times New Roman" w:hAnsi="Times New Roman" w:cs="Times New Roman"/>
          <w:b/>
          <w:bCs/>
          <w:sz w:val="24"/>
          <w:szCs w:val="24"/>
          <w:lang w:val="en-US"/>
        </w:rPr>
        <w:t>Regresi</w:t>
      </w:r>
      <w:proofErr w:type="spellEnd"/>
      <w:r w:rsidRPr="006E06F0">
        <w:rPr>
          <w:rFonts w:ascii="Times New Roman" w:hAnsi="Times New Roman" w:cs="Times New Roman"/>
          <w:b/>
          <w:bCs/>
          <w:sz w:val="24"/>
          <w:szCs w:val="24"/>
          <w:lang w:val="en-US"/>
        </w:rPr>
        <w:t xml:space="preserve"> Linear </w:t>
      </w:r>
      <w:proofErr w:type="spellStart"/>
      <w:r w:rsidRPr="006E06F0">
        <w:rPr>
          <w:rFonts w:ascii="Times New Roman" w:hAnsi="Times New Roman" w:cs="Times New Roman"/>
          <w:b/>
          <w:bCs/>
          <w:sz w:val="24"/>
          <w:szCs w:val="24"/>
          <w:lang w:val="en-US"/>
        </w:rPr>
        <w:t>Berganda</w:t>
      </w:r>
      <w:proofErr w:type="spellEnd"/>
    </w:p>
    <w:p w14:paraId="136D84DB" w14:textId="4CBF4335" w:rsidR="00D261F1" w:rsidRDefault="00D261F1" w:rsidP="00D261F1">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fungsional</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kepatuhan</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wajib</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pajak</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pemeriksaan</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pajak</w:t>
      </w:r>
      <w:proofErr w:type="spellEnd"/>
      <w:r w:rsidRPr="005410E5">
        <w:rPr>
          <w:rFonts w:ascii="Times New Roman" w:hAnsi="Times New Roman" w:cs="Times New Roman"/>
          <w:sz w:val="24"/>
          <w:szCs w:val="24"/>
          <w:lang w:val="en-US"/>
        </w:rPr>
        <w:t xml:space="preserve">, dan </w:t>
      </w:r>
      <w:proofErr w:type="spellStart"/>
      <w:r w:rsidRPr="005410E5">
        <w:rPr>
          <w:rFonts w:ascii="Times New Roman" w:hAnsi="Times New Roman" w:cs="Times New Roman"/>
          <w:sz w:val="24"/>
          <w:szCs w:val="24"/>
          <w:lang w:val="en-US"/>
        </w:rPr>
        <w:t>penagihan</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pajak</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terhadap</w:t>
      </w:r>
      <w:proofErr w:type="spellEnd"/>
      <w:r w:rsidRPr="005410E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penerimaan</w:t>
      </w:r>
      <w:proofErr w:type="spellEnd"/>
      <w:r w:rsidRPr="005410E5">
        <w:rPr>
          <w:rFonts w:ascii="Times New Roman" w:hAnsi="Times New Roman" w:cs="Times New Roman"/>
          <w:sz w:val="24"/>
          <w:szCs w:val="24"/>
          <w:lang w:val="en-US"/>
        </w:rPr>
        <w:t xml:space="preserve"> </w:t>
      </w:r>
      <w:proofErr w:type="spellStart"/>
      <w:r w:rsidRPr="005410E5">
        <w:rPr>
          <w:rFonts w:ascii="Times New Roman" w:hAnsi="Times New Roman" w:cs="Times New Roman"/>
          <w:sz w:val="24"/>
          <w:szCs w:val="24"/>
          <w:lang w:val="en-US"/>
        </w:rPr>
        <w:t>pajak</w:t>
      </w:r>
      <w:proofErr w:type="spellEnd"/>
      <w:r w:rsidRPr="005410E5">
        <w:rPr>
          <w:rFonts w:ascii="Times New Roman" w:hAnsi="Times New Roman" w:cs="Times New Roman"/>
          <w:sz w:val="24"/>
          <w:szCs w:val="24"/>
          <w:lang w:val="en-US"/>
        </w:rPr>
        <w:t>.</w:t>
      </w:r>
    </w:p>
    <w:p w14:paraId="1F67460F" w14:textId="07CC85AC" w:rsidR="00D261F1" w:rsidRPr="00FB024E" w:rsidRDefault="00D261F1" w:rsidP="00FB024E">
      <w:pPr>
        <w:tabs>
          <w:tab w:val="left" w:pos="0"/>
        </w:tabs>
        <w:spacing w:after="0" w:line="240" w:lineRule="auto"/>
        <w:jc w:val="both"/>
        <w:rPr>
          <w:rFonts w:ascii="Times New Roman" w:hAnsi="Times New Roman" w:cs="Times New Roman"/>
          <w:b/>
          <w:bCs/>
          <w:lang w:val="en-US"/>
        </w:rPr>
      </w:pPr>
      <w:proofErr w:type="spellStart"/>
      <w:r w:rsidRPr="00FB024E">
        <w:rPr>
          <w:rFonts w:ascii="Times New Roman" w:hAnsi="Times New Roman" w:cs="Times New Roman"/>
          <w:b/>
          <w:bCs/>
          <w:lang w:val="en-US"/>
        </w:rPr>
        <w:t>Tabel</w:t>
      </w:r>
      <w:proofErr w:type="spellEnd"/>
      <w:r w:rsidRPr="00FB024E">
        <w:rPr>
          <w:rFonts w:ascii="Times New Roman" w:hAnsi="Times New Roman" w:cs="Times New Roman"/>
          <w:b/>
          <w:bCs/>
          <w:lang w:val="en-US"/>
        </w:rPr>
        <w:t xml:space="preserve"> 4.</w:t>
      </w:r>
      <w:r w:rsidR="00862363">
        <w:rPr>
          <w:rFonts w:ascii="Times New Roman" w:hAnsi="Times New Roman" w:cs="Times New Roman"/>
          <w:b/>
          <w:bCs/>
          <w:lang w:val="en-US"/>
        </w:rPr>
        <w:t>7</w:t>
      </w:r>
      <w:r w:rsidRPr="00FB024E">
        <w:rPr>
          <w:rFonts w:ascii="Times New Roman" w:hAnsi="Times New Roman" w:cs="Times New Roman"/>
          <w:b/>
          <w:bCs/>
          <w:lang w:val="en-US"/>
        </w:rPr>
        <w:t xml:space="preserve"> Hasil </w:t>
      </w:r>
      <w:proofErr w:type="spellStart"/>
      <w:r w:rsidRPr="00FB024E">
        <w:rPr>
          <w:rFonts w:ascii="Times New Roman" w:hAnsi="Times New Roman" w:cs="Times New Roman"/>
          <w:b/>
          <w:bCs/>
          <w:lang w:val="en-US"/>
        </w:rPr>
        <w:t>Analisis</w:t>
      </w:r>
      <w:proofErr w:type="spellEnd"/>
      <w:r w:rsidRPr="00FB024E">
        <w:rPr>
          <w:rFonts w:ascii="Times New Roman" w:hAnsi="Times New Roman" w:cs="Times New Roman"/>
          <w:b/>
          <w:bCs/>
          <w:lang w:val="en-US"/>
        </w:rPr>
        <w:t xml:space="preserve"> </w:t>
      </w:r>
      <w:proofErr w:type="spellStart"/>
      <w:r w:rsidRPr="00FB024E">
        <w:rPr>
          <w:rFonts w:ascii="Times New Roman" w:hAnsi="Times New Roman" w:cs="Times New Roman"/>
          <w:b/>
          <w:bCs/>
          <w:lang w:val="en-US"/>
        </w:rPr>
        <w:t>Regresi</w:t>
      </w:r>
      <w:proofErr w:type="spellEnd"/>
      <w:r w:rsidRPr="00FB024E">
        <w:rPr>
          <w:rFonts w:ascii="Times New Roman" w:hAnsi="Times New Roman" w:cs="Times New Roman"/>
          <w:b/>
          <w:bCs/>
          <w:lang w:val="en-US"/>
        </w:rPr>
        <w:t xml:space="preserve"> </w:t>
      </w:r>
      <w:proofErr w:type="spellStart"/>
      <w:r w:rsidRPr="00FB024E">
        <w:rPr>
          <w:rFonts w:ascii="Times New Roman" w:hAnsi="Times New Roman" w:cs="Times New Roman"/>
          <w:b/>
          <w:bCs/>
          <w:lang w:val="en-US"/>
        </w:rPr>
        <w:t>Berganda</w:t>
      </w:r>
      <w:proofErr w:type="spellEnd"/>
    </w:p>
    <w:tbl>
      <w:tblPr>
        <w:tblW w:w="5000" w:type="pct"/>
        <w:tblLook w:val="04A0" w:firstRow="1" w:lastRow="0" w:firstColumn="1" w:lastColumn="0" w:noHBand="0" w:noVBand="1"/>
      </w:tblPr>
      <w:tblGrid>
        <w:gridCol w:w="317"/>
        <w:gridCol w:w="2611"/>
        <w:gridCol w:w="1027"/>
        <w:gridCol w:w="1191"/>
        <w:gridCol w:w="1387"/>
        <w:gridCol w:w="727"/>
        <w:gridCol w:w="667"/>
      </w:tblGrid>
      <w:tr w:rsidR="00F04087" w:rsidRPr="00102C97" w14:paraId="41815159" w14:textId="77777777" w:rsidTr="00EF31B4">
        <w:trPr>
          <w:trHeight w:val="29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48B5D27" w14:textId="77777777" w:rsidR="00F04087" w:rsidRPr="00102C97" w:rsidRDefault="00F04087" w:rsidP="00EF31B4">
            <w:pPr>
              <w:spacing w:after="0" w:line="240" w:lineRule="auto"/>
              <w:jc w:val="center"/>
              <w:rPr>
                <w:rFonts w:ascii="Arial Bold" w:eastAsia="Times New Roman" w:hAnsi="Arial Bold" w:cs="Calibri"/>
                <w:b/>
                <w:bCs/>
                <w:lang w:val="en-US" w:eastAsia="ko-KR"/>
              </w:rPr>
            </w:pPr>
            <w:proofErr w:type="spellStart"/>
            <w:r w:rsidRPr="00102C97">
              <w:rPr>
                <w:rFonts w:ascii="Arial Bold" w:eastAsia="Times New Roman" w:hAnsi="Arial Bold" w:cs="Calibri"/>
                <w:b/>
                <w:bCs/>
                <w:lang w:val="en-US" w:eastAsia="ko-KR"/>
              </w:rPr>
              <w:t>Coefficients</w:t>
            </w:r>
            <w:r w:rsidRPr="00102C97">
              <w:rPr>
                <w:rFonts w:ascii="Arial Bold" w:eastAsia="Times New Roman" w:hAnsi="Arial Bold" w:cs="Calibri"/>
                <w:b/>
                <w:bCs/>
                <w:vertAlign w:val="superscript"/>
                <w:lang w:val="en-US" w:eastAsia="ko-KR"/>
              </w:rPr>
              <w:t>a</w:t>
            </w:r>
            <w:proofErr w:type="spellEnd"/>
          </w:p>
        </w:tc>
      </w:tr>
      <w:tr w:rsidR="00F04087" w:rsidRPr="00102C97" w14:paraId="7462558F" w14:textId="77777777" w:rsidTr="00EF31B4">
        <w:trPr>
          <w:trHeight w:val="419"/>
        </w:trPr>
        <w:tc>
          <w:tcPr>
            <w:tcW w:w="20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91A954E"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Model</w:t>
            </w:r>
          </w:p>
        </w:tc>
        <w:tc>
          <w:tcPr>
            <w:tcW w:w="1074" w:type="pct"/>
            <w:gridSpan w:val="2"/>
            <w:tcBorders>
              <w:top w:val="single" w:sz="4" w:space="0" w:color="auto"/>
              <w:left w:val="nil"/>
              <w:bottom w:val="single" w:sz="4" w:space="0" w:color="auto"/>
              <w:right w:val="single" w:sz="4" w:space="0" w:color="auto"/>
            </w:tcBorders>
            <w:shd w:val="clear" w:color="auto" w:fill="auto"/>
            <w:vAlign w:val="bottom"/>
            <w:hideMark/>
          </w:tcPr>
          <w:p w14:paraId="2BDEA03D"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Unstandardized Coefficients</w:t>
            </w:r>
          </w:p>
        </w:tc>
        <w:tc>
          <w:tcPr>
            <w:tcW w:w="993" w:type="pct"/>
            <w:tcBorders>
              <w:top w:val="nil"/>
              <w:left w:val="nil"/>
              <w:bottom w:val="single" w:sz="4" w:space="0" w:color="auto"/>
              <w:right w:val="single" w:sz="4" w:space="0" w:color="auto"/>
            </w:tcBorders>
            <w:shd w:val="clear" w:color="auto" w:fill="auto"/>
            <w:vAlign w:val="bottom"/>
            <w:hideMark/>
          </w:tcPr>
          <w:p w14:paraId="16B601E7"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Standardized Coefficients</w:t>
            </w:r>
          </w:p>
        </w:tc>
        <w:tc>
          <w:tcPr>
            <w:tcW w:w="459" w:type="pct"/>
            <w:vMerge w:val="restart"/>
            <w:tcBorders>
              <w:top w:val="nil"/>
              <w:left w:val="single" w:sz="4" w:space="0" w:color="auto"/>
              <w:bottom w:val="single" w:sz="4" w:space="0" w:color="auto"/>
              <w:right w:val="single" w:sz="4" w:space="0" w:color="auto"/>
            </w:tcBorders>
            <w:shd w:val="clear" w:color="auto" w:fill="auto"/>
            <w:vAlign w:val="bottom"/>
            <w:hideMark/>
          </w:tcPr>
          <w:p w14:paraId="5F73C82B"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t</w:t>
            </w:r>
          </w:p>
        </w:tc>
        <w:tc>
          <w:tcPr>
            <w:tcW w:w="421" w:type="pct"/>
            <w:vMerge w:val="restart"/>
            <w:tcBorders>
              <w:top w:val="nil"/>
              <w:left w:val="single" w:sz="4" w:space="0" w:color="auto"/>
              <w:bottom w:val="single" w:sz="4" w:space="0" w:color="auto"/>
              <w:right w:val="single" w:sz="4" w:space="0" w:color="auto"/>
            </w:tcBorders>
            <w:shd w:val="clear" w:color="auto" w:fill="auto"/>
            <w:vAlign w:val="bottom"/>
            <w:hideMark/>
          </w:tcPr>
          <w:p w14:paraId="77D2FDDF"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Sig.</w:t>
            </w:r>
          </w:p>
        </w:tc>
      </w:tr>
      <w:tr w:rsidR="00F04087" w:rsidRPr="00102C97" w14:paraId="3D00622B" w14:textId="77777777" w:rsidTr="00EF31B4">
        <w:trPr>
          <w:trHeight w:val="290"/>
        </w:trPr>
        <w:tc>
          <w:tcPr>
            <w:tcW w:w="2054" w:type="pct"/>
            <w:gridSpan w:val="2"/>
            <w:vMerge/>
            <w:tcBorders>
              <w:top w:val="single" w:sz="4" w:space="0" w:color="auto"/>
              <w:left w:val="single" w:sz="4" w:space="0" w:color="auto"/>
              <w:bottom w:val="single" w:sz="4" w:space="0" w:color="auto"/>
              <w:right w:val="single" w:sz="4" w:space="0" w:color="auto"/>
            </w:tcBorders>
            <w:vAlign w:val="center"/>
            <w:hideMark/>
          </w:tcPr>
          <w:p w14:paraId="7B795165" w14:textId="77777777" w:rsidR="00F04087" w:rsidRPr="00102C97" w:rsidRDefault="00F04087" w:rsidP="00EF31B4">
            <w:pPr>
              <w:spacing w:after="0" w:line="240" w:lineRule="auto"/>
              <w:rPr>
                <w:rFonts w:ascii="Arial" w:eastAsia="Times New Roman" w:hAnsi="Arial" w:cs="Arial"/>
                <w:sz w:val="18"/>
                <w:szCs w:val="18"/>
                <w:lang w:val="en-US" w:eastAsia="ko-KR"/>
              </w:rPr>
            </w:pPr>
          </w:p>
        </w:tc>
        <w:tc>
          <w:tcPr>
            <w:tcW w:w="204" w:type="pct"/>
            <w:tcBorders>
              <w:top w:val="nil"/>
              <w:left w:val="nil"/>
              <w:bottom w:val="single" w:sz="4" w:space="0" w:color="auto"/>
              <w:right w:val="single" w:sz="4" w:space="0" w:color="auto"/>
            </w:tcBorders>
            <w:shd w:val="clear" w:color="auto" w:fill="auto"/>
            <w:vAlign w:val="bottom"/>
            <w:hideMark/>
          </w:tcPr>
          <w:p w14:paraId="78349908"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B</w:t>
            </w:r>
          </w:p>
        </w:tc>
        <w:tc>
          <w:tcPr>
            <w:tcW w:w="869" w:type="pct"/>
            <w:tcBorders>
              <w:top w:val="nil"/>
              <w:left w:val="nil"/>
              <w:bottom w:val="single" w:sz="4" w:space="0" w:color="auto"/>
              <w:right w:val="single" w:sz="4" w:space="0" w:color="auto"/>
            </w:tcBorders>
            <w:shd w:val="clear" w:color="auto" w:fill="auto"/>
            <w:vAlign w:val="bottom"/>
            <w:hideMark/>
          </w:tcPr>
          <w:p w14:paraId="14DFC62A"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Std. Error</w:t>
            </w:r>
          </w:p>
        </w:tc>
        <w:tc>
          <w:tcPr>
            <w:tcW w:w="993" w:type="pct"/>
            <w:tcBorders>
              <w:top w:val="nil"/>
              <w:left w:val="nil"/>
              <w:bottom w:val="single" w:sz="4" w:space="0" w:color="auto"/>
              <w:right w:val="single" w:sz="4" w:space="0" w:color="auto"/>
            </w:tcBorders>
            <w:shd w:val="clear" w:color="auto" w:fill="auto"/>
            <w:vAlign w:val="bottom"/>
            <w:hideMark/>
          </w:tcPr>
          <w:p w14:paraId="67C1EF47" w14:textId="77777777" w:rsidR="00F04087" w:rsidRPr="00102C97" w:rsidRDefault="00F04087"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Beta</w:t>
            </w:r>
          </w:p>
        </w:tc>
        <w:tc>
          <w:tcPr>
            <w:tcW w:w="459" w:type="pct"/>
            <w:vMerge/>
            <w:tcBorders>
              <w:top w:val="nil"/>
              <w:left w:val="single" w:sz="4" w:space="0" w:color="auto"/>
              <w:bottom w:val="single" w:sz="4" w:space="0" w:color="auto"/>
              <w:right w:val="single" w:sz="4" w:space="0" w:color="auto"/>
            </w:tcBorders>
            <w:vAlign w:val="center"/>
            <w:hideMark/>
          </w:tcPr>
          <w:p w14:paraId="16057593" w14:textId="77777777" w:rsidR="00F04087" w:rsidRPr="00102C97" w:rsidRDefault="00F04087" w:rsidP="00EF31B4">
            <w:pPr>
              <w:spacing w:after="0" w:line="240" w:lineRule="auto"/>
              <w:rPr>
                <w:rFonts w:ascii="Arial" w:eastAsia="Times New Roman" w:hAnsi="Arial" w:cs="Arial"/>
                <w:sz w:val="18"/>
                <w:szCs w:val="18"/>
                <w:lang w:val="en-US" w:eastAsia="ko-KR"/>
              </w:rPr>
            </w:pPr>
          </w:p>
        </w:tc>
        <w:tc>
          <w:tcPr>
            <w:tcW w:w="421" w:type="pct"/>
            <w:vMerge/>
            <w:tcBorders>
              <w:top w:val="nil"/>
              <w:left w:val="single" w:sz="4" w:space="0" w:color="auto"/>
              <w:bottom w:val="single" w:sz="4" w:space="0" w:color="auto"/>
              <w:right w:val="single" w:sz="4" w:space="0" w:color="auto"/>
            </w:tcBorders>
            <w:vAlign w:val="center"/>
            <w:hideMark/>
          </w:tcPr>
          <w:p w14:paraId="6A7C48C3" w14:textId="77777777" w:rsidR="00F04087" w:rsidRPr="00102C97" w:rsidRDefault="00F04087" w:rsidP="00EF31B4">
            <w:pPr>
              <w:spacing w:after="0" w:line="240" w:lineRule="auto"/>
              <w:rPr>
                <w:rFonts w:ascii="Arial" w:eastAsia="Times New Roman" w:hAnsi="Arial" w:cs="Arial"/>
                <w:sz w:val="18"/>
                <w:szCs w:val="18"/>
                <w:lang w:val="en-US" w:eastAsia="ko-KR"/>
              </w:rPr>
            </w:pPr>
          </w:p>
        </w:tc>
      </w:tr>
      <w:tr w:rsidR="00F04087" w:rsidRPr="00102C97" w14:paraId="1C6D8B50" w14:textId="77777777" w:rsidTr="00EF31B4">
        <w:trPr>
          <w:trHeight w:val="118"/>
        </w:trPr>
        <w:tc>
          <w:tcPr>
            <w:tcW w:w="201" w:type="pct"/>
            <w:vMerge w:val="restart"/>
            <w:tcBorders>
              <w:top w:val="nil"/>
              <w:left w:val="single" w:sz="4" w:space="0" w:color="auto"/>
              <w:bottom w:val="single" w:sz="4" w:space="0" w:color="auto"/>
              <w:right w:val="single" w:sz="4" w:space="0" w:color="auto"/>
            </w:tcBorders>
            <w:shd w:val="clear" w:color="auto" w:fill="auto"/>
            <w:noWrap/>
            <w:hideMark/>
          </w:tcPr>
          <w:p w14:paraId="52C2D2BA"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w:t>
            </w:r>
          </w:p>
        </w:tc>
        <w:tc>
          <w:tcPr>
            <w:tcW w:w="1853" w:type="pct"/>
            <w:tcBorders>
              <w:top w:val="nil"/>
              <w:left w:val="nil"/>
              <w:bottom w:val="single" w:sz="4" w:space="0" w:color="auto"/>
              <w:right w:val="single" w:sz="4" w:space="0" w:color="auto"/>
            </w:tcBorders>
            <w:shd w:val="clear" w:color="auto" w:fill="auto"/>
            <w:hideMark/>
          </w:tcPr>
          <w:p w14:paraId="171B11E0"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(Constant)</w:t>
            </w:r>
          </w:p>
        </w:tc>
        <w:tc>
          <w:tcPr>
            <w:tcW w:w="204" w:type="pct"/>
            <w:tcBorders>
              <w:top w:val="nil"/>
              <w:left w:val="nil"/>
              <w:bottom w:val="single" w:sz="4" w:space="0" w:color="auto"/>
              <w:right w:val="single" w:sz="4" w:space="0" w:color="auto"/>
            </w:tcBorders>
            <w:shd w:val="clear" w:color="auto" w:fill="auto"/>
            <w:noWrap/>
            <w:hideMark/>
          </w:tcPr>
          <w:p w14:paraId="04896BDC"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-1329.365</w:t>
            </w:r>
          </w:p>
        </w:tc>
        <w:tc>
          <w:tcPr>
            <w:tcW w:w="869" w:type="pct"/>
            <w:tcBorders>
              <w:top w:val="nil"/>
              <w:left w:val="nil"/>
              <w:bottom w:val="single" w:sz="4" w:space="0" w:color="auto"/>
              <w:right w:val="single" w:sz="4" w:space="0" w:color="auto"/>
            </w:tcBorders>
            <w:shd w:val="clear" w:color="auto" w:fill="auto"/>
            <w:noWrap/>
            <w:hideMark/>
          </w:tcPr>
          <w:p w14:paraId="26FB9437"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1050.485</w:t>
            </w:r>
          </w:p>
        </w:tc>
        <w:tc>
          <w:tcPr>
            <w:tcW w:w="993" w:type="pct"/>
            <w:tcBorders>
              <w:top w:val="nil"/>
              <w:left w:val="nil"/>
              <w:bottom w:val="single" w:sz="4" w:space="0" w:color="auto"/>
              <w:right w:val="single" w:sz="4" w:space="0" w:color="auto"/>
            </w:tcBorders>
            <w:shd w:val="clear" w:color="auto" w:fill="auto"/>
            <w:hideMark/>
          </w:tcPr>
          <w:p w14:paraId="1C71CBCA"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 </w:t>
            </w:r>
          </w:p>
        </w:tc>
        <w:tc>
          <w:tcPr>
            <w:tcW w:w="459" w:type="pct"/>
            <w:tcBorders>
              <w:top w:val="nil"/>
              <w:left w:val="nil"/>
              <w:bottom w:val="single" w:sz="4" w:space="0" w:color="auto"/>
              <w:right w:val="single" w:sz="4" w:space="0" w:color="auto"/>
            </w:tcBorders>
            <w:shd w:val="clear" w:color="auto" w:fill="auto"/>
            <w:noWrap/>
            <w:hideMark/>
          </w:tcPr>
          <w:p w14:paraId="54A3B4A3"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-1.265</w:t>
            </w:r>
          </w:p>
        </w:tc>
        <w:tc>
          <w:tcPr>
            <w:tcW w:w="421" w:type="pct"/>
            <w:tcBorders>
              <w:top w:val="nil"/>
              <w:left w:val="nil"/>
              <w:bottom w:val="single" w:sz="4" w:space="0" w:color="auto"/>
              <w:right w:val="single" w:sz="4" w:space="0" w:color="auto"/>
            </w:tcBorders>
            <w:shd w:val="clear" w:color="auto" w:fill="auto"/>
            <w:noWrap/>
            <w:hideMark/>
          </w:tcPr>
          <w:p w14:paraId="2755AA28"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0.215</w:t>
            </w:r>
          </w:p>
        </w:tc>
      </w:tr>
      <w:tr w:rsidR="00F04087" w:rsidRPr="00102C97" w14:paraId="544F94CE" w14:textId="77777777" w:rsidTr="00EF31B4">
        <w:trPr>
          <w:trHeight w:val="235"/>
        </w:trPr>
        <w:tc>
          <w:tcPr>
            <w:tcW w:w="201" w:type="pct"/>
            <w:vMerge/>
            <w:tcBorders>
              <w:top w:val="nil"/>
              <w:left w:val="single" w:sz="4" w:space="0" w:color="auto"/>
              <w:bottom w:val="single" w:sz="4" w:space="0" w:color="auto"/>
              <w:right w:val="single" w:sz="4" w:space="0" w:color="auto"/>
            </w:tcBorders>
            <w:vAlign w:val="center"/>
            <w:hideMark/>
          </w:tcPr>
          <w:p w14:paraId="31863A2E" w14:textId="77777777" w:rsidR="00F04087" w:rsidRPr="00102C97" w:rsidRDefault="00F04087"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0572C072"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KEPATUHAN WAJIB PAJAK</w:t>
            </w:r>
          </w:p>
        </w:tc>
        <w:tc>
          <w:tcPr>
            <w:tcW w:w="204" w:type="pct"/>
            <w:tcBorders>
              <w:top w:val="nil"/>
              <w:left w:val="nil"/>
              <w:bottom w:val="single" w:sz="4" w:space="0" w:color="auto"/>
              <w:right w:val="single" w:sz="4" w:space="0" w:color="auto"/>
            </w:tcBorders>
            <w:shd w:val="clear" w:color="auto" w:fill="auto"/>
            <w:noWrap/>
            <w:hideMark/>
          </w:tcPr>
          <w:p w14:paraId="1E4D7EB4"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166.804</w:t>
            </w:r>
          </w:p>
        </w:tc>
        <w:tc>
          <w:tcPr>
            <w:tcW w:w="869" w:type="pct"/>
            <w:tcBorders>
              <w:top w:val="nil"/>
              <w:left w:val="nil"/>
              <w:bottom w:val="single" w:sz="4" w:space="0" w:color="auto"/>
              <w:right w:val="single" w:sz="4" w:space="0" w:color="auto"/>
            </w:tcBorders>
            <w:shd w:val="clear" w:color="auto" w:fill="auto"/>
            <w:noWrap/>
            <w:hideMark/>
          </w:tcPr>
          <w:p w14:paraId="1E027617"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69.416</w:t>
            </w:r>
          </w:p>
        </w:tc>
        <w:tc>
          <w:tcPr>
            <w:tcW w:w="993" w:type="pct"/>
            <w:tcBorders>
              <w:top w:val="nil"/>
              <w:left w:val="nil"/>
              <w:bottom w:val="single" w:sz="4" w:space="0" w:color="auto"/>
              <w:right w:val="single" w:sz="4" w:space="0" w:color="auto"/>
            </w:tcBorders>
            <w:shd w:val="clear" w:color="auto" w:fill="auto"/>
            <w:noWrap/>
            <w:hideMark/>
          </w:tcPr>
          <w:p w14:paraId="5F791AC2"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0.375</w:t>
            </w:r>
          </w:p>
        </w:tc>
        <w:tc>
          <w:tcPr>
            <w:tcW w:w="459" w:type="pct"/>
            <w:tcBorders>
              <w:top w:val="nil"/>
              <w:left w:val="nil"/>
              <w:bottom w:val="single" w:sz="4" w:space="0" w:color="auto"/>
              <w:right w:val="single" w:sz="4" w:space="0" w:color="auto"/>
            </w:tcBorders>
            <w:shd w:val="clear" w:color="auto" w:fill="auto"/>
            <w:noWrap/>
            <w:hideMark/>
          </w:tcPr>
          <w:p w14:paraId="44046C7A"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2.403</w:t>
            </w:r>
          </w:p>
        </w:tc>
        <w:tc>
          <w:tcPr>
            <w:tcW w:w="421" w:type="pct"/>
            <w:tcBorders>
              <w:top w:val="nil"/>
              <w:left w:val="nil"/>
              <w:bottom w:val="single" w:sz="4" w:space="0" w:color="auto"/>
              <w:right w:val="single" w:sz="4" w:space="0" w:color="auto"/>
            </w:tcBorders>
            <w:shd w:val="clear" w:color="auto" w:fill="auto"/>
            <w:noWrap/>
            <w:hideMark/>
          </w:tcPr>
          <w:p w14:paraId="78C262A7"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0.022</w:t>
            </w:r>
          </w:p>
        </w:tc>
      </w:tr>
      <w:tr w:rsidR="00F04087" w:rsidRPr="00102C97" w14:paraId="5614ED11" w14:textId="77777777" w:rsidTr="00EF31B4">
        <w:trPr>
          <w:trHeight w:val="139"/>
        </w:trPr>
        <w:tc>
          <w:tcPr>
            <w:tcW w:w="201" w:type="pct"/>
            <w:vMerge/>
            <w:tcBorders>
              <w:top w:val="nil"/>
              <w:left w:val="single" w:sz="4" w:space="0" w:color="auto"/>
              <w:bottom w:val="single" w:sz="4" w:space="0" w:color="auto"/>
              <w:right w:val="single" w:sz="4" w:space="0" w:color="auto"/>
            </w:tcBorders>
            <w:vAlign w:val="center"/>
            <w:hideMark/>
          </w:tcPr>
          <w:p w14:paraId="0C0C91A9" w14:textId="77777777" w:rsidR="00F04087" w:rsidRPr="00102C97" w:rsidRDefault="00F04087"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593CA64F"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PEMERIKSAAN PAJAK</w:t>
            </w:r>
          </w:p>
        </w:tc>
        <w:tc>
          <w:tcPr>
            <w:tcW w:w="204" w:type="pct"/>
            <w:tcBorders>
              <w:top w:val="nil"/>
              <w:left w:val="nil"/>
              <w:bottom w:val="single" w:sz="4" w:space="0" w:color="auto"/>
              <w:right w:val="single" w:sz="4" w:space="0" w:color="auto"/>
            </w:tcBorders>
            <w:shd w:val="clear" w:color="auto" w:fill="auto"/>
            <w:noWrap/>
            <w:hideMark/>
          </w:tcPr>
          <w:p w14:paraId="06C4FB18"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29.328</w:t>
            </w:r>
          </w:p>
        </w:tc>
        <w:tc>
          <w:tcPr>
            <w:tcW w:w="869" w:type="pct"/>
            <w:tcBorders>
              <w:top w:val="nil"/>
              <w:left w:val="nil"/>
              <w:bottom w:val="single" w:sz="4" w:space="0" w:color="auto"/>
              <w:right w:val="single" w:sz="4" w:space="0" w:color="auto"/>
            </w:tcBorders>
            <w:shd w:val="clear" w:color="auto" w:fill="auto"/>
            <w:noWrap/>
            <w:hideMark/>
          </w:tcPr>
          <w:p w14:paraId="4DE18BC1"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111.996</w:t>
            </w:r>
          </w:p>
        </w:tc>
        <w:tc>
          <w:tcPr>
            <w:tcW w:w="993" w:type="pct"/>
            <w:tcBorders>
              <w:top w:val="nil"/>
              <w:left w:val="nil"/>
              <w:bottom w:val="single" w:sz="4" w:space="0" w:color="auto"/>
              <w:right w:val="single" w:sz="4" w:space="0" w:color="auto"/>
            </w:tcBorders>
            <w:shd w:val="clear" w:color="auto" w:fill="auto"/>
            <w:noWrap/>
            <w:hideMark/>
          </w:tcPr>
          <w:p w14:paraId="60BB4241"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0.042</w:t>
            </w:r>
          </w:p>
        </w:tc>
        <w:tc>
          <w:tcPr>
            <w:tcW w:w="459" w:type="pct"/>
            <w:tcBorders>
              <w:top w:val="nil"/>
              <w:left w:val="nil"/>
              <w:bottom w:val="single" w:sz="4" w:space="0" w:color="auto"/>
              <w:right w:val="single" w:sz="4" w:space="0" w:color="auto"/>
            </w:tcBorders>
            <w:shd w:val="clear" w:color="auto" w:fill="auto"/>
            <w:noWrap/>
            <w:hideMark/>
          </w:tcPr>
          <w:p w14:paraId="0AE99AF9"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0.262</w:t>
            </w:r>
          </w:p>
        </w:tc>
        <w:tc>
          <w:tcPr>
            <w:tcW w:w="421" w:type="pct"/>
            <w:tcBorders>
              <w:top w:val="nil"/>
              <w:left w:val="nil"/>
              <w:bottom w:val="single" w:sz="4" w:space="0" w:color="auto"/>
              <w:right w:val="single" w:sz="4" w:space="0" w:color="auto"/>
            </w:tcBorders>
            <w:shd w:val="clear" w:color="auto" w:fill="auto"/>
            <w:noWrap/>
            <w:hideMark/>
          </w:tcPr>
          <w:p w14:paraId="3EEAF063"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0.795</w:t>
            </w:r>
          </w:p>
        </w:tc>
      </w:tr>
      <w:tr w:rsidR="00F04087" w:rsidRPr="00102C97" w14:paraId="57A6BD02" w14:textId="77777777" w:rsidTr="00EF31B4">
        <w:trPr>
          <w:trHeight w:val="214"/>
        </w:trPr>
        <w:tc>
          <w:tcPr>
            <w:tcW w:w="201" w:type="pct"/>
            <w:vMerge/>
            <w:tcBorders>
              <w:top w:val="nil"/>
              <w:left w:val="single" w:sz="4" w:space="0" w:color="auto"/>
              <w:bottom w:val="single" w:sz="4" w:space="0" w:color="auto"/>
              <w:right w:val="single" w:sz="4" w:space="0" w:color="auto"/>
            </w:tcBorders>
            <w:vAlign w:val="center"/>
            <w:hideMark/>
          </w:tcPr>
          <w:p w14:paraId="7BD77C9D" w14:textId="77777777" w:rsidR="00F04087" w:rsidRPr="00102C97" w:rsidRDefault="00F04087"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14D49244" w14:textId="77777777" w:rsidR="00F04087" w:rsidRPr="00102C97" w:rsidRDefault="00F04087"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PENAGIHAN PAJAK</w:t>
            </w:r>
          </w:p>
        </w:tc>
        <w:tc>
          <w:tcPr>
            <w:tcW w:w="204" w:type="pct"/>
            <w:tcBorders>
              <w:top w:val="nil"/>
              <w:left w:val="nil"/>
              <w:bottom w:val="single" w:sz="4" w:space="0" w:color="auto"/>
              <w:right w:val="single" w:sz="4" w:space="0" w:color="auto"/>
            </w:tcBorders>
            <w:shd w:val="clear" w:color="auto" w:fill="auto"/>
            <w:noWrap/>
            <w:hideMark/>
          </w:tcPr>
          <w:p w14:paraId="39FBFEAA"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-112.370</w:t>
            </w:r>
          </w:p>
        </w:tc>
        <w:tc>
          <w:tcPr>
            <w:tcW w:w="869" w:type="pct"/>
            <w:tcBorders>
              <w:top w:val="nil"/>
              <w:left w:val="nil"/>
              <w:bottom w:val="single" w:sz="4" w:space="0" w:color="auto"/>
              <w:right w:val="single" w:sz="4" w:space="0" w:color="auto"/>
            </w:tcBorders>
            <w:shd w:val="clear" w:color="auto" w:fill="auto"/>
            <w:noWrap/>
            <w:hideMark/>
          </w:tcPr>
          <w:p w14:paraId="13658FEF"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66.442</w:t>
            </w:r>
          </w:p>
        </w:tc>
        <w:tc>
          <w:tcPr>
            <w:tcW w:w="993" w:type="pct"/>
            <w:tcBorders>
              <w:top w:val="nil"/>
              <w:left w:val="nil"/>
              <w:bottom w:val="single" w:sz="4" w:space="0" w:color="auto"/>
              <w:right w:val="single" w:sz="4" w:space="0" w:color="auto"/>
            </w:tcBorders>
            <w:shd w:val="clear" w:color="auto" w:fill="auto"/>
            <w:noWrap/>
            <w:hideMark/>
          </w:tcPr>
          <w:p w14:paraId="3A4F84F0"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-0.269</w:t>
            </w:r>
          </w:p>
        </w:tc>
        <w:tc>
          <w:tcPr>
            <w:tcW w:w="459" w:type="pct"/>
            <w:tcBorders>
              <w:top w:val="nil"/>
              <w:left w:val="nil"/>
              <w:bottom w:val="single" w:sz="4" w:space="0" w:color="auto"/>
              <w:right w:val="single" w:sz="4" w:space="0" w:color="auto"/>
            </w:tcBorders>
            <w:shd w:val="clear" w:color="auto" w:fill="auto"/>
            <w:noWrap/>
            <w:hideMark/>
          </w:tcPr>
          <w:p w14:paraId="17ABBF1C"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-1.691</w:t>
            </w:r>
          </w:p>
        </w:tc>
        <w:tc>
          <w:tcPr>
            <w:tcW w:w="421" w:type="pct"/>
            <w:tcBorders>
              <w:top w:val="nil"/>
              <w:left w:val="nil"/>
              <w:bottom w:val="single" w:sz="4" w:space="0" w:color="auto"/>
              <w:right w:val="single" w:sz="4" w:space="0" w:color="auto"/>
            </w:tcBorders>
            <w:shd w:val="clear" w:color="auto" w:fill="auto"/>
            <w:noWrap/>
            <w:hideMark/>
          </w:tcPr>
          <w:p w14:paraId="32CF596F" w14:textId="77777777" w:rsidR="00F04087" w:rsidRPr="00102C97" w:rsidRDefault="00F04087"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0.101</w:t>
            </w:r>
          </w:p>
        </w:tc>
      </w:tr>
    </w:tbl>
    <w:p w14:paraId="0164865E" w14:textId="79949DB8" w:rsidR="00D261F1" w:rsidRDefault="00FB024E" w:rsidP="00D261F1">
      <w:pPr>
        <w:tabs>
          <w:tab w:val="left" w:pos="0"/>
        </w:tabs>
        <w:spacing w:after="0" w:line="480" w:lineRule="auto"/>
        <w:jc w:val="both"/>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557388F0" w14:textId="59FB6D14" w:rsidR="00FB024E" w:rsidRDefault="00133772" w:rsidP="00133772">
      <w:p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B024E">
        <w:rPr>
          <w:rFonts w:ascii="Times New Roman" w:hAnsi="Times New Roman" w:cs="Times New Roman"/>
          <w:sz w:val="24"/>
          <w:szCs w:val="24"/>
          <w:lang w:val="en-US"/>
        </w:rPr>
        <w:t xml:space="preserve">Pada </w:t>
      </w:r>
      <w:proofErr w:type="spellStart"/>
      <w:r w:rsidR="00FB024E">
        <w:rPr>
          <w:rFonts w:ascii="Times New Roman" w:hAnsi="Times New Roman" w:cs="Times New Roman"/>
          <w:sz w:val="24"/>
          <w:szCs w:val="24"/>
          <w:lang w:val="en-US"/>
        </w:rPr>
        <w:t>tabel</w:t>
      </w:r>
      <w:proofErr w:type="spellEnd"/>
      <w:r w:rsidR="00FB024E">
        <w:rPr>
          <w:rFonts w:ascii="Times New Roman" w:hAnsi="Times New Roman" w:cs="Times New Roman"/>
          <w:sz w:val="24"/>
          <w:szCs w:val="24"/>
          <w:lang w:val="en-US"/>
        </w:rPr>
        <w:t xml:space="preserve"> 4.5 </w:t>
      </w:r>
      <w:proofErr w:type="spellStart"/>
      <w:r w:rsidR="007E7A44" w:rsidRPr="007E7A44">
        <w:rPr>
          <w:rFonts w:ascii="Times New Roman" w:hAnsi="Times New Roman" w:cs="Times New Roman"/>
          <w:sz w:val="24"/>
          <w:szCs w:val="24"/>
          <w:lang w:val="en-US"/>
        </w:rPr>
        <w:t>dapat</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dilihat</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besarnya</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pengaruh</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variabel</w:t>
      </w:r>
      <w:proofErr w:type="spellEnd"/>
      <w:r w:rsid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independen</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terhadap</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variabel</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dependen</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dapat</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diketahui</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dari</w:t>
      </w:r>
      <w:proofErr w:type="spellEnd"/>
      <w:r w:rsidR="007E7A44" w:rsidRPr="007E7A44">
        <w:rPr>
          <w:rFonts w:ascii="Times New Roman" w:hAnsi="Times New Roman" w:cs="Times New Roman"/>
          <w:sz w:val="24"/>
          <w:szCs w:val="24"/>
          <w:lang w:val="en-US"/>
        </w:rPr>
        <w:t xml:space="preserve"> </w:t>
      </w:r>
      <w:proofErr w:type="spellStart"/>
      <w:r w:rsidR="007E7A44" w:rsidRPr="007E7A44">
        <w:rPr>
          <w:rFonts w:ascii="Times New Roman" w:hAnsi="Times New Roman" w:cs="Times New Roman"/>
          <w:sz w:val="24"/>
          <w:szCs w:val="24"/>
          <w:lang w:val="en-US"/>
        </w:rPr>
        <w:t>nilai</w:t>
      </w:r>
      <w:proofErr w:type="spellEnd"/>
      <w:r w:rsidR="007E7A44" w:rsidRPr="007E7A44">
        <w:rPr>
          <w:rFonts w:ascii="Times New Roman" w:hAnsi="Times New Roman" w:cs="Times New Roman"/>
          <w:sz w:val="24"/>
          <w:szCs w:val="24"/>
          <w:lang w:val="en-US"/>
        </w:rPr>
        <w:t xml:space="preserve"> beta pada</w:t>
      </w:r>
      <w:r w:rsidR="006E7ECD">
        <w:rPr>
          <w:rFonts w:ascii="Times New Roman" w:hAnsi="Times New Roman" w:cs="Times New Roman"/>
          <w:sz w:val="24"/>
          <w:szCs w:val="24"/>
          <w:lang w:val="en-US"/>
        </w:rPr>
        <w:t xml:space="preserve"> </w:t>
      </w:r>
      <w:r w:rsidR="007E7A44" w:rsidRPr="006E7ECD">
        <w:rPr>
          <w:rFonts w:ascii="Times New Roman" w:hAnsi="Times New Roman" w:cs="Times New Roman"/>
          <w:i/>
          <w:iCs/>
          <w:sz w:val="24"/>
          <w:szCs w:val="24"/>
          <w:lang w:val="en-US"/>
        </w:rPr>
        <w:t>unstandardized coefficients</w:t>
      </w:r>
      <w:r w:rsidR="007E7A44" w:rsidRPr="007E7A44">
        <w:rPr>
          <w:rFonts w:ascii="Times New Roman" w:hAnsi="Times New Roman" w:cs="Times New Roman"/>
          <w:sz w:val="24"/>
          <w:szCs w:val="24"/>
          <w:lang w:val="en-US"/>
        </w:rPr>
        <w:t xml:space="preserve"> yang </w:t>
      </w:r>
      <w:proofErr w:type="spellStart"/>
      <w:r w:rsidR="007E7A44" w:rsidRPr="007E7A44">
        <w:rPr>
          <w:rFonts w:ascii="Times New Roman" w:hAnsi="Times New Roman" w:cs="Times New Roman"/>
          <w:sz w:val="24"/>
          <w:szCs w:val="24"/>
          <w:lang w:val="en-US"/>
        </w:rPr>
        <w:t>ada</w:t>
      </w:r>
      <w:proofErr w:type="spellEnd"/>
      <w:r w:rsidR="007E7A44" w:rsidRPr="007E7A44">
        <w:rPr>
          <w:rFonts w:ascii="Times New Roman" w:hAnsi="Times New Roman" w:cs="Times New Roman"/>
          <w:sz w:val="24"/>
          <w:szCs w:val="24"/>
          <w:lang w:val="en-US"/>
        </w:rPr>
        <w:t xml:space="preserve">. </w:t>
      </w:r>
      <w:proofErr w:type="spellStart"/>
      <w:r w:rsidR="006E7ECD">
        <w:rPr>
          <w:rFonts w:ascii="Times New Roman" w:hAnsi="Times New Roman" w:cs="Times New Roman"/>
          <w:sz w:val="24"/>
          <w:szCs w:val="24"/>
          <w:lang w:val="en-US"/>
        </w:rPr>
        <w:t>Maka</w:t>
      </w:r>
      <w:proofErr w:type="spellEnd"/>
      <w:r w:rsidR="006E7ECD">
        <w:rPr>
          <w:rFonts w:ascii="Times New Roman" w:hAnsi="Times New Roman" w:cs="Times New Roman"/>
          <w:sz w:val="24"/>
          <w:szCs w:val="24"/>
          <w:lang w:val="en-US"/>
        </w:rPr>
        <w:t xml:space="preserve"> </w:t>
      </w:r>
      <w:proofErr w:type="spellStart"/>
      <w:r w:rsidR="006E7ECD">
        <w:rPr>
          <w:rFonts w:ascii="Times New Roman" w:hAnsi="Times New Roman" w:cs="Times New Roman"/>
          <w:sz w:val="24"/>
          <w:szCs w:val="24"/>
          <w:lang w:val="en-US"/>
        </w:rPr>
        <w:t>d</w:t>
      </w:r>
      <w:r w:rsidR="006E7ECD" w:rsidRPr="006E7ECD">
        <w:rPr>
          <w:rFonts w:ascii="Times New Roman" w:hAnsi="Times New Roman" w:cs="Times New Roman"/>
          <w:sz w:val="24"/>
          <w:szCs w:val="24"/>
          <w:lang w:val="en-US"/>
        </w:rPr>
        <w:t>iperoleh</w:t>
      </w:r>
      <w:proofErr w:type="spellEnd"/>
      <w:r w:rsidR="006E7ECD" w:rsidRPr="006E7ECD">
        <w:rPr>
          <w:rFonts w:ascii="Times New Roman" w:hAnsi="Times New Roman" w:cs="Times New Roman"/>
          <w:sz w:val="24"/>
          <w:szCs w:val="24"/>
          <w:lang w:val="en-US"/>
        </w:rPr>
        <w:t xml:space="preserve"> </w:t>
      </w:r>
      <w:proofErr w:type="spellStart"/>
      <w:r w:rsidR="006E7ECD" w:rsidRPr="006E7ECD">
        <w:rPr>
          <w:rFonts w:ascii="Times New Roman" w:hAnsi="Times New Roman" w:cs="Times New Roman"/>
          <w:sz w:val="24"/>
          <w:szCs w:val="24"/>
          <w:lang w:val="en-US"/>
        </w:rPr>
        <w:t>persamaan</w:t>
      </w:r>
      <w:proofErr w:type="spellEnd"/>
      <w:r w:rsidR="006E7ECD" w:rsidRPr="006E7ECD">
        <w:rPr>
          <w:rFonts w:ascii="Times New Roman" w:hAnsi="Times New Roman" w:cs="Times New Roman"/>
          <w:sz w:val="24"/>
          <w:szCs w:val="24"/>
          <w:lang w:val="en-US"/>
        </w:rPr>
        <w:t xml:space="preserve"> </w:t>
      </w:r>
      <w:proofErr w:type="spellStart"/>
      <w:r w:rsidR="006E7ECD" w:rsidRPr="006E7ECD">
        <w:rPr>
          <w:rFonts w:ascii="Times New Roman" w:hAnsi="Times New Roman" w:cs="Times New Roman"/>
          <w:sz w:val="24"/>
          <w:szCs w:val="24"/>
          <w:lang w:val="en-US"/>
        </w:rPr>
        <w:t>regresi</w:t>
      </w:r>
      <w:proofErr w:type="spellEnd"/>
      <w:r w:rsidR="006E7ECD" w:rsidRPr="006E7ECD">
        <w:rPr>
          <w:rFonts w:ascii="Times New Roman" w:hAnsi="Times New Roman" w:cs="Times New Roman"/>
          <w:sz w:val="24"/>
          <w:szCs w:val="24"/>
          <w:lang w:val="en-US"/>
        </w:rPr>
        <w:t xml:space="preserve"> linear </w:t>
      </w:r>
      <w:proofErr w:type="spellStart"/>
      <w:r w:rsidR="006E7ECD" w:rsidRPr="006E7ECD">
        <w:rPr>
          <w:rFonts w:ascii="Times New Roman" w:hAnsi="Times New Roman" w:cs="Times New Roman"/>
          <w:sz w:val="24"/>
          <w:szCs w:val="24"/>
          <w:lang w:val="en-US"/>
        </w:rPr>
        <w:t>berganda</w:t>
      </w:r>
      <w:proofErr w:type="spellEnd"/>
      <w:r w:rsidR="006E7ECD" w:rsidRPr="006E7ECD">
        <w:rPr>
          <w:rFonts w:ascii="Times New Roman" w:hAnsi="Times New Roman" w:cs="Times New Roman"/>
          <w:sz w:val="24"/>
          <w:szCs w:val="24"/>
          <w:lang w:val="en-US"/>
        </w:rPr>
        <w:t xml:space="preserve"> </w:t>
      </w:r>
      <w:proofErr w:type="spellStart"/>
      <w:r w:rsidR="006E7ECD" w:rsidRPr="006E7ECD">
        <w:rPr>
          <w:rFonts w:ascii="Times New Roman" w:hAnsi="Times New Roman" w:cs="Times New Roman"/>
          <w:sz w:val="24"/>
          <w:szCs w:val="24"/>
          <w:lang w:val="en-US"/>
        </w:rPr>
        <w:t>sebagai</w:t>
      </w:r>
      <w:proofErr w:type="spellEnd"/>
      <w:r w:rsidR="006E7ECD" w:rsidRPr="006E7ECD">
        <w:rPr>
          <w:rFonts w:ascii="Times New Roman" w:hAnsi="Times New Roman" w:cs="Times New Roman"/>
          <w:sz w:val="24"/>
          <w:szCs w:val="24"/>
          <w:lang w:val="en-US"/>
        </w:rPr>
        <w:t xml:space="preserve"> </w:t>
      </w:r>
      <w:proofErr w:type="spellStart"/>
      <w:r w:rsidR="006E7ECD" w:rsidRPr="006E7ECD">
        <w:rPr>
          <w:rFonts w:ascii="Times New Roman" w:hAnsi="Times New Roman" w:cs="Times New Roman"/>
          <w:sz w:val="24"/>
          <w:szCs w:val="24"/>
          <w:lang w:val="en-US"/>
        </w:rPr>
        <w:t>berikut</w:t>
      </w:r>
      <w:proofErr w:type="spellEnd"/>
      <w:r w:rsidR="006E7ECD" w:rsidRPr="006E7ECD">
        <w:rPr>
          <w:rFonts w:ascii="Times New Roman" w:hAnsi="Times New Roman" w:cs="Times New Roman"/>
          <w:sz w:val="24"/>
          <w:szCs w:val="24"/>
          <w:lang w:val="en-US"/>
        </w:rPr>
        <w:t>:</w:t>
      </w:r>
    </w:p>
    <w:p w14:paraId="741035EB" w14:textId="7CCF8483" w:rsidR="00C63F94" w:rsidRDefault="00102C97" w:rsidP="004323C0">
      <w:pPr>
        <w:tabs>
          <w:tab w:val="left" w:pos="0"/>
        </w:tabs>
        <w:spacing w:after="0" w:line="480" w:lineRule="auto"/>
        <w:rPr>
          <w:rFonts w:ascii="Times New Roman" w:hAnsi="Times New Roman" w:cs="Times New Roman"/>
          <w:b/>
          <w:bCs/>
          <w:sz w:val="24"/>
          <w:szCs w:val="24"/>
          <w:lang w:val="en-US"/>
        </w:rPr>
      </w:pPr>
      <w:r w:rsidRPr="00102C97">
        <w:rPr>
          <w:rFonts w:ascii="Times New Roman" w:hAnsi="Times New Roman" w:cs="Times New Roman"/>
          <w:b/>
          <w:bCs/>
          <w:sz w:val="24"/>
          <w:szCs w:val="24"/>
          <w:lang w:val="en-US"/>
        </w:rPr>
        <w:t>Y=</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−1329</w:t>
      </w:r>
      <w:r w:rsidR="00AB2D95">
        <w:rPr>
          <w:rFonts w:ascii="Times New Roman" w:hAnsi="Times New Roman" w:cs="Times New Roman"/>
          <w:b/>
          <w:bCs/>
          <w:sz w:val="24"/>
          <w:szCs w:val="24"/>
          <w:lang w:val="en-US"/>
        </w:rPr>
        <w:t>.</w:t>
      </w:r>
      <w:r w:rsidRPr="00102C97">
        <w:rPr>
          <w:rFonts w:ascii="Times New Roman" w:hAnsi="Times New Roman" w:cs="Times New Roman"/>
          <w:b/>
          <w:bCs/>
          <w:sz w:val="24"/>
          <w:szCs w:val="24"/>
          <w:lang w:val="en-US"/>
        </w:rPr>
        <w:t>365</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166</w:t>
      </w:r>
      <w:r w:rsidR="00AB2D95">
        <w:rPr>
          <w:rFonts w:ascii="Times New Roman" w:hAnsi="Times New Roman" w:cs="Times New Roman"/>
          <w:b/>
          <w:bCs/>
          <w:sz w:val="24"/>
          <w:szCs w:val="24"/>
          <w:lang w:val="en-US"/>
        </w:rPr>
        <w:t>.</w:t>
      </w:r>
      <w:r w:rsidRPr="00102C97">
        <w:rPr>
          <w:rFonts w:ascii="Times New Roman" w:hAnsi="Times New Roman" w:cs="Times New Roman"/>
          <w:b/>
          <w:bCs/>
          <w:sz w:val="24"/>
          <w:szCs w:val="24"/>
          <w:lang w:val="en-US"/>
        </w:rPr>
        <w:t>804X1</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29</w:t>
      </w:r>
      <w:r w:rsidR="00AB2D95">
        <w:rPr>
          <w:rFonts w:ascii="Times New Roman" w:hAnsi="Times New Roman" w:cs="Times New Roman"/>
          <w:b/>
          <w:bCs/>
          <w:sz w:val="24"/>
          <w:szCs w:val="24"/>
          <w:lang w:val="en-US"/>
        </w:rPr>
        <w:t>.</w:t>
      </w:r>
      <w:r w:rsidRPr="00102C97">
        <w:rPr>
          <w:rFonts w:ascii="Times New Roman" w:hAnsi="Times New Roman" w:cs="Times New Roman"/>
          <w:b/>
          <w:bCs/>
          <w:sz w:val="24"/>
          <w:szCs w:val="24"/>
          <w:lang w:val="en-US"/>
        </w:rPr>
        <w:t>328X2</w:t>
      </w:r>
      <w:r w:rsidR="004323C0">
        <w:rPr>
          <w:rFonts w:ascii="Times New Roman" w:hAnsi="Times New Roman" w:cs="Times New Roman"/>
          <w:b/>
          <w:bCs/>
          <w:sz w:val="24"/>
          <w:szCs w:val="24"/>
          <w:lang w:val="en-US"/>
        </w:rPr>
        <w:t xml:space="preserve"> </w:t>
      </w:r>
      <w:r w:rsidRPr="00102C97">
        <w:rPr>
          <w:rFonts w:ascii="Times New Roman" w:hAnsi="Times New Roman" w:cs="Times New Roman"/>
          <w:b/>
          <w:bCs/>
          <w:sz w:val="24"/>
          <w:szCs w:val="24"/>
          <w:lang w:val="en-US"/>
        </w:rPr>
        <w:t>−112</w:t>
      </w:r>
      <w:r w:rsidR="00AB2D95">
        <w:rPr>
          <w:rFonts w:ascii="Times New Roman" w:hAnsi="Times New Roman" w:cs="Times New Roman"/>
          <w:b/>
          <w:bCs/>
          <w:sz w:val="24"/>
          <w:szCs w:val="24"/>
          <w:lang w:val="en-US"/>
        </w:rPr>
        <w:t>.</w:t>
      </w:r>
      <w:r w:rsidRPr="00102C97">
        <w:rPr>
          <w:rFonts w:ascii="Times New Roman" w:hAnsi="Times New Roman" w:cs="Times New Roman"/>
          <w:b/>
          <w:bCs/>
          <w:sz w:val="24"/>
          <w:szCs w:val="24"/>
          <w:lang w:val="en-US"/>
        </w:rPr>
        <w:t>370X3</w:t>
      </w:r>
      <w:r w:rsidR="004323C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e</w:t>
      </w:r>
    </w:p>
    <w:p w14:paraId="32652D41" w14:textId="1D9483CA" w:rsidR="00133772" w:rsidRPr="00133772" w:rsidRDefault="00133772" w:rsidP="00133772">
      <w:pPr>
        <w:tabs>
          <w:tab w:val="left" w:pos="0"/>
        </w:tabs>
        <w:spacing w:after="0" w:line="480" w:lineRule="auto"/>
        <w:jc w:val="both"/>
        <w:rPr>
          <w:rFonts w:ascii="Times New Roman" w:hAnsi="Times New Roman" w:cs="Times New Roman"/>
          <w:sz w:val="24"/>
          <w:szCs w:val="24"/>
          <w:lang w:val="en-US"/>
        </w:rPr>
      </w:pPr>
      <w:proofErr w:type="spellStart"/>
      <w:r w:rsidRPr="00133772">
        <w:rPr>
          <w:rFonts w:ascii="Times New Roman" w:hAnsi="Times New Roman" w:cs="Times New Roman"/>
          <w:sz w:val="24"/>
          <w:szCs w:val="24"/>
          <w:lang w:val="en-US"/>
        </w:rPr>
        <w:t>Berikut</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ini</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merupakan</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interpretasi</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dari</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hasil</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analisis</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regresi</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berganda</w:t>
      </w:r>
      <w:proofErr w:type="spellEnd"/>
      <w:r w:rsidRPr="00133772">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sudah</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dilakukan</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dalam</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penelitian</w:t>
      </w:r>
      <w:proofErr w:type="spellEnd"/>
      <w:r w:rsidRPr="00133772">
        <w:rPr>
          <w:rFonts w:ascii="Times New Roman" w:hAnsi="Times New Roman" w:cs="Times New Roman"/>
          <w:sz w:val="24"/>
          <w:szCs w:val="24"/>
          <w:lang w:val="en-US"/>
        </w:rPr>
        <w:t xml:space="preserve"> </w:t>
      </w:r>
      <w:proofErr w:type="spellStart"/>
      <w:r w:rsidRPr="00133772">
        <w:rPr>
          <w:rFonts w:ascii="Times New Roman" w:hAnsi="Times New Roman" w:cs="Times New Roman"/>
          <w:sz w:val="24"/>
          <w:szCs w:val="24"/>
          <w:lang w:val="en-US"/>
        </w:rPr>
        <w:t>ini</w:t>
      </w:r>
      <w:proofErr w:type="spellEnd"/>
      <w:r w:rsidRPr="00133772">
        <w:rPr>
          <w:rFonts w:ascii="Times New Roman" w:hAnsi="Times New Roman" w:cs="Times New Roman"/>
          <w:sz w:val="24"/>
          <w:szCs w:val="24"/>
          <w:lang w:val="en-US"/>
        </w:rPr>
        <w:t>:</w:t>
      </w:r>
    </w:p>
    <w:p w14:paraId="3B725786" w14:textId="64B25CDA" w:rsidR="006E7ECD" w:rsidRDefault="00C63F94" w:rsidP="009D7C3C">
      <w:pPr>
        <w:pStyle w:val="ListParagraph"/>
        <w:numPr>
          <w:ilvl w:val="0"/>
          <w:numId w:val="31"/>
        </w:numPr>
        <w:tabs>
          <w:tab w:val="left" w:pos="0"/>
        </w:tabs>
        <w:spacing w:after="0" w:line="480" w:lineRule="auto"/>
        <w:jc w:val="both"/>
        <w:rPr>
          <w:rFonts w:ascii="Times New Roman" w:hAnsi="Times New Roman" w:cs="Times New Roman"/>
          <w:sz w:val="24"/>
          <w:szCs w:val="24"/>
          <w:lang w:val="en-US"/>
        </w:rPr>
      </w:pPr>
      <w:r w:rsidRPr="009D7C3C">
        <w:rPr>
          <w:rFonts w:ascii="Times New Roman" w:hAnsi="Times New Roman" w:cs="Times New Roman"/>
          <w:sz w:val="24"/>
          <w:szCs w:val="24"/>
          <w:lang w:val="en-US"/>
        </w:rPr>
        <w:t>​</w:t>
      </w:r>
      <w:r w:rsidR="00FC78D7" w:rsidRPr="00FC78D7">
        <w:rPr>
          <w:rFonts w:ascii="Times New Roman" w:hAnsi="Times New Roman" w:cs="Times New Roman"/>
          <w:sz w:val="24"/>
          <w:szCs w:val="24"/>
          <w:lang w:val="en-US"/>
        </w:rPr>
        <w:t xml:space="preserve"> Nilai </w:t>
      </w:r>
      <w:proofErr w:type="spellStart"/>
      <w:r w:rsidR="00FC78D7" w:rsidRPr="00FC78D7">
        <w:rPr>
          <w:rFonts w:ascii="Times New Roman" w:hAnsi="Times New Roman" w:cs="Times New Roman"/>
          <w:sz w:val="24"/>
          <w:szCs w:val="24"/>
          <w:lang w:val="en-US"/>
        </w:rPr>
        <w:t>konstanta</w:t>
      </w:r>
      <w:proofErr w:type="spellEnd"/>
      <w:r w:rsidR="00FC78D7" w:rsidRPr="00FC78D7">
        <w:rPr>
          <w:rFonts w:ascii="Times New Roman" w:hAnsi="Times New Roman" w:cs="Times New Roman"/>
          <w:sz w:val="24"/>
          <w:szCs w:val="24"/>
          <w:lang w:val="en-US"/>
        </w:rPr>
        <w:t xml:space="preserve"> </w:t>
      </w:r>
      <w:r w:rsidR="00EF099D">
        <w:rPr>
          <w:rFonts w:ascii="Times New Roman" w:hAnsi="Times New Roman" w:cs="Times New Roman"/>
          <w:sz w:val="24"/>
          <w:szCs w:val="24"/>
          <w:lang w:val="en-US"/>
        </w:rPr>
        <w:t>(</w:t>
      </w:r>
      <w:r w:rsidR="00EF099D" w:rsidRPr="00EF099D">
        <w:rPr>
          <w:rFonts w:ascii="Times New Roman" w:hAnsi="Times New Roman" w:cs="Times New Roman"/>
          <w:sz w:val="24"/>
          <w:szCs w:val="24"/>
          <w:lang w:val="en-US"/>
        </w:rPr>
        <w:t>α</w:t>
      </w:r>
      <w:r w:rsidR="00EF099D">
        <w:rPr>
          <w:rFonts w:ascii="Times New Roman" w:hAnsi="Times New Roman" w:cs="Times New Roman"/>
          <w:sz w:val="24"/>
          <w:szCs w:val="24"/>
          <w:lang w:val="en-US"/>
        </w:rPr>
        <w:t xml:space="preserve">) </w:t>
      </w:r>
      <w:proofErr w:type="spellStart"/>
      <w:r w:rsidR="00D9472F">
        <w:rPr>
          <w:rFonts w:ascii="Times New Roman" w:hAnsi="Times New Roman" w:cs="Times New Roman"/>
          <w:sz w:val="24"/>
          <w:szCs w:val="24"/>
          <w:lang w:val="en-US"/>
        </w:rPr>
        <w:t>adalah</w:t>
      </w:r>
      <w:proofErr w:type="spellEnd"/>
      <w:r w:rsidR="00D9472F">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sebesar</w:t>
      </w:r>
      <w:proofErr w:type="spellEnd"/>
      <w:r w:rsidR="00FC78D7" w:rsidRPr="00FC78D7">
        <w:rPr>
          <w:rFonts w:ascii="Times New Roman" w:hAnsi="Times New Roman" w:cs="Times New Roman"/>
          <w:sz w:val="24"/>
          <w:szCs w:val="24"/>
          <w:lang w:val="en-US"/>
        </w:rPr>
        <w:t xml:space="preserve"> </w:t>
      </w:r>
      <w:r w:rsidR="00A83CB7">
        <w:rPr>
          <w:rFonts w:ascii="Times New Roman" w:hAnsi="Times New Roman" w:cs="Times New Roman"/>
          <w:sz w:val="24"/>
          <w:szCs w:val="24"/>
          <w:lang w:val="en-US"/>
        </w:rPr>
        <w:t>-</w:t>
      </w:r>
      <w:r w:rsidR="006B0326" w:rsidRPr="006B0326">
        <w:rPr>
          <w:rFonts w:ascii="Times New Roman" w:hAnsi="Times New Roman" w:cs="Times New Roman"/>
          <w:sz w:val="24"/>
          <w:szCs w:val="24"/>
          <w:lang w:val="en-US"/>
        </w:rPr>
        <w:t>1329</w:t>
      </w:r>
      <w:r w:rsidR="00A6254B">
        <w:rPr>
          <w:rFonts w:ascii="Times New Roman" w:hAnsi="Times New Roman" w:cs="Times New Roman"/>
          <w:sz w:val="24"/>
          <w:szCs w:val="24"/>
          <w:lang w:val="en-US"/>
        </w:rPr>
        <w:t>.</w:t>
      </w:r>
      <w:r w:rsidR="006B0326" w:rsidRPr="006B0326">
        <w:rPr>
          <w:rFonts w:ascii="Times New Roman" w:hAnsi="Times New Roman" w:cs="Times New Roman"/>
          <w:sz w:val="24"/>
          <w:szCs w:val="24"/>
          <w:lang w:val="en-US"/>
        </w:rPr>
        <w:t>365</w:t>
      </w:r>
      <w:r w:rsidR="006B0326">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menunjukkan</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bahwa</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jika</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semua</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variabel</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independen</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bernilai</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nol</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maka</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penerimaan</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pajak</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bernilai</w:t>
      </w:r>
      <w:proofErr w:type="spellEnd"/>
      <w:r w:rsidR="00FC78D7" w:rsidRPr="00FC78D7">
        <w:rPr>
          <w:rFonts w:ascii="Times New Roman" w:hAnsi="Times New Roman" w:cs="Times New Roman"/>
          <w:sz w:val="24"/>
          <w:szCs w:val="24"/>
          <w:lang w:val="en-US"/>
        </w:rPr>
        <w:t xml:space="preserve"> </w:t>
      </w:r>
      <w:proofErr w:type="spellStart"/>
      <w:r w:rsidR="00FC78D7" w:rsidRPr="00FC78D7">
        <w:rPr>
          <w:rFonts w:ascii="Times New Roman" w:hAnsi="Times New Roman" w:cs="Times New Roman"/>
          <w:sz w:val="24"/>
          <w:szCs w:val="24"/>
          <w:lang w:val="en-US"/>
        </w:rPr>
        <w:t>sebesar</w:t>
      </w:r>
      <w:proofErr w:type="spellEnd"/>
      <w:r w:rsidR="00354D26">
        <w:rPr>
          <w:rFonts w:ascii="Times New Roman" w:hAnsi="Times New Roman" w:cs="Times New Roman"/>
          <w:sz w:val="24"/>
          <w:szCs w:val="24"/>
          <w:lang w:val="en-US"/>
        </w:rPr>
        <w:t xml:space="preserve"> -</w:t>
      </w:r>
      <w:r w:rsidR="00A6254B" w:rsidRPr="006B0326">
        <w:rPr>
          <w:rFonts w:ascii="Times New Roman" w:hAnsi="Times New Roman" w:cs="Times New Roman"/>
          <w:sz w:val="24"/>
          <w:szCs w:val="24"/>
          <w:lang w:val="en-US"/>
        </w:rPr>
        <w:t>1329</w:t>
      </w:r>
      <w:r w:rsidR="00A6254B">
        <w:rPr>
          <w:rFonts w:ascii="Times New Roman" w:hAnsi="Times New Roman" w:cs="Times New Roman"/>
          <w:sz w:val="24"/>
          <w:szCs w:val="24"/>
          <w:lang w:val="en-US"/>
        </w:rPr>
        <w:t>.</w:t>
      </w:r>
      <w:r w:rsidR="00A6254B" w:rsidRPr="006B0326">
        <w:rPr>
          <w:rFonts w:ascii="Times New Roman" w:hAnsi="Times New Roman" w:cs="Times New Roman"/>
          <w:sz w:val="24"/>
          <w:szCs w:val="24"/>
          <w:lang w:val="en-US"/>
        </w:rPr>
        <w:t>365</w:t>
      </w:r>
      <w:r w:rsidR="00EF099D">
        <w:rPr>
          <w:rFonts w:ascii="Times New Roman" w:hAnsi="Times New Roman" w:cs="Times New Roman"/>
          <w:sz w:val="24"/>
          <w:szCs w:val="24"/>
          <w:lang w:val="en-US"/>
        </w:rPr>
        <w:t>.</w:t>
      </w:r>
    </w:p>
    <w:p w14:paraId="1136D3B8" w14:textId="3D16E57D" w:rsidR="00EF099D" w:rsidRDefault="00D9472F" w:rsidP="009D7C3C">
      <w:pPr>
        <w:pStyle w:val="ListParagraph"/>
        <w:numPr>
          <w:ilvl w:val="0"/>
          <w:numId w:val="31"/>
        </w:numPr>
        <w:tabs>
          <w:tab w:val="left" w:pos="0"/>
        </w:tabs>
        <w:spacing w:after="0" w:line="480" w:lineRule="auto"/>
        <w:jc w:val="both"/>
        <w:rPr>
          <w:rFonts w:ascii="Times New Roman" w:hAnsi="Times New Roman" w:cs="Times New Roman"/>
          <w:sz w:val="24"/>
          <w:szCs w:val="24"/>
          <w:lang w:val="en-US"/>
        </w:rPr>
      </w:pPr>
      <w:r w:rsidRPr="00D9472F">
        <w:rPr>
          <w:rFonts w:ascii="Times New Roman" w:hAnsi="Times New Roman" w:cs="Times New Roman"/>
          <w:sz w:val="24"/>
          <w:szCs w:val="24"/>
          <w:lang w:val="en-US"/>
        </w:rPr>
        <w:t xml:space="preserve">Nilai </w:t>
      </w:r>
      <w:proofErr w:type="spellStart"/>
      <w:r w:rsidRPr="00D9472F">
        <w:rPr>
          <w:rFonts w:ascii="Times New Roman" w:hAnsi="Times New Roman" w:cs="Times New Roman"/>
          <w:sz w:val="24"/>
          <w:szCs w:val="24"/>
          <w:lang w:val="en-US"/>
        </w:rPr>
        <w:t>koefisien</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regresi</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dari</w:t>
      </w:r>
      <w:proofErr w:type="spellEnd"/>
      <w:r w:rsidRPr="00D9472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adalah</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sebesar</w:t>
      </w:r>
      <w:proofErr w:type="spellEnd"/>
      <w:r w:rsidR="005E4E5C">
        <w:rPr>
          <w:rFonts w:ascii="Times New Roman" w:hAnsi="Times New Roman" w:cs="Times New Roman"/>
          <w:sz w:val="24"/>
          <w:szCs w:val="24"/>
          <w:lang w:val="en-US"/>
        </w:rPr>
        <w:t xml:space="preserve"> </w:t>
      </w:r>
      <w:r w:rsidR="008C1CB1">
        <w:rPr>
          <w:rFonts w:ascii="Times New Roman" w:hAnsi="Times New Roman" w:cs="Times New Roman"/>
          <w:sz w:val="24"/>
          <w:szCs w:val="24"/>
          <w:lang w:val="en-US"/>
        </w:rPr>
        <w:t>166.804</w:t>
      </w:r>
      <w:r w:rsidRPr="00D9472F">
        <w:rPr>
          <w:rFonts w:ascii="Times New Roman" w:hAnsi="Times New Roman" w:cs="Times New Roman"/>
          <w:sz w:val="24"/>
          <w:szCs w:val="24"/>
          <w:lang w:val="en-US"/>
        </w:rPr>
        <w:t xml:space="preserve">, </w:t>
      </w:r>
      <w:r w:rsidR="00AA2143">
        <w:rPr>
          <w:rFonts w:ascii="Times New Roman" w:hAnsi="Times New Roman" w:cs="Times New Roman"/>
          <w:sz w:val="24"/>
          <w:szCs w:val="24"/>
          <w:lang w:val="en-US"/>
        </w:rPr>
        <w:t xml:space="preserve">yang </w:t>
      </w:r>
      <w:proofErr w:type="spellStart"/>
      <w:r w:rsidR="00AA2143">
        <w:rPr>
          <w:rFonts w:ascii="Times New Roman" w:hAnsi="Times New Roman" w:cs="Times New Roman"/>
          <w:sz w:val="24"/>
          <w:szCs w:val="24"/>
          <w:lang w:val="en-US"/>
        </w:rPr>
        <w:t>artinya</w:t>
      </w:r>
      <w:proofErr w:type="spellEnd"/>
      <w:r w:rsidR="00AA2143">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jika</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nilai</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dari</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kepatuhan</w:t>
      </w:r>
      <w:proofErr w:type="spellEnd"/>
      <w:r w:rsidR="005E1841">
        <w:rPr>
          <w:rFonts w:ascii="Times New Roman" w:hAnsi="Times New Roman" w:cs="Times New Roman"/>
          <w:sz w:val="24"/>
          <w:szCs w:val="24"/>
          <w:lang w:val="en-US"/>
        </w:rPr>
        <w:t xml:space="preserve"> </w:t>
      </w:r>
      <w:proofErr w:type="spellStart"/>
      <w:r w:rsidR="00E777E1">
        <w:rPr>
          <w:rFonts w:ascii="Times New Roman" w:hAnsi="Times New Roman" w:cs="Times New Roman"/>
          <w:sz w:val="24"/>
          <w:szCs w:val="24"/>
          <w:lang w:val="en-US"/>
        </w:rPr>
        <w:t>wajib</w:t>
      </w:r>
      <w:proofErr w:type="spellEnd"/>
      <w:r w:rsidR="00E777E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pajak</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meningkat</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sebesar</w:t>
      </w:r>
      <w:proofErr w:type="spellEnd"/>
      <w:r w:rsidR="005E1841">
        <w:rPr>
          <w:rFonts w:ascii="Times New Roman" w:hAnsi="Times New Roman" w:cs="Times New Roman"/>
          <w:sz w:val="24"/>
          <w:szCs w:val="24"/>
          <w:lang w:val="en-US"/>
        </w:rPr>
        <w:t xml:space="preserve"> </w:t>
      </w:r>
      <w:r w:rsidR="00440A96">
        <w:rPr>
          <w:rFonts w:ascii="Times New Roman" w:hAnsi="Times New Roman" w:cs="Times New Roman"/>
          <w:sz w:val="24"/>
          <w:szCs w:val="24"/>
          <w:lang w:val="en-US"/>
        </w:rPr>
        <w:t xml:space="preserve">1 </w:t>
      </w:r>
      <w:proofErr w:type="spellStart"/>
      <w:r w:rsidR="00440A96">
        <w:rPr>
          <w:rFonts w:ascii="Times New Roman" w:hAnsi="Times New Roman" w:cs="Times New Roman"/>
          <w:sz w:val="24"/>
          <w:szCs w:val="24"/>
          <w:lang w:val="en-US"/>
        </w:rPr>
        <w:t>satuan</w:t>
      </w:r>
      <w:proofErr w:type="spellEnd"/>
      <w:r w:rsidR="005E1841">
        <w:rPr>
          <w:rFonts w:ascii="Times New Roman" w:hAnsi="Times New Roman" w:cs="Times New Roman"/>
          <w:sz w:val="24"/>
          <w:szCs w:val="24"/>
          <w:lang w:val="en-US"/>
        </w:rPr>
        <w:t xml:space="preserve"> </w:t>
      </w:r>
      <w:proofErr w:type="spellStart"/>
      <w:r w:rsidR="005E1841">
        <w:rPr>
          <w:rFonts w:ascii="Times New Roman" w:hAnsi="Times New Roman" w:cs="Times New Roman"/>
          <w:sz w:val="24"/>
          <w:szCs w:val="24"/>
          <w:lang w:val="en-US"/>
        </w:rPr>
        <w:t>maka</w:t>
      </w:r>
      <w:proofErr w:type="spellEnd"/>
      <w:r w:rsidR="005E1841">
        <w:rPr>
          <w:rFonts w:ascii="Times New Roman" w:hAnsi="Times New Roman" w:cs="Times New Roman"/>
          <w:sz w:val="24"/>
          <w:szCs w:val="24"/>
          <w:lang w:val="en-US"/>
        </w:rPr>
        <w:t xml:space="preserve"> </w:t>
      </w:r>
      <w:proofErr w:type="spellStart"/>
      <w:r w:rsidR="00116D96">
        <w:rPr>
          <w:rFonts w:ascii="Times New Roman" w:hAnsi="Times New Roman" w:cs="Times New Roman"/>
          <w:sz w:val="24"/>
          <w:szCs w:val="24"/>
          <w:lang w:val="en-US"/>
        </w:rPr>
        <w:t>akan</w:t>
      </w:r>
      <w:proofErr w:type="spellEnd"/>
      <w:r w:rsidR="00116D96">
        <w:rPr>
          <w:rFonts w:ascii="Times New Roman" w:hAnsi="Times New Roman" w:cs="Times New Roman"/>
          <w:sz w:val="24"/>
          <w:szCs w:val="24"/>
          <w:lang w:val="en-US"/>
        </w:rPr>
        <w:t xml:space="preserve"> </w:t>
      </w:r>
      <w:proofErr w:type="spellStart"/>
      <w:r w:rsidR="00116D96">
        <w:rPr>
          <w:rFonts w:ascii="Times New Roman" w:hAnsi="Times New Roman" w:cs="Times New Roman"/>
          <w:sz w:val="24"/>
          <w:szCs w:val="24"/>
          <w:lang w:val="en-US"/>
        </w:rPr>
        <w:t>meningkatkan</w:t>
      </w:r>
      <w:proofErr w:type="spellEnd"/>
      <w:r w:rsidR="00E777E1">
        <w:rPr>
          <w:rFonts w:ascii="Times New Roman" w:hAnsi="Times New Roman" w:cs="Times New Roman"/>
          <w:sz w:val="24"/>
          <w:szCs w:val="24"/>
          <w:lang w:val="en-US"/>
        </w:rPr>
        <w:t xml:space="preserve"> </w:t>
      </w:r>
      <w:proofErr w:type="spellStart"/>
      <w:r w:rsidR="00E777E1">
        <w:rPr>
          <w:rFonts w:ascii="Times New Roman" w:hAnsi="Times New Roman" w:cs="Times New Roman"/>
          <w:sz w:val="24"/>
          <w:szCs w:val="24"/>
          <w:lang w:val="en-US"/>
        </w:rPr>
        <w:t>nilai</w:t>
      </w:r>
      <w:proofErr w:type="spellEnd"/>
      <w:r w:rsidR="00116D96">
        <w:rPr>
          <w:rFonts w:ascii="Times New Roman" w:hAnsi="Times New Roman" w:cs="Times New Roman"/>
          <w:sz w:val="24"/>
          <w:szCs w:val="24"/>
          <w:lang w:val="en-US"/>
        </w:rPr>
        <w:t xml:space="preserve"> </w:t>
      </w:r>
      <w:proofErr w:type="spellStart"/>
      <w:r w:rsidR="00116D96">
        <w:rPr>
          <w:rFonts w:ascii="Times New Roman" w:hAnsi="Times New Roman" w:cs="Times New Roman"/>
          <w:sz w:val="24"/>
          <w:szCs w:val="24"/>
          <w:lang w:val="en-US"/>
        </w:rPr>
        <w:t>penerimaan</w:t>
      </w:r>
      <w:proofErr w:type="spellEnd"/>
      <w:r w:rsidR="00116D96">
        <w:rPr>
          <w:rFonts w:ascii="Times New Roman" w:hAnsi="Times New Roman" w:cs="Times New Roman"/>
          <w:sz w:val="24"/>
          <w:szCs w:val="24"/>
          <w:lang w:val="en-US"/>
        </w:rPr>
        <w:t xml:space="preserve"> </w:t>
      </w:r>
      <w:proofErr w:type="spellStart"/>
      <w:r w:rsidR="00116D96">
        <w:rPr>
          <w:rFonts w:ascii="Times New Roman" w:hAnsi="Times New Roman" w:cs="Times New Roman"/>
          <w:sz w:val="24"/>
          <w:szCs w:val="24"/>
          <w:lang w:val="en-US"/>
        </w:rPr>
        <w:t>pajak</w:t>
      </w:r>
      <w:proofErr w:type="spellEnd"/>
      <w:r w:rsidR="00116D96">
        <w:rPr>
          <w:rFonts w:ascii="Times New Roman" w:hAnsi="Times New Roman" w:cs="Times New Roman"/>
          <w:sz w:val="24"/>
          <w:szCs w:val="24"/>
          <w:lang w:val="en-US"/>
        </w:rPr>
        <w:t xml:space="preserve"> </w:t>
      </w:r>
      <w:proofErr w:type="spellStart"/>
      <w:r w:rsidR="00116D96">
        <w:rPr>
          <w:rFonts w:ascii="Times New Roman" w:hAnsi="Times New Roman" w:cs="Times New Roman"/>
          <w:sz w:val="24"/>
          <w:szCs w:val="24"/>
          <w:lang w:val="en-US"/>
        </w:rPr>
        <w:t>sebesar</w:t>
      </w:r>
      <w:proofErr w:type="spellEnd"/>
      <w:r w:rsidR="00116D96">
        <w:rPr>
          <w:rFonts w:ascii="Times New Roman" w:hAnsi="Times New Roman" w:cs="Times New Roman"/>
          <w:sz w:val="24"/>
          <w:szCs w:val="24"/>
          <w:lang w:val="en-US"/>
        </w:rPr>
        <w:t xml:space="preserve"> </w:t>
      </w:r>
      <w:r w:rsidR="004F69DA">
        <w:rPr>
          <w:rFonts w:ascii="Times New Roman" w:hAnsi="Times New Roman" w:cs="Times New Roman"/>
          <w:sz w:val="24"/>
          <w:szCs w:val="24"/>
          <w:lang w:val="en-US"/>
        </w:rPr>
        <w:t>Rp</w:t>
      </w:r>
      <w:r w:rsidR="00115AF4">
        <w:rPr>
          <w:rFonts w:ascii="Times New Roman" w:hAnsi="Times New Roman" w:cs="Times New Roman"/>
          <w:sz w:val="24"/>
          <w:szCs w:val="24"/>
          <w:lang w:val="en-US"/>
        </w:rPr>
        <w:t>166</w:t>
      </w:r>
      <w:r w:rsidR="004F69DA">
        <w:rPr>
          <w:rFonts w:ascii="Times New Roman" w:hAnsi="Times New Roman" w:cs="Times New Roman"/>
          <w:sz w:val="24"/>
          <w:szCs w:val="24"/>
          <w:lang w:val="en-US"/>
        </w:rPr>
        <w:t>.</w:t>
      </w:r>
      <w:r w:rsidR="00115AF4">
        <w:rPr>
          <w:rFonts w:ascii="Times New Roman" w:hAnsi="Times New Roman" w:cs="Times New Roman"/>
          <w:sz w:val="24"/>
          <w:szCs w:val="24"/>
          <w:lang w:val="en-US"/>
        </w:rPr>
        <w:t>804</w:t>
      </w:r>
      <w:r w:rsidR="00AA2143">
        <w:rPr>
          <w:rFonts w:ascii="Times New Roman" w:hAnsi="Times New Roman" w:cs="Times New Roman"/>
          <w:sz w:val="24"/>
          <w:szCs w:val="24"/>
          <w:lang w:val="en-US"/>
        </w:rPr>
        <w:t xml:space="preserve"> </w:t>
      </w:r>
      <w:proofErr w:type="spellStart"/>
      <w:r w:rsidR="00AA2143">
        <w:rPr>
          <w:rFonts w:ascii="Times New Roman" w:hAnsi="Times New Roman" w:cs="Times New Roman"/>
          <w:sz w:val="24"/>
          <w:szCs w:val="24"/>
          <w:lang w:val="en-US"/>
        </w:rPr>
        <w:t>dengan</w:t>
      </w:r>
      <w:proofErr w:type="spellEnd"/>
      <w:r w:rsidR="00AA2143">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asumsi</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variabel</w:t>
      </w:r>
      <w:proofErr w:type="spellEnd"/>
      <w:r w:rsidR="00E446A5">
        <w:rPr>
          <w:rFonts w:ascii="Times New Roman" w:hAnsi="Times New Roman" w:cs="Times New Roman"/>
          <w:sz w:val="24"/>
          <w:szCs w:val="24"/>
          <w:lang w:val="en-US"/>
        </w:rPr>
        <w:t xml:space="preserve"> independent </w:t>
      </w:r>
      <w:proofErr w:type="spellStart"/>
      <w:r w:rsidR="00E446A5">
        <w:rPr>
          <w:rFonts w:ascii="Times New Roman" w:hAnsi="Times New Roman" w:cs="Times New Roman"/>
          <w:sz w:val="24"/>
          <w:szCs w:val="24"/>
          <w:lang w:val="en-US"/>
        </w:rPr>
        <w:t>lainnya</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tetap</w:t>
      </w:r>
      <w:proofErr w:type="spellEnd"/>
      <w:r w:rsidR="00E446A5">
        <w:rPr>
          <w:rFonts w:ascii="Times New Roman" w:hAnsi="Times New Roman" w:cs="Times New Roman"/>
          <w:sz w:val="24"/>
          <w:szCs w:val="24"/>
          <w:lang w:val="en-US"/>
        </w:rPr>
        <w:t>.</w:t>
      </w:r>
    </w:p>
    <w:p w14:paraId="70D1DA88" w14:textId="5DD82102" w:rsidR="00116D96" w:rsidRDefault="003B5AC9" w:rsidP="009D7C3C">
      <w:pPr>
        <w:pStyle w:val="ListParagraph"/>
        <w:numPr>
          <w:ilvl w:val="0"/>
          <w:numId w:val="31"/>
        </w:numPr>
        <w:tabs>
          <w:tab w:val="left" w:pos="0"/>
        </w:tabs>
        <w:spacing w:after="0" w:line="480" w:lineRule="auto"/>
        <w:jc w:val="both"/>
        <w:rPr>
          <w:rFonts w:ascii="Times New Roman" w:hAnsi="Times New Roman" w:cs="Times New Roman"/>
          <w:sz w:val="24"/>
          <w:szCs w:val="24"/>
          <w:lang w:val="en-US"/>
        </w:rPr>
      </w:pPr>
      <w:r w:rsidRPr="00D9472F">
        <w:rPr>
          <w:rFonts w:ascii="Times New Roman" w:hAnsi="Times New Roman" w:cs="Times New Roman"/>
          <w:sz w:val="24"/>
          <w:szCs w:val="24"/>
          <w:lang w:val="en-US"/>
        </w:rPr>
        <w:lastRenderedPageBreak/>
        <w:t xml:space="preserve">Nilai </w:t>
      </w:r>
      <w:proofErr w:type="spellStart"/>
      <w:r w:rsidRPr="00D9472F">
        <w:rPr>
          <w:rFonts w:ascii="Times New Roman" w:hAnsi="Times New Roman" w:cs="Times New Roman"/>
          <w:sz w:val="24"/>
          <w:szCs w:val="24"/>
          <w:lang w:val="en-US"/>
        </w:rPr>
        <w:t>koefisien</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regresi</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dari</w:t>
      </w:r>
      <w:proofErr w:type="spellEnd"/>
      <w:r w:rsidRPr="00D9472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adalah</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115AF4">
        <w:rPr>
          <w:rFonts w:ascii="Times New Roman" w:hAnsi="Times New Roman" w:cs="Times New Roman"/>
          <w:sz w:val="24"/>
          <w:szCs w:val="24"/>
          <w:lang w:val="en-US"/>
        </w:rPr>
        <w:t>29.328</w:t>
      </w:r>
      <w:r w:rsidRPr="00D9472F">
        <w:rPr>
          <w:rFonts w:ascii="Times New Roman" w:hAnsi="Times New Roman" w:cs="Times New Roman"/>
          <w:sz w:val="24"/>
          <w:szCs w:val="24"/>
          <w:lang w:val="en-US"/>
        </w:rPr>
        <w:t xml:space="preserve">, </w:t>
      </w:r>
      <w:r w:rsidR="00E446A5">
        <w:rPr>
          <w:rFonts w:ascii="Times New Roman" w:hAnsi="Times New Roman" w:cs="Times New Roman"/>
          <w:sz w:val="24"/>
          <w:szCs w:val="24"/>
          <w:lang w:val="en-US"/>
        </w:rPr>
        <w:t xml:space="preserve">yang </w:t>
      </w:r>
      <w:proofErr w:type="spellStart"/>
      <w:r w:rsidR="00E446A5">
        <w:rPr>
          <w:rFonts w:ascii="Times New Roman" w:hAnsi="Times New Roman" w:cs="Times New Roman"/>
          <w:sz w:val="24"/>
          <w:szCs w:val="24"/>
          <w:lang w:val="en-US"/>
        </w:rPr>
        <w:t>artinya</w:t>
      </w:r>
      <w:proofErr w:type="spellEnd"/>
      <w:r w:rsidR="00E446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sidR="00E777E1">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 </w:t>
      </w:r>
      <w:proofErr w:type="spellStart"/>
      <w:r w:rsidR="004F69DA">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sidR="00A012AC">
        <w:rPr>
          <w:rFonts w:ascii="Times New Roman" w:hAnsi="Times New Roman" w:cs="Times New Roman"/>
          <w:sz w:val="24"/>
          <w:szCs w:val="24"/>
          <w:lang w:val="en-US"/>
        </w:rPr>
        <w:t>meningkatkan</w:t>
      </w:r>
      <w:proofErr w:type="spellEnd"/>
      <w:r w:rsidR="00E777E1">
        <w:rPr>
          <w:rFonts w:ascii="Times New Roman" w:hAnsi="Times New Roman" w:cs="Times New Roman"/>
          <w:sz w:val="24"/>
          <w:szCs w:val="24"/>
          <w:lang w:val="en-US"/>
        </w:rPr>
        <w:t xml:space="preserve"> </w:t>
      </w:r>
      <w:proofErr w:type="spellStart"/>
      <w:r w:rsidR="00E777E1">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4F69DA">
        <w:rPr>
          <w:rFonts w:ascii="Times New Roman" w:hAnsi="Times New Roman" w:cs="Times New Roman"/>
          <w:sz w:val="24"/>
          <w:szCs w:val="24"/>
          <w:lang w:val="en-US"/>
        </w:rPr>
        <w:t>Rp</w:t>
      </w:r>
      <w:r w:rsidR="00A012AC">
        <w:rPr>
          <w:rFonts w:ascii="Times New Roman" w:hAnsi="Times New Roman" w:cs="Times New Roman"/>
          <w:sz w:val="24"/>
          <w:szCs w:val="24"/>
          <w:lang w:val="en-US"/>
        </w:rPr>
        <w:t>29.328</w:t>
      </w:r>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dengan</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asumsi</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variabel</w:t>
      </w:r>
      <w:proofErr w:type="spellEnd"/>
      <w:r w:rsidR="00E446A5">
        <w:rPr>
          <w:rFonts w:ascii="Times New Roman" w:hAnsi="Times New Roman" w:cs="Times New Roman"/>
          <w:sz w:val="24"/>
          <w:szCs w:val="24"/>
          <w:lang w:val="en-US"/>
        </w:rPr>
        <w:t xml:space="preserve"> independent </w:t>
      </w:r>
      <w:proofErr w:type="spellStart"/>
      <w:r w:rsidR="00E446A5">
        <w:rPr>
          <w:rFonts w:ascii="Times New Roman" w:hAnsi="Times New Roman" w:cs="Times New Roman"/>
          <w:sz w:val="24"/>
          <w:szCs w:val="24"/>
          <w:lang w:val="en-US"/>
        </w:rPr>
        <w:t>lainnya</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tetap</w:t>
      </w:r>
      <w:proofErr w:type="spellEnd"/>
      <w:r w:rsidR="00E446A5">
        <w:rPr>
          <w:rFonts w:ascii="Times New Roman" w:hAnsi="Times New Roman" w:cs="Times New Roman"/>
          <w:sz w:val="24"/>
          <w:szCs w:val="24"/>
          <w:lang w:val="en-US"/>
        </w:rPr>
        <w:t>.</w:t>
      </w:r>
    </w:p>
    <w:p w14:paraId="7457BF62" w14:textId="78B35337" w:rsidR="00F053E6" w:rsidRPr="00BC4744" w:rsidRDefault="00E777E1" w:rsidP="00BC4744">
      <w:pPr>
        <w:pStyle w:val="ListParagraph"/>
        <w:numPr>
          <w:ilvl w:val="0"/>
          <w:numId w:val="31"/>
        </w:numPr>
        <w:tabs>
          <w:tab w:val="left" w:pos="0"/>
        </w:tabs>
        <w:spacing w:after="0" w:line="480" w:lineRule="auto"/>
        <w:jc w:val="both"/>
        <w:rPr>
          <w:rFonts w:ascii="Times New Roman" w:hAnsi="Times New Roman" w:cs="Times New Roman"/>
          <w:sz w:val="24"/>
          <w:szCs w:val="24"/>
          <w:lang w:val="en-US"/>
        </w:rPr>
      </w:pPr>
      <w:r w:rsidRPr="00D9472F">
        <w:rPr>
          <w:rFonts w:ascii="Times New Roman" w:hAnsi="Times New Roman" w:cs="Times New Roman"/>
          <w:sz w:val="24"/>
          <w:szCs w:val="24"/>
          <w:lang w:val="en-US"/>
        </w:rPr>
        <w:t xml:space="preserve">Nilai </w:t>
      </w:r>
      <w:proofErr w:type="spellStart"/>
      <w:r w:rsidRPr="00D9472F">
        <w:rPr>
          <w:rFonts w:ascii="Times New Roman" w:hAnsi="Times New Roman" w:cs="Times New Roman"/>
          <w:sz w:val="24"/>
          <w:szCs w:val="24"/>
          <w:lang w:val="en-US"/>
        </w:rPr>
        <w:t>koefisien</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regresi</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dari</w:t>
      </w:r>
      <w:proofErr w:type="spellEnd"/>
      <w:r w:rsidRPr="00D9472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sidR="00A83CB7">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adalah</w:t>
      </w:r>
      <w:proofErr w:type="spellEnd"/>
      <w:r w:rsidRPr="00D9472F">
        <w:rPr>
          <w:rFonts w:ascii="Times New Roman" w:hAnsi="Times New Roman" w:cs="Times New Roman"/>
          <w:sz w:val="24"/>
          <w:szCs w:val="24"/>
          <w:lang w:val="en-US"/>
        </w:rPr>
        <w:t xml:space="preserve"> </w:t>
      </w:r>
      <w:proofErr w:type="spellStart"/>
      <w:r w:rsidRPr="00D9472F">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A83CB7" w:rsidRPr="00A83CB7">
        <w:rPr>
          <w:rFonts w:ascii="Times New Roman" w:hAnsi="Times New Roman" w:cs="Times New Roman"/>
          <w:sz w:val="24"/>
          <w:szCs w:val="24"/>
          <w:lang w:val="en-US"/>
        </w:rPr>
        <w:t>-1</w:t>
      </w:r>
      <w:r w:rsidR="00416865">
        <w:rPr>
          <w:rFonts w:ascii="Times New Roman" w:hAnsi="Times New Roman" w:cs="Times New Roman"/>
          <w:sz w:val="24"/>
          <w:szCs w:val="24"/>
          <w:lang w:val="en-US"/>
        </w:rPr>
        <w:t>12.370</w:t>
      </w:r>
      <w:r w:rsidRPr="00D9472F">
        <w:rPr>
          <w:rFonts w:ascii="Times New Roman" w:hAnsi="Times New Roman" w:cs="Times New Roman"/>
          <w:sz w:val="24"/>
          <w:szCs w:val="24"/>
          <w:lang w:val="en-US"/>
        </w:rPr>
        <w:t xml:space="preserve">, </w:t>
      </w:r>
      <w:r w:rsidR="00165136">
        <w:rPr>
          <w:rFonts w:ascii="Times New Roman" w:hAnsi="Times New Roman" w:cs="Times New Roman"/>
          <w:sz w:val="24"/>
          <w:szCs w:val="24"/>
          <w:lang w:val="en-US"/>
        </w:rPr>
        <w:t xml:space="preserve">yang </w:t>
      </w:r>
      <w:proofErr w:type="spellStart"/>
      <w:r w:rsidR="00165136">
        <w:rPr>
          <w:rFonts w:ascii="Times New Roman" w:hAnsi="Times New Roman" w:cs="Times New Roman"/>
          <w:sz w:val="24"/>
          <w:szCs w:val="24"/>
          <w:lang w:val="en-US"/>
        </w:rPr>
        <w:t>artinya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sidR="00A83CB7">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 </w:t>
      </w:r>
      <w:proofErr w:type="spellStart"/>
      <w:r w:rsidR="00354D26">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8557D7">
        <w:rPr>
          <w:rFonts w:ascii="Times New Roman" w:hAnsi="Times New Roman" w:cs="Times New Roman"/>
          <w:sz w:val="24"/>
          <w:szCs w:val="24"/>
          <w:lang w:val="en-US"/>
        </w:rPr>
        <w:t>Rp</w:t>
      </w:r>
      <w:r w:rsidR="00416865">
        <w:rPr>
          <w:rFonts w:ascii="Times New Roman" w:hAnsi="Times New Roman" w:cs="Times New Roman"/>
          <w:sz w:val="24"/>
          <w:szCs w:val="24"/>
          <w:lang w:val="en-US"/>
        </w:rPr>
        <w:t>112.370</w:t>
      </w:r>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dengan</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asumsi</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variabel</w:t>
      </w:r>
      <w:proofErr w:type="spellEnd"/>
      <w:r w:rsidR="00E446A5">
        <w:rPr>
          <w:rFonts w:ascii="Times New Roman" w:hAnsi="Times New Roman" w:cs="Times New Roman"/>
          <w:sz w:val="24"/>
          <w:szCs w:val="24"/>
          <w:lang w:val="en-US"/>
        </w:rPr>
        <w:t xml:space="preserve"> independent </w:t>
      </w:r>
      <w:proofErr w:type="spellStart"/>
      <w:r w:rsidR="00E446A5">
        <w:rPr>
          <w:rFonts w:ascii="Times New Roman" w:hAnsi="Times New Roman" w:cs="Times New Roman"/>
          <w:sz w:val="24"/>
          <w:szCs w:val="24"/>
          <w:lang w:val="en-US"/>
        </w:rPr>
        <w:t>lainnya</w:t>
      </w:r>
      <w:proofErr w:type="spellEnd"/>
      <w:r w:rsidR="00E446A5">
        <w:rPr>
          <w:rFonts w:ascii="Times New Roman" w:hAnsi="Times New Roman" w:cs="Times New Roman"/>
          <w:sz w:val="24"/>
          <w:szCs w:val="24"/>
          <w:lang w:val="en-US"/>
        </w:rPr>
        <w:t xml:space="preserve"> </w:t>
      </w:r>
      <w:proofErr w:type="spellStart"/>
      <w:r w:rsidR="00E446A5">
        <w:rPr>
          <w:rFonts w:ascii="Times New Roman" w:hAnsi="Times New Roman" w:cs="Times New Roman"/>
          <w:sz w:val="24"/>
          <w:szCs w:val="24"/>
          <w:lang w:val="en-US"/>
        </w:rPr>
        <w:t>tetap</w:t>
      </w:r>
      <w:proofErr w:type="spellEnd"/>
      <w:r w:rsidR="00E446A5">
        <w:rPr>
          <w:rFonts w:ascii="Times New Roman" w:hAnsi="Times New Roman" w:cs="Times New Roman"/>
          <w:sz w:val="24"/>
          <w:szCs w:val="24"/>
          <w:lang w:val="en-US"/>
        </w:rPr>
        <w:t>.</w:t>
      </w:r>
    </w:p>
    <w:p w14:paraId="0DB2BBAE" w14:textId="410B09A7" w:rsidR="001A50C7" w:rsidRPr="001F22CC" w:rsidRDefault="00356B0C" w:rsidP="006E06F0">
      <w:pPr>
        <w:pStyle w:val="ListParagraph"/>
        <w:numPr>
          <w:ilvl w:val="2"/>
          <w:numId w:val="6"/>
        </w:numPr>
        <w:tabs>
          <w:tab w:val="left" w:pos="709"/>
        </w:tabs>
        <w:spacing w:after="0" w:line="480" w:lineRule="auto"/>
        <w:ind w:left="709"/>
        <w:jc w:val="both"/>
        <w:rPr>
          <w:rFonts w:ascii="Times New Roman" w:hAnsi="Times New Roman" w:cs="Times New Roman"/>
          <w:b/>
          <w:bCs/>
          <w:sz w:val="24"/>
          <w:szCs w:val="24"/>
        </w:rPr>
      </w:pPr>
      <w:r w:rsidRPr="006E06F0">
        <w:rPr>
          <w:rFonts w:ascii="Times New Roman" w:hAnsi="Times New Roman" w:cs="Times New Roman"/>
          <w:b/>
          <w:bCs/>
          <w:sz w:val="24"/>
          <w:szCs w:val="24"/>
          <w:lang w:val="en-US"/>
        </w:rPr>
        <w:t xml:space="preserve">Uji </w:t>
      </w:r>
      <w:proofErr w:type="spellStart"/>
      <w:r w:rsidRPr="006E06F0">
        <w:rPr>
          <w:rFonts w:ascii="Times New Roman" w:hAnsi="Times New Roman" w:cs="Times New Roman"/>
          <w:b/>
          <w:bCs/>
          <w:sz w:val="24"/>
          <w:szCs w:val="24"/>
          <w:lang w:val="en-US"/>
        </w:rPr>
        <w:t>Hipotesis</w:t>
      </w:r>
      <w:proofErr w:type="spellEnd"/>
      <w:r w:rsidRPr="006E06F0">
        <w:rPr>
          <w:rFonts w:ascii="Times New Roman" w:hAnsi="Times New Roman" w:cs="Times New Roman"/>
          <w:b/>
          <w:bCs/>
          <w:sz w:val="24"/>
          <w:szCs w:val="24"/>
          <w:lang w:val="en-US"/>
        </w:rPr>
        <w:t xml:space="preserve"> (Uji t)</w:t>
      </w:r>
      <w:r w:rsidR="00B4360C" w:rsidRPr="006E06F0">
        <w:rPr>
          <w:rFonts w:ascii="Times New Roman" w:hAnsi="Times New Roman" w:cs="Times New Roman"/>
          <w:b/>
          <w:bCs/>
          <w:sz w:val="24"/>
          <w:szCs w:val="24"/>
          <w:lang w:val="en-US"/>
        </w:rPr>
        <w:t xml:space="preserve"> </w:t>
      </w:r>
    </w:p>
    <w:p w14:paraId="3F579EE0" w14:textId="65A7B2AF" w:rsidR="00454434" w:rsidRDefault="001F22CC" w:rsidP="00A97559">
      <w:pPr>
        <w:pStyle w:val="ListParagraph"/>
        <w:tabs>
          <w:tab w:val="left" w:pos="0"/>
        </w:tabs>
        <w:spacing w:after="0" w:line="480" w:lineRule="auto"/>
        <w:ind w:left="0" w:firstLine="709"/>
        <w:jc w:val="both"/>
        <w:rPr>
          <w:rFonts w:ascii="Times New Roman" w:hAnsi="Times New Roman" w:cs="Times New Roman"/>
          <w:sz w:val="24"/>
          <w:szCs w:val="24"/>
        </w:rPr>
      </w:pPr>
      <w:r w:rsidRPr="00DE69B0">
        <w:rPr>
          <w:rFonts w:ascii="Times New Roman" w:hAnsi="Times New Roman" w:cs="Times New Roman"/>
          <w:sz w:val="24"/>
          <w:szCs w:val="24"/>
        </w:rPr>
        <w:t>Uji t dilakukan untuk</w:t>
      </w:r>
      <w:r w:rsidR="00956624" w:rsidRPr="00DE69B0">
        <w:rPr>
          <w:rFonts w:ascii="Times New Roman" w:hAnsi="Times New Roman" w:cs="Times New Roman"/>
          <w:sz w:val="24"/>
          <w:szCs w:val="24"/>
        </w:rPr>
        <w:t xml:space="preserve"> </w:t>
      </w:r>
      <w:r w:rsidR="00CF174B" w:rsidRPr="00DE69B0">
        <w:rPr>
          <w:rFonts w:ascii="Times New Roman" w:hAnsi="Times New Roman" w:cs="Times New Roman"/>
          <w:sz w:val="24"/>
          <w:szCs w:val="24"/>
        </w:rPr>
        <w:t>membuktikan apakah hipotesis pada model regresi</w:t>
      </w:r>
      <w:r w:rsidR="00DE69B0" w:rsidRPr="00DE69B0">
        <w:rPr>
          <w:rFonts w:ascii="Times New Roman" w:hAnsi="Times New Roman" w:cs="Times New Roman"/>
          <w:sz w:val="24"/>
          <w:szCs w:val="24"/>
        </w:rPr>
        <w:t xml:space="preserve"> dalam variabel kepatuhan wajib pajak, pemeriksaan pajak, penagihan pajak terhadap penerimaan pajak</w:t>
      </w:r>
      <w:r w:rsidR="00CF174B" w:rsidRPr="00DE69B0">
        <w:rPr>
          <w:rFonts w:ascii="Times New Roman" w:hAnsi="Times New Roman" w:cs="Times New Roman"/>
          <w:sz w:val="24"/>
          <w:szCs w:val="24"/>
        </w:rPr>
        <w:t xml:space="preserve"> diterima atau ditolak</w:t>
      </w:r>
      <w:r w:rsidR="00DE69B0" w:rsidRPr="00DE69B0">
        <w:rPr>
          <w:rFonts w:ascii="Times New Roman" w:hAnsi="Times New Roman" w:cs="Times New Roman"/>
          <w:sz w:val="24"/>
          <w:szCs w:val="24"/>
        </w:rPr>
        <w:t>.</w:t>
      </w:r>
    </w:p>
    <w:p w14:paraId="6D7EE306" w14:textId="47C040D7" w:rsidR="00C77B2B" w:rsidRPr="000D6FB3" w:rsidRDefault="00C77B2B" w:rsidP="000D6FB3">
      <w:pPr>
        <w:tabs>
          <w:tab w:val="left" w:pos="0"/>
        </w:tabs>
        <w:spacing w:after="0" w:line="240" w:lineRule="auto"/>
        <w:jc w:val="both"/>
        <w:rPr>
          <w:rFonts w:ascii="Times New Roman" w:hAnsi="Times New Roman" w:cs="Times New Roman"/>
          <w:b/>
          <w:bCs/>
          <w:lang w:val="en-US"/>
        </w:rPr>
      </w:pPr>
      <w:proofErr w:type="spellStart"/>
      <w:r w:rsidRPr="000D6FB3">
        <w:rPr>
          <w:rFonts w:ascii="Times New Roman" w:hAnsi="Times New Roman" w:cs="Times New Roman"/>
          <w:b/>
          <w:bCs/>
          <w:lang w:val="en-US"/>
        </w:rPr>
        <w:t>Tabel</w:t>
      </w:r>
      <w:proofErr w:type="spellEnd"/>
      <w:r w:rsidRPr="000D6FB3">
        <w:rPr>
          <w:rFonts w:ascii="Times New Roman" w:hAnsi="Times New Roman" w:cs="Times New Roman"/>
          <w:b/>
          <w:bCs/>
          <w:lang w:val="en-US"/>
        </w:rPr>
        <w:t xml:space="preserve"> 4.8 Hasil Uji </w:t>
      </w:r>
      <w:proofErr w:type="spellStart"/>
      <w:r w:rsidRPr="000D6FB3">
        <w:rPr>
          <w:rFonts w:ascii="Times New Roman" w:hAnsi="Times New Roman" w:cs="Times New Roman"/>
          <w:b/>
          <w:bCs/>
          <w:lang w:val="en-US"/>
        </w:rPr>
        <w:t>Hipotesis</w:t>
      </w:r>
      <w:proofErr w:type="spellEnd"/>
      <w:r w:rsidRPr="000D6FB3">
        <w:rPr>
          <w:rFonts w:ascii="Times New Roman" w:hAnsi="Times New Roman" w:cs="Times New Roman"/>
          <w:b/>
          <w:bCs/>
          <w:lang w:val="en-US"/>
        </w:rPr>
        <w:t xml:space="preserve"> (Uji t)</w:t>
      </w:r>
    </w:p>
    <w:tbl>
      <w:tblPr>
        <w:tblW w:w="5000" w:type="pct"/>
        <w:tblLook w:val="04A0" w:firstRow="1" w:lastRow="0" w:firstColumn="1" w:lastColumn="0" w:noHBand="0" w:noVBand="1"/>
      </w:tblPr>
      <w:tblGrid>
        <w:gridCol w:w="317"/>
        <w:gridCol w:w="2611"/>
        <w:gridCol w:w="1027"/>
        <w:gridCol w:w="1191"/>
        <w:gridCol w:w="1387"/>
        <w:gridCol w:w="727"/>
        <w:gridCol w:w="667"/>
      </w:tblGrid>
      <w:tr w:rsidR="000D6FB3" w:rsidRPr="00102C97" w14:paraId="4F04D2DA" w14:textId="77777777" w:rsidTr="000D6FB3">
        <w:trPr>
          <w:trHeight w:val="29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5739AC1" w14:textId="77777777" w:rsidR="000D6FB3" w:rsidRPr="00102C97" w:rsidRDefault="000D6FB3" w:rsidP="00EF31B4">
            <w:pPr>
              <w:spacing w:after="0" w:line="240" w:lineRule="auto"/>
              <w:jc w:val="center"/>
              <w:rPr>
                <w:rFonts w:ascii="Arial Bold" w:eastAsia="Times New Roman" w:hAnsi="Arial Bold" w:cs="Calibri"/>
                <w:b/>
                <w:bCs/>
                <w:lang w:val="en-US" w:eastAsia="ko-KR"/>
              </w:rPr>
            </w:pPr>
            <w:proofErr w:type="spellStart"/>
            <w:r w:rsidRPr="00102C97">
              <w:rPr>
                <w:rFonts w:ascii="Arial Bold" w:eastAsia="Times New Roman" w:hAnsi="Arial Bold" w:cs="Calibri"/>
                <w:b/>
                <w:bCs/>
                <w:lang w:val="en-US" w:eastAsia="ko-KR"/>
              </w:rPr>
              <w:t>Coefficients</w:t>
            </w:r>
            <w:r w:rsidRPr="00102C97">
              <w:rPr>
                <w:rFonts w:ascii="Arial Bold" w:eastAsia="Times New Roman" w:hAnsi="Arial Bold" w:cs="Calibri"/>
                <w:b/>
                <w:bCs/>
                <w:vertAlign w:val="superscript"/>
                <w:lang w:val="en-US" w:eastAsia="ko-KR"/>
              </w:rPr>
              <w:t>a</w:t>
            </w:r>
            <w:proofErr w:type="spellEnd"/>
          </w:p>
        </w:tc>
      </w:tr>
      <w:tr w:rsidR="000D6FB3" w:rsidRPr="00102C97" w14:paraId="549CB686" w14:textId="77777777" w:rsidTr="0074532A">
        <w:trPr>
          <w:trHeight w:val="419"/>
        </w:trPr>
        <w:tc>
          <w:tcPr>
            <w:tcW w:w="20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719CEE3"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Model</w:t>
            </w:r>
          </w:p>
        </w:tc>
        <w:tc>
          <w:tcPr>
            <w:tcW w:w="1074" w:type="pct"/>
            <w:gridSpan w:val="2"/>
            <w:tcBorders>
              <w:top w:val="single" w:sz="4" w:space="0" w:color="auto"/>
              <w:left w:val="nil"/>
              <w:bottom w:val="single" w:sz="4" w:space="0" w:color="auto"/>
              <w:right w:val="single" w:sz="4" w:space="0" w:color="auto"/>
            </w:tcBorders>
            <w:shd w:val="clear" w:color="auto" w:fill="auto"/>
            <w:vAlign w:val="bottom"/>
            <w:hideMark/>
          </w:tcPr>
          <w:p w14:paraId="04229E34"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Unstandardized Coefficients</w:t>
            </w:r>
          </w:p>
        </w:tc>
        <w:tc>
          <w:tcPr>
            <w:tcW w:w="993" w:type="pct"/>
            <w:tcBorders>
              <w:top w:val="nil"/>
              <w:left w:val="nil"/>
              <w:bottom w:val="single" w:sz="4" w:space="0" w:color="auto"/>
              <w:right w:val="single" w:sz="4" w:space="0" w:color="auto"/>
            </w:tcBorders>
            <w:shd w:val="clear" w:color="auto" w:fill="auto"/>
            <w:vAlign w:val="bottom"/>
            <w:hideMark/>
          </w:tcPr>
          <w:p w14:paraId="3F1BEC29"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Standardized Coefficients</w:t>
            </w:r>
          </w:p>
        </w:tc>
        <w:tc>
          <w:tcPr>
            <w:tcW w:w="459" w:type="pct"/>
            <w:vMerge w:val="restart"/>
            <w:tcBorders>
              <w:top w:val="nil"/>
              <w:left w:val="single" w:sz="4" w:space="0" w:color="auto"/>
              <w:bottom w:val="single" w:sz="4" w:space="0" w:color="auto"/>
              <w:right w:val="single" w:sz="4" w:space="0" w:color="auto"/>
            </w:tcBorders>
            <w:shd w:val="clear" w:color="auto" w:fill="auto"/>
            <w:vAlign w:val="bottom"/>
            <w:hideMark/>
          </w:tcPr>
          <w:p w14:paraId="2D3FAE5F"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t</w:t>
            </w:r>
          </w:p>
        </w:tc>
        <w:tc>
          <w:tcPr>
            <w:tcW w:w="421" w:type="pct"/>
            <w:vMerge w:val="restart"/>
            <w:tcBorders>
              <w:top w:val="nil"/>
              <w:left w:val="single" w:sz="4" w:space="0" w:color="auto"/>
              <w:bottom w:val="single" w:sz="4" w:space="0" w:color="auto"/>
              <w:right w:val="single" w:sz="4" w:space="0" w:color="auto"/>
            </w:tcBorders>
            <w:shd w:val="clear" w:color="auto" w:fill="auto"/>
            <w:vAlign w:val="bottom"/>
            <w:hideMark/>
          </w:tcPr>
          <w:p w14:paraId="7F11454E"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Sig.</w:t>
            </w:r>
          </w:p>
        </w:tc>
      </w:tr>
      <w:tr w:rsidR="000D6FB3" w:rsidRPr="00102C97" w14:paraId="6F855807" w14:textId="77777777" w:rsidTr="0074532A">
        <w:trPr>
          <w:trHeight w:val="290"/>
        </w:trPr>
        <w:tc>
          <w:tcPr>
            <w:tcW w:w="2054" w:type="pct"/>
            <w:gridSpan w:val="2"/>
            <w:vMerge/>
            <w:tcBorders>
              <w:top w:val="single" w:sz="4" w:space="0" w:color="auto"/>
              <w:left w:val="single" w:sz="4" w:space="0" w:color="auto"/>
              <w:bottom w:val="single" w:sz="4" w:space="0" w:color="auto"/>
              <w:right w:val="single" w:sz="4" w:space="0" w:color="auto"/>
            </w:tcBorders>
            <w:vAlign w:val="center"/>
            <w:hideMark/>
          </w:tcPr>
          <w:p w14:paraId="1B130FD1" w14:textId="77777777" w:rsidR="000D6FB3" w:rsidRPr="00102C97" w:rsidRDefault="000D6FB3" w:rsidP="00EF31B4">
            <w:pPr>
              <w:spacing w:after="0" w:line="240" w:lineRule="auto"/>
              <w:rPr>
                <w:rFonts w:ascii="Arial" w:eastAsia="Times New Roman" w:hAnsi="Arial" w:cs="Arial"/>
                <w:sz w:val="18"/>
                <w:szCs w:val="18"/>
                <w:lang w:val="en-US" w:eastAsia="ko-KR"/>
              </w:rPr>
            </w:pPr>
          </w:p>
        </w:tc>
        <w:tc>
          <w:tcPr>
            <w:tcW w:w="204" w:type="pct"/>
            <w:tcBorders>
              <w:top w:val="nil"/>
              <w:left w:val="nil"/>
              <w:bottom w:val="single" w:sz="4" w:space="0" w:color="auto"/>
              <w:right w:val="single" w:sz="4" w:space="0" w:color="auto"/>
            </w:tcBorders>
            <w:shd w:val="clear" w:color="auto" w:fill="auto"/>
            <w:vAlign w:val="bottom"/>
            <w:hideMark/>
          </w:tcPr>
          <w:p w14:paraId="4552964C"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B</w:t>
            </w:r>
          </w:p>
        </w:tc>
        <w:tc>
          <w:tcPr>
            <w:tcW w:w="869" w:type="pct"/>
            <w:tcBorders>
              <w:top w:val="nil"/>
              <w:left w:val="nil"/>
              <w:bottom w:val="single" w:sz="4" w:space="0" w:color="auto"/>
              <w:right w:val="single" w:sz="4" w:space="0" w:color="auto"/>
            </w:tcBorders>
            <w:shd w:val="clear" w:color="auto" w:fill="auto"/>
            <w:vAlign w:val="bottom"/>
            <w:hideMark/>
          </w:tcPr>
          <w:p w14:paraId="0C5CC57E"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Std. Error</w:t>
            </w:r>
          </w:p>
        </w:tc>
        <w:tc>
          <w:tcPr>
            <w:tcW w:w="993" w:type="pct"/>
            <w:tcBorders>
              <w:top w:val="nil"/>
              <w:left w:val="nil"/>
              <w:bottom w:val="single" w:sz="4" w:space="0" w:color="auto"/>
              <w:right w:val="single" w:sz="4" w:space="0" w:color="auto"/>
            </w:tcBorders>
            <w:shd w:val="clear" w:color="auto" w:fill="auto"/>
            <w:vAlign w:val="bottom"/>
            <w:hideMark/>
          </w:tcPr>
          <w:p w14:paraId="5E112B1E" w14:textId="77777777" w:rsidR="000D6FB3" w:rsidRPr="00102C97" w:rsidRDefault="000D6FB3" w:rsidP="00EF31B4">
            <w:pPr>
              <w:spacing w:after="0" w:line="240" w:lineRule="auto"/>
              <w:jc w:val="center"/>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Beta</w:t>
            </w:r>
          </w:p>
        </w:tc>
        <w:tc>
          <w:tcPr>
            <w:tcW w:w="459" w:type="pct"/>
            <w:vMerge/>
            <w:tcBorders>
              <w:top w:val="nil"/>
              <w:left w:val="single" w:sz="4" w:space="0" w:color="auto"/>
              <w:bottom w:val="single" w:sz="4" w:space="0" w:color="auto"/>
              <w:right w:val="single" w:sz="4" w:space="0" w:color="auto"/>
            </w:tcBorders>
            <w:vAlign w:val="center"/>
            <w:hideMark/>
          </w:tcPr>
          <w:p w14:paraId="53B00E84" w14:textId="77777777" w:rsidR="000D6FB3" w:rsidRPr="00102C97" w:rsidRDefault="000D6FB3" w:rsidP="00EF31B4">
            <w:pPr>
              <w:spacing w:after="0" w:line="240" w:lineRule="auto"/>
              <w:rPr>
                <w:rFonts w:ascii="Arial" w:eastAsia="Times New Roman" w:hAnsi="Arial" w:cs="Arial"/>
                <w:sz w:val="18"/>
                <w:szCs w:val="18"/>
                <w:lang w:val="en-US" w:eastAsia="ko-KR"/>
              </w:rPr>
            </w:pPr>
          </w:p>
        </w:tc>
        <w:tc>
          <w:tcPr>
            <w:tcW w:w="421" w:type="pct"/>
            <w:vMerge/>
            <w:tcBorders>
              <w:top w:val="nil"/>
              <w:left w:val="single" w:sz="4" w:space="0" w:color="auto"/>
              <w:bottom w:val="single" w:sz="4" w:space="0" w:color="auto"/>
              <w:right w:val="single" w:sz="4" w:space="0" w:color="auto"/>
            </w:tcBorders>
            <w:vAlign w:val="center"/>
            <w:hideMark/>
          </w:tcPr>
          <w:p w14:paraId="2429B805" w14:textId="77777777" w:rsidR="000D6FB3" w:rsidRPr="00102C97" w:rsidRDefault="000D6FB3" w:rsidP="00EF31B4">
            <w:pPr>
              <w:spacing w:after="0" w:line="240" w:lineRule="auto"/>
              <w:rPr>
                <w:rFonts w:ascii="Arial" w:eastAsia="Times New Roman" w:hAnsi="Arial" w:cs="Arial"/>
                <w:sz w:val="18"/>
                <w:szCs w:val="18"/>
                <w:lang w:val="en-US" w:eastAsia="ko-KR"/>
              </w:rPr>
            </w:pPr>
          </w:p>
        </w:tc>
      </w:tr>
      <w:tr w:rsidR="0074532A" w:rsidRPr="00102C97" w14:paraId="782A005F" w14:textId="77777777" w:rsidTr="00F04087">
        <w:trPr>
          <w:trHeight w:val="118"/>
        </w:trPr>
        <w:tc>
          <w:tcPr>
            <w:tcW w:w="201" w:type="pct"/>
            <w:vMerge w:val="restart"/>
            <w:tcBorders>
              <w:top w:val="nil"/>
              <w:left w:val="single" w:sz="4" w:space="0" w:color="auto"/>
              <w:bottom w:val="single" w:sz="4" w:space="0" w:color="auto"/>
              <w:right w:val="single" w:sz="4" w:space="0" w:color="auto"/>
            </w:tcBorders>
            <w:shd w:val="clear" w:color="auto" w:fill="auto"/>
            <w:noWrap/>
            <w:hideMark/>
          </w:tcPr>
          <w:p w14:paraId="698EF7EE"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w:t>
            </w:r>
          </w:p>
        </w:tc>
        <w:tc>
          <w:tcPr>
            <w:tcW w:w="1853" w:type="pct"/>
            <w:tcBorders>
              <w:top w:val="nil"/>
              <w:left w:val="nil"/>
              <w:bottom w:val="single" w:sz="4" w:space="0" w:color="auto"/>
              <w:right w:val="single" w:sz="4" w:space="0" w:color="auto"/>
            </w:tcBorders>
            <w:shd w:val="clear" w:color="auto" w:fill="auto"/>
            <w:hideMark/>
          </w:tcPr>
          <w:p w14:paraId="2CCA5B2D"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(Constant)</w:t>
            </w:r>
          </w:p>
        </w:tc>
        <w:tc>
          <w:tcPr>
            <w:tcW w:w="204" w:type="pct"/>
            <w:tcBorders>
              <w:top w:val="nil"/>
              <w:left w:val="nil"/>
              <w:bottom w:val="single" w:sz="4" w:space="0" w:color="auto"/>
              <w:right w:val="single" w:sz="4" w:space="0" w:color="auto"/>
            </w:tcBorders>
            <w:shd w:val="clear" w:color="auto" w:fill="auto"/>
            <w:noWrap/>
            <w:hideMark/>
          </w:tcPr>
          <w:p w14:paraId="6A188E88"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-1329.365</w:t>
            </w:r>
          </w:p>
        </w:tc>
        <w:tc>
          <w:tcPr>
            <w:tcW w:w="869" w:type="pct"/>
            <w:tcBorders>
              <w:top w:val="nil"/>
              <w:left w:val="nil"/>
              <w:bottom w:val="single" w:sz="4" w:space="0" w:color="auto"/>
              <w:right w:val="single" w:sz="4" w:space="0" w:color="auto"/>
            </w:tcBorders>
            <w:shd w:val="clear" w:color="auto" w:fill="auto"/>
            <w:noWrap/>
            <w:hideMark/>
          </w:tcPr>
          <w:p w14:paraId="4B20F8A8"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1050.485</w:t>
            </w:r>
          </w:p>
        </w:tc>
        <w:tc>
          <w:tcPr>
            <w:tcW w:w="993" w:type="pct"/>
            <w:tcBorders>
              <w:top w:val="nil"/>
              <w:left w:val="nil"/>
              <w:bottom w:val="single" w:sz="4" w:space="0" w:color="auto"/>
              <w:right w:val="single" w:sz="4" w:space="0" w:color="auto"/>
            </w:tcBorders>
            <w:shd w:val="clear" w:color="auto" w:fill="auto"/>
            <w:hideMark/>
          </w:tcPr>
          <w:p w14:paraId="4AF02B88"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 </w:t>
            </w:r>
          </w:p>
        </w:tc>
        <w:tc>
          <w:tcPr>
            <w:tcW w:w="459" w:type="pct"/>
            <w:tcBorders>
              <w:top w:val="nil"/>
              <w:left w:val="nil"/>
              <w:bottom w:val="single" w:sz="4" w:space="0" w:color="auto"/>
              <w:right w:val="single" w:sz="4" w:space="0" w:color="auto"/>
            </w:tcBorders>
            <w:shd w:val="clear" w:color="auto" w:fill="auto"/>
            <w:noWrap/>
            <w:hideMark/>
          </w:tcPr>
          <w:p w14:paraId="7AC2ECD3"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-1.265</w:t>
            </w:r>
          </w:p>
        </w:tc>
        <w:tc>
          <w:tcPr>
            <w:tcW w:w="421" w:type="pct"/>
            <w:tcBorders>
              <w:top w:val="nil"/>
              <w:left w:val="nil"/>
              <w:bottom w:val="single" w:sz="4" w:space="0" w:color="auto"/>
              <w:right w:val="single" w:sz="4" w:space="0" w:color="auto"/>
            </w:tcBorders>
            <w:shd w:val="clear" w:color="auto" w:fill="auto"/>
            <w:noWrap/>
            <w:hideMark/>
          </w:tcPr>
          <w:p w14:paraId="2304547D"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0.215</w:t>
            </w:r>
          </w:p>
        </w:tc>
      </w:tr>
      <w:tr w:rsidR="0074532A" w:rsidRPr="00102C97" w14:paraId="33286F83" w14:textId="77777777" w:rsidTr="0074532A">
        <w:trPr>
          <w:trHeight w:val="235"/>
        </w:trPr>
        <w:tc>
          <w:tcPr>
            <w:tcW w:w="201" w:type="pct"/>
            <w:vMerge/>
            <w:tcBorders>
              <w:top w:val="nil"/>
              <w:left w:val="single" w:sz="4" w:space="0" w:color="auto"/>
              <w:bottom w:val="single" w:sz="4" w:space="0" w:color="auto"/>
              <w:right w:val="single" w:sz="4" w:space="0" w:color="auto"/>
            </w:tcBorders>
            <w:vAlign w:val="center"/>
            <w:hideMark/>
          </w:tcPr>
          <w:p w14:paraId="7E5D28DB" w14:textId="77777777" w:rsidR="000D6FB3" w:rsidRPr="00102C97" w:rsidRDefault="000D6FB3"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56F54C93"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KEPATUHAN WAJIB PAJAK</w:t>
            </w:r>
          </w:p>
        </w:tc>
        <w:tc>
          <w:tcPr>
            <w:tcW w:w="204" w:type="pct"/>
            <w:tcBorders>
              <w:top w:val="nil"/>
              <w:left w:val="nil"/>
              <w:bottom w:val="single" w:sz="4" w:space="0" w:color="auto"/>
              <w:right w:val="single" w:sz="4" w:space="0" w:color="auto"/>
            </w:tcBorders>
            <w:shd w:val="clear" w:color="auto" w:fill="auto"/>
            <w:noWrap/>
            <w:hideMark/>
          </w:tcPr>
          <w:p w14:paraId="1B87765A"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166.804</w:t>
            </w:r>
          </w:p>
        </w:tc>
        <w:tc>
          <w:tcPr>
            <w:tcW w:w="869" w:type="pct"/>
            <w:tcBorders>
              <w:top w:val="nil"/>
              <w:left w:val="nil"/>
              <w:bottom w:val="single" w:sz="4" w:space="0" w:color="auto"/>
              <w:right w:val="single" w:sz="4" w:space="0" w:color="auto"/>
            </w:tcBorders>
            <w:shd w:val="clear" w:color="auto" w:fill="auto"/>
            <w:noWrap/>
            <w:hideMark/>
          </w:tcPr>
          <w:p w14:paraId="36D41118"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69.416</w:t>
            </w:r>
          </w:p>
        </w:tc>
        <w:tc>
          <w:tcPr>
            <w:tcW w:w="993" w:type="pct"/>
            <w:tcBorders>
              <w:top w:val="nil"/>
              <w:left w:val="nil"/>
              <w:bottom w:val="single" w:sz="4" w:space="0" w:color="auto"/>
              <w:right w:val="single" w:sz="4" w:space="0" w:color="auto"/>
            </w:tcBorders>
            <w:shd w:val="clear" w:color="auto" w:fill="auto"/>
            <w:noWrap/>
            <w:hideMark/>
          </w:tcPr>
          <w:p w14:paraId="00A09A9E"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0.375</w:t>
            </w:r>
          </w:p>
        </w:tc>
        <w:tc>
          <w:tcPr>
            <w:tcW w:w="459" w:type="pct"/>
            <w:tcBorders>
              <w:top w:val="nil"/>
              <w:left w:val="nil"/>
              <w:bottom w:val="single" w:sz="4" w:space="0" w:color="auto"/>
              <w:right w:val="single" w:sz="4" w:space="0" w:color="auto"/>
            </w:tcBorders>
            <w:shd w:val="clear" w:color="auto" w:fill="auto"/>
            <w:noWrap/>
            <w:hideMark/>
          </w:tcPr>
          <w:p w14:paraId="2C584B28"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2.403</w:t>
            </w:r>
          </w:p>
        </w:tc>
        <w:tc>
          <w:tcPr>
            <w:tcW w:w="421" w:type="pct"/>
            <w:tcBorders>
              <w:top w:val="nil"/>
              <w:left w:val="nil"/>
              <w:bottom w:val="single" w:sz="4" w:space="0" w:color="auto"/>
              <w:right w:val="single" w:sz="4" w:space="0" w:color="auto"/>
            </w:tcBorders>
            <w:shd w:val="clear" w:color="auto" w:fill="auto"/>
            <w:noWrap/>
            <w:hideMark/>
          </w:tcPr>
          <w:p w14:paraId="52481A5E"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0.022</w:t>
            </w:r>
          </w:p>
        </w:tc>
      </w:tr>
      <w:tr w:rsidR="0074532A" w:rsidRPr="00102C97" w14:paraId="290B0C96" w14:textId="77777777" w:rsidTr="0074532A">
        <w:trPr>
          <w:trHeight w:val="139"/>
        </w:trPr>
        <w:tc>
          <w:tcPr>
            <w:tcW w:w="201" w:type="pct"/>
            <w:vMerge/>
            <w:tcBorders>
              <w:top w:val="nil"/>
              <w:left w:val="single" w:sz="4" w:space="0" w:color="auto"/>
              <w:bottom w:val="single" w:sz="4" w:space="0" w:color="auto"/>
              <w:right w:val="single" w:sz="4" w:space="0" w:color="auto"/>
            </w:tcBorders>
            <w:vAlign w:val="center"/>
            <w:hideMark/>
          </w:tcPr>
          <w:p w14:paraId="314AD134" w14:textId="77777777" w:rsidR="000D6FB3" w:rsidRPr="00102C97" w:rsidRDefault="000D6FB3"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1E487EDA"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PEMERIKSAAN PAJAK</w:t>
            </w:r>
          </w:p>
        </w:tc>
        <w:tc>
          <w:tcPr>
            <w:tcW w:w="204" w:type="pct"/>
            <w:tcBorders>
              <w:top w:val="nil"/>
              <w:left w:val="nil"/>
              <w:bottom w:val="single" w:sz="4" w:space="0" w:color="auto"/>
              <w:right w:val="single" w:sz="4" w:space="0" w:color="auto"/>
            </w:tcBorders>
            <w:shd w:val="clear" w:color="auto" w:fill="auto"/>
            <w:noWrap/>
            <w:hideMark/>
          </w:tcPr>
          <w:p w14:paraId="5E372532"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29.328</w:t>
            </w:r>
          </w:p>
        </w:tc>
        <w:tc>
          <w:tcPr>
            <w:tcW w:w="869" w:type="pct"/>
            <w:tcBorders>
              <w:top w:val="nil"/>
              <w:left w:val="nil"/>
              <w:bottom w:val="single" w:sz="4" w:space="0" w:color="auto"/>
              <w:right w:val="single" w:sz="4" w:space="0" w:color="auto"/>
            </w:tcBorders>
            <w:shd w:val="clear" w:color="auto" w:fill="auto"/>
            <w:noWrap/>
            <w:hideMark/>
          </w:tcPr>
          <w:p w14:paraId="049ACB41"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111.996</w:t>
            </w:r>
          </w:p>
        </w:tc>
        <w:tc>
          <w:tcPr>
            <w:tcW w:w="993" w:type="pct"/>
            <w:tcBorders>
              <w:top w:val="nil"/>
              <w:left w:val="nil"/>
              <w:bottom w:val="single" w:sz="4" w:space="0" w:color="auto"/>
              <w:right w:val="single" w:sz="4" w:space="0" w:color="auto"/>
            </w:tcBorders>
            <w:shd w:val="clear" w:color="auto" w:fill="auto"/>
            <w:noWrap/>
            <w:hideMark/>
          </w:tcPr>
          <w:p w14:paraId="41743928"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0.042</w:t>
            </w:r>
          </w:p>
        </w:tc>
        <w:tc>
          <w:tcPr>
            <w:tcW w:w="459" w:type="pct"/>
            <w:tcBorders>
              <w:top w:val="nil"/>
              <w:left w:val="nil"/>
              <w:bottom w:val="single" w:sz="4" w:space="0" w:color="auto"/>
              <w:right w:val="single" w:sz="4" w:space="0" w:color="auto"/>
            </w:tcBorders>
            <w:shd w:val="clear" w:color="auto" w:fill="auto"/>
            <w:noWrap/>
            <w:hideMark/>
          </w:tcPr>
          <w:p w14:paraId="22C18462"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0.262</w:t>
            </w:r>
          </w:p>
        </w:tc>
        <w:tc>
          <w:tcPr>
            <w:tcW w:w="421" w:type="pct"/>
            <w:tcBorders>
              <w:top w:val="nil"/>
              <w:left w:val="nil"/>
              <w:bottom w:val="single" w:sz="4" w:space="0" w:color="auto"/>
              <w:right w:val="single" w:sz="4" w:space="0" w:color="auto"/>
            </w:tcBorders>
            <w:shd w:val="clear" w:color="auto" w:fill="auto"/>
            <w:noWrap/>
            <w:hideMark/>
          </w:tcPr>
          <w:p w14:paraId="750056B3"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0.795</w:t>
            </w:r>
          </w:p>
        </w:tc>
      </w:tr>
      <w:tr w:rsidR="0074532A" w:rsidRPr="00102C97" w14:paraId="1B9D67FD" w14:textId="77777777" w:rsidTr="0074532A">
        <w:trPr>
          <w:trHeight w:val="214"/>
        </w:trPr>
        <w:tc>
          <w:tcPr>
            <w:tcW w:w="201" w:type="pct"/>
            <w:vMerge/>
            <w:tcBorders>
              <w:top w:val="nil"/>
              <w:left w:val="single" w:sz="4" w:space="0" w:color="auto"/>
              <w:bottom w:val="single" w:sz="4" w:space="0" w:color="auto"/>
              <w:right w:val="single" w:sz="4" w:space="0" w:color="auto"/>
            </w:tcBorders>
            <w:vAlign w:val="center"/>
            <w:hideMark/>
          </w:tcPr>
          <w:p w14:paraId="27EE9E33" w14:textId="77777777" w:rsidR="000D6FB3" w:rsidRPr="00102C97" w:rsidRDefault="000D6FB3" w:rsidP="00EF31B4">
            <w:pPr>
              <w:spacing w:after="0" w:line="240" w:lineRule="auto"/>
              <w:rPr>
                <w:rFonts w:ascii="Arial" w:eastAsia="Times New Roman" w:hAnsi="Arial" w:cs="Arial"/>
                <w:sz w:val="18"/>
                <w:szCs w:val="18"/>
                <w:lang w:val="en-US" w:eastAsia="ko-KR"/>
              </w:rPr>
            </w:pPr>
          </w:p>
        </w:tc>
        <w:tc>
          <w:tcPr>
            <w:tcW w:w="1853" w:type="pct"/>
            <w:tcBorders>
              <w:top w:val="nil"/>
              <w:left w:val="nil"/>
              <w:bottom w:val="single" w:sz="4" w:space="0" w:color="auto"/>
              <w:right w:val="single" w:sz="4" w:space="0" w:color="auto"/>
            </w:tcBorders>
            <w:shd w:val="clear" w:color="auto" w:fill="auto"/>
            <w:hideMark/>
          </w:tcPr>
          <w:p w14:paraId="0837DDDA" w14:textId="77777777" w:rsidR="000D6FB3" w:rsidRPr="00102C97" w:rsidRDefault="000D6FB3" w:rsidP="00EF31B4">
            <w:pPr>
              <w:spacing w:after="0" w:line="240" w:lineRule="auto"/>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PENAGIHAN PAJAK</w:t>
            </w:r>
          </w:p>
        </w:tc>
        <w:tc>
          <w:tcPr>
            <w:tcW w:w="204" w:type="pct"/>
            <w:tcBorders>
              <w:top w:val="nil"/>
              <w:left w:val="nil"/>
              <w:bottom w:val="single" w:sz="4" w:space="0" w:color="auto"/>
              <w:right w:val="single" w:sz="4" w:space="0" w:color="auto"/>
            </w:tcBorders>
            <w:shd w:val="clear" w:color="auto" w:fill="auto"/>
            <w:noWrap/>
            <w:hideMark/>
          </w:tcPr>
          <w:p w14:paraId="6246A712"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-112.370</w:t>
            </w:r>
          </w:p>
        </w:tc>
        <w:tc>
          <w:tcPr>
            <w:tcW w:w="869" w:type="pct"/>
            <w:tcBorders>
              <w:top w:val="nil"/>
              <w:left w:val="nil"/>
              <w:bottom w:val="single" w:sz="4" w:space="0" w:color="auto"/>
              <w:right w:val="single" w:sz="4" w:space="0" w:color="auto"/>
            </w:tcBorders>
            <w:shd w:val="clear" w:color="auto" w:fill="auto"/>
            <w:noWrap/>
            <w:hideMark/>
          </w:tcPr>
          <w:p w14:paraId="4B844431"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66.442</w:t>
            </w:r>
          </w:p>
        </w:tc>
        <w:tc>
          <w:tcPr>
            <w:tcW w:w="993" w:type="pct"/>
            <w:tcBorders>
              <w:top w:val="nil"/>
              <w:left w:val="nil"/>
              <w:bottom w:val="single" w:sz="4" w:space="0" w:color="auto"/>
              <w:right w:val="single" w:sz="4" w:space="0" w:color="auto"/>
            </w:tcBorders>
            <w:shd w:val="clear" w:color="auto" w:fill="auto"/>
            <w:noWrap/>
            <w:hideMark/>
          </w:tcPr>
          <w:p w14:paraId="2C38DFCC"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-0.269</w:t>
            </w:r>
          </w:p>
        </w:tc>
        <w:tc>
          <w:tcPr>
            <w:tcW w:w="459" w:type="pct"/>
            <w:tcBorders>
              <w:top w:val="nil"/>
              <w:left w:val="nil"/>
              <w:bottom w:val="single" w:sz="4" w:space="0" w:color="auto"/>
              <w:right w:val="single" w:sz="4" w:space="0" w:color="auto"/>
            </w:tcBorders>
            <w:shd w:val="clear" w:color="auto" w:fill="auto"/>
            <w:noWrap/>
            <w:hideMark/>
          </w:tcPr>
          <w:p w14:paraId="1CEE6057"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-1.691</w:t>
            </w:r>
          </w:p>
        </w:tc>
        <w:tc>
          <w:tcPr>
            <w:tcW w:w="421" w:type="pct"/>
            <w:tcBorders>
              <w:top w:val="nil"/>
              <w:left w:val="nil"/>
              <w:bottom w:val="single" w:sz="4" w:space="0" w:color="auto"/>
              <w:right w:val="single" w:sz="4" w:space="0" w:color="auto"/>
            </w:tcBorders>
            <w:shd w:val="clear" w:color="auto" w:fill="auto"/>
            <w:noWrap/>
            <w:hideMark/>
          </w:tcPr>
          <w:p w14:paraId="7FF2AB2A" w14:textId="77777777" w:rsidR="000D6FB3" w:rsidRPr="00102C97" w:rsidRDefault="000D6FB3" w:rsidP="00EF31B4">
            <w:pPr>
              <w:spacing w:after="0" w:line="240" w:lineRule="auto"/>
              <w:jc w:val="right"/>
              <w:rPr>
                <w:rFonts w:ascii="Arial" w:eastAsia="Times New Roman" w:hAnsi="Arial" w:cs="Arial"/>
                <w:sz w:val="18"/>
                <w:szCs w:val="18"/>
                <w:lang w:val="en-US" w:eastAsia="ko-KR"/>
              </w:rPr>
            </w:pPr>
            <w:r w:rsidRPr="00102C97">
              <w:rPr>
                <w:rFonts w:ascii="Arial" w:eastAsia="Times New Roman" w:hAnsi="Arial" w:cs="Arial"/>
                <w:sz w:val="18"/>
                <w:szCs w:val="18"/>
                <w:lang w:val="en-US" w:eastAsia="ko-KR"/>
              </w:rPr>
              <w:t>0.101</w:t>
            </w:r>
          </w:p>
        </w:tc>
      </w:tr>
    </w:tbl>
    <w:p w14:paraId="555DE9FC" w14:textId="77777777" w:rsidR="00F33152" w:rsidRDefault="00F33152" w:rsidP="00F33152">
      <w:pPr>
        <w:tabs>
          <w:tab w:val="left" w:pos="0"/>
        </w:tabs>
        <w:spacing w:after="0" w:line="480" w:lineRule="auto"/>
        <w:jc w:val="both"/>
        <w:rPr>
          <w:rFonts w:ascii="Times New Roman" w:hAnsi="Times New Roman" w:cs="Times New Roman"/>
          <w:i/>
          <w:iCs/>
          <w:sz w:val="20"/>
          <w:szCs w:val="20"/>
          <w:lang w:val="en-US"/>
        </w:rPr>
      </w:pPr>
      <w:proofErr w:type="spellStart"/>
      <w:r w:rsidRPr="007B0853">
        <w:rPr>
          <w:rFonts w:ascii="Times New Roman" w:hAnsi="Times New Roman" w:cs="Times New Roman"/>
          <w:i/>
          <w:iCs/>
          <w:sz w:val="20"/>
          <w:szCs w:val="20"/>
          <w:lang w:val="en-US"/>
        </w:rPr>
        <w:t>Sumber</w:t>
      </w:r>
      <w:proofErr w:type="spellEnd"/>
      <w:r w:rsidRPr="007B0853">
        <w:rPr>
          <w:rFonts w:ascii="Times New Roman" w:hAnsi="Times New Roman" w:cs="Times New Roman"/>
          <w:i/>
          <w:iCs/>
          <w:sz w:val="20"/>
          <w:szCs w:val="20"/>
          <w:lang w:val="en-US"/>
        </w:rPr>
        <w:t xml:space="preserve">: Data </w:t>
      </w:r>
      <w:proofErr w:type="spellStart"/>
      <w:r w:rsidRPr="007B0853">
        <w:rPr>
          <w:rFonts w:ascii="Times New Roman" w:hAnsi="Times New Roman" w:cs="Times New Roman"/>
          <w:i/>
          <w:iCs/>
          <w:sz w:val="20"/>
          <w:szCs w:val="20"/>
          <w:lang w:val="en-US"/>
        </w:rPr>
        <w:t>diolah</w:t>
      </w:r>
      <w:proofErr w:type="spellEnd"/>
      <w:r w:rsidRPr="007B0853">
        <w:rPr>
          <w:rFonts w:ascii="Times New Roman" w:hAnsi="Times New Roman" w:cs="Times New Roman"/>
          <w:i/>
          <w:iCs/>
          <w:sz w:val="20"/>
          <w:szCs w:val="20"/>
          <w:lang w:val="en-US"/>
        </w:rPr>
        <w:t>, 2025 (</w:t>
      </w:r>
      <w:proofErr w:type="spellStart"/>
      <w:r w:rsidRPr="007B0853">
        <w:rPr>
          <w:rFonts w:ascii="Times New Roman" w:hAnsi="Times New Roman" w:cs="Times New Roman"/>
          <w:i/>
          <w:iCs/>
          <w:sz w:val="20"/>
          <w:szCs w:val="20"/>
          <w:lang w:val="en-US"/>
        </w:rPr>
        <w:t>hasil</w:t>
      </w:r>
      <w:proofErr w:type="spellEnd"/>
      <w:r w:rsidRPr="007B0853">
        <w:rPr>
          <w:rFonts w:ascii="Times New Roman" w:hAnsi="Times New Roman" w:cs="Times New Roman"/>
          <w:i/>
          <w:iCs/>
          <w:sz w:val="20"/>
          <w:szCs w:val="20"/>
          <w:lang w:val="en-US"/>
        </w:rPr>
        <w:t xml:space="preserve"> Output IBM SPSS </w:t>
      </w:r>
      <w:proofErr w:type="spellStart"/>
      <w:r w:rsidRPr="007B0853">
        <w:rPr>
          <w:rFonts w:ascii="Times New Roman" w:hAnsi="Times New Roman" w:cs="Times New Roman"/>
          <w:i/>
          <w:iCs/>
          <w:sz w:val="20"/>
          <w:szCs w:val="20"/>
          <w:lang w:val="en-US"/>
        </w:rPr>
        <w:t>Versi</w:t>
      </w:r>
      <w:proofErr w:type="spellEnd"/>
      <w:r w:rsidRPr="007B0853">
        <w:rPr>
          <w:rFonts w:ascii="Times New Roman" w:hAnsi="Times New Roman" w:cs="Times New Roman"/>
          <w:i/>
          <w:iCs/>
          <w:sz w:val="20"/>
          <w:szCs w:val="20"/>
          <w:lang w:val="en-US"/>
        </w:rPr>
        <w:t xml:space="preserve"> 27)</w:t>
      </w:r>
    </w:p>
    <w:p w14:paraId="3584516C" w14:textId="491CFFE6" w:rsidR="00F33152" w:rsidRDefault="00AA677C" w:rsidP="00AA677C">
      <w:p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F33152" w:rsidRPr="00F33152">
        <w:rPr>
          <w:rFonts w:ascii="Times New Roman" w:hAnsi="Times New Roman" w:cs="Times New Roman"/>
          <w:sz w:val="24"/>
          <w:szCs w:val="24"/>
          <w:lang w:val="en-US"/>
        </w:rPr>
        <w:t>Berikut</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ini</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adalah</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penjelasan</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pengambilan</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keputusan</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hipotesis</w:t>
      </w:r>
      <w:proofErr w:type="spellEnd"/>
      <w:r w:rsid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berdasarkan</w:t>
      </w:r>
      <w:proofErr w:type="spellEnd"/>
      <w:r w:rsidR="00F33152" w:rsidRPr="00F33152">
        <w:rPr>
          <w:rFonts w:ascii="Times New Roman" w:hAnsi="Times New Roman" w:cs="Times New Roman"/>
          <w:sz w:val="24"/>
          <w:szCs w:val="24"/>
          <w:lang w:val="en-US"/>
        </w:rPr>
        <w:t xml:space="preserve"> </w:t>
      </w:r>
      <w:proofErr w:type="spellStart"/>
      <w:r w:rsidR="00F33152" w:rsidRPr="00F33152">
        <w:rPr>
          <w:rFonts w:ascii="Times New Roman" w:hAnsi="Times New Roman" w:cs="Times New Roman"/>
          <w:sz w:val="24"/>
          <w:szCs w:val="24"/>
          <w:lang w:val="en-US"/>
        </w:rPr>
        <w:t>Tabel</w:t>
      </w:r>
      <w:proofErr w:type="spellEnd"/>
      <w:r w:rsidR="00FA763F">
        <w:rPr>
          <w:rFonts w:ascii="Times New Roman" w:hAnsi="Times New Roman" w:cs="Times New Roman"/>
          <w:sz w:val="24"/>
          <w:szCs w:val="24"/>
          <w:lang w:val="en-US"/>
        </w:rPr>
        <w:t xml:space="preserve"> </w:t>
      </w:r>
      <w:r w:rsidR="00F33152" w:rsidRPr="00F33152">
        <w:rPr>
          <w:rFonts w:ascii="Times New Roman" w:hAnsi="Times New Roman" w:cs="Times New Roman"/>
          <w:sz w:val="24"/>
          <w:szCs w:val="24"/>
          <w:lang w:val="en-US"/>
        </w:rPr>
        <w:t>4.</w:t>
      </w:r>
      <w:r w:rsidR="00FA763F">
        <w:rPr>
          <w:rFonts w:ascii="Times New Roman" w:hAnsi="Times New Roman" w:cs="Times New Roman"/>
          <w:sz w:val="24"/>
          <w:szCs w:val="24"/>
          <w:lang w:val="en-US"/>
        </w:rPr>
        <w:t>8</w:t>
      </w:r>
      <w:r w:rsidR="00F33152" w:rsidRPr="00F33152">
        <w:rPr>
          <w:rFonts w:ascii="Times New Roman" w:hAnsi="Times New Roman" w:cs="Times New Roman"/>
          <w:sz w:val="24"/>
          <w:szCs w:val="24"/>
          <w:lang w:val="en-US"/>
        </w:rPr>
        <w:t xml:space="preserve"> Hasil Uji </w:t>
      </w:r>
      <w:proofErr w:type="spellStart"/>
      <w:r w:rsidR="00F33152" w:rsidRPr="00F33152">
        <w:rPr>
          <w:rFonts w:ascii="Times New Roman" w:hAnsi="Times New Roman" w:cs="Times New Roman"/>
          <w:sz w:val="24"/>
          <w:szCs w:val="24"/>
          <w:lang w:val="en-US"/>
        </w:rPr>
        <w:t>Hipotesis</w:t>
      </w:r>
      <w:proofErr w:type="spellEnd"/>
      <w:r w:rsidR="00FA763F">
        <w:rPr>
          <w:rFonts w:ascii="Times New Roman" w:hAnsi="Times New Roman" w:cs="Times New Roman"/>
          <w:sz w:val="24"/>
          <w:szCs w:val="24"/>
          <w:lang w:val="en-US"/>
        </w:rPr>
        <w:t>:</w:t>
      </w:r>
    </w:p>
    <w:p w14:paraId="2FDFBBE5" w14:textId="756009CB" w:rsidR="00FA763F" w:rsidRDefault="00523BB5" w:rsidP="00AA677C">
      <w:pPr>
        <w:pStyle w:val="ListParagraph"/>
        <w:numPr>
          <w:ilvl w:val="0"/>
          <w:numId w:val="32"/>
        </w:num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(X</w:t>
      </w:r>
      <w:r w:rsidR="00C55105">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roofErr w:type="spellStart"/>
      <w:r w:rsidR="00203728">
        <w:rPr>
          <w:rFonts w:ascii="Times New Roman" w:hAnsi="Times New Roman" w:cs="Times New Roman"/>
          <w:sz w:val="24"/>
          <w:szCs w:val="24"/>
          <w:lang w:val="en-US"/>
        </w:rPr>
        <w:t>adalah</w:t>
      </w:r>
      <w:proofErr w:type="spellEnd"/>
      <w:r w:rsidR="00203728">
        <w:rPr>
          <w:rFonts w:ascii="Times New Roman" w:hAnsi="Times New Roman" w:cs="Times New Roman"/>
          <w:sz w:val="24"/>
          <w:szCs w:val="24"/>
          <w:lang w:val="en-US"/>
        </w:rPr>
        <w:t xml:space="preserve"> </w:t>
      </w:r>
      <w:proofErr w:type="spellStart"/>
      <w:r w:rsidR="00203728">
        <w:rPr>
          <w:rFonts w:ascii="Times New Roman" w:hAnsi="Times New Roman" w:cs="Times New Roman"/>
          <w:sz w:val="24"/>
          <w:szCs w:val="24"/>
          <w:lang w:val="en-US"/>
        </w:rPr>
        <w:t>nilai</w:t>
      </w:r>
      <w:proofErr w:type="spellEnd"/>
      <w:r w:rsidR="00203728">
        <w:rPr>
          <w:rFonts w:ascii="Times New Roman" w:hAnsi="Times New Roman" w:cs="Times New Roman"/>
          <w:sz w:val="24"/>
          <w:szCs w:val="24"/>
          <w:lang w:val="en-US"/>
        </w:rPr>
        <w:t xml:space="preserve"> </w:t>
      </w:r>
      <w:proofErr w:type="spellStart"/>
      <w:r w:rsidR="00203728">
        <w:rPr>
          <w:rFonts w:ascii="Times New Roman" w:hAnsi="Times New Roman" w:cs="Times New Roman"/>
          <w:sz w:val="24"/>
          <w:szCs w:val="24"/>
          <w:lang w:val="en-US"/>
        </w:rPr>
        <w:t>koefiensi</w:t>
      </w:r>
      <w:proofErr w:type="spellEnd"/>
      <w:r w:rsidR="00203728">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regresi</w:t>
      </w:r>
      <w:proofErr w:type="spellEnd"/>
      <w:r w:rsidR="0039452F">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sebesar</w:t>
      </w:r>
      <w:proofErr w:type="spellEnd"/>
      <w:r w:rsidR="0039452F">
        <w:rPr>
          <w:rFonts w:ascii="Times New Roman" w:hAnsi="Times New Roman" w:cs="Times New Roman"/>
          <w:sz w:val="24"/>
          <w:szCs w:val="24"/>
          <w:lang w:val="en-US"/>
        </w:rPr>
        <w:t xml:space="preserve"> </w:t>
      </w:r>
      <w:r w:rsidR="00A42466">
        <w:rPr>
          <w:rFonts w:ascii="Times New Roman" w:hAnsi="Times New Roman" w:cs="Times New Roman"/>
          <w:sz w:val="24"/>
          <w:szCs w:val="24"/>
          <w:lang w:val="en-US"/>
        </w:rPr>
        <w:t>166.804</w:t>
      </w:r>
      <w:r w:rsidR="0039452F">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dengan</w:t>
      </w:r>
      <w:proofErr w:type="spellEnd"/>
      <w:r w:rsidR="0039452F">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nilai</w:t>
      </w:r>
      <w:proofErr w:type="spellEnd"/>
      <w:r w:rsidR="0039452F">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signifikan</w:t>
      </w:r>
      <w:proofErr w:type="spellEnd"/>
      <w:r w:rsidR="0039452F">
        <w:rPr>
          <w:rFonts w:ascii="Times New Roman" w:hAnsi="Times New Roman" w:cs="Times New Roman"/>
          <w:sz w:val="24"/>
          <w:szCs w:val="24"/>
          <w:lang w:val="en-US"/>
        </w:rPr>
        <w:t xml:space="preserve"> </w:t>
      </w:r>
      <w:proofErr w:type="spellStart"/>
      <w:r w:rsidR="0039452F">
        <w:rPr>
          <w:rFonts w:ascii="Times New Roman" w:hAnsi="Times New Roman" w:cs="Times New Roman"/>
          <w:sz w:val="24"/>
          <w:szCs w:val="24"/>
          <w:lang w:val="en-US"/>
        </w:rPr>
        <w:t>sebesar</w:t>
      </w:r>
      <w:proofErr w:type="spellEnd"/>
      <w:r w:rsidR="0039452F">
        <w:rPr>
          <w:rFonts w:ascii="Times New Roman" w:hAnsi="Times New Roman" w:cs="Times New Roman"/>
          <w:sz w:val="24"/>
          <w:szCs w:val="24"/>
          <w:lang w:val="en-US"/>
        </w:rPr>
        <w:t xml:space="preserve"> 0</w:t>
      </w:r>
      <w:r w:rsidR="00A42466">
        <w:rPr>
          <w:rFonts w:ascii="Times New Roman" w:hAnsi="Times New Roman" w:cs="Times New Roman"/>
          <w:sz w:val="24"/>
          <w:szCs w:val="24"/>
          <w:lang w:val="en-US"/>
        </w:rPr>
        <w:t>.022</w:t>
      </w:r>
      <w:r w:rsidR="007B5C48">
        <w:rPr>
          <w:rFonts w:ascii="Times New Roman" w:hAnsi="Times New Roman" w:cs="Times New Roman"/>
          <w:sz w:val="24"/>
          <w:szCs w:val="24"/>
          <w:lang w:val="en-US"/>
        </w:rPr>
        <w:t xml:space="preserve"> ya</w:t>
      </w:r>
      <w:r w:rsidR="00D0055D">
        <w:rPr>
          <w:rFonts w:ascii="Times New Roman" w:hAnsi="Times New Roman" w:cs="Times New Roman"/>
          <w:sz w:val="24"/>
          <w:szCs w:val="24"/>
          <w:lang w:val="en-US"/>
        </w:rPr>
        <w:t>n</w:t>
      </w:r>
      <w:r w:rsidR="007B5C48">
        <w:rPr>
          <w:rFonts w:ascii="Times New Roman" w:hAnsi="Times New Roman" w:cs="Times New Roman"/>
          <w:sz w:val="24"/>
          <w:szCs w:val="24"/>
          <w:lang w:val="en-US"/>
        </w:rPr>
        <w:t xml:space="preserve">g </w:t>
      </w:r>
      <w:proofErr w:type="spellStart"/>
      <w:r w:rsidR="007B5C48">
        <w:rPr>
          <w:rFonts w:ascii="Times New Roman" w:hAnsi="Times New Roman" w:cs="Times New Roman"/>
          <w:sz w:val="24"/>
          <w:szCs w:val="24"/>
          <w:lang w:val="en-US"/>
        </w:rPr>
        <w:t>diartikan</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bahwa</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nilai</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signifikan</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lebih</w:t>
      </w:r>
      <w:proofErr w:type="spellEnd"/>
      <w:r w:rsidR="007B5C48">
        <w:rPr>
          <w:rFonts w:ascii="Times New Roman" w:hAnsi="Times New Roman" w:cs="Times New Roman"/>
          <w:sz w:val="24"/>
          <w:szCs w:val="24"/>
          <w:lang w:val="en-US"/>
        </w:rPr>
        <w:t xml:space="preserve"> </w:t>
      </w:r>
      <w:proofErr w:type="spellStart"/>
      <w:r w:rsidR="004028A5">
        <w:rPr>
          <w:rFonts w:ascii="Times New Roman" w:hAnsi="Times New Roman" w:cs="Times New Roman"/>
          <w:sz w:val="24"/>
          <w:szCs w:val="24"/>
          <w:lang w:val="en-US"/>
        </w:rPr>
        <w:t>kecil</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dari</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tingkat</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signifikansi</w:t>
      </w:r>
      <w:proofErr w:type="spellEnd"/>
      <w:r w:rsidR="007B5C48">
        <w:rPr>
          <w:rFonts w:ascii="Times New Roman" w:hAnsi="Times New Roman" w:cs="Times New Roman"/>
          <w:sz w:val="24"/>
          <w:szCs w:val="24"/>
          <w:lang w:val="en-US"/>
        </w:rPr>
        <w:t xml:space="preserve"> </w:t>
      </w:r>
      <w:proofErr w:type="spellStart"/>
      <w:r w:rsidR="007B5C48">
        <w:rPr>
          <w:rFonts w:ascii="Times New Roman" w:hAnsi="Times New Roman" w:cs="Times New Roman"/>
          <w:sz w:val="24"/>
          <w:szCs w:val="24"/>
          <w:lang w:val="en-US"/>
        </w:rPr>
        <w:t>yaitu</w:t>
      </w:r>
      <w:proofErr w:type="spellEnd"/>
      <w:r w:rsidR="007B5C48">
        <w:rPr>
          <w:rFonts w:ascii="Times New Roman" w:hAnsi="Times New Roman" w:cs="Times New Roman"/>
          <w:sz w:val="24"/>
          <w:szCs w:val="24"/>
          <w:lang w:val="en-US"/>
        </w:rPr>
        <w:t xml:space="preserve"> 0.05</w:t>
      </w:r>
      <w:r w:rsidR="00D0055D">
        <w:rPr>
          <w:rFonts w:ascii="Times New Roman" w:hAnsi="Times New Roman" w:cs="Times New Roman"/>
          <w:sz w:val="24"/>
          <w:szCs w:val="24"/>
          <w:lang w:val="en-US"/>
        </w:rPr>
        <w:t xml:space="preserve"> (0.</w:t>
      </w:r>
      <w:r w:rsidR="005D3A32">
        <w:rPr>
          <w:rFonts w:ascii="Times New Roman" w:hAnsi="Times New Roman" w:cs="Times New Roman"/>
          <w:sz w:val="24"/>
          <w:szCs w:val="24"/>
          <w:lang w:val="en-US"/>
        </w:rPr>
        <w:t>0</w:t>
      </w:r>
      <w:r w:rsidR="004028A5">
        <w:rPr>
          <w:rFonts w:ascii="Times New Roman" w:hAnsi="Times New Roman" w:cs="Times New Roman"/>
          <w:sz w:val="24"/>
          <w:szCs w:val="24"/>
          <w:lang w:val="en-US"/>
        </w:rPr>
        <w:t>22</w:t>
      </w:r>
      <w:r w:rsidR="00D0055D">
        <w:rPr>
          <w:rFonts w:ascii="Times New Roman" w:hAnsi="Times New Roman" w:cs="Times New Roman"/>
          <w:sz w:val="24"/>
          <w:szCs w:val="24"/>
          <w:lang w:val="en-US"/>
        </w:rPr>
        <w:t xml:space="preserve"> </w:t>
      </w:r>
      <w:r w:rsidR="007E5C45">
        <w:rPr>
          <w:rFonts w:ascii="Times New Roman" w:hAnsi="Times New Roman" w:cs="Times New Roman"/>
          <w:sz w:val="24"/>
          <w:szCs w:val="24"/>
          <w:lang w:val="en-US"/>
        </w:rPr>
        <w:t>&lt;</w:t>
      </w:r>
      <w:r w:rsidR="00D0055D">
        <w:rPr>
          <w:rFonts w:ascii="Times New Roman" w:hAnsi="Times New Roman" w:cs="Times New Roman"/>
          <w:sz w:val="24"/>
          <w:szCs w:val="24"/>
          <w:lang w:val="en-US"/>
        </w:rPr>
        <w:t xml:space="preserve"> 0.05). Hal </w:t>
      </w:r>
      <w:proofErr w:type="spellStart"/>
      <w:r w:rsidR="00D0055D">
        <w:rPr>
          <w:rFonts w:ascii="Times New Roman" w:hAnsi="Times New Roman" w:cs="Times New Roman"/>
          <w:sz w:val="24"/>
          <w:szCs w:val="24"/>
          <w:lang w:val="en-US"/>
        </w:rPr>
        <w:t>ini</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menjelaskan</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bahwa</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kepatuhan</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wajib</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pajak</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tidak</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berpengaruh</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secara</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lastRenderedPageBreak/>
        <w:t>signifikan</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terhadap</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penerimaan</w:t>
      </w:r>
      <w:proofErr w:type="spellEnd"/>
      <w:r w:rsidR="00D0055D">
        <w:rPr>
          <w:rFonts w:ascii="Times New Roman" w:hAnsi="Times New Roman" w:cs="Times New Roman"/>
          <w:sz w:val="24"/>
          <w:szCs w:val="24"/>
          <w:lang w:val="en-US"/>
        </w:rPr>
        <w:t xml:space="preserve"> </w:t>
      </w:r>
      <w:proofErr w:type="spellStart"/>
      <w:r w:rsidR="00D0055D">
        <w:rPr>
          <w:rFonts w:ascii="Times New Roman" w:hAnsi="Times New Roman" w:cs="Times New Roman"/>
          <w:sz w:val="24"/>
          <w:szCs w:val="24"/>
          <w:lang w:val="en-US"/>
        </w:rPr>
        <w:t>pajak</w:t>
      </w:r>
      <w:proofErr w:type="spellEnd"/>
      <w:r w:rsidR="00D0055D">
        <w:rPr>
          <w:rFonts w:ascii="Times New Roman" w:hAnsi="Times New Roman" w:cs="Times New Roman"/>
          <w:sz w:val="24"/>
          <w:szCs w:val="24"/>
          <w:lang w:val="en-US"/>
        </w:rPr>
        <w:t xml:space="preserve">. </w:t>
      </w:r>
      <w:proofErr w:type="spellStart"/>
      <w:r w:rsidR="005D3A32">
        <w:rPr>
          <w:rFonts w:ascii="Times New Roman" w:hAnsi="Times New Roman" w:cs="Times New Roman"/>
          <w:sz w:val="24"/>
          <w:szCs w:val="24"/>
          <w:lang w:val="en-US"/>
        </w:rPr>
        <w:t>Sehingga</w:t>
      </w:r>
      <w:proofErr w:type="spellEnd"/>
      <w:r w:rsidR="005D3A32">
        <w:rPr>
          <w:rFonts w:ascii="Times New Roman" w:hAnsi="Times New Roman" w:cs="Times New Roman"/>
          <w:sz w:val="24"/>
          <w:szCs w:val="24"/>
          <w:lang w:val="en-US"/>
        </w:rPr>
        <w:t xml:space="preserve"> </w:t>
      </w:r>
      <w:proofErr w:type="spellStart"/>
      <w:r w:rsidR="005D3A32">
        <w:rPr>
          <w:rFonts w:ascii="Times New Roman" w:hAnsi="Times New Roman" w:cs="Times New Roman"/>
          <w:sz w:val="24"/>
          <w:szCs w:val="24"/>
          <w:lang w:val="en-US"/>
        </w:rPr>
        <w:t>hipotesis</w:t>
      </w:r>
      <w:proofErr w:type="spellEnd"/>
      <w:r w:rsidR="005D3A32">
        <w:rPr>
          <w:rFonts w:ascii="Times New Roman" w:hAnsi="Times New Roman" w:cs="Times New Roman"/>
          <w:sz w:val="24"/>
          <w:szCs w:val="24"/>
          <w:lang w:val="en-US"/>
        </w:rPr>
        <w:t xml:space="preserve"> </w:t>
      </w:r>
      <w:proofErr w:type="spellStart"/>
      <w:r w:rsidR="005D3A32">
        <w:rPr>
          <w:rFonts w:ascii="Times New Roman" w:hAnsi="Times New Roman" w:cs="Times New Roman"/>
          <w:sz w:val="24"/>
          <w:szCs w:val="24"/>
          <w:lang w:val="en-US"/>
        </w:rPr>
        <w:t>pertama</w:t>
      </w:r>
      <w:proofErr w:type="spellEnd"/>
      <w:r w:rsidR="005D3A32">
        <w:rPr>
          <w:rFonts w:ascii="Times New Roman" w:hAnsi="Times New Roman" w:cs="Times New Roman"/>
          <w:sz w:val="24"/>
          <w:szCs w:val="24"/>
          <w:lang w:val="en-US"/>
        </w:rPr>
        <w:t xml:space="preserve"> H</w:t>
      </w:r>
      <w:r w:rsidR="00C55105">
        <w:rPr>
          <w:rFonts w:ascii="Times New Roman" w:hAnsi="Times New Roman" w:cs="Times New Roman"/>
          <w:sz w:val="24"/>
          <w:szCs w:val="24"/>
          <w:vertAlign w:val="subscript"/>
          <w:lang w:val="en-US"/>
        </w:rPr>
        <w:t>1</w:t>
      </w:r>
      <w:r w:rsidR="005D3A32">
        <w:rPr>
          <w:rFonts w:ascii="Times New Roman" w:hAnsi="Times New Roman" w:cs="Times New Roman"/>
          <w:sz w:val="24"/>
          <w:szCs w:val="24"/>
          <w:lang w:val="en-US"/>
        </w:rPr>
        <w:t xml:space="preserve"> pada </w:t>
      </w:r>
      <w:proofErr w:type="spellStart"/>
      <w:r w:rsidR="005D3A32">
        <w:rPr>
          <w:rFonts w:ascii="Times New Roman" w:hAnsi="Times New Roman" w:cs="Times New Roman"/>
          <w:sz w:val="24"/>
          <w:szCs w:val="24"/>
          <w:lang w:val="en-US"/>
        </w:rPr>
        <w:t>penelitian</w:t>
      </w:r>
      <w:proofErr w:type="spellEnd"/>
      <w:r w:rsidR="005D3A32">
        <w:rPr>
          <w:rFonts w:ascii="Times New Roman" w:hAnsi="Times New Roman" w:cs="Times New Roman"/>
          <w:sz w:val="24"/>
          <w:szCs w:val="24"/>
          <w:lang w:val="en-US"/>
        </w:rPr>
        <w:t xml:space="preserve"> </w:t>
      </w:r>
      <w:proofErr w:type="spellStart"/>
      <w:r w:rsidR="005D3A32">
        <w:rPr>
          <w:rFonts w:ascii="Times New Roman" w:hAnsi="Times New Roman" w:cs="Times New Roman"/>
          <w:sz w:val="24"/>
          <w:szCs w:val="24"/>
          <w:lang w:val="en-US"/>
        </w:rPr>
        <w:t>ini</w:t>
      </w:r>
      <w:proofErr w:type="spellEnd"/>
      <w:r w:rsidR="005D3A32">
        <w:rPr>
          <w:rFonts w:ascii="Times New Roman" w:hAnsi="Times New Roman" w:cs="Times New Roman"/>
          <w:sz w:val="24"/>
          <w:szCs w:val="24"/>
          <w:lang w:val="en-US"/>
        </w:rPr>
        <w:t xml:space="preserve"> </w:t>
      </w:r>
      <w:proofErr w:type="spellStart"/>
      <w:r w:rsidR="004028A5">
        <w:rPr>
          <w:rFonts w:ascii="Times New Roman" w:hAnsi="Times New Roman" w:cs="Times New Roman"/>
          <w:b/>
          <w:bCs/>
          <w:sz w:val="24"/>
          <w:szCs w:val="24"/>
          <w:lang w:val="en-US"/>
        </w:rPr>
        <w:t>diterima</w:t>
      </w:r>
      <w:proofErr w:type="spellEnd"/>
      <w:r w:rsidR="005D3A32">
        <w:rPr>
          <w:rFonts w:ascii="Times New Roman" w:hAnsi="Times New Roman" w:cs="Times New Roman"/>
          <w:sz w:val="24"/>
          <w:szCs w:val="24"/>
          <w:lang w:val="en-US"/>
        </w:rPr>
        <w:t>.</w:t>
      </w:r>
    </w:p>
    <w:p w14:paraId="7859BE71" w14:textId="78DE40A1" w:rsidR="005D3A32" w:rsidRDefault="005D3A32" w:rsidP="004C5F57">
      <w:pPr>
        <w:pStyle w:val="ListParagraph"/>
        <w:numPr>
          <w:ilvl w:val="0"/>
          <w:numId w:val="32"/>
        </w:num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pemeriksan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(X</w:t>
      </w:r>
      <w:r w:rsidR="00C5510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4028A5">
        <w:rPr>
          <w:rFonts w:ascii="Times New Roman" w:hAnsi="Times New Roman" w:cs="Times New Roman"/>
          <w:sz w:val="24"/>
          <w:szCs w:val="24"/>
          <w:lang w:val="en-US"/>
        </w:rPr>
        <w:t>29.328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w:t>
      </w:r>
      <w:r w:rsidR="007501C9">
        <w:rPr>
          <w:rFonts w:ascii="Times New Roman" w:hAnsi="Times New Roman" w:cs="Times New Roman"/>
          <w:sz w:val="24"/>
          <w:szCs w:val="24"/>
          <w:lang w:val="en-US"/>
        </w:rPr>
        <w:t>795</w:t>
      </w:r>
      <w:r w:rsidR="00AE4B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diartikan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0.05 (0.</w:t>
      </w:r>
      <w:r w:rsidR="007501C9">
        <w:rPr>
          <w:rFonts w:ascii="Times New Roman" w:hAnsi="Times New Roman" w:cs="Times New Roman"/>
          <w:sz w:val="24"/>
          <w:szCs w:val="24"/>
          <w:lang w:val="en-US"/>
        </w:rPr>
        <w:t>795</w:t>
      </w:r>
      <w:r>
        <w:rPr>
          <w:rFonts w:ascii="Times New Roman" w:hAnsi="Times New Roman" w:cs="Times New Roman"/>
          <w:sz w:val="24"/>
          <w:szCs w:val="24"/>
          <w:lang w:val="en-US"/>
        </w:rPr>
        <w:t xml:space="preserve"> &gt; 0.05).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AE4B3C">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H</w:t>
      </w:r>
      <w:r w:rsidR="00C5510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Pr="005D3A32">
        <w:rPr>
          <w:rFonts w:ascii="Times New Roman" w:hAnsi="Times New Roman" w:cs="Times New Roman"/>
          <w:b/>
          <w:bCs/>
          <w:sz w:val="24"/>
          <w:szCs w:val="24"/>
          <w:lang w:val="en-US"/>
        </w:rPr>
        <w:t>ditolak</w:t>
      </w:r>
      <w:proofErr w:type="spellEnd"/>
      <w:r>
        <w:rPr>
          <w:rFonts w:ascii="Times New Roman" w:hAnsi="Times New Roman" w:cs="Times New Roman"/>
          <w:sz w:val="24"/>
          <w:szCs w:val="24"/>
          <w:lang w:val="en-US"/>
        </w:rPr>
        <w:t>.</w:t>
      </w:r>
    </w:p>
    <w:p w14:paraId="4ADF844A" w14:textId="5AEF8655" w:rsidR="00C77B2B" w:rsidRPr="00503DE3" w:rsidRDefault="00AE4B3C" w:rsidP="00503DE3">
      <w:pPr>
        <w:pStyle w:val="ListParagraph"/>
        <w:numPr>
          <w:ilvl w:val="0"/>
          <w:numId w:val="32"/>
        </w:num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sidR="00A26AA0">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(X</w:t>
      </w:r>
      <w:r w:rsidR="00C55105">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00B5249C" w:rsidRPr="00B5249C">
        <w:rPr>
          <w:rFonts w:ascii="Times New Roman" w:hAnsi="Times New Roman" w:cs="Times New Roman"/>
          <w:sz w:val="24"/>
          <w:szCs w:val="24"/>
          <w:lang w:val="en-US"/>
        </w:rPr>
        <w:t>-1</w:t>
      </w:r>
      <w:r w:rsidR="007501C9">
        <w:rPr>
          <w:rFonts w:ascii="Times New Roman" w:hAnsi="Times New Roman" w:cs="Times New Roman"/>
          <w:sz w:val="24"/>
          <w:szCs w:val="24"/>
          <w:lang w:val="en-US"/>
        </w:rPr>
        <w:t>12.370</w:t>
      </w:r>
      <w:r w:rsidR="00B5249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w:t>
      </w:r>
      <w:r w:rsidR="007501C9">
        <w:rPr>
          <w:rFonts w:ascii="Times New Roman" w:hAnsi="Times New Roman" w:cs="Times New Roman"/>
          <w:sz w:val="24"/>
          <w:szCs w:val="24"/>
          <w:lang w:val="en-US"/>
        </w:rPr>
        <w:t>101</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diartikan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0.05 (0.</w:t>
      </w:r>
      <w:r w:rsidR="007501C9">
        <w:rPr>
          <w:rFonts w:ascii="Times New Roman" w:hAnsi="Times New Roman" w:cs="Times New Roman"/>
          <w:sz w:val="24"/>
          <w:szCs w:val="24"/>
          <w:lang w:val="en-US"/>
        </w:rPr>
        <w:t>101</w:t>
      </w:r>
      <w:r>
        <w:rPr>
          <w:rFonts w:ascii="Times New Roman" w:hAnsi="Times New Roman" w:cs="Times New Roman"/>
          <w:sz w:val="24"/>
          <w:szCs w:val="24"/>
          <w:lang w:val="en-US"/>
        </w:rPr>
        <w:t xml:space="preserve"> </w:t>
      </w:r>
      <w:r w:rsidR="007E5C45">
        <w:rPr>
          <w:rFonts w:ascii="Times New Roman" w:hAnsi="Times New Roman" w:cs="Times New Roman"/>
          <w:sz w:val="24"/>
          <w:szCs w:val="24"/>
          <w:lang w:val="en-US"/>
        </w:rPr>
        <w:t>&gt;</w:t>
      </w:r>
      <w:r>
        <w:rPr>
          <w:rFonts w:ascii="Times New Roman" w:hAnsi="Times New Roman" w:cs="Times New Roman"/>
          <w:sz w:val="24"/>
          <w:szCs w:val="24"/>
          <w:lang w:val="en-US"/>
        </w:rPr>
        <w:t xml:space="preserve"> 0.05).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A26AA0">
        <w:rPr>
          <w:rFonts w:ascii="Times New Roman" w:hAnsi="Times New Roman" w:cs="Times New Roman"/>
          <w:sz w:val="24"/>
          <w:szCs w:val="24"/>
          <w:lang w:val="en-US"/>
        </w:rPr>
        <w:t>penagihan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H</w:t>
      </w:r>
      <w:r w:rsidR="00C55105">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00A26AA0">
        <w:rPr>
          <w:rFonts w:ascii="Times New Roman" w:hAnsi="Times New Roman" w:cs="Times New Roman"/>
          <w:b/>
          <w:bCs/>
          <w:sz w:val="24"/>
          <w:szCs w:val="24"/>
          <w:lang w:val="en-US"/>
        </w:rPr>
        <w:t>dit</w:t>
      </w:r>
      <w:r w:rsidR="00330275">
        <w:rPr>
          <w:rFonts w:ascii="Times New Roman" w:hAnsi="Times New Roman" w:cs="Times New Roman"/>
          <w:b/>
          <w:bCs/>
          <w:sz w:val="24"/>
          <w:szCs w:val="24"/>
          <w:lang w:val="en-US"/>
        </w:rPr>
        <w:t>olak</w:t>
      </w:r>
      <w:proofErr w:type="spellEnd"/>
      <w:r>
        <w:rPr>
          <w:rFonts w:ascii="Times New Roman" w:hAnsi="Times New Roman" w:cs="Times New Roman"/>
          <w:sz w:val="24"/>
          <w:szCs w:val="24"/>
          <w:lang w:val="en-US"/>
        </w:rPr>
        <w:t>.</w:t>
      </w:r>
    </w:p>
    <w:p w14:paraId="08A2D3C5" w14:textId="4D5B4247" w:rsidR="001A50C7" w:rsidRPr="004F5C1B" w:rsidRDefault="00356B0C" w:rsidP="004F5C1B">
      <w:pPr>
        <w:pStyle w:val="ListParagraph"/>
        <w:numPr>
          <w:ilvl w:val="1"/>
          <w:numId w:val="6"/>
        </w:numPr>
        <w:spacing w:after="0" w:line="480" w:lineRule="auto"/>
        <w:ind w:left="567" w:hanging="567"/>
        <w:jc w:val="both"/>
        <w:rPr>
          <w:rFonts w:ascii="Times New Roman" w:hAnsi="Times New Roman" w:cs="Times New Roman"/>
          <w:b/>
          <w:bCs/>
          <w:sz w:val="28"/>
          <w:szCs w:val="28"/>
        </w:rPr>
      </w:pPr>
      <w:proofErr w:type="spellStart"/>
      <w:r w:rsidRPr="004F5C1B">
        <w:rPr>
          <w:rFonts w:ascii="Times New Roman" w:hAnsi="Times New Roman" w:cs="Times New Roman"/>
          <w:b/>
          <w:bCs/>
          <w:sz w:val="24"/>
          <w:szCs w:val="24"/>
          <w:lang w:val="en-US"/>
        </w:rPr>
        <w:t>P</w:t>
      </w:r>
      <w:r w:rsidR="006C5113" w:rsidRPr="004F5C1B">
        <w:rPr>
          <w:rFonts w:ascii="Times New Roman" w:hAnsi="Times New Roman" w:cs="Times New Roman"/>
          <w:b/>
          <w:bCs/>
          <w:sz w:val="24"/>
          <w:szCs w:val="24"/>
          <w:lang w:val="en-US"/>
        </w:rPr>
        <w:t>embahasan</w:t>
      </w:r>
      <w:proofErr w:type="spellEnd"/>
    </w:p>
    <w:p w14:paraId="5BBF5CAF" w14:textId="421B521C" w:rsidR="005D68F8" w:rsidRPr="00331B16" w:rsidRDefault="00194894" w:rsidP="005D68F8">
      <w:pPr>
        <w:pStyle w:val="ListParagraph"/>
        <w:numPr>
          <w:ilvl w:val="2"/>
          <w:numId w:val="6"/>
        </w:numPr>
        <w:tabs>
          <w:tab w:val="left" w:pos="0"/>
        </w:tabs>
        <w:spacing w:after="0" w:line="480" w:lineRule="auto"/>
        <w:ind w:left="709" w:hanging="709"/>
        <w:jc w:val="both"/>
        <w:rPr>
          <w:rFonts w:ascii="Times New Roman" w:hAnsi="Times New Roman" w:cs="Times New Roman"/>
          <w:b/>
          <w:bCs/>
          <w:sz w:val="24"/>
          <w:szCs w:val="24"/>
        </w:rPr>
      </w:pPr>
      <w:r w:rsidRPr="00194894">
        <w:rPr>
          <w:rFonts w:ascii="Times New Roman" w:hAnsi="Times New Roman" w:cs="Times New Roman"/>
          <w:b/>
          <w:bCs/>
          <w:sz w:val="24"/>
          <w:szCs w:val="24"/>
        </w:rPr>
        <w:t xml:space="preserve">Pengaruh Kepatuhan Wajib Pajak terhadap Pemerimaan </w:t>
      </w:r>
      <w:proofErr w:type="spellStart"/>
      <w:r>
        <w:rPr>
          <w:rFonts w:ascii="Times New Roman" w:hAnsi="Times New Roman" w:cs="Times New Roman"/>
          <w:b/>
          <w:bCs/>
          <w:sz w:val="24"/>
          <w:szCs w:val="24"/>
          <w:lang w:val="en-US"/>
        </w:rPr>
        <w:t>Pajak</w:t>
      </w:r>
      <w:proofErr w:type="spellEnd"/>
    </w:p>
    <w:p w14:paraId="4EDE2931" w14:textId="19FF7763" w:rsidR="00E24D16" w:rsidRDefault="00331B16" w:rsidP="00CD67FB">
      <w:pPr>
        <w:pStyle w:val="ListParagraph"/>
        <w:tabs>
          <w:tab w:val="left" w:pos="0"/>
        </w:tabs>
        <w:spacing w:after="0" w:line="480" w:lineRule="auto"/>
        <w:ind w:left="0" w:firstLine="709"/>
        <w:jc w:val="both"/>
        <w:rPr>
          <w:rFonts w:ascii="Times New Roman" w:hAnsi="Times New Roman" w:cs="Times New Roman"/>
          <w:sz w:val="24"/>
          <w:szCs w:val="24"/>
        </w:rPr>
      </w:pPr>
      <w:bookmarkStart w:id="28" w:name="_Hlk198852476"/>
      <w:r w:rsidRPr="00681F4E">
        <w:rPr>
          <w:rFonts w:ascii="Times New Roman" w:hAnsi="Times New Roman" w:cs="Times New Roman"/>
          <w:sz w:val="24"/>
          <w:szCs w:val="24"/>
        </w:rPr>
        <w:t xml:space="preserve">Berdasarkan </w:t>
      </w:r>
      <w:r w:rsidR="007907AF" w:rsidRPr="00681F4E">
        <w:rPr>
          <w:rFonts w:ascii="Times New Roman" w:hAnsi="Times New Roman" w:cs="Times New Roman"/>
          <w:sz w:val="24"/>
          <w:szCs w:val="24"/>
        </w:rPr>
        <w:t xml:space="preserve">hasil dari pengujian hipotesis </w:t>
      </w:r>
      <w:r w:rsidR="00C3287C" w:rsidRPr="00681F4E">
        <w:rPr>
          <w:rFonts w:ascii="Times New Roman" w:hAnsi="Times New Roman" w:cs="Times New Roman"/>
          <w:sz w:val="24"/>
          <w:szCs w:val="24"/>
        </w:rPr>
        <w:t xml:space="preserve">pertama </w:t>
      </w:r>
      <w:r w:rsidR="007907AF" w:rsidRPr="00681F4E">
        <w:rPr>
          <w:rFonts w:ascii="Times New Roman" w:hAnsi="Times New Roman" w:cs="Times New Roman"/>
          <w:sz w:val="24"/>
          <w:szCs w:val="24"/>
        </w:rPr>
        <w:t>yang sudah dilakukan</w:t>
      </w:r>
      <w:bookmarkEnd w:id="28"/>
      <w:r w:rsidR="00591A2E" w:rsidRPr="00681F4E">
        <w:rPr>
          <w:rFonts w:ascii="Times New Roman" w:hAnsi="Times New Roman" w:cs="Times New Roman"/>
          <w:sz w:val="24"/>
          <w:szCs w:val="24"/>
        </w:rPr>
        <w:t xml:space="preserve"> menunjukkan kepatuhan wajib pajak </w:t>
      </w:r>
      <w:r w:rsidR="00681F4E" w:rsidRPr="00681F4E">
        <w:rPr>
          <w:rFonts w:ascii="Times New Roman" w:hAnsi="Times New Roman" w:cs="Times New Roman"/>
          <w:sz w:val="24"/>
          <w:szCs w:val="24"/>
        </w:rPr>
        <w:t>memiliki nilai signifikansi sebesar</w:t>
      </w:r>
      <w:r w:rsidR="007935C4" w:rsidRPr="007935C4">
        <w:rPr>
          <w:rFonts w:ascii="Times New Roman" w:hAnsi="Times New Roman" w:cs="Times New Roman"/>
          <w:sz w:val="24"/>
          <w:szCs w:val="24"/>
        </w:rPr>
        <w:t xml:space="preserve"> 0.022</w:t>
      </w:r>
      <w:r w:rsidR="00681F4E" w:rsidRPr="00681F4E">
        <w:rPr>
          <w:rFonts w:ascii="Times New Roman" w:hAnsi="Times New Roman" w:cs="Times New Roman"/>
          <w:sz w:val="24"/>
          <w:szCs w:val="24"/>
        </w:rPr>
        <w:t xml:space="preserve"> dan nilai t sebesar</w:t>
      </w:r>
      <w:r w:rsidR="007935C4" w:rsidRPr="007935C4">
        <w:rPr>
          <w:rFonts w:ascii="Times New Roman" w:hAnsi="Times New Roman" w:cs="Times New Roman"/>
          <w:sz w:val="24"/>
          <w:szCs w:val="24"/>
        </w:rPr>
        <w:t xml:space="preserve"> 2.40</w:t>
      </w:r>
      <w:r w:rsidR="007935C4" w:rsidRPr="00827C26">
        <w:rPr>
          <w:rFonts w:ascii="Times New Roman" w:hAnsi="Times New Roman" w:cs="Times New Roman"/>
          <w:sz w:val="24"/>
          <w:szCs w:val="24"/>
        </w:rPr>
        <w:t>3</w:t>
      </w:r>
      <w:r w:rsidR="00681F4E" w:rsidRPr="00681F4E">
        <w:rPr>
          <w:rFonts w:ascii="Times New Roman" w:hAnsi="Times New Roman" w:cs="Times New Roman"/>
          <w:sz w:val="24"/>
          <w:szCs w:val="24"/>
        </w:rPr>
        <w:t>. Hal</w:t>
      </w:r>
      <w:r w:rsidR="00681F4E" w:rsidRPr="00827C26">
        <w:rPr>
          <w:rFonts w:ascii="Times New Roman" w:hAnsi="Times New Roman" w:cs="Times New Roman"/>
          <w:sz w:val="24"/>
          <w:szCs w:val="24"/>
        </w:rPr>
        <w:t xml:space="preserve"> ini </w:t>
      </w:r>
      <w:r w:rsidR="0084198D" w:rsidRPr="00827C26">
        <w:rPr>
          <w:rFonts w:ascii="Times New Roman" w:hAnsi="Times New Roman" w:cs="Times New Roman"/>
          <w:sz w:val="24"/>
          <w:szCs w:val="24"/>
        </w:rPr>
        <w:t xml:space="preserve">menunjukkan bahwa hasil yang diperoleh di </w:t>
      </w:r>
      <w:r w:rsidR="00666D74" w:rsidRPr="00827C26">
        <w:rPr>
          <w:rFonts w:ascii="Times New Roman" w:hAnsi="Times New Roman" w:cs="Times New Roman"/>
          <w:sz w:val="24"/>
          <w:szCs w:val="24"/>
        </w:rPr>
        <w:t>bawah</w:t>
      </w:r>
      <w:r w:rsidR="001A5D2A" w:rsidRPr="001A5D2A">
        <w:rPr>
          <w:rFonts w:ascii="Times New Roman" w:hAnsi="Times New Roman" w:cs="Times New Roman"/>
          <w:sz w:val="24"/>
          <w:szCs w:val="24"/>
        </w:rPr>
        <w:t xml:space="preserve"> nilai </w:t>
      </w:r>
      <w:r w:rsidR="00C52FEF" w:rsidRPr="00C52FEF">
        <w:rPr>
          <w:rFonts w:ascii="Times New Roman" w:hAnsi="Times New Roman" w:cs="Times New Roman"/>
          <w:sz w:val="24"/>
          <w:szCs w:val="24"/>
        </w:rPr>
        <w:t xml:space="preserve">taraf </w:t>
      </w:r>
      <w:r w:rsidR="001A5D2A" w:rsidRPr="001A5D2A">
        <w:rPr>
          <w:rFonts w:ascii="Times New Roman" w:hAnsi="Times New Roman" w:cs="Times New Roman"/>
          <w:sz w:val="24"/>
          <w:szCs w:val="24"/>
        </w:rPr>
        <w:t>signifikansi</w:t>
      </w:r>
      <w:r w:rsidR="0084198D" w:rsidRPr="00827C26">
        <w:rPr>
          <w:rFonts w:ascii="Times New Roman" w:hAnsi="Times New Roman" w:cs="Times New Roman"/>
          <w:sz w:val="24"/>
          <w:szCs w:val="24"/>
        </w:rPr>
        <w:t xml:space="preserve"> 0.05, sehingga diartikan bahwa </w:t>
      </w:r>
      <w:r w:rsidR="00666D74" w:rsidRPr="00827C26">
        <w:rPr>
          <w:rFonts w:ascii="Times New Roman" w:hAnsi="Times New Roman" w:cs="Times New Roman"/>
          <w:sz w:val="24"/>
          <w:szCs w:val="24"/>
        </w:rPr>
        <w:t>kepatuhan wajib pajak berpengaruh</w:t>
      </w:r>
      <w:r w:rsidR="00827C26" w:rsidRPr="00F9448C">
        <w:rPr>
          <w:rFonts w:ascii="Times New Roman" w:hAnsi="Times New Roman" w:cs="Times New Roman"/>
          <w:sz w:val="24"/>
          <w:szCs w:val="24"/>
        </w:rPr>
        <w:t xml:space="preserve"> </w:t>
      </w:r>
      <w:r w:rsidR="00827C26" w:rsidRPr="00827C26">
        <w:rPr>
          <w:rFonts w:ascii="Times New Roman" w:hAnsi="Times New Roman" w:cs="Times New Roman"/>
          <w:sz w:val="24"/>
          <w:szCs w:val="24"/>
        </w:rPr>
        <w:t>positif da</w:t>
      </w:r>
      <w:r w:rsidR="00827C26" w:rsidRPr="00F9448C">
        <w:rPr>
          <w:rFonts w:ascii="Times New Roman" w:hAnsi="Times New Roman" w:cs="Times New Roman"/>
          <w:sz w:val="24"/>
          <w:szCs w:val="24"/>
        </w:rPr>
        <w:t>n</w:t>
      </w:r>
      <w:r w:rsidR="00666D74" w:rsidRPr="00827C26">
        <w:rPr>
          <w:rFonts w:ascii="Times New Roman" w:hAnsi="Times New Roman" w:cs="Times New Roman"/>
          <w:sz w:val="24"/>
          <w:szCs w:val="24"/>
        </w:rPr>
        <w:t xml:space="preserve"> signifikan terhadap penerimaan pajak</w:t>
      </w:r>
      <w:r w:rsidR="00F9448C" w:rsidRPr="00F9448C">
        <w:rPr>
          <w:rFonts w:ascii="Times New Roman" w:hAnsi="Times New Roman" w:cs="Times New Roman"/>
          <w:sz w:val="24"/>
          <w:szCs w:val="24"/>
        </w:rPr>
        <w:t xml:space="preserve"> di KPP Pratama Samarinda Ilir</w:t>
      </w:r>
      <w:r w:rsidR="00666D74" w:rsidRPr="00827C26">
        <w:rPr>
          <w:rFonts w:ascii="Times New Roman" w:hAnsi="Times New Roman" w:cs="Times New Roman"/>
          <w:sz w:val="24"/>
          <w:szCs w:val="24"/>
        </w:rPr>
        <w:t>.</w:t>
      </w:r>
      <w:r w:rsidR="00DA356A" w:rsidRPr="00DA356A">
        <w:rPr>
          <w:rFonts w:ascii="Times New Roman" w:hAnsi="Times New Roman" w:cs="Times New Roman"/>
          <w:sz w:val="24"/>
          <w:szCs w:val="24"/>
        </w:rPr>
        <w:t xml:space="preserve"> </w:t>
      </w:r>
    </w:p>
    <w:p w14:paraId="21146239" w14:textId="6B285F74" w:rsidR="00AC60AA" w:rsidRPr="00CD67FB" w:rsidRDefault="004F63AC" w:rsidP="00CD67FB">
      <w:pPr>
        <w:spacing w:after="0" w:line="480" w:lineRule="auto"/>
        <w:ind w:firstLine="709"/>
        <w:jc w:val="both"/>
        <w:rPr>
          <w:rFonts w:ascii="Times New Roman" w:hAnsi="Times New Roman" w:cs="Times New Roman"/>
          <w:sz w:val="24"/>
          <w:szCs w:val="24"/>
          <w:highlight w:val="yellow"/>
        </w:rPr>
      </w:pPr>
      <w:r w:rsidRPr="004F63AC">
        <w:rPr>
          <w:rFonts w:ascii="Times New Roman" w:hAnsi="Times New Roman" w:cs="Times New Roman"/>
          <w:sz w:val="24"/>
          <w:szCs w:val="24"/>
        </w:rPr>
        <w:lastRenderedPageBreak/>
        <w:t>H</w:t>
      </w:r>
      <w:r w:rsidR="009B75BF" w:rsidRPr="00A55503">
        <w:rPr>
          <w:rFonts w:ascii="Times New Roman" w:hAnsi="Times New Roman" w:cs="Times New Roman"/>
          <w:sz w:val="24"/>
          <w:szCs w:val="24"/>
        </w:rPr>
        <w:t>al ini menunjukkan bawah peningkatan tingkat kepatuhan wajib pajak</w:t>
      </w:r>
      <w:r w:rsidR="00B7799B" w:rsidRPr="00CD67FB">
        <w:rPr>
          <w:rFonts w:ascii="Times New Roman" w:hAnsi="Times New Roman" w:cs="Times New Roman"/>
          <w:sz w:val="24"/>
          <w:szCs w:val="24"/>
        </w:rPr>
        <w:t xml:space="preserve"> dari 2021-2023</w:t>
      </w:r>
      <w:r w:rsidR="009B75BF" w:rsidRPr="00A55503">
        <w:rPr>
          <w:rFonts w:ascii="Times New Roman" w:hAnsi="Times New Roman" w:cs="Times New Roman"/>
          <w:sz w:val="24"/>
          <w:szCs w:val="24"/>
        </w:rPr>
        <w:t xml:space="preserve"> </w:t>
      </w:r>
      <w:r w:rsidR="00F448A2" w:rsidRPr="00CD67FB">
        <w:rPr>
          <w:rFonts w:ascii="Times New Roman" w:hAnsi="Times New Roman" w:cs="Times New Roman"/>
          <w:sz w:val="24"/>
          <w:szCs w:val="24"/>
        </w:rPr>
        <w:t>melalui</w:t>
      </w:r>
      <w:r w:rsidR="009B75BF" w:rsidRPr="00A55503">
        <w:rPr>
          <w:rFonts w:ascii="Times New Roman" w:hAnsi="Times New Roman" w:cs="Times New Roman"/>
          <w:sz w:val="24"/>
          <w:szCs w:val="24"/>
        </w:rPr>
        <w:t xml:space="preserve"> </w:t>
      </w:r>
      <w:r w:rsidR="00F448A2" w:rsidRPr="00CD67FB">
        <w:rPr>
          <w:rFonts w:ascii="Times New Roman" w:hAnsi="Times New Roman" w:cs="Times New Roman"/>
          <w:sz w:val="24"/>
          <w:szCs w:val="24"/>
        </w:rPr>
        <w:t>pelaporan</w:t>
      </w:r>
      <w:r w:rsidR="00A55503" w:rsidRPr="00A55503">
        <w:rPr>
          <w:rFonts w:ascii="Times New Roman" w:hAnsi="Times New Roman" w:cs="Times New Roman"/>
          <w:sz w:val="24"/>
          <w:szCs w:val="24"/>
        </w:rPr>
        <w:t xml:space="preserve"> SPT secara tepat akan </w:t>
      </w:r>
      <w:r w:rsidR="00925865" w:rsidRPr="00CD67FB">
        <w:rPr>
          <w:rFonts w:ascii="Times New Roman" w:hAnsi="Times New Roman" w:cs="Times New Roman"/>
          <w:sz w:val="24"/>
          <w:szCs w:val="24"/>
        </w:rPr>
        <w:t>mengakibatkan peningkatan</w:t>
      </w:r>
      <w:r w:rsidR="00A55503" w:rsidRPr="00A55503">
        <w:rPr>
          <w:rFonts w:ascii="Times New Roman" w:hAnsi="Times New Roman" w:cs="Times New Roman"/>
          <w:sz w:val="24"/>
          <w:szCs w:val="24"/>
        </w:rPr>
        <w:t xml:space="preserve"> jumlah penerimaan pajak. </w:t>
      </w:r>
      <w:r w:rsidR="00A55503">
        <w:rPr>
          <w:rFonts w:ascii="Times New Roman" w:hAnsi="Times New Roman" w:cs="Times New Roman"/>
          <w:sz w:val="24"/>
          <w:szCs w:val="24"/>
        </w:rPr>
        <w:t>Ketika</w:t>
      </w:r>
      <w:r w:rsidR="00A55503">
        <w:rPr>
          <w:rFonts w:ascii="Times New Roman" w:hAnsi="Times New Roman" w:cs="Times New Roman"/>
          <w:sz w:val="24"/>
          <w:szCs w:val="24"/>
          <w:lang w:val="en-US"/>
        </w:rPr>
        <w:t xml:space="preserve"> </w:t>
      </w:r>
      <w:proofErr w:type="spellStart"/>
      <w:r w:rsidR="00A55503">
        <w:rPr>
          <w:rFonts w:ascii="Times New Roman" w:hAnsi="Times New Roman" w:cs="Times New Roman"/>
          <w:sz w:val="24"/>
          <w:szCs w:val="24"/>
          <w:lang w:val="en-US"/>
        </w:rPr>
        <w:t>wajib</w:t>
      </w:r>
      <w:proofErr w:type="spellEnd"/>
      <w:r w:rsidR="00A55503">
        <w:rPr>
          <w:rFonts w:ascii="Times New Roman" w:hAnsi="Times New Roman" w:cs="Times New Roman"/>
          <w:sz w:val="24"/>
          <w:szCs w:val="24"/>
          <w:lang w:val="en-US"/>
        </w:rPr>
        <w:t xml:space="preserve"> </w:t>
      </w:r>
      <w:proofErr w:type="spellStart"/>
      <w:r w:rsidR="00A55503">
        <w:rPr>
          <w:rFonts w:ascii="Times New Roman" w:hAnsi="Times New Roman" w:cs="Times New Roman"/>
          <w:sz w:val="24"/>
          <w:szCs w:val="24"/>
          <w:lang w:val="en-US"/>
        </w:rPr>
        <w:t>pajak</w:t>
      </w:r>
      <w:proofErr w:type="spellEnd"/>
      <w:r w:rsidR="00A55503">
        <w:rPr>
          <w:rFonts w:ascii="Times New Roman" w:hAnsi="Times New Roman" w:cs="Times New Roman"/>
          <w:sz w:val="24"/>
          <w:szCs w:val="24"/>
          <w:lang w:val="en-US"/>
        </w:rPr>
        <w:t xml:space="preserve"> </w:t>
      </w:r>
      <w:proofErr w:type="spellStart"/>
      <w:r w:rsidR="00A55503">
        <w:rPr>
          <w:rFonts w:ascii="Times New Roman" w:hAnsi="Times New Roman" w:cs="Times New Roman"/>
          <w:sz w:val="24"/>
          <w:szCs w:val="24"/>
          <w:lang w:val="en-US"/>
        </w:rPr>
        <w:t>mematuhi</w:t>
      </w:r>
      <w:proofErr w:type="spellEnd"/>
      <w:r w:rsidR="00A55503">
        <w:rPr>
          <w:rFonts w:ascii="Times New Roman" w:hAnsi="Times New Roman" w:cs="Times New Roman"/>
          <w:sz w:val="24"/>
          <w:szCs w:val="24"/>
          <w:lang w:val="en-US"/>
        </w:rPr>
        <w:t xml:space="preserve"> </w:t>
      </w:r>
      <w:proofErr w:type="spellStart"/>
      <w:r w:rsidR="00A55503">
        <w:rPr>
          <w:rFonts w:ascii="Times New Roman" w:hAnsi="Times New Roman" w:cs="Times New Roman"/>
          <w:sz w:val="24"/>
          <w:szCs w:val="24"/>
          <w:lang w:val="en-US"/>
        </w:rPr>
        <w:t>kewajibannya</w:t>
      </w:r>
      <w:proofErr w:type="spellEnd"/>
      <w:r w:rsidR="00A55503">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terhadap</w:t>
      </w:r>
      <w:proofErr w:type="spellEnd"/>
      <w:r w:rsidR="00FD3B9F">
        <w:rPr>
          <w:rFonts w:ascii="Times New Roman" w:hAnsi="Times New Roman" w:cs="Times New Roman"/>
          <w:sz w:val="24"/>
          <w:szCs w:val="24"/>
          <w:lang w:val="en-US"/>
        </w:rPr>
        <w:t xml:space="preserve"> negara, </w:t>
      </w:r>
      <w:proofErr w:type="spellStart"/>
      <w:r w:rsidR="00FD3B9F">
        <w:rPr>
          <w:rFonts w:ascii="Times New Roman" w:hAnsi="Times New Roman" w:cs="Times New Roman"/>
          <w:sz w:val="24"/>
          <w:szCs w:val="24"/>
          <w:lang w:val="en-US"/>
        </w:rPr>
        <w:t>seperti</w:t>
      </w:r>
      <w:proofErr w:type="spellEnd"/>
      <w:r w:rsidR="00FD3B9F">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melakukan</w:t>
      </w:r>
      <w:proofErr w:type="spellEnd"/>
      <w:r w:rsidR="00FD3B9F">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pelaporan</w:t>
      </w:r>
      <w:proofErr w:type="spellEnd"/>
      <w:r w:rsidR="00FD3B9F">
        <w:rPr>
          <w:rFonts w:ascii="Times New Roman" w:hAnsi="Times New Roman" w:cs="Times New Roman"/>
          <w:sz w:val="24"/>
          <w:szCs w:val="24"/>
          <w:lang w:val="en-US"/>
        </w:rPr>
        <w:t xml:space="preserve"> dan </w:t>
      </w:r>
      <w:proofErr w:type="spellStart"/>
      <w:r w:rsidR="00FD3B9F">
        <w:rPr>
          <w:rFonts w:ascii="Times New Roman" w:hAnsi="Times New Roman" w:cs="Times New Roman"/>
          <w:sz w:val="24"/>
          <w:szCs w:val="24"/>
          <w:lang w:val="en-US"/>
        </w:rPr>
        <w:t>pembayaran</w:t>
      </w:r>
      <w:proofErr w:type="spellEnd"/>
      <w:r w:rsidR="00FD3B9F">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pajak</w:t>
      </w:r>
      <w:proofErr w:type="spellEnd"/>
      <w:r w:rsidR="00FD3B9F">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maka</w:t>
      </w:r>
      <w:proofErr w:type="spellEnd"/>
      <w:r w:rsidR="00FD3B9F">
        <w:rPr>
          <w:rFonts w:ascii="Times New Roman" w:hAnsi="Times New Roman" w:cs="Times New Roman"/>
          <w:sz w:val="24"/>
          <w:szCs w:val="24"/>
          <w:lang w:val="en-US"/>
        </w:rPr>
        <w:t xml:space="preserve"> </w:t>
      </w:r>
      <w:proofErr w:type="spellStart"/>
      <w:r w:rsidR="00B5208B">
        <w:rPr>
          <w:rFonts w:ascii="Times New Roman" w:hAnsi="Times New Roman" w:cs="Times New Roman"/>
          <w:sz w:val="24"/>
          <w:szCs w:val="24"/>
          <w:lang w:val="en-US"/>
        </w:rPr>
        <w:t>kemungkinan</w:t>
      </w:r>
      <w:proofErr w:type="spellEnd"/>
      <w:r w:rsidR="00B5208B">
        <w:rPr>
          <w:rFonts w:ascii="Times New Roman" w:hAnsi="Times New Roman" w:cs="Times New Roman"/>
          <w:sz w:val="24"/>
          <w:szCs w:val="24"/>
          <w:lang w:val="en-US"/>
        </w:rPr>
        <w:t xml:space="preserve"> </w:t>
      </w:r>
      <w:proofErr w:type="spellStart"/>
      <w:r w:rsidR="00FD3B9F">
        <w:rPr>
          <w:rFonts w:ascii="Times New Roman" w:hAnsi="Times New Roman" w:cs="Times New Roman"/>
          <w:sz w:val="24"/>
          <w:szCs w:val="24"/>
          <w:lang w:val="en-US"/>
        </w:rPr>
        <w:t>penerimaan</w:t>
      </w:r>
      <w:proofErr w:type="spellEnd"/>
      <w:r w:rsidR="00FD3B9F">
        <w:rPr>
          <w:rFonts w:ascii="Times New Roman" w:hAnsi="Times New Roman" w:cs="Times New Roman"/>
          <w:sz w:val="24"/>
          <w:szCs w:val="24"/>
          <w:lang w:val="en-US"/>
        </w:rPr>
        <w:t xml:space="preserve"> negara </w:t>
      </w:r>
      <w:proofErr w:type="spellStart"/>
      <w:r w:rsidR="00B5208B">
        <w:rPr>
          <w:rFonts w:ascii="Times New Roman" w:hAnsi="Times New Roman" w:cs="Times New Roman"/>
          <w:sz w:val="24"/>
          <w:szCs w:val="24"/>
          <w:lang w:val="en-US"/>
        </w:rPr>
        <w:t>dapat</w:t>
      </w:r>
      <w:proofErr w:type="spellEnd"/>
      <w:r w:rsidR="00B5208B">
        <w:rPr>
          <w:rFonts w:ascii="Times New Roman" w:hAnsi="Times New Roman" w:cs="Times New Roman"/>
          <w:sz w:val="24"/>
          <w:szCs w:val="24"/>
          <w:lang w:val="en-US"/>
        </w:rPr>
        <w:t xml:space="preserve"> </w:t>
      </w:r>
      <w:proofErr w:type="spellStart"/>
      <w:r w:rsidR="00B5208B">
        <w:rPr>
          <w:rFonts w:ascii="Times New Roman" w:hAnsi="Times New Roman" w:cs="Times New Roman"/>
          <w:sz w:val="24"/>
          <w:szCs w:val="24"/>
          <w:lang w:val="en-US"/>
        </w:rPr>
        <w:t>dimaksimalkan</w:t>
      </w:r>
      <w:proofErr w:type="spellEnd"/>
      <w:r w:rsidR="00B5208B">
        <w:rPr>
          <w:rFonts w:ascii="Times New Roman" w:hAnsi="Times New Roman" w:cs="Times New Roman"/>
          <w:sz w:val="24"/>
          <w:szCs w:val="24"/>
          <w:lang w:val="en-US"/>
        </w:rPr>
        <w:t xml:space="preserve">. </w:t>
      </w:r>
      <w:proofErr w:type="spellStart"/>
      <w:r w:rsidR="00364A77">
        <w:rPr>
          <w:rFonts w:ascii="Times New Roman" w:hAnsi="Times New Roman" w:cs="Times New Roman"/>
          <w:sz w:val="24"/>
          <w:szCs w:val="24"/>
          <w:lang w:val="en-US"/>
        </w:rPr>
        <w:t>Kepatuhan</w:t>
      </w:r>
      <w:proofErr w:type="spellEnd"/>
      <w:r w:rsidR="00364A77">
        <w:rPr>
          <w:rFonts w:ascii="Times New Roman" w:hAnsi="Times New Roman" w:cs="Times New Roman"/>
          <w:sz w:val="24"/>
          <w:szCs w:val="24"/>
          <w:lang w:val="en-US"/>
        </w:rPr>
        <w:t xml:space="preserve"> </w:t>
      </w:r>
      <w:proofErr w:type="spellStart"/>
      <w:r w:rsidR="00364A77">
        <w:rPr>
          <w:rFonts w:ascii="Times New Roman" w:hAnsi="Times New Roman" w:cs="Times New Roman"/>
          <w:sz w:val="24"/>
          <w:szCs w:val="24"/>
          <w:lang w:val="en-US"/>
        </w:rPr>
        <w:t>wajib</w:t>
      </w:r>
      <w:proofErr w:type="spellEnd"/>
      <w:r w:rsidR="00364A77">
        <w:rPr>
          <w:rFonts w:ascii="Times New Roman" w:hAnsi="Times New Roman" w:cs="Times New Roman"/>
          <w:sz w:val="24"/>
          <w:szCs w:val="24"/>
          <w:lang w:val="en-US"/>
        </w:rPr>
        <w:t xml:space="preserve"> </w:t>
      </w:r>
      <w:proofErr w:type="spellStart"/>
      <w:r w:rsidR="00364A77">
        <w:rPr>
          <w:rFonts w:ascii="Times New Roman" w:hAnsi="Times New Roman" w:cs="Times New Roman"/>
          <w:sz w:val="24"/>
          <w:szCs w:val="24"/>
          <w:lang w:val="en-US"/>
        </w:rPr>
        <w:t>pajak</w:t>
      </w:r>
      <w:proofErr w:type="spellEnd"/>
      <w:r w:rsidR="00364A77">
        <w:rPr>
          <w:rFonts w:ascii="Times New Roman" w:hAnsi="Times New Roman" w:cs="Times New Roman"/>
          <w:sz w:val="24"/>
          <w:szCs w:val="24"/>
          <w:lang w:val="en-US"/>
        </w:rPr>
        <w:t xml:space="preserve"> </w:t>
      </w:r>
      <w:proofErr w:type="spellStart"/>
      <w:r w:rsidR="00364A77">
        <w:rPr>
          <w:rFonts w:ascii="Times New Roman" w:hAnsi="Times New Roman" w:cs="Times New Roman"/>
          <w:sz w:val="24"/>
          <w:szCs w:val="24"/>
          <w:lang w:val="en-US"/>
        </w:rPr>
        <w:t>dapat</w:t>
      </w:r>
      <w:proofErr w:type="spellEnd"/>
      <w:r w:rsidR="00364A77">
        <w:rPr>
          <w:rFonts w:ascii="Times New Roman" w:hAnsi="Times New Roman" w:cs="Times New Roman"/>
          <w:sz w:val="24"/>
          <w:szCs w:val="24"/>
          <w:lang w:val="en-US"/>
        </w:rPr>
        <w:t xml:space="preserve"> </w:t>
      </w:r>
      <w:proofErr w:type="spellStart"/>
      <w:r w:rsidR="002B7945">
        <w:rPr>
          <w:rFonts w:ascii="Times New Roman" w:hAnsi="Times New Roman" w:cs="Times New Roman"/>
          <w:sz w:val="24"/>
          <w:szCs w:val="24"/>
          <w:lang w:val="en-US"/>
        </w:rPr>
        <w:t>mendorong</w:t>
      </w:r>
      <w:proofErr w:type="spellEnd"/>
      <w:r w:rsidR="002B7945">
        <w:rPr>
          <w:rFonts w:ascii="Times New Roman" w:hAnsi="Times New Roman" w:cs="Times New Roman"/>
          <w:sz w:val="24"/>
          <w:szCs w:val="24"/>
          <w:lang w:val="en-US"/>
        </w:rPr>
        <w:t xml:space="preserve"> </w:t>
      </w:r>
      <w:proofErr w:type="spellStart"/>
      <w:r w:rsidR="002B7945">
        <w:rPr>
          <w:rFonts w:ascii="Times New Roman" w:hAnsi="Times New Roman" w:cs="Times New Roman"/>
          <w:sz w:val="24"/>
          <w:szCs w:val="24"/>
          <w:lang w:val="en-US"/>
        </w:rPr>
        <w:t>peningkatan</w:t>
      </w:r>
      <w:proofErr w:type="spellEnd"/>
      <w:r w:rsidR="002B7945">
        <w:rPr>
          <w:rFonts w:ascii="Times New Roman" w:hAnsi="Times New Roman" w:cs="Times New Roman"/>
          <w:sz w:val="24"/>
          <w:szCs w:val="24"/>
          <w:lang w:val="en-US"/>
        </w:rPr>
        <w:t xml:space="preserve"> </w:t>
      </w:r>
      <w:proofErr w:type="spellStart"/>
      <w:r w:rsidR="002B7945">
        <w:rPr>
          <w:rFonts w:ascii="Times New Roman" w:hAnsi="Times New Roman" w:cs="Times New Roman"/>
          <w:sz w:val="24"/>
          <w:szCs w:val="24"/>
          <w:lang w:val="en-US"/>
        </w:rPr>
        <w:t>arus</w:t>
      </w:r>
      <w:proofErr w:type="spellEnd"/>
      <w:r w:rsidR="002B7945">
        <w:rPr>
          <w:rFonts w:ascii="Times New Roman" w:hAnsi="Times New Roman" w:cs="Times New Roman"/>
          <w:sz w:val="24"/>
          <w:szCs w:val="24"/>
          <w:lang w:val="en-US"/>
        </w:rPr>
        <w:t xml:space="preserve"> kas </w:t>
      </w:r>
      <w:proofErr w:type="spellStart"/>
      <w:r w:rsidR="002B7945">
        <w:rPr>
          <w:rFonts w:ascii="Times New Roman" w:hAnsi="Times New Roman" w:cs="Times New Roman"/>
          <w:sz w:val="24"/>
          <w:szCs w:val="24"/>
          <w:lang w:val="en-US"/>
        </w:rPr>
        <w:t>ke</w:t>
      </w:r>
      <w:proofErr w:type="spellEnd"/>
      <w:r w:rsidR="002B7945">
        <w:rPr>
          <w:rFonts w:ascii="Times New Roman" w:hAnsi="Times New Roman" w:cs="Times New Roman"/>
          <w:sz w:val="24"/>
          <w:szCs w:val="24"/>
          <w:lang w:val="en-US"/>
        </w:rPr>
        <w:t xml:space="preserve"> kas negara </w:t>
      </w:r>
      <w:proofErr w:type="spellStart"/>
      <w:r w:rsidR="002B7945">
        <w:rPr>
          <w:rFonts w:ascii="Times New Roman" w:hAnsi="Times New Roman" w:cs="Times New Roman"/>
          <w:sz w:val="24"/>
          <w:szCs w:val="24"/>
          <w:lang w:val="en-US"/>
        </w:rPr>
        <w:t>karena</w:t>
      </w:r>
      <w:proofErr w:type="spellEnd"/>
      <w:r w:rsidR="002B7945">
        <w:rPr>
          <w:rFonts w:ascii="Times New Roman" w:hAnsi="Times New Roman" w:cs="Times New Roman"/>
          <w:sz w:val="24"/>
          <w:szCs w:val="24"/>
          <w:lang w:val="en-US"/>
        </w:rPr>
        <w:t xml:space="preserve"> </w:t>
      </w:r>
      <w:proofErr w:type="spellStart"/>
      <w:r w:rsidR="002B7945">
        <w:rPr>
          <w:rFonts w:ascii="Times New Roman" w:hAnsi="Times New Roman" w:cs="Times New Roman"/>
          <w:sz w:val="24"/>
          <w:szCs w:val="24"/>
          <w:lang w:val="en-US"/>
        </w:rPr>
        <w:t>meminimalisir</w:t>
      </w:r>
      <w:proofErr w:type="spellEnd"/>
      <w:r w:rsidR="002B7945">
        <w:rPr>
          <w:rFonts w:ascii="Times New Roman" w:hAnsi="Times New Roman" w:cs="Times New Roman"/>
          <w:sz w:val="24"/>
          <w:szCs w:val="24"/>
          <w:lang w:val="en-US"/>
        </w:rPr>
        <w:t xml:space="preserve"> </w:t>
      </w:r>
      <w:proofErr w:type="spellStart"/>
      <w:r w:rsidR="002B7945">
        <w:rPr>
          <w:rFonts w:ascii="Times New Roman" w:hAnsi="Times New Roman" w:cs="Times New Roman"/>
          <w:sz w:val="24"/>
          <w:szCs w:val="24"/>
          <w:lang w:val="en-US"/>
        </w:rPr>
        <w:t>tunggaka</w:t>
      </w:r>
      <w:r w:rsidR="000B3F5D">
        <w:rPr>
          <w:rFonts w:ascii="Times New Roman" w:hAnsi="Times New Roman" w:cs="Times New Roman"/>
          <w:sz w:val="24"/>
          <w:szCs w:val="24"/>
          <w:lang w:val="en-US"/>
        </w:rPr>
        <w:t>n</w:t>
      </w:r>
      <w:proofErr w:type="spellEnd"/>
      <w:r w:rsidR="000B3F5D">
        <w:rPr>
          <w:rFonts w:ascii="Times New Roman" w:hAnsi="Times New Roman" w:cs="Times New Roman"/>
          <w:sz w:val="24"/>
          <w:szCs w:val="24"/>
          <w:lang w:val="en-US"/>
        </w:rPr>
        <w:t xml:space="preserve">, </w:t>
      </w:r>
      <w:proofErr w:type="spellStart"/>
      <w:r w:rsidR="000B3F5D">
        <w:rPr>
          <w:rFonts w:ascii="Times New Roman" w:hAnsi="Times New Roman" w:cs="Times New Roman"/>
          <w:sz w:val="24"/>
          <w:szCs w:val="24"/>
          <w:lang w:val="en-US"/>
        </w:rPr>
        <w:t>keterlambatan</w:t>
      </w:r>
      <w:proofErr w:type="spellEnd"/>
      <w:r w:rsidR="000B3F5D">
        <w:rPr>
          <w:rFonts w:ascii="Times New Roman" w:hAnsi="Times New Roman" w:cs="Times New Roman"/>
          <w:sz w:val="24"/>
          <w:szCs w:val="24"/>
          <w:lang w:val="en-US"/>
        </w:rPr>
        <w:t xml:space="preserve">, </w:t>
      </w:r>
      <w:proofErr w:type="spellStart"/>
      <w:r w:rsidR="000B3F5D">
        <w:rPr>
          <w:rFonts w:ascii="Times New Roman" w:hAnsi="Times New Roman" w:cs="Times New Roman"/>
          <w:sz w:val="24"/>
          <w:szCs w:val="24"/>
          <w:lang w:val="en-US"/>
        </w:rPr>
        <w:t>maupun</w:t>
      </w:r>
      <w:proofErr w:type="spellEnd"/>
      <w:r w:rsidR="000B3F5D">
        <w:rPr>
          <w:rFonts w:ascii="Times New Roman" w:hAnsi="Times New Roman" w:cs="Times New Roman"/>
          <w:sz w:val="24"/>
          <w:szCs w:val="24"/>
          <w:lang w:val="en-US"/>
        </w:rPr>
        <w:t xml:space="preserve"> </w:t>
      </w:r>
      <w:proofErr w:type="spellStart"/>
      <w:r w:rsidR="000B3F5D">
        <w:rPr>
          <w:rFonts w:ascii="Times New Roman" w:hAnsi="Times New Roman" w:cs="Times New Roman"/>
          <w:sz w:val="24"/>
          <w:szCs w:val="24"/>
          <w:lang w:val="en-US"/>
        </w:rPr>
        <w:t>potensi</w:t>
      </w:r>
      <w:proofErr w:type="spellEnd"/>
      <w:r w:rsidR="000B3F5D">
        <w:rPr>
          <w:rFonts w:ascii="Times New Roman" w:hAnsi="Times New Roman" w:cs="Times New Roman"/>
          <w:sz w:val="24"/>
          <w:szCs w:val="24"/>
          <w:lang w:val="en-US"/>
        </w:rPr>
        <w:t xml:space="preserve"> </w:t>
      </w:r>
      <w:proofErr w:type="spellStart"/>
      <w:r w:rsidR="000B3F5D">
        <w:rPr>
          <w:rFonts w:ascii="Times New Roman" w:hAnsi="Times New Roman" w:cs="Times New Roman"/>
          <w:sz w:val="24"/>
          <w:szCs w:val="24"/>
          <w:lang w:val="en-US"/>
        </w:rPr>
        <w:t>penghindaran</w:t>
      </w:r>
      <w:proofErr w:type="spellEnd"/>
      <w:r w:rsidR="000B3F5D">
        <w:rPr>
          <w:rFonts w:ascii="Times New Roman" w:hAnsi="Times New Roman" w:cs="Times New Roman"/>
          <w:sz w:val="24"/>
          <w:szCs w:val="24"/>
          <w:lang w:val="en-US"/>
        </w:rPr>
        <w:t xml:space="preserve"> </w:t>
      </w:r>
      <w:proofErr w:type="spellStart"/>
      <w:r w:rsidR="000B3F5D">
        <w:rPr>
          <w:rFonts w:ascii="Times New Roman" w:hAnsi="Times New Roman" w:cs="Times New Roman"/>
          <w:sz w:val="24"/>
          <w:szCs w:val="24"/>
          <w:lang w:val="en-US"/>
        </w:rPr>
        <w:t>pajak</w:t>
      </w:r>
      <w:proofErr w:type="spellEnd"/>
      <w:r w:rsidR="000B3F5D">
        <w:rPr>
          <w:rFonts w:ascii="Times New Roman" w:hAnsi="Times New Roman" w:cs="Times New Roman"/>
          <w:sz w:val="24"/>
          <w:szCs w:val="24"/>
          <w:lang w:val="en-US"/>
        </w:rPr>
        <w:t>.</w:t>
      </w:r>
    </w:p>
    <w:p w14:paraId="52928B11" w14:textId="3F07BCF4" w:rsidR="000B3F5D" w:rsidRDefault="00E7514D" w:rsidP="00CD67FB">
      <w:pPr>
        <w:pStyle w:val="ListParagraph"/>
        <w:tabs>
          <w:tab w:val="left" w:pos="0"/>
        </w:tabs>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teori</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bakti</w:t>
      </w:r>
      <w:proofErr w:type="spellEnd"/>
      <w:r w:rsidR="003F349C">
        <w:rPr>
          <w:rFonts w:ascii="Times New Roman" w:hAnsi="Times New Roman" w:cs="Times New Roman"/>
          <w:sz w:val="24"/>
          <w:szCs w:val="24"/>
          <w:lang w:val="en-US"/>
        </w:rPr>
        <w:t xml:space="preserve"> yang </w:t>
      </w:r>
      <w:proofErr w:type="spellStart"/>
      <w:r w:rsidR="003F349C">
        <w:rPr>
          <w:rFonts w:ascii="Times New Roman" w:hAnsi="Times New Roman" w:cs="Times New Roman"/>
          <w:sz w:val="24"/>
          <w:szCs w:val="24"/>
          <w:lang w:val="en-US"/>
        </w:rPr>
        <w:t>menjelaskan</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bahwa</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warga</w:t>
      </w:r>
      <w:proofErr w:type="spellEnd"/>
      <w:r w:rsidR="003F349C">
        <w:rPr>
          <w:rFonts w:ascii="Times New Roman" w:hAnsi="Times New Roman" w:cs="Times New Roman"/>
          <w:sz w:val="24"/>
          <w:szCs w:val="24"/>
          <w:lang w:val="en-US"/>
        </w:rPr>
        <w:t xml:space="preserve"> negara </w:t>
      </w:r>
      <w:proofErr w:type="spellStart"/>
      <w:r w:rsidR="003F349C">
        <w:rPr>
          <w:rFonts w:ascii="Times New Roman" w:hAnsi="Times New Roman" w:cs="Times New Roman"/>
          <w:sz w:val="24"/>
          <w:szCs w:val="24"/>
          <w:lang w:val="en-US"/>
        </w:rPr>
        <w:t>mempunyai</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kewajiban</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untuk</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membayar</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pajak</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sebagai</w:t>
      </w:r>
      <w:proofErr w:type="spellEnd"/>
      <w:r w:rsidR="003F349C">
        <w:rPr>
          <w:rFonts w:ascii="Times New Roman" w:hAnsi="Times New Roman" w:cs="Times New Roman"/>
          <w:sz w:val="24"/>
          <w:szCs w:val="24"/>
          <w:lang w:val="en-US"/>
        </w:rPr>
        <w:t xml:space="preserve"> </w:t>
      </w:r>
      <w:proofErr w:type="spellStart"/>
      <w:r w:rsidR="003F349C">
        <w:rPr>
          <w:rFonts w:ascii="Times New Roman" w:hAnsi="Times New Roman" w:cs="Times New Roman"/>
          <w:sz w:val="24"/>
          <w:szCs w:val="24"/>
          <w:lang w:val="en-US"/>
        </w:rPr>
        <w:t>bentuk</w:t>
      </w:r>
      <w:proofErr w:type="spellEnd"/>
      <w:r w:rsidR="003F349C">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kepatuhan</w:t>
      </w:r>
      <w:proofErr w:type="spellEnd"/>
      <w:r w:rsidR="003D564B">
        <w:rPr>
          <w:rFonts w:ascii="Times New Roman" w:hAnsi="Times New Roman" w:cs="Times New Roman"/>
          <w:sz w:val="24"/>
          <w:szCs w:val="24"/>
          <w:lang w:val="en-US"/>
        </w:rPr>
        <w:t xml:space="preserve"> dan </w:t>
      </w:r>
      <w:proofErr w:type="spellStart"/>
      <w:r w:rsidR="003D564B">
        <w:rPr>
          <w:rFonts w:ascii="Times New Roman" w:hAnsi="Times New Roman" w:cs="Times New Roman"/>
          <w:sz w:val="24"/>
          <w:szCs w:val="24"/>
          <w:lang w:val="en-US"/>
        </w:rPr>
        <w:t>pengabdian</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kepada</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negaranya</w:t>
      </w:r>
      <w:proofErr w:type="spellEnd"/>
      <w:r w:rsidR="003D564B">
        <w:rPr>
          <w:rFonts w:ascii="Times New Roman" w:hAnsi="Times New Roman" w:cs="Times New Roman"/>
          <w:sz w:val="24"/>
          <w:szCs w:val="24"/>
          <w:lang w:val="en-US"/>
        </w:rPr>
        <w:t xml:space="preserve">. Ketika </w:t>
      </w:r>
      <w:proofErr w:type="spellStart"/>
      <w:r w:rsidR="003D564B">
        <w:rPr>
          <w:rFonts w:ascii="Times New Roman" w:hAnsi="Times New Roman" w:cs="Times New Roman"/>
          <w:sz w:val="24"/>
          <w:szCs w:val="24"/>
          <w:lang w:val="en-US"/>
        </w:rPr>
        <w:t>wajib</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pajak</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memiliki</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kesadaran</w:t>
      </w:r>
      <w:proofErr w:type="spellEnd"/>
      <w:r w:rsidR="003D564B">
        <w:rPr>
          <w:rFonts w:ascii="Times New Roman" w:hAnsi="Times New Roman" w:cs="Times New Roman"/>
          <w:sz w:val="24"/>
          <w:szCs w:val="24"/>
          <w:lang w:val="en-US"/>
        </w:rPr>
        <w:t xml:space="preserve"> dan rasa </w:t>
      </w:r>
      <w:proofErr w:type="spellStart"/>
      <w:r w:rsidR="003D564B">
        <w:rPr>
          <w:rFonts w:ascii="Times New Roman" w:hAnsi="Times New Roman" w:cs="Times New Roman"/>
          <w:sz w:val="24"/>
          <w:szCs w:val="24"/>
          <w:lang w:val="en-US"/>
        </w:rPr>
        <w:t>tanggungjawab</w:t>
      </w:r>
      <w:proofErr w:type="spellEnd"/>
      <w:r w:rsidR="003D564B">
        <w:rPr>
          <w:rFonts w:ascii="Times New Roman" w:hAnsi="Times New Roman" w:cs="Times New Roman"/>
          <w:sz w:val="24"/>
          <w:szCs w:val="24"/>
          <w:lang w:val="en-US"/>
        </w:rPr>
        <w:t xml:space="preserve"> yang </w:t>
      </w:r>
      <w:proofErr w:type="spellStart"/>
      <w:r w:rsidR="003D564B">
        <w:rPr>
          <w:rFonts w:ascii="Times New Roman" w:hAnsi="Times New Roman" w:cs="Times New Roman"/>
          <w:sz w:val="24"/>
          <w:szCs w:val="24"/>
          <w:lang w:val="en-US"/>
        </w:rPr>
        <w:t>tinggi</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untuk</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melaporkan</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serta</w:t>
      </w:r>
      <w:proofErr w:type="spellEnd"/>
      <w:r w:rsidR="003D564B">
        <w:rPr>
          <w:rFonts w:ascii="Times New Roman" w:hAnsi="Times New Roman" w:cs="Times New Roman"/>
          <w:sz w:val="24"/>
          <w:szCs w:val="24"/>
          <w:lang w:val="en-US"/>
        </w:rPr>
        <w:t xml:space="preserve"> </w:t>
      </w:r>
      <w:proofErr w:type="spellStart"/>
      <w:r w:rsidR="003D564B">
        <w:rPr>
          <w:rFonts w:ascii="Times New Roman" w:hAnsi="Times New Roman" w:cs="Times New Roman"/>
          <w:sz w:val="24"/>
          <w:szCs w:val="24"/>
          <w:lang w:val="en-US"/>
        </w:rPr>
        <w:t>membayar</w:t>
      </w:r>
      <w:proofErr w:type="spellEnd"/>
      <w:r w:rsidR="003D564B">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pajak</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dengan</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jujur</w:t>
      </w:r>
      <w:proofErr w:type="spellEnd"/>
      <w:r w:rsidR="00263FAD">
        <w:rPr>
          <w:rFonts w:ascii="Times New Roman" w:hAnsi="Times New Roman" w:cs="Times New Roman"/>
          <w:sz w:val="24"/>
          <w:szCs w:val="24"/>
          <w:lang w:val="en-US"/>
        </w:rPr>
        <w:t xml:space="preserve"> dan </w:t>
      </w:r>
      <w:proofErr w:type="spellStart"/>
      <w:r w:rsidR="00263FAD">
        <w:rPr>
          <w:rFonts w:ascii="Times New Roman" w:hAnsi="Times New Roman" w:cs="Times New Roman"/>
          <w:sz w:val="24"/>
          <w:szCs w:val="24"/>
          <w:lang w:val="en-US"/>
        </w:rPr>
        <w:t>tepat</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waktu</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hal</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tersebut</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menjadi</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bentuk</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partisipasi</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dalam</w:t>
      </w:r>
      <w:proofErr w:type="spellEnd"/>
      <w:r w:rsidR="00263FAD">
        <w:rPr>
          <w:rFonts w:ascii="Times New Roman" w:hAnsi="Times New Roman" w:cs="Times New Roman"/>
          <w:sz w:val="24"/>
          <w:szCs w:val="24"/>
          <w:lang w:val="en-US"/>
        </w:rPr>
        <w:t xml:space="preserve"> </w:t>
      </w:r>
      <w:proofErr w:type="spellStart"/>
      <w:r w:rsidR="00263FAD">
        <w:rPr>
          <w:rFonts w:ascii="Times New Roman" w:hAnsi="Times New Roman" w:cs="Times New Roman"/>
          <w:sz w:val="24"/>
          <w:szCs w:val="24"/>
          <w:lang w:val="en-US"/>
        </w:rPr>
        <w:t>pembangunan</w:t>
      </w:r>
      <w:proofErr w:type="spellEnd"/>
      <w:r w:rsidR="00263FAD">
        <w:rPr>
          <w:rFonts w:ascii="Times New Roman" w:hAnsi="Times New Roman" w:cs="Times New Roman"/>
          <w:sz w:val="24"/>
          <w:szCs w:val="24"/>
          <w:lang w:val="en-US"/>
        </w:rPr>
        <w:t xml:space="preserve"> negara</w:t>
      </w:r>
      <w:r w:rsidR="00223942">
        <w:rPr>
          <w:rFonts w:ascii="Times New Roman" w:hAnsi="Times New Roman" w:cs="Times New Roman"/>
          <w:sz w:val="24"/>
          <w:szCs w:val="24"/>
          <w:lang w:val="en-US"/>
        </w:rPr>
        <w:t>.</w:t>
      </w:r>
    </w:p>
    <w:p w14:paraId="7910804D" w14:textId="6C4D4BA9" w:rsidR="00DA356A" w:rsidRPr="001626C9" w:rsidRDefault="00E7514D" w:rsidP="001626C9">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w:t>
      </w:r>
      <w:r w:rsidR="002B2AFB">
        <w:rPr>
          <w:rFonts w:ascii="Times New Roman" w:hAnsi="Times New Roman" w:cs="Times New Roman"/>
          <w:sz w:val="24"/>
          <w:szCs w:val="24"/>
          <w:lang w:val="en-US"/>
        </w:rPr>
        <w:t xml:space="preserve">sil </w:t>
      </w:r>
      <w:proofErr w:type="spellStart"/>
      <w:r w:rsidR="002B2AFB">
        <w:rPr>
          <w:rFonts w:ascii="Times New Roman" w:hAnsi="Times New Roman" w:cs="Times New Roman"/>
          <w:sz w:val="24"/>
          <w:szCs w:val="24"/>
          <w:lang w:val="en-US"/>
        </w:rPr>
        <w:t>penelitian</w:t>
      </w:r>
      <w:proofErr w:type="spellEnd"/>
      <w:r w:rsidR="002B2AF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sidR="002B2AFB">
        <w:rPr>
          <w:rFonts w:ascii="Times New Roman" w:hAnsi="Times New Roman" w:cs="Times New Roman"/>
          <w:sz w:val="24"/>
          <w:szCs w:val="24"/>
          <w:lang w:val="en-US"/>
        </w:rPr>
        <w:t>Darmayani</w:t>
      </w:r>
      <w:proofErr w:type="spellEnd"/>
      <w:r w:rsidR="002B2AFB">
        <w:rPr>
          <w:rFonts w:ascii="Times New Roman" w:hAnsi="Times New Roman" w:cs="Times New Roman"/>
          <w:sz w:val="24"/>
          <w:szCs w:val="24"/>
          <w:lang w:val="en-US"/>
        </w:rPr>
        <w:t xml:space="preserve"> dan </w:t>
      </w:r>
      <w:proofErr w:type="spellStart"/>
      <w:r w:rsidR="00B446DB">
        <w:rPr>
          <w:rFonts w:ascii="Times New Roman" w:hAnsi="Times New Roman" w:cs="Times New Roman"/>
          <w:sz w:val="24"/>
          <w:szCs w:val="24"/>
          <w:lang w:val="en-US"/>
        </w:rPr>
        <w:t>Herianti</w:t>
      </w:r>
      <w:proofErr w:type="spellEnd"/>
      <w:r w:rsidR="002B2AFB">
        <w:rPr>
          <w:rFonts w:ascii="Times New Roman" w:hAnsi="Times New Roman" w:cs="Times New Roman"/>
          <w:sz w:val="24"/>
          <w:szCs w:val="24"/>
          <w:lang w:val="en-US"/>
        </w:rPr>
        <w:t xml:space="preserve"> (2017)</w:t>
      </w:r>
      <w:r w:rsidR="00E04753">
        <w:rPr>
          <w:rFonts w:ascii="Times New Roman" w:hAnsi="Times New Roman" w:cs="Times New Roman"/>
          <w:sz w:val="24"/>
          <w:szCs w:val="24"/>
          <w:lang w:val="en-US"/>
        </w:rPr>
        <w:t xml:space="preserve">, </w:t>
      </w:r>
      <w:r w:rsidR="00E04753">
        <w:rPr>
          <w:rFonts w:ascii="Times New Roman" w:hAnsi="Times New Roman" w:cs="Times New Roman"/>
          <w:sz w:val="24"/>
          <w:szCs w:val="24"/>
          <w:lang w:val="en-US"/>
        </w:rPr>
        <w:fldChar w:fldCharType="begin" w:fldLock="1"/>
      </w:r>
      <w:r w:rsidR="00493316">
        <w:rPr>
          <w:rFonts w:ascii="Times New Roman" w:hAnsi="Times New Roman" w:cs="Times New Roman"/>
          <w:sz w:val="24"/>
          <w:szCs w:val="24"/>
          <w:lang w:val="en-US"/>
        </w:rPr>
        <w:instrText>ADDIN CSL_CITATION {"citationItems":[{"id":"ITEM-1","itemData":{"DOI":"10.34152/emba.v1i1.451","abstract":"This study aims to analyze the effect of corporate income tax receipts. The independent variables include taxpayer compliance, tax audit, and tax collection. This study uses primary data derived from questionnaires. The population in this study were companies registered with KPP Pratama Pati for the period 2016–2019 that had NPWP. The sampling technique used is purposive sampling and the number of samples is 100 data. The data analysis method used multiple linear regression. The results of this study indicate that taxpayer compliance has a positive effect on corporate income tax receipts, tax audits have a positive effect on corporate income tax revenues, and tax collection has a positive effect on corporate income tax revenues. Taxpayer compliance, tax audit, and tax collection simultaneously have a positive effect on corporate income tax receipts.Keywords: Taxpayer Compliance, Tax Audit, Tax Collection, Corporate Income Tax Receipt.","author":[{"dropping-particle":"","family":"Sulistyorini","given":"Eka","non-dropping-particle":"","parse-names":false,"suffix":""},{"dropping-particle":"","family":"Latifah","given":"Nurul","non-dropping-particle":"","parse-names":false,"suffix":""}],"container-title":"Jurnal Ilmiah Fokus Ekonomi, Manajemen, Bisnis &amp; Akuntansi (EMBA)","id":"ITEM-1","issue":"1","issued":{"date-parts":[["2022"]]},"page":"105-112","title":"Pengaruh Kepatuhan Wajib Pajak, Pemeriksaan Pajak, Dan Penagihan Pajak Terhadap Penerimaan Pajak Penghasilan Badan (Studi Kasus Di Kpp Pratama Pati Tahun 2016-2019)","type":"article-journal","volume":"1"},"uris":["http://www.mendeley.com/documents/?uuid=48240d52-0bf2-4364-a49f-990308739b63"]}],"mendeley":{"formattedCitation":"(Sulistyorini &amp; Latifah, 2022)","manualFormatting":"Sulistyorini dan Latifah (2022)","plainTextFormattedCitation":"(Sulistyorini &amp; Latifah, 2022)","previouslyFormattedCitation":"(Sulistyorini &amp; Latifah, 2022)"},"properties":{"noteIndex":0},"schema":"https://github.com/citation-style-language/schema/raw/master/csl-citation.json"}</w:instrText>
      </w:r>
      <w:r w:rsidR="00E04753">
        <w:rPr>
          <w:rFonts w:ascii="Times New Roman" w:hAnsi="Times New Roman" w:cs="Times New Roman"/>
          <w:sz w:val="24"/>
          <w:szCs w:val="24"/>
          <w:lang w:val="en-US"/>
        </w:rPr>
        <w:fldChar w:fldCharType="separate"/>
      </w:r>
      <w:r w:rsidR="00E04753" w:rsidRPr="00E04753">
        <w:rPr>
          <w:rFonts w:ascii="Times New Roman" w:hAnsi="Times New Roman" w:cs="Times New Roman"/>
          <w:noProof/>
          <w:sz w:val="24"/>
          <w:szCs w:val="24"/>
          <w:lang w:val="en-US"/>
        </w:rPr>
        <w:t xml:space="preserve">Sulistyorini </w:t>
      </w:r>
      <w:r w:rsidR="00E04753">
        <w:rPr>
          <w:rFonts w:ascii="Times New Roman" w:hAnsi="Times New Roman" w:cs="Times New Roman"/>
          <w:noProof/>
          <w:sz w:val="24"/>
          <w:szCs w:val="24"/>
          <w:lang w:val="en-US"/>
        </w:rPr>
        <w:t>dan</w:t>
      </w:r>
      <w:r w:rsidR="00E04753" w:rsidRPr="00E04753">
        <w:rPr>
          <w:rFonts w:ascii="Times New Roman" w:hAnsi="Times New Roman" w:cs="Times New Roman"/>
          <w:noProof/>
          <w:sz w:val="24"/>
          <w:szCs w:val="24"/>
          <w:lang w:val="en-US"/>
        </w:rPr>
        <w:t xml:space="preserve"> Latifah </w:t>
      </w:r>
      <w:r w:rsidR="00E04753">
        <w:rPr>
          <w:rFonts w:ascii="Times New Roman" w:hAnsi="Times New Roman" w:cs="Times New Roman"/>
          <w:noProof/>
          <w:sz w:val="24"/>
          <w:szCs w:val="24"/>
          <w:lang w:val="en-US"/>
        </w:rPr>
        <w:t>(</w:t>
      </w:r>
      <w:r w:rsidR="00E04753" w:rsidRPr="00E04753">
        <w:rPr>
          <w:rFonts w:ascii="Times New Roman" w:hAnsi="Times New Roman" w:cs="Times New Roman"/>
          <w:noProof/>
          <w:sz w:val="24"/>
          <w:szCs w:val="24"/>
          <w:lang w:val="en-US"/>
        </w:rPr>
        <w:t>2022)</w:t>
      </w:r>
      <w:r w:rsidR="00E04753">
        <w:rPr>
          <w:rFonts w:ascii="Times New Roman" w:hAnsi="Times New Roman" w:cs="Times New Roman"/>
          <w:sz w:val="24"/>
          <w:szCs w:val="24"/>
          <w:lang w:val="en-US"/>
        </w:rPr>
        <w:fldChar w:fldCharType="end"/>
      </w:r>
      <w:r w:rsidR="00687CCD">
        <w:rPr>
          <w:rFonts w:ascii="Times New Roman" w:hAnsi="Times New Roman" w:cs="Times New Roman"/>
          <w:sz w:val="24"/>
          <w:szCs w:val="24"/>
          <w:lang w:val="en-US"/>
        </w:rPr>
        <w:t xml:space="preserve">, </w:t>
      </w:r>
      <w:r w:rsidR="00ED4A1A">
        <w:rPr>
          <w:rFonts w:ascii="Times New Roman" w:hAnsi="Times New Roman" w:cs="Times New Roman"/>
          <w:sz w:val="24"/>
          <w:szCs w:val="24"/>
          <w:lang w:val="en-US"/>
        </w:rPr>
        <w:t xml:space="preserve"> dan </w:t>
      </w:r>
      <w:proofErr w:type="spellStart"/>
      <w:r w:rsidR="00B51D23">
        <w:rPr>
          <w:rFonts w:ascii="Times New Roman" w:hAnsi="Times New Roman" w:cs="Times New Roman"/>
          <w:sz w:val="24"/>
          <w:szCs w:val="24"/>
          <w:lang w:val="en-US"/>
        </w:rPr>
        <w:t>Purba</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dkk</w:t>
      </w:r>
      <w:proofErr w:type="spellEnd"/>
      <w:r w:rsidR="00B51D23">
        <w:rPr>
          <w:rFonts w:ascii="Times New Roman" w:hAnsi="Times New Roman" w:cs="Times New Roman"/>
          <w:sz w:val="24"/>
          <w:szCs w:val="24"/>
          <w:lang w:val="en-US"/>
        </w:rPr>
        <w:t xml:space="preserve"> (2023)</w:t>
      </w:r>
      <w:r w:rsidR="002B2AFB">
        <w:rPr>
          <w:rFonts w:ascii="Times New Roman" w:hAnsi="Times New Roman" w:cs="Times New Roman"/>
          <w:sz w:val="24"/>
          <w:szCs w:val="24"/>
          <w:lang w:val="en-US"/>
        </w:rPr>
        <w:t xml:space="preserve"> yang </w:t>
      </w:r>
      <w:proofErr w:type="spellStart"/>
      <w:r w:rsidR="002B2AFB">
        <w:rPr>
          <w:rFonts w:ascii="Times New Roman" w:hAnsi="Times New Roman" w:cs="Times New Roman"/>
          <w:sz w:val="24"/>
          <w:szCs w:val="24"/>
          <w:lang w:val="en-US"/>
        </w:rPr>
        <w:t>menyatakan</w:t>
      </w:r>
      <w:proofErr w:type="spellEnd"/>
      <w:r w:rsidR="002B2AFB">
        <w:rPr>
          <w:rFonts w:ascii="Times New Roman" w:hAnsi="Times New Roman" w:cs="Times New Roman"/>
          <w:sz w:val="24"/>
          <w:szCs w:val="24"/>
          <w:lang w:val="en-US"/>
        </w:rPr>
        <w:t xml:space="preserve"> </w:t>
      </w:r>
      <w:proofErr w:type="spellStart"/>
      <w:r w:rsidR="002B2AFB">
        <w:rPr>
          <w:rFonts w:ascii="Times New Roman" w:hAnsi="Times New Roman" w:cs="Times New Roman"/>
          <w:sz w:val="24"/>
          <w:szCs w:val="24"/>
          <w:lang w:val="en-US"/>
        </w:rPr>
        <w:t>bahwa</w:t>
      </w:r>
      <w:proofErr w:type="spellEnd"/>
      <w:r w:rsidR="002B2AFB">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kepatuhan</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wajib</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pajak</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berpengaruh</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terhadap</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penerimaan</w:t>
      </w:r>
      <w:proofErr w:type="spellEnd"/>
      <w:r w:rsidR="00B51D23">
        <w:rPr>
          <w:rFonts w:ascii="Times New Roman" w:hAnsi="Times New Roman" w:cs="Times New Roman"/>
          <w:sz w:val="24"/>
          <w:szCs w:val="24"/>
          <w:lang w:val="en-US"/>
        </w:rPr>
        <w:t xml:space="preserve"> </w:t>
      </w:r>
      <w:proofErr w:type="spellStart"/>
      <w:r w:rsidR="00B51D23">
        <w:rPr>
          <w:rFonts w:ascii="Times New Roman" w:hAnsi="Times New Roman" w:cs="Times New Roman"/>
          <w:sz w:val="24"/>
          <w:szCs w:val="24"/>
          <w:lang w:val="en-US"/>
        </w:rPr>
        <w:t>pajak</w:t>
      </w:r>
      <w:proofErr w:type="spellEnd"/>
      <w:r w:rsidR="001626C9">
        <w:rPr>
          <w:rFonts w:ascii="Times New Roman" w:hAnsi="Times New Roman" w:cs="Times New Roman"/>
          <w:sz w:val="24"/>
          <w:szCs w:val="24"/>
          <w:lang w:val="en-US"/>
        </w:rPr>
        <w:t>.</w:t>
      </w:r>
      <w:r w:rsidR="00B51D23">
        <w:rPr>
          <w:rFonts w:ascii="Times New Roman" w:hAnsi="Times New Roman" w:cs="Times New Roman"/>
          <w:sz w:val="24"/>
          <w:szCs w:val="24"/>
          <w:lang w:val="en-US"/>
        </w:rPr>
        <w:t xml:space="preserve"> </w:t>
      </w:r>
    </w:p>
    <w:p w14:paraId="44A8A25C" w14:textId="7C1806E1" w:rsidR="005D68F8" w:rsidRDefault="005D68F8" w:rsidP="005D68F8">
      <w:pPr>
        <w:pStyle w:val="ListParagraph"/>
        <w:numPr>
          <w:ilvl w:val="2"/>
          <w:numId w:val="6"/>
        </w:numPr>
        <w:tabs>
          <w:tab w:val="left" w:pos="0"/>
        </w:tabs>
        <w:spacing w:after="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lang w:val="en-US"/>
        </w:rPr>
        <w:t>P</w:t>
      </w:r>
      <w:r w:rsidR="0033388F" w:rsidRPr="005D68F8">
        <w:rPr>
          <w:rFonts w:ascii="Times New Roman" w:hAnsi="Times New Roman" w:cs="Times New Roman"/>
          <w:b/>
          <w:bCs/>
          <w:sz w:val="24"/>
          <w:szCs w:val="24"/>
        </w:rPr>
        <w:t>engaruh Pemeriksaan Pajak terhadap Penerimaaan Pajak</w:t>
      </w:r>
    </w:p>
    <w:p w14:paraId="40CCE68A" w14:textId="41BDA81F" w:rsidR="00C3287C" w:rsidRPr="000C473C" w:rsidRDefault="00C3287C" w:rsidP="00AE0CC0">
      <w:pPr>
        <w:pStyle w:val="ListParagraph"/>
        <w:tabs>
          <w:tab w:val="left" w:pos="0"/>
        </w:tabs>
        <w:spacing w:after="0" w:line="480" w:lineRule="auto"/>
        <w:ind w:left="0" w:firstLine="709"/>
        <w:jc w:val="both"/>
        <w:rPr>
          <w:rFonts w:ascii="Times New Roman" w:hAnsi="Times New Roman" w:cs="Times New Roman"/>
          <w:sz w:val="24"/>
          <w:szCs w:val="24"/>
        </w:rPr>
      </w:pPr>
      <w:r w:rsidRPr="00237537">
        <w:rPr>
          <w:rFonts w:ascii="Times New Roman" w:hAnsi="Times New Roman" w:cs="Times New Roman"/>
          <w:sz w:val="24"/>
          <w:szCs w:val="24"/>
        </w:rPr>
        <w:t>Berdasarkan hasil dari pengujian hipotesis kedua yang sudah dilakukan</w:t>
      </w:r>
      <w:r w:rsidR="00067844" w:rsidRPr="00067844">
        <w:rPr>
          <w:rFonts w:ascii="Times New Roman" w:hAnsi="Times New Roman" w:cs="Times New Roman"/>
          <w:sz w:val="24"/>
          <w:szCs w:val="24"/>
        </w:rPr>
        <w:t xml:space="preserve"> </w:t>
      </w:r>
      <w:r w:rsidR="00237537" w:rsidRPr="00681F4E">
        <w:rPr>
          <w:rFonts w:ascii="Times New Roman" w:hAnsi="Times New Roman" w:cs="Times New Roman"/>
          <w:sz w:val="24"/>
          <w:szCs w:val="24"/>
        </w:rPr>
        <w:t xml:space="preserve">menunjukkan </w:t>
      </w:r>
      <w:r w:rsidR="00237537" w:rsidRPr="00237537">
        <w:rPr>
          <w:rFonts w:ascii="Times New Roman" w:hAnsi="Times New Roman" w:cs="Times New Roman"/>
          <w:sz w:val="24"/>
          <w:szCs w:val="24"/>
        </w:rPr>
        <w:t xml:space="preserve">pemeriksaan </w:t>
      </w:r>
      <w:r w:rsidR="00237537" w:rsidRPr="00681F4E">
        <w:rPr>
          <w:rFonts w:ascii="Times New Roman" w:hAnsi="Times New Roman" w:cs="Times New Roman"/>
          <w:sz w:val="24"/>
          <w:szCs w:val="24"/>
        </w:rPr>
        <w:t>pajak memiliki nilai signifikansi sebesar</w:t>
      </w:r>
      <w:r w:rsidR="00237537" w:rsidRPr="007935C4">
        <w:rPr>
          <w:rFonts w:ascii="Times New Roman" w:hAnsi="Times New Roman" w:cs="Times New Roman"/>
          <w:sz w:val="24"/>
          <w:szCs w:val="24"/>
        </w:rPr>
        <w:t xml:space="preserve"> 0.</w:t>
      </w:r>
      <w:r w:rsidR="006639C9" w:rsidRPr="006639C9">
        <w:rPr>
          <w:rFonts w:ascii="Times New Roman" w:hAnsi="Times New Roman" w:cs="Times New Roman"/>
          <w:sz w:val="24"/>
          <w:szCs w:val="24"/>
        </w:rPr>
        <w:t>795</w:t>
      </w:r>
      <w:r w:rsidR="00237537" w:rsidRPr="00681F4E">
        <w:rPr>
          <w:rFonts w:ascii="Times New Roman" w:hAnsi="Times New Roman" w:cs="Times New Roman"/>
          <w:sz w:val="24"/>
          <w:szCs w:val="24"/>
        </w:rPr>
        <w:t xml:space="preserve"> dan nilai t sebesar</w:t>
      </w:r>
      <w:r w:rsidR="00237537" w:rsidRPr="007935C4">
        <w:rPr>
          <w:rFonts w:ascii="Times New Roman" w:hAnsi="Times New Roman" w:cs="Times New Roman"/>
          <w:sz w:val="24"/>
          <w:szCs w:val="24"/>
        </w:rPr>
        <w:t xml:space="preserve"> </w:t>
      </w:r>
      <w:r w:rsidR="006639C9" w:rsidRPr="006639C9">
        <w:rPr>
          <w:rFonts w:ascii="Times New Roman" w:hAnsi="Times New Roman" w:cs="Times New Roman"/>
          <w:sz w:val="24"/>
          <w:szCs w:val="24"/>
        </w:rPr>
        <w:t>0.20</w:t>
      </w:r>
      <w:r w:rsidR="006639C9" w:rsidRPr="00C67455">
        <w:rPr>
          <w:rFonts w:ascii="Times New Roman" w:hAnsi="Times New Roman" w:cs="Times New Roman"/>
          <w:sz w:val="24"/>
          <w:szCs w:val="24"/>
        </w:rPr>
        <w:t>2</w:t>
      </w:r>
      <w:r w:rsidR="00237537" w:rsidRPr="00681F4E">
        <w:rPr>
          <w:rFonts w:ascii="Times New Roman" w:hAnsi="Times New Roman" w:cs="Times New Roman"/>
          <w:sz w:val="24"/>
          <w:szCs w:val="24"/>
        </w:rPr>
        <w:t>. Hal</w:t>
      </w:r>
      <w:r w:rsidR="00237537" w:rsidRPr="00827C26">
        <w:rPr>
          <w:rFonts w:ascii="Times New Roman" w:hAnsi="Times New Roman" w:cs="Times New Roman"/>
          <w:sz w:val="24"/>
          <w:szCs w:val="24"/>
        </w:rPr>
        <w:t xml:space="preserve"> ini menunjukkan bahwa hasil yang diperoleh di </w:t>
      </w:r>
      <w:r w:rsidR="00C67455" w:rsidRPr="00AA7CE1">
        <w:rPr>
          <w:rFonts w:ascii="Times New Roman" w:hAnsi="Times New Roman" w:cs="Times New Roman"/>
          <w:sz w:val="24"/>
          <w:szCs w:val="24"/>
        </w:rPr>
        <w:t>atas</w:t>
      </w:r>
      <w:r w:rsidR="00237537" w:rsidRPr="00827C26">
        <w:rPr>
          <w:rFonts w:ascii="Times New Roman" w:hAnsi="Times New Roman" w:cs="Times New Roman"/>
          <w:sz w:val="24"/>
          <w:szCs w:val="24"/>
        </w:rPr>
        <w:t xml:space="preserve"> </w:t>
      </w:r>
      <w:r w:rsidR="000C473C" w:rsidRPr="000C473C">
        <w:rPr>
          <w:rFonts w:ascii="Times New Roman" w:hAnsi="Times New Roman" w:cs="Times New Roman"/>
          <w:sz w:val="24"/>
          <w:szCs w:val="24"/>
        </w:rPr>
        <w:t xml:space="preserve">nilai </w:t>
      </w:r>
      <w:r w:rsidR="00C52FEF" w:rsidRPr="00C52FEF">
        <w:rPr>
          <w:rFonts w:ascii="Times New Roman" w:hAnsi="Times New Roman" w:cs="Times New Roman"/>
          <w:sz w:val="24"/>
          <w:szCs w:val="24"/>
        </w:rPr>
        <w:t xml:space="preserve">taraf </w:t>
      </w:r>
      <w:r w:rsidR="000C473C" w:rsidRPr="000C473C">
        <w:rPr>
          <w:rFonts w:ascii="Times New Roman" w:hAnsi="Times New Roman" w:cs="Times New Roman"/>
          <w:sz w:val="24"/>
          <w:szCs w:val="24"/>
        </w:rPr>
        <w:t xml:space="preserve">signifikansi </w:t>
      </w:r>
      <w:r w:rsidR="00237537" w:rsidRPr="00827C26">
        <w:rPr>
          <w:rFonts w:ascii="Times New Roman" w:hAnsi="Times New Roman" w:cs="Times New Roman"/>
          <w:sz w:val="24"/>
          <w:szCs w:val="24"/>
        </w:rPr>
        <w:t>0.05</w:t>
      </w:r>
      <w:r w:rsidR="00C67455" w:rsidRPr="00AA7CE1">
        <w:rPr>
          <w:rFonts w:ascii="Times New Roman" w:hAnsi="Times New Roman" w:cs="Times New Roman"/>
          <w:sz w:val="24"/>
          <w:szCs w:val="24"/>
        </w:rPr>
        <w:t xml:space="preserve">, sehingga diartikan bahwa pemeriksaan pajak </w:t>
      </w:r>
      <w:r w:rsidR="00AA7CE1" w:rsidRPr="00AA7CE1">
        <w:rPr>
          <w:rFonts w:ascii="Times New Roman" w:hAnsi="Times New Roman" w:cs="Times New Roman"/>
          <w:sz w:val="24"/>
          <w:szCs w:val="24"/>
        </w:rPr>
        <w:t>tidak berpengaruh signifikan terhadap pe</w:t>
      </w:r>
      <w:r w:rsidR="00AA7CE1" w:rsidRPr="000C473C">
        <w:rPr>
          <w:rFonts w:ascii="Times New Roman" w:hAnsi="Times New Roman" w:cs="Times New Roman"/>
          <w:sz w:val="24"/>
          <w:szCs w:val="24"/>
        </w:rPr>
        <w:t>nerimaan pajak.</w:t>
      </w:r>
    </w:p>
    <w:p w14:paraId="313AFE44" w14:textId="5CA80C42" w:rsidR="00BF7F2B" w:rsidRPr="005D742C" w:rsidRDefault="006A67AD" w:rsidP="00F93A45">
      <w:pPr>
        <w:pStyle w:val="ListParagraph"/>
        <w:tabs>
          <w:tab w:val="left" w:pos="0"/>
        </w:tabs>
        <w:spacing w:after="0" w:line="480" w:lineRule="auto"/>
        <w:ind w:left="0" w:firstLine="709"/>
        <w:jc w:val="both"/>
        <w:rPr>
          <w:rFonts w:ascii="Times New Roman" w:hAnsi="Times New Roman" w:cs="Times New Roman"/>
          <w:sz w:val="24"/>
          <w:szCs w:val="24"/>
          <w:lang w:val="en-US"/>
        </w:rPr>
      </w:pPr>
      <w:r w:rsidRPr="00A170E0">
        <w:rPr>
          <w:rFonts w:ascii="Times New Roman" w:hAnsi="Times New Roman" w:cs="Times New Roman"/>
          <w:sz w:val="24"/>
          <w:szCs w:val="24"/>
        </w:rPr>
        <w:lastRenderedPageBreak/>
        <w:t xml:space="preserve">Hasil ini menunjukkan bahwa </w:t>
      </w:r>
      <w:r w:rsidR="00175E19" w:rsidRPr="00A170E0">
        <w:rPr>
          <w:rFonts w:ascii="Times New Roman" w:hAnsi="Times New Roman" w:cs="Times New Roman"/>
          <w:sz w:val="24"/>
          <w:szCs w:val="24"/>
        </w:rPr>
        <w:t>bertambahnya</w:t>
      </w:r>
      <w:r w:rsidRPr="00A170E0">
        <w:rPr>
          <w:rFonts w:ascii="Times New Roman" w:hAnsi="Times New Roman" w:cs="Times New Roman"/>
          <w:sz w:val="24"/>
          <w:szCs w:val="24"/>
        </w:rPr>
        <w:t xml:space="preserve"> jumlah pemeriksaan yang dilakukan oleh otoritas pajak tidak </w:t>
      </w:r>
      <w:r w:rsidR="00C943A0" w:rsidRPr="00A170E0">
        <w:rPr>
          <w:rFonts w:ascii="Times New Roman" w:hAnsi="Times New Roman" w:cs="Times New Roman"/>
          <w:sz w:val="24"/>
          <w:szCs w:val="24"/>
        </w:rPr>
        <w:t xml:space="preserve">selalu </w:t>
      </w:r>
      <w:r w:rsidRPr="00A170E0">
        <w:rPr>
          <w:rFonts w:ascii="Times New Roman" w:hAnsi="Times New Roman" w:cs="Times New Roman"/>
          <w:sz w:val="24"/>
          <w:szCs w:val="24"/>
        </w:rPr>
        <w:t xml:space="preserve">diikuti oleh </w:t>
      </w:r>
      <w:r w:rsidR="00175E19" w:rsidRPr="00A170E0">
        <w:rPr>
          <w:rFonts w:ascii="Times New Roman" w:hAnsi="Times New Roman" w:cs="Times New Roman"/>
          <w:sz w:val="24"/>
          <w:szCs w:val="24"/>
        </w:rPr>
        <w:t>bertambahnya</w:t>
      </w:r>
      <w:r w:rsidRPr="00A170E0">
        <w:rPr>
          <w:rFonts w:ascii="Times New Roman" w:hAnsi="Times New Roman" w:cs="Times New Roman"/>
          <w:sz w:val="24"/>
          <w:szCs w:val="24"/>
        </w:rPr>
        <w:t xml:space="preserve"> penerimaan pajak. </w:t>
      </w:r>
      <w:r w:rsidR="00C5570F" w:rsidRPr="00A170E0">
        <w:rPr>
          <w:rFonts w:ascii="Times New Roman" w:hAnsi="Times New Roman" w:cs="Times New Roman"/>
          <w:sz w:val="24"/>
          <w:szCs w:val="24"/>
        </w:rPr>
        <w:t>Ada beberapa faktor yang menyebabkan hal ini terjadi</w:t>
      </w:r>
      <w:r w:rsidRPr="00A170E0">
        <w:rPr>
          <w:rFonts w:ascii="Times New Roman" w:hAnsi="Times New Roman" w:cs="Times New Roman"/>
          <w:sz w:val="24"/>
          <w:szCs w:val="24"/>
        </w:rPr>
        <w:t xml:space="preserve">. Pertama, pemeriksaan yang </w:t>
      </w:r>
      <w:r w:rsidR="00C5570F" w:rsidRPr="00A170E0">
        <w:rPr>
          <w:rFonts w:ascii="Times New Roman" w:hAnsi="Times New Roman" w:cs="Times New Roman"/>
          <w:sz w:val="24"/>
          <w:szCs w:val="24"/>
        </w:rPr>
        <w:t xml:space="preserve">telah </w:t>
      </w:r>
      <w:r w:rsidRPr="00A170E0">
        <w:rPr>
          <w:rFonts w:ascii="Times New Roman" w:hAnsi="Times New Roman" w:cs="Times New Roman"/>
          <w:sz w:val="24"/>
          <w:szCs w:val="24"/>
        </w:rPr>
        <w:t xml:space="preserve">dilakukan bersifat terbatas dan selektif, umumnya hanya </w:t>
      </w:r>
      <w:r w:rsidR="00006A81" w:rsidRPr="00A170E0">
        <w:rPr>
          <w:rFonts w:ascii="Times New Roman" w:hAnsi="Times New Roman" w:cs="Times New Roman"/>
          <w:sz w:val="24"/>
          <w:szCs w:val="24"/>
        </w:rPr>
        <w:t>tertuju pada</w:t>
      </w:r>
      <w:r w:rsidRPr="00A170E0">
        <w:rPr>
          <w:rFonts w:ascii="Times New Roman" w:hAnsi="Times New Roman" w:cs="Times New Roman"/>
          <w:sz w:val="24"/>
          <w:szCs w:val="24"/>
        </w:rPr>
        <w:t xml:space="preserve"> wajib pajak tertentu yang telah terindikasi tidak patuh. Kedua, </w:t>
      </w:r>
      <w:r w:rsidR="005227C6" w:rsidRPr="00A170E0">
        <w:rPr>
          <w:rFonts w:ascii="Times New Roman" w:hAnsi="Times New Roman" w:cs="Times New Roman"/>
          <w:sz w:val="24"/>
          <w:szCs w:val="24"/>
        </w:rPr>
        <w:t>walaupun</w:t>
      </w:r>
      <w:r w:rsidRPr="00A170E0">
        <w:rPr>
          <w:rFonts w:ascii="Times New Roman" w:hAnsi="Times New Roman" w:cs="Times New Roman"/>
          <w:sz w:val="24"/>
          <w:szCs w:val="24"/>
        </w:rPr>
        <w:t xml:space="preserve"> pemeriksaan </w:t>
      </w:r>
      <w:r w:rsidR="00F436E0" w:rsidRPr="00A170E0">
        <w:rPr>
          <w:rFonts w:ascii="Times New Roman" w:hAnsi="Times New Roman" w:cs="Times New Roman"/>
          <w:sz w:val="24"/>
          <w:szCs w:val="24"/>
        </w:rPr>
        <w:t xml:space="preserve">telah </w:t>
      </w:r>
      <w:r w:rsidRPr="00A170E0">
        <w:rPr>
          <w:rFonts w:ascii="Times New Roman" w:hAnsi="Times New Roman" w:cs="Times New Roman"/>
          <w:sz w:val="24"/>
          <w:szCs w:val="24"/>
        </w:rPr>
        <w:t xml:space="preserve">dilakukan, tindak lanjut atas hasil pemeriksaan, seperti </w:t>
      </w:r>
      <w:bookmarkStart w:id="29" w:name="_Hlk201094496"/>
      <w:r w:rsidRPr="00A170E0">
        <w:rPr>
          <w:rFonts w:ascii="Times New Roman" w:hAnsi="Times New Roman" w:cs="Times New Roman"/>
          <w:sz w:val="24"/>
          <w:szCs w:val="24"/>
        </w:rPr>
        <w:t xml:space="preserve">penerbitan SKPKB atau penagihan piutang pajak, mungkin belum </w:t>
      </w:r>
      <w:r w:rsidR="005227C6" w:rsidRPr="00A170E0">
        <w:rPr>
          <w:rFonts w:ascii="Times New Roman" w:hAnsi="Times New Roman" w:cs="Times New Roman"/>
          <w:sz w:val="24"/>
          <w:szCs w:val="24"/>
        </w:rPr>
        <w:t xml:space="preserve">dilakukan secara </w:t>
      </w:r>
      <w:r w:rsidRPr="00A170E0">
        <w:rPr>
          <w:rFonts w:ascii="Times New Roman" w:hAnsi="Times New Roman" w:cs="Times New Roman"/>
          <w:sz w:val="24"/>
          <w:szCs w:val="24"/>
        </w:rPr>
        <w:t>optimal</w:t>
      </w:r>
      <w:r w:rsidR="00F436E0" w:rsidRPr="00A170E0">
        <w:rPr>
          <w:rFonts w:ascii="Times New Roman" w:hAnsi="Times New Roman" w:cs="Times New Roman"/>
          <w:sz w:val="24"/>
          <w:szCs w:val="24"/>
        </w:rPr>
        <w:t xml:space="preserve"> oleh otoritas pajak</w:t>
      </w:r>
      <w:r w:rsidRPr="00A170E0">
        <w:rPr>
          <w:rFonts w:ascii="Times New Roman" w:hAnsi="Times New Roman" w:cs="Times New Roman"/>
          <w:sz w:val="24"/>
          <w:szCs w:val="24"/>
        </w:rPr>
        <w:t>.</w:t>
      </w:r>
      <w:bookmarkEnd w:id="29"/>
      <w:r w:rsidRPr="00A170E0">
        <w:rPr>
          <w:rFonts w:ascii="Times New Roman" w:hAnsi="Times New Roman" w:cs="Times New Roman"/>
          <w:sz w:val="24"/>
          <w:szCs w:val="24"/>
        </w:rPr>
        <w:t xml:space="preserve"> </w:t>
      </w:r>
      <w:proofErr w:type="spellStart"/>
      <w:r w:rsidRPr="005D742C">
        <w:rPr>
          <w:rFonts w:ascii="Times New Roman" w:hAnsi="Times New Roman" w:cs="Times New Roman"/>
          <w:sz w:val="24"/>
          <w:szCs w:val="24"/>
          <w:lang w:val="en-US"/>
        </w:rPr>
        <w:t>Ketiga</w:t>
      </w:r>
      <w:proofErr w:type="spellEnd"/>
      <w:r w:rsidRPr="005D742C">
        <w:rPr>
          <w:rFonts w:ascii="Times New Roman" w:hAnsi="Times New Roman" w:cs="Times New Roman"/>
          <w:sz w:val="24"/>
          <w:szCs w:val="24"/>
          <w:lang w:val="en-US"/>
        </w:rPr>
        <w:t xml:space="preserve">, proses </w:t>
      </w:r>
      <w:proofErr w:type="spellStart"/>
      <w:r w:rsidRPr="005D742C">
        <w:rPr>
          <w:rFonts w:ascii="Times New Roman" w:hAnsi="Times New Roman" w:cs="Times New Roman"/>
          <w:sz w:val="24"/>
          <w:szCs w:val="24"/>
          <w:lang w:val="en-US"/>
        </w:rPr>
        <w:t>pemeriksaan</w:t>
      </w:r>
      <w:proofErr w:type="spellEnd"/>
      <w:r w:rsidRPr="005D742C">
        <w:rPr>
          <w:rFonts w:ascii="Times New Roman" w:hAnsi="Times New Roman" w:cs="Times New Roman"/>
          <w:sz w:val="24"/>
          <w:szCs w:val="24"/>
          <w:lang w:val="en-US"/>
        </w:rPr>
        <w:t xml:space="preserve"> yang </w:t>
      </w:r>
      <w:proofErr w:type="spellStart"/>
      <w:r w:rsidRPr="005D742C">
        <w:rPr>
          <w:rFonts w:ascii="Times New Roman" w:hAnsi="Times New Roman" w:cs="Times New Roman"/>
          <w:sz w:val="24"/>
          <w:szCs w:val="24"/>
          <w:lang w:val="en-US"/>
        </w:rPr>
        <w:t>panjang</w:t>
      </w:r>
      <w:proofErr w:type="spellEnd"/>
      <w:r w:rsidRPr="005D742C">
        <w:rPr>
          <w:rFonts w:ascii="Times New Roman" w:hAnsi="Times New Roman" w:cs="Times New Roman"/>
          <w:sz w:val="24"/>
          <w:szCs w:val="24"/>
          <w:lang w:val="en-US"/>
        </w:rPr>
        <w:t xml:space="preserve"> dan </w:t>
      </w:r>
      <w:proofErr w:type="spellStart"/>
      <w:r w:rsidRPr="005D742C">
        <w:rPr>
          <w:rFonts w:ascii="Times New Roman" w:hAnsi="Times New Roman" w:cs="Times New Roman"/>
          <w:sz w:val="24"/>
          <w:szCs w:val="24"/>
          <w:lang w:val="en-US"/>
        </w:rPr>
        <w:t>administratif</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bisa</w:t>
      </w:r>
      <w:proofErr w:type="spellEnd"/>
      <w:r w:rsidRPr="005D742C">
        <w:rPr>
          <w:rFonts w:ascii="Times New Roman" w:hAnsi="Times New Roman" w:cs="Times New Roman"/>
          <w:sz w:val="24"/>
          <w:szCs w:val="24"/>
          <w:lang w:val="en-US"/>
        </w:rPr>
        <w:t xml:space="preserve"> </w:t>
      </w:r>
      <w:proofErr w:type="spellStart"/>
      <w:r w:rsidR="000C4D54" w:rsidRPr="005D742C">
        <w:rPr>
          <w:rFonts w:ascii="Times New Roman" w:hAnsi="Times New Roman" w:cs="Times New Roman"/>
          <w:sz w:val="24"/>
          <w:szCs w:val="24"/>
          <w:lang w:val="en-US"/>
        </w:rPr>
        <w:t>berdampak</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terhadap</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penerimaan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pajak</w:t>
      </w:r>
      <w:proofErr w:type="spellEnd"/>
      <w:r w:rsidR="000C4D54" w:rsidRPr="005D742C">
        <w:rPr>
          <w:rFonts w:ascii="Times New Roman" w:hAnsi="Times New Roman" w:cs="Times New Roman"/>
          <w:sz w:val="24"/>
          <w:szCs w:val="24"/>
          <w:lang w:val="en-US"/>
        </w:rPr>
        <w:t xml:space="preserve"> yang</w:t>
      </w:r>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tertunda</w:t>
      </w:r>
      <w:proofErr w:type="spellEnd"/>
      <w:r w:rsidRPr="005D742C">
        <w:rPr>
          <w:rFonts w:ascii="Times New Roman" w:hAnsi="Times New Roman" w:cs="Times New Roman"/>
          <w:sz w:val="24"/>
          <w:szCs w:val="24"/>
          <w:lang w:val="en-US"/>
        </w:rPr>
        <w:t>.</w:t>
      </w:r>
    </w:p>
    <w:p w14:paraId="6A3C3B81" w14:textId="06CEE824" w:rsidR="00BF7F2B" w:rsidRDefault="00BF7F2B" w:rsidP="006A4992">
      <w:pPr>
        <w:pStyle w:val="ListParagraph"/>
        <w:tabs>
          <w:tab w:val="left" w:pos="0"/>
        </w:tabs>
        <w:spacing w:after="0" w:line="480" w:lineRule="auto"/>
        <w:ind w:left="0" w:firstLine="709"/>
        <w:jc w:val="both"/>
        <w:rPr>
          <w:rFonts w:ascii="Times New Roman" w:hAnsi="Times New Roman" w:cs="Times New Roman"/>
          <w:sz w:val="24"/>
          <w:szCs w:val="24"/>
          <w:lang w:val="en-US"/>
        </w:rPr>
      </w:pPr>
      <w:proofErr w:type="spellStart"/>
      <w:r w:rsidRPr="005D742C">
        <w:rPr>
          <w:rFonts w:ascii="Times New Roman" w:hAnsi="Times New Roman" w:cs="Times New Roman"/>
          <w:sz w:val="24"/>
          <w:szCs w:val="24"/>
          <w:lang w:val="en-US"/>
        </w:rPr>
        <w:t>Berdasarkan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pendekatan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teori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bakti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pemeriksaan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bersifat</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eksternal</w:t>
      </w:r>
      <w:proofErr w:type="spellEnd"/>
      <w:r w:rsidRPr="005D742C">
        <w:rPr>
          <w:rFonts w:ascii="Times New Roman" w:hAnsi="Times New Roman" w:cs="Times New Roman"/>
          <w:sz w:val="24"/>
          <w:szCs w:val="24"/>
          <w:lang w:val="en-US"/>
        </w:rPr>
        <w:t xml:space="preserve"> dan </w:t>
      </w:r>
      <w:proofErr w:type="spellStart"/>
      <w:r w:rsidR="00725B18" w:rsidRPr="005D742C">
        <w:rPr>
          <w:rFonts w:ascii="Times New Roman" w:hAnsi="Times New Roman" w:cs="Times New Roman"/>
          <w:sz w:val="24"/>
          <w:szCs w:val="24"/>
          <w:lang w:val="en-US"/>
        </w:rPr>
        <w:t>dilakukan</w:t>
      </w:r>
      <w:proofErr w:type="spellEnd"/>
      <w:r w:rsidR="00725B18" w:rsidRPr="005D742C">
        <w:rPr>
          <w:rFonts w:ascii="Times New Roman" w:hAnsi="Times New Roman" w:cs="Times New Roman"/>
          <w:sz w:val="24"/>
          <w:szCs w:val="24"/>
          <w:lang w:val="en-US"/>
        </w:rPr>
        <w:t xml:space="preserve"> </w:t>
      </w:r>
      <w:proofErr w:type="spellStart"/>
      <w:r w:rsidR="00725B18" w:rsidRPr="005D742C">
        <w:rPr>
          <w:rFonts w:ascii="Times New Roman" w:hAnsi="Times New Roman" w:cs="Times New Roman"/>
          <w:sz w:val="24"/>
          <w:szCs w:val="24"/>
          <w:lang w:val="en-US"/>
        </w:rPr>
        <w:t>setelah</w:t>
      </w:r>
      <w:proofErr w:type="spellEnd"/>
      <w:r w:rsidR="00725B18" w:rsidRPr="005D742C">
        <w:rPr>
          <w:rFonts w:ascii="Times New Roman" w:hAnsi="Times New Roman" w:cs="Times New Roman"/>
          <w:sz w:val="24"/>
          <w:szCs w:val="24"/>
          <w:lang w:val="en-US"/>
        </w:rPr>
        <w:t xml:space="preserve"> </w:t>
      </w:r>
      <w:proofErr w:type="spellStart"/>
      <w:r w:rsidR="00725B18" w:rsidRPr="005D742C">
        <w:rPr>
          <w:rFonts w:ascii="Times New Roman" w:hAnsi="Times New Roman" w:cs="Times New Roman"/>
          <w:sz w:val="24"/>
          <w:szCs w:val="24"/>
          <w:lang w:val="en-US"/>
        </w:rPr>
        <w:t>ditemukan</w:t>
      </w:r>
      <w:proofErr w:type="spellEnd"/>
      <w:r w:rsidR="00725B18" w:rsidRPr="005D742C">
        <w:rPr>
          <w:rFonts w:ascii="Times New Roman" w:hAnsi="Times New Roman" w:cs="Times New Roman"/>
          <w:sz w:val="24"/>
          <w:szCs w:val="24"/>
          <w:lang w:val="en-US"/>
        </w:rPr>
        <w:t xml:space="preserve"> </w:t>
      </w:r>
      <w:proofErr w:type="spellStart"/>
      <w:r w:rsidR="00725B18" w:rsidRPr="005D742C">
        <w:rPr>
          <w:rFonts w:ascii="Times New Roman" w:hAnsi="Times New Roman" w:cs="Times New Roman"/>
          <w:sz w:val="24"/>
          <w:szCs w:val="24"/>
          <w:lang w:val="en-US"/>
        </w:rPr>
        <w:t>kesalahan</w:t>
      </w:r>
      <w:proofErr w:type="spellEnd"/>
      <w:r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Wajib</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pajak</w:t>
      </w:r>
      <w:proofErr w:type="spellEnd"/>
      <w:r w:rsidR="00792E47" w:rsidRPr="005D742C">
        <w:rPr>
          <w:rFonts w:ascii="Times New Roman" w:hAnsi="Times New Roman" w:cs="Times New Roman"/>
          <w:sz w:val="24"/>
          <w:szCs w:val="24"/>
          <w:lang w:val="en-US"/>
        </w:rPr>
        <w:t xml:space="preserve"> yang </w:t>
      </w:r>
      <w:proofErr w:type="spellStart"/>
      <w:r w:rsidR="00792E47" w:rsidRPr="005D742C">
        <w:rPr>
          <w:rFonts w:ascii="Times New Roman" w:hAnsi="Times New Roman" w:cs="Times New Roman"/>
          <w:sz w:val="24"/>
          <w:szCs w:val="24"/>
          <w:lang w:val="en-US"/>
        </w:rPr>
        <w:t>memiliki</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kesadaran</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tinggi</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mengenai</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tanggungjawab</w:t>
      </w:r>
      <w:proofErr w:type="spellEnd"/>
      <w:r w:rsidR="00792E47" w:rsidRPr="005D742C">
        <w:rPr>
          <w:rFonts w:ascii="Times New Roman" w:hAnsi="Times New Roman" w:cs="Times New Roman"/>
          <w:sz w:val="24"/>
          <w:szCs w:val="24"/>
          <w:lang w:val="en-US"/>
        </w:rPr>
        <w:t xml:space="preserve"> dan </w:t>
      </w:r>
      <w:proofErr w:type="spellStart"/>
      <w:r w:rsidR="00792E47" w:rsidRPr="005D742C">
        <w:rPr>
          <w:rFonts w:ascii="Times New Roman" w:hAnsi="Times New Roman" w:cs="Times New Roman"/>
          <w:sz w:val="24"/>
          <w:szCs w:val="24"/>
          <w:lang w:val="en-US"/>
        </w:rPr>
        <w:t>baktinya</w:t>
      </w:r>
      <w:proofErr w:type="spellEnd"/>
      <w:r w:rsidR="00792E47" w:rsidRPr="005D742C">
        <w:rPr>
          <w:rFonts w:ascii="Times New Roman" w:hAnsi="Times New Roman" w:cs="Times New Roman"/>
          <w:sz w:val="24"/>
          <w:szCs w:val="24"/>
          <w:lang w:val="en-US"/>
        </w:rPr>
        <w:t xml:space="preserve"> </w:t>
      </w:r>
      <w:proofErr w:type="spellStart"/>
      <w:r w:rsidR="00792E47" w:rsidRPr="005D742C">
        <w:rPr>
          <w:rFonts w:ascii="Times New Roman" w:hAnsi="Times New Roman" w:cs="Times New Roman"/>
          <w:sz w:val="24"/>
          <w:szCs w:val="24"/>
          <w:lang w:val="en-US"/>
        </w:rPr>
        <w:t>kepada</w:t>
      </w:r>
      <w:proofErr w:type="spellEnd"/>
      <w:r w:rsidR="00792E47" w:rsidRPr="005D742C">
        <w:rPr>
          <w:rFonts w:ascii="Times New Roman" w:hAnsi="Times New Roman" w:cs="Times New Roman"/>
          <w:sz w:val="24"/>
          <w:szCs w:val="24"/>
          <w:lang w:val="en-US"/>
        </w:rPr>
        <w:t xml:space="preserve"> negara </w:t>
      </w:r>
      <w:proofErr w:type="spellStart"/>
      <w:r w:rsidR="00B10BC4" w:rsidRPr="005D742C">
        <w:rPr>
          <w:rFonts w:ascii="Times New Roman" w:hAnsi="Times New Roman" w:cs="Times New Roman"/>
          <w:sz w:val="24"/>
          <w:szCs w:val="24"/>
          <w:lang w:val="en-US"/>
        </w:rPr>
        <w:t>menganggap</w:t>
      </w:r>
      <w:proofErr w:type="spellEnd"/>
      <w:r w:rsidR="00B10BC4" w:rsidRPr="005D742C">
        <w:rPr>
          <w:rFonts w:ascii="Times New Roman" w:hAnsi="Times New Roman" w:cs="Times New Roman"/>
          <w:sz w:val="24"/>
          <w:szCs w:val="24"/>
          <w:lang w:val="en-US"/>
        </w:rPr>
        <w:t xml:space="preserve"> </w:t>
      </w:r>
      <w:proofErr w:type="spellStart"/>
      <w:r w:rsidR="00B10BC4" w:rsidRPr="005D742C">
        <w:rPr>
          <w:rFonts w:ascii="Times New Roman" w:hAnsi="Times New Roman" w:cs="Times New Roman"/>
          <w:sz w:val="24"/>
          <w:szCs w:val="24"/>
          <w:lang w:val="en-US"/>
        </w:rPr>
        <w:t>suatu</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t</w:t>
      </w:r>
      <w:r w:rsidR="00B10BC4" w:rsidRPr="005D742C">
        <w:rPr>
          <w:rFonts w:ascii="Times New Roman" w:hAnsi="Times New Roman" w:cs="Times New Roman"/>
          <w:sz w:val="24"/>
          <w:szCs w:val="24"/>
          <w:lang w:val="en-US"/>
        </w:rPr>
        <w:t>indakan</w:t>
      </w:r>
      <w:proofErr w:type="spellEnd"/>
      <w:r w:rsidR="00B10BC4" w:rsidRPr="005D742C">
        <w:rPr>
          <w:rFonts w:ascii="Times New Roman" w:hAnsi="Times New Roman" w:cs="Times New Roman"/>
          <w:sz w:val="24"/>
          <w:szCs w:val="24"/>
          <w:lang w:val="en-US"/>
        </w:rPr>
        <w:t xml:space="preserve"> </w:t>
      </w:r>
      <w:proofErr w:type="spellStart"/>
      <w:r w:rsidR="00B10BC4" w:rsidRPr="005D742C">
        <w:rPr>
          <w:rFonts w:ascii="Times New Roman" w:hAnsi="Times New Roman" w:cs="Times New Roman"/>
          <w:sz w:val="24"/>
          <w:szCs w:val="24"/>
          <w:lang w:val="en-US"/>
        </w:rPr>
        <w:t>pemeriksaan</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kurang</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dianggap</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relevan</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dikarenakan</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mereka</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sudah</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secara</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sukarela</w:t>
      </w:r>
      <w:proofErr w:type="spellEnd"/>
      <w:r w:rsidR="00096B52" w:rsidRPr="005D742C">
        <w:rPr>
          <w:rFonts w:ascii="Times New Roman" w:hAnsi="Times New Roman" w:cs="Times New Roman"/>
          <w:sz w:val="24"/>
          <w:szCs w:val="24"/>
          <w:lang w:val="en-US"/>
        </w:rPr>
        <w:t xml:space="preserve"> </w:t>
      </w:r>
      <w:proofErr w:type="spellStart"/>
      <w:r w:rsidR="00096B52" w:rsidRPr="005D742C">
        <w:rPr>
          <w:rFonts w:ascii="Times New Roman" w:hAnsi="Times New Roman" w:cs="Times New Roman"/>
          <w:sz w:val="24"/>
          <w:szCs w:val="24"/>
          <w:lang w:val="en-US"/>
        </w:rPr>
        <w:t>patuh</w:t>
      </w:r>
      <w:proofErr w:type="spellEnd"/>
      <w:r w:rsidRPr="005D742C">
        <w:rPr>
          <w:rFonts w:ascii="Times New Roman" w:hAnsi="Times New Roman" w:cs="Times New Roman"/>
          <w:sz w:val="24"/>
          <w:szCs w:val="24"/>
          <w:lang w:val="en-US"/>
        </w:rPr>
        <w:t xml:space="preserve">. Hal </w:t>
      </w:r>
      <w:proofErr w:type="spellStart"/>
      <w:r w:rsidRPr="005D742C">
        <w:rPr>
          <w:rFonts w:ascii="Times New Roman" w:hAnsi="Times New Roman" w:cs="Times New Roman"/>
          <w:sz w:val="24"/>
          <w:szCs w:val="24"/>
          <w:lang w:val="en-US"/>
        </w:rPr>
        <w:t>ini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menjelaskan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mengapa</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pemeriksaan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cenderung</w:t>
      </w:r>
      <w:proofErr w:type="spellEnd"/>
      <w:r w:rsidRPr="005D742C">
        <w:rPr>
          <w:rFonts w:ascii="Times New Roman" w:hAnsi="Times New Roman" w:cs="Times New Roman"/>
          <w:sz w:val="24"/>
          <w:szCs w:val="24"/>
          <w:lang w:val="en-US"/>
        </w:rPr>
        <w:t xml:space="preserve"> </w:t>
      </w:r>
      <w:proofErr w:type="spellStart"/>
      <w:r w:rsidR="00BF7CDB" w:rsidRPr="005D742C">
        <w:rPr>
          <w:rFonts w:ascii="Times New Roman" w:hAnsi="Times New Roman" w:cs="Times New Roman"/>
          <w:sz w:val="24"/>
          <w:szCs w:val="24"/>
          <w:lang w:val="en-US"/>
        </w:rPr>
        <w:t>lebih</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efektif</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bagi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kelompok</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wajib</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pajak</w:t>
      </w:r>
      <w:proofErr w:type="spellEnd"/>
      <w:r w:rsidRPr="005D742C">
        <w:rPr>
          <w:rFonts w:ascii="Times New Roman" w:hAnsi="Times New Roman" w:cs="Times New Roman"/>
          <w:sz w:val="24"/>
          <w:szCs w:val="24"/>
          <w:lang w:val="en-US"/>
        </w:rPr>
        <w:t xml:space="preserve"> </w:t>
      </w:r>
      <w:r w:rsidR="00BF7CDB" w:rsidRPr="005D742C">
        <w:rPr>
          <w:rFonts w:ascii="Times New Roman" w:hAnsi="Times New Roman" w:cs="Times New Roman"/>
          <w:sz w:val="24"/>
          <w:szCs w:val="24"/>
          <w:lang w:val="en-US"/>
        </w:rPr>
        <w:t xml:space="preserve">yang </w:t>
      </w:r>
      <w:proofErr w:type="spellStart"/>
      <w:r w:rsidR="00BF7CDB" w:rsidRPr="005D742C">
        <w:rPr>
          <w:rFonts w:ascii="Times New Roman" w:hAnsi="Times New Roman" w:cs="Times New Roman"/>
          <w:sz w:val="24"/>
          <w:szCs w:val="24"/>
          <w:lang w:val="en-US"/>
        </w:rPr>
        <w:t>mempunyai</w:t>
      </w:r>
      <w:proofErr w:type="spellEnd"/>
      <w:r w:rsidR="00BF7CDB" w:rsidRPr="005D742C">
        <w:rPr>
          <w:rFonts w:ascii="Times New Roman" w:hAnsi="Times New Roman" w:cs="Times New Roman"/>
          <w:sz w:val="24"/>
          <w:szCs w:val="24"/>
          <w:lang w:val="en-US"/>
        </w:rPr>
        <w:t xml:space="preserve"> </w:t>
      </w:r>
      <w:proofErr w:type="spellStart"/>
      <w:r w:rsidR="006F507E" w:rsidRPr="005D742C">
        <w:rPr>
          <w:rFonts w:ascii="Times New Roman" w:hAnsi="Times New Roman" w:cs="Times New Roman"/>
          <w:sz w:val="24"/>
          <w:szCs w:val="24"/>
          <w:lang w:val="en-US"/>
        </w:rPr>
        <w:t>kepatuhan</w:t>
      </w:r>
      <w:proofErr w:type="spellEnd"/>
      <w:r w:rsidR="00BF7CDB" w:rsidRPr="005D742C">
        <w:rPr>
          <w:rFonts w:ascii="Times New Roman" w:hAnsi="Times New Roman" w:cs="Times New Roman"/>
          <w:sz w:val="24"/>
          <w:szCs w:val="24"/>
          <w:lang w:val="en-US"/>
        </w:rPr>
        <w:t xml:space="preserve"> yang </w:t>
      </w:r>
      <w:proofErr w:type="spellStart"/>
      <w:r w:rsidR="00BF7CDB" w:rsidRPr="005D742C">
        <w:rPr>
          <w:rFonts w:ascii="Times New Roman" w:hAnsi="Times New Roman" w:cs="Times New Roman"/>
          <w:sz w:val="24"/>
          <w:szCs w:val="24"/>
          <w:lang w:val="en-US"/>
        </w:rPr>
        <w:t>rendah</w:t>
      </w:r>
      <w:proofErr w:type="spellEnd"/>
      <w:r w:rsidR="00BF7CDB" w:rsidRPr="005D742C">
        <w:rPr>
          <w:rFonts w:ascii="Times New Roman" w:hAnsi="Times New Roman" w:cs="Times New Roman"/>
          <w:sz w:val="24"/>
          <w:szCs w:val="24"/>
          <w:lang w:val="en-US"/>
        </w:rPr>
        <w:t xml:space="preserve"> </w:t>
      </w:r>
      <w:proofErr w:type="spellStart"/>
      <w:r w:rsidR="006F507E" w:rsidRPr="005D742C">
        <w:rPr>
          <w:rFonts w:ascii="Times New Roman" w:hAnsi="Times New Roman" w:cs="Times New Roman"/>
          <w:sz w:val="24"/>
          <w:szCs w:val="24"/>
          <w:lang w:val="en-US"/>
        </w:rPr>
        <w:t>terhadap</w:t>
      </w:r>
      <w:proofErr w:type="spellEnd"/>
      <w:r w:rsidR="006F507E" w:rsidRPr="005D742C">
        <w:rPr>
          <w:rFonts w:ascii="Times New Roman" w:hAnsi="Times New Roman" w:cs="Times New Roman"/>
          <w:sz w:val="24"/>
          <w:szCs w:val="24"/>
          <w:lang w:val="en-US"/>
        </w:rPr>
        <w:t xml:space="preserve"> </w:t>
      </w:r>
      <w:proofErr w:type="spellStart"/>
      <w:r w:rsidR="006F507E" w:rsidRPr="005D742C">
        <w:rPr>
          <w:rFonts w:ascii="Times New Roman" w:hAnsi="Times New Roman" w:cs="Times New Roman"/>
          <w:sz w:val="24"/>
          <w:szCs w:val="24"/>
          <w:lang w:val="en-US"/>
        </w:rPr>
        <w:t>tanggungjawabnya</w:t>
      </w:r>
      <w:proofErr w:type="spellEnd"/>
      <w:r w:rsidR="006F507E"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atau</w:t>
      </w:r>
      <w:proofErr w:type="spellEnd"/>
      <w:r w:rsidRPr="005D742C">
        <w:rPr>
          <w:rFonts w:ascii="Times New Roman" w:hAnsi="Times New Roman" w:cs="Times New Roman"/>
          <w:sz w:val="24"/>
          <w:szCs w:val="24"/>
          <w:lang w:val="en-US"/>
        </w:rPr>
        <w:t xml:space="preserve"> yang </w:t>
      </w:r>
      <w:proofErr w:type="spellStart"/>
      <w:r w:rsidRPr="005D742C">
        <w:rPr>
          <w:rFonts w:ascii="Times New Roman" w:hAnsi="Times New Roman" w:cs="Times New Roman"/>
          <w:sz w:val="24"/>
          <w:szCs w:val="24"/>
          <w:lang w:val="en-US"/>
        </w:rPr>
        <w:t>cenderung</w:t>
      </w:r>
      <w:proofErr w:type="spellEnd"/>
      <w:r w:rsidR="00F22D54" w:rsidRPr="005D742C">
        <w:rPr>
          <w:rFonts w:ascii="Times New Roman" w:hAnsi="Times New Roman" w:cs="Times New Roman"/>
          <w:sz w:val="24"/>
          <w:szCs w:val="24"/>
          <w:lang w:val="en-US"/>
        </w:rPr>
        <w:t xml:space="preserve"> </w:t>
      </w:r>
      <w:proofErr w:type="spellStart"/>
      <w:r w:rsidR="00F22D54" w:rsidRPr="005D742C">
        <w:rPr>
          <w:rFonts w:ascii="Times New Roman" w:hAnsi="Times New Roman" w:cs="Times New Roman"/>
          <w:sz w:val="24"/>
          <w:szCs w:val="24"/>
          <w:lang w:val="en-US"/>
        </w:rPr>
        <w:t>hanya</w:t>
      </w:r>
      <w:proofErr w:type="spellEnd"/>
      <w:r w:rsidR="00F22D54" w:rsidRPr="005D742C">
        <w:rPr>
          <w:rFonts w:ascii="Times New Roman" w:hAnsi="Times New Roman" w:cs="Times New Roman"/>
          <w:sz w:val="24"/>
          <w:szCs w:val="24"/>
          <w:lang w:val="en-US"/>
        </w:rPr>
        <w:t xml:space="preserve"> </w:t>
      </w:r>
      <w:proofErr w:type="spellStart"/>
      <w:r w:rsidR="00F22D54" w:rsidRPr="005D742C">
        <w:rPr>
          <w:rFonts w:ascii="Times New Roman" w:hAnsi="Times New Roman" w:cs="Times New Roman"/>
          <w:sz w:val="24"/>
          <w:szCs w:val="24"/>
          <w:lang w:val="en-US"/>
        </w:rPr>
        <w:t>pa</w:t>
      </w:r>
      <w:r w:rsidR="00DB4CBA" w:rsidRPr="005D742C">
        <w:rPr>
          <w:rFonts w:ascii="Times New Roman" w:hAnsi="Times New Roman" w:cs="Times New Roman"/>
          <w:sz w:val="24"/>
          <w:szCs w:val="24"/>
          <w:lang w:val="en-US"/>
        </w:rPr>
        <w:t>tuh</w:t>
      </w:r>
      <w:proofErr w:type="spellEnd"/>
      <w:r w:rsidR="00DB4CBA" w:rsidRPr="005D742C">
        <w:rPr>
          <w:rFonts w:ascii="Times New Roman" w:hAnsi="Times New Roman" w:cs="Times New Roman"/>
          <w:sz w:val="24"/>
          <w:szCs w:val="24"/>
          <w:lang w:val="en-US"/>
        </w:rPr>
        <w:t xml:space="preserve"> </w:t>
      </w:r>
      <w:proofErr w:type="spellStart"/>
      <w:r w:rsidR="00DB4CBA" w:rsidRPr="005D742C">
        <w:rPr>
          <w:rFonts w:ascii="Times New Roman" w:hAnsi="Times New Roman" w:cs="Times New Roman"/>
          <w:sz w:val="24"/>
          <w:szCs w:val="24"/>
          <w:lang w:val="en-US"/>
        </w:rPr>
        <w:t>jika</w:t>
      </w:r>
      <w:proofErr w:type="spellEnd"/>
      <w:r w:rsidR="00DB4CBA" w:rsidRPr="005D742C">
        <w:rPr>
          <w:rFonts w:ascii="Times New Roman" w:hAnsi="Times New Roman" w:cs="Times New Roman"/>
          <w:sz w:val="24"/>
          <w:szCs w:val="24"/>
          <w:lang w:val="en-US"/>
        </w:rPr>
        <w:t xml:space="preserve"> </w:t>
      </w:r>
      <w:proofErr w:type="spellStart"/>
      <w:r w:rsidR="007308EF" w:rsidRPr="005D742C">
        <w:rPr>
          <w:rFonts w:ascii="Times New Roman" w:hAnsi="Times New Roman" w:cs="Times New Roman"/>
          <w:sz w:val="24"/>
          <w:szCs w:val="24"/>
          <w:lang w:val="en-US"/>
        </w:rPr>
        <w:t>merasa</w:t>
      </w:r>
      <w:proofErr w:type="spellEnd"/>
      <w:r w:rsidR="007308EF" w:rsidRPr="005D742C">
        <w:rPr>
          <w:rFonts w:ascii="Times New Roman" w:hAnsi="Times New Roman" w:cs="Times New Roman"/>
          <w:sz w:val="24"/>
          <w:szCs w:val="24"/>
          <w:lang w:val="en-US"/>
        </w:rPr>
        <w:t xml:space="preserve"> </w:t>
      </w:r>
      <w:proofErr w:type="spellStart"/>
      <w:r w:rsidR="007308EF" w:rsidRPr="005D742C">
        <w:rPr>
          <w:rFonts w:ascii="Times New Roman" w:hAnsi="Times New Roman" w:cs="Times New Roman"/>
          <w:sz w:val="24"/>
          <w:szCs w:val="24"/>
          <w:lang w:val="en-US"/>
        </w:rPr>
        <w:t>berisiko</w:t>
      </w:r>
      <w:proofErr w:type="spellEnd"/>
      <w:r w:rsidR="007308EF" w:rsidRPr="005D742C">
        <w:rPr>
          <w:rFonts w:ascii="Times New Roman" w:hAnsi="Times New Roman" w:cs="Times New Roman"/>
          <w:sz w:val="24"/>
          <w:szCs w:val="24"/>
          <w:lang w:val="en-US"/>
        </w:rPr>
        <w:t xml:space="preserve"> </w:t>
      </w:r>
      <w:proofErr w:type="spellStart"/>
      <w:r w:rsidR="007308EF" w:rsidRPr="005D742C">
        <w:rPr>
          <w:rFonts w:ascii="Times New Roman" w:hAnsi="Times New Roman" w:cs="Times New Roman"/>
          <w:sz w:val="24"/>
          <w:szCs w:val="24"/>
          <w:lang w:val="en-US"/>
        </w:rPr>
        <w:t>diperiksa</w:t>
      </w:r>
      <w:proofErr w:type="spellEnd"/>
      <w:r w:rsidRPr="005D742C">
        <w:rPr>
          <w:rFonts w:ascii="Times New Roman" w:hAnsi="Times New Roman" w:cs="Times New Roman"/>
          <w:sz w:val="24"/>
          <w:szCs w:val="24"/>
          <w:lang w:val="en-US"/>
        </w:rPr>
        <w:t>.</w:t>
      </w:r>
      <w:r w:rsidR="006A4992"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Dengan</w:t>
      </w:r>
      <w:proofErr w:type="spellEnd"/>
      <w:r w:rsidRPr="005D742C">
        <w:rPr>
          <w:rFonts w:ascii="Times New Roman" w:hAnsi="Times New Roman" w:cs="Times New Roman"/>
          <w:sz w:val="24"/>
          <w:szCs w:val="24"/>
          <w:lang w:val="en-US"/>
        </w:rPr>
        <w:t xml:space="preserve"> kata lain, </w:t>
      </w:r>
      <w:proofErr w:type="spellStart"/>
      <w:r w:rsidRPr="005D742C">
        <w:rPr>
          <w:rFonts w:ascii="Times New Roman" w:hAnsi="Times New Roman" w:cs="Times New Roman"/>
          <w:sz w:val="24"/>
          <w:szCs w:val="24"/>
          <w:lang w:val="en-US"/>
        </w:rPr>
        <w:t>jika</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nilai-nilai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bakti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atau</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kesadaran</w:t>
      </w:r>
      <w:proofErr w:type="spellEnd"/>
      <w:r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bersama</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dalam</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masyarakat</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untuk</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bersikap</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patuh</w:t>
      </w:r>
      <w:proofErr w:type="spellEnd"/>
      <w:r w:rsidR="005D742C" w:rsidRPr="005D742C">
        <w:rPr>
          <w:rFonts w:ascii="Times New Roman" w:hAnsi="Times New Roman" w:cs="Times New Roman"/>
          <w:sz w:val="24"/>
          <w:szCs w:val="24"/>
          <w:lang w:val="en-US"/>
        </w:rPr>
        <w:t xml:space="preserve"> demi </w:t>
      </w:r>
      <w:proofErr w:type="spellStart"/>
      <w:r w:rsidR="005D742C" w:rsidRPr="005D742C">
        <w:rPr>
          <w:rFonts w:ascii="Times New Roman" w:hAnsi="Times New Roman" w:cs="Times New Roman"/>
          <w:sz w:val="24"/>
          <w:szCs w:val="24"/>
          <w:lang w:val="en-US"/>
        </w:rPr>
        <w:t>kepentingan</w:t>
      </w:r>
      <w:proofErr w:type="spellEnd"/>
      <w:r w:rsidR="005D742C"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umum</w:t>
      </w:r>
      <w:proofErr w:type="spellEnd"/>
      <w:r w:rsidR="005D742C"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belum</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tumbuh</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secara</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luas</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maka</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pemeriksaan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tidak</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akan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cukup</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efektif</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tanpa</w:t>
      </w:r>
      <w:proofErr w:type="spellEnd"/>
      <w:r w:rsidRPr="005D742C">
        <w:rPr>
          <w:rFonts w:ascii="Times New Roman" w:hAnsi="Times New Roman" w:cs="Times New Roman"/>
          <w:sz w:val="24"/>
          <w:szCs w:val="24"/>
          <w:lang w:val="en-US"/>
        </w:rPr>
        <w:t xml:space="preserve"> </w:t>
      </w:r>
      <w:proofErr w:type="spellStart"/>
      <w:r w:rsidR="005D742C" w:rsidRPr="005D742C">
        <w:rPr>
          <w:rFonts w:ascii="Times New Roman" w:hAnsi="Times New Roman" w:cs="Times New Roman"/>
          <w:sz w:val="24"/>
          <w:szCs w:val="24"/>
          <w:lang w:val="en-US"/>
        </w:rPr>
        <w:t>diikuti</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dengan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penegakan</w:t>
      </w:r>
      <w:proofErr w:type="spellEnd"/>
      <w:r w:rsidRPr="005D742C">
        <w:rPr>
          <w:rFonts w:ascii="Times New Roman" w:hAnsi="Times New Roman" w:cs="Times New Roman"/>
          <w:sz w:val="24"/>
          <w:szCs w:val="24"/>
          <w:lang w:val="en-US"/>
        </w:rPr>
        <w:t xml:space="preserve"> </w:t>
      </w:r>
      <w:proofErr w:type="spellStart"/>
      <w:r w:rsidRPr="005D742C">
        <w:rPr>
          <w:rFonts w:ascii="Times New Roman" w:hAnsi="Times New Roman" w:cs="Times New Roman"/>
          <w:sz w:val="24"/>
          <w:szCs w:val="24"/>
          <w:lang w:val="en-US"/>
        </w:rPr>
        <w:t>hukum</w:t>
      </w:r>
      <w:proofErr w:type="spellEnd"/>
      <w:r w:rsidRPr="005D742C">
        <w:rPr>
          <w:rFonts w:ascii="Times New Roman" w:hAnsi="Times New Roman" w:cs="Times New Roman"/>
          <w:sz w:val="24"/>
          <w:szCs w:val="24"/>
          <w:lang w:val="en-US"/>
        </w:rPr>
        <w:t xml:space="preserve"> dan </w:t>
      </w:r>
      <w:proofErr w:type="spellStart"/>
      <w:r w:rsidRPr="005D742C">
        <w:rPr>
          <w:rFonts w:ascii="Times New Roman" w:hAnsi="Times New Roman" w:cs="Times New Roman"/>
          <w:sz w:val="24"/>
          <w:szCs w:val="24"/>
          <w:lang w:val="en-US"/>
        </w:rPr>
        <w:t>edukasi</w:t>
      </w:r>
      <w:proofErr w:type="spellEnd"/>
      <w:r w:rsidRPr="005D742C">
        <w:rPr>
          <w:rFonts w:ascii="Times New Roman" w:hAnsi="Times New Roman" w:cs="Times New Roman"/>
          <w:sz w:val="24"/>
          <w:szCs w:val="24"/>
          <w:lang w:val="en-US"/>
        </w:rPr>
        <w:t xml:space="preserve"> yang </w:t>
      </w:r>
      <w:proofErr w:type="spellStart"/>
      <w:r w:rsidRPr="005D742C">
        <w:rPr>
          <w:rFonts w:ascii="Times New Roman" w:hAnsi="Times New Roman" w:cs="Times New Roman"/>
          <w:sz w:val="24"/>
          <w:szCs w:val="24"/>
          <w:lang w:val="en-US"/>
        </w:rPr>
        <w:t>seimbang</w:t>
      </w:r>
      <w:proofErr w:type="spellEnd"/>
      <w:r w:rsidRPr="005D742C">
        <w:rPr>
          <w:rFonts w:ascii="Times New Roman" w:hAnsi="Times New Roman" w:cs="Times New Roman"/>
          <w:sz w:val="24"/>
          <w:szCs w:val="24"/>
          <w:lang w:val="en-US"/>
        </w:rPr>
        <w:t>.</w:t>
      </w:r>
    </w:p>
    <w:p w14:paraId="44F05D1D" w14:textId="02C92869" w:rsidR="006A4992" w:rsidRPr="000530CC" w:rsidRDefault="006A4992" w:rsidP="00C52FEF">
      <w:pPr>
        <w:pStyle w:val="ListParagraph"/>
        <w:tabs>
          <w:tab w:val="left" w:pos="0"/>
        </w:tabs>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sidR="00D977FF">
        <w:rPr>
          <w:rFonts w:ascii="Times New Roman" w:hAnsi="Times New Roman" w:cs="Times New Roman"/>
          <w:sz w:val="24"/>
          <w:szCs w:val="24"/>
          <w:lang w:val="en-US"/>
        </w:rPr>
        <w:t>Riyadi</w:t>
      </w:r>
      <w:proofErr w:type="spellEnd"/>
      <w:r w:rsidR="00D977FF">
        <w:rPr>
          <w:rFonts w:ascii="Times New Roman" w:hAnsi="Times New Roman" w:cs="Times New Roman"/>
          <w:sz w:val="24"/>
          <w:szCs w:val="24"/>
          <w:lang w:val="en-US"/>
        </w:rPr>
        <w:t xml:space="preserve">, </w:t>
      </w:r>
      <w:proofErr w:type="spellStart"/>
      <w:r w:rsidR="00D977FF">
        <w:rPr>
          <w:rFonts w:ascii="Times New Roman" w:hAnsi="Times New Roman" w:cs="Times New Roman"/>
          <w:sz w:val="24"/>
          <w:szCs w:val="24"/>
          <w:lang w:val="en-US"/>
        </w:rPr>
        <w:t>dkk</w:t>
      </w:r>
      <w:proofErr w:type="spellEnd"/>
      <w:r w:rsidR="00D977FF">
        <w:rPr>
          <w:rFonts w:ascii="Times New Roman" w:hAnsi="Times New Roman" w:cs="Times New Roman"/>
          <w:sz w:val="24"/>
          <w:szCs w:val="24"/>
          <w:lang w:val="en-US"/>
        </w:rPr>
        <w:t xml:space="preserve"> (2021)</w:t>
      </w:r>
      <w:r w:rsidR="005C2EBA">
        <w:rPr>
          <w:rFonts w:ascii="Times New Roman" w:hAnsi="Times New Roman" w:cs="Times New Roman"/>
          <w:sz w:val="24"/>
          <w:szCs w:val="24"/>
          <w:lang w:val="en-US"/>
        </w:rPr>
        <w:t>,</w:t>
      </w:r>
      <w:r w:rsidR="004F618D">
        <w:rPr>
          <w:rFonts w:ascii="Times New Roman" w:hAnsi="Times New Roman" w:cs="Times New Roman"/>
          <w:sz w:val="24"/>
          <w:szCs w:val="24"/>
          <w:lang w:val="en-US"/>
        </w:rPr>
        <w:t xml:space="preserve"> </w:t>
      </w:r>
      <w:proofErr w:type="spellStart"/>
      <w:r w:rsidR="004F618D">
        <w:rPr>
          <w:rFonts w:ascii="Times New Roman" w:hAnsi="Times New Roman" w:cs="Times New Roman"/>
          <w:sz w:val="24"/>
          <w:szCs w:val="24"/>
          <w:lang w:val="en-US"/>
        </w:rPr>
        <w:t>Purba</w:t>
      </w:r>
      <w:proofErr w:type="spellEnd"/>
      <w:r w:rsidR="004F618D">
        <w:rPr>
          <w:rFonts w:ascii="Times New Roman" w:hAnsi="Times New Roman" w:cs="Times New Roman"/>
          <w:sz w:val="24"/>
          <w:szCs w:val="24"/>
          <w:lang w:val="en-US"/>
        </w:rPr>
        <w:t xml:space="preserve">, </w:t>
      </w:r>
      <w:proofErr w:type="spellStart"/>
      <w:r w:rsidR="004F618D">
        <w:rPr>
          <w:rFonts w:ascii="Times New Roman" w:hAnsi="Times New Roman" w:cs="Times New Roman"/>
          <w:sz w:val="24"/>
          <w:szCs w:val="24"/>
          <w:lang w:val="en-US"/>
        </w:rPr>
        <w:t>dkk</w:t>
      </w:r>
      <w:proofErr w:type="spellEnd"/>
      <w:r w:rsidR="004F618D">
        <w:rPr>
          <w:rFonts w:ascii="Times New Roman" w:hAnsi="Times New Roman" w:cs="Times New Roman"/>
          <w:sz w:val="24"/>
          <w:szCs w:val="24"/>
          <w:lang w:val="en-US"/>
        </w:rPr>
        <w:t xml:space="preserve"> (2023)</w:t>
      </w:r>
      <w:r w:rsidR="005C2EBA">
        <w:rPr>
          <w:rFonts w:ascii="Times New Roman" w:hAnsi="Times New Roman" w:cs="Times New Roman"/>
          <w:sz w:val="24"/>
          <w:szCs w:val="24"/>
          <w:lang w:val="en-US"/>
        </w:rPr>
        <w:t xml:space="preserve">, dan </w:t>
      </w:r>
      <w:r w:rsidR="005C2EBA">
        <w:rPr>
          <w:rFonts w:ascii="Times New Roman" w:hAnsi="Times New Roman" w:cs="Times New Roman"/>
          <w:sz w:val="24"/>
          <w:szCs w:val="24"/>
          <w:lang w:val="en-US"/>
        </w:rPr>
        <w:fldChar w:fldCharType="begin" w:fldLock="1"/>
      </w:r>
      <w:r w:rsidR="0054110D">
        <w:rPr>
          <w:rFonts w:ascii="Times New Roman" w:hAnsi="Times New Roman" w:cs="Times New Roman"/>
          <w:sz w:val="24"/>
          <w:szCs w:val="24"/>
          <w:lang w:val="en-US"/>
        </w:rPr>
        <w:instrText>ADDIN CSL_CITATION {"citationItems":[{"id":"ITEM-1","itemData":{"DOI":"10.26487/akrual.v17i01.31252","ISSN":"1979-1712","abstract":"Penelitian ini bertujuan untuk menguji dan menganalisis pengaruh jumlah wajib pajak, pemeriksaanpajak, dan penagihan pajak menggunakan surat teguran, dan surat paksa terhadap penerimaan pajak. Data yang digunakan adalah data sekunder yang diperoleh langsung di KPP Makassar Selatan. Penelitian ini menggunakanpendekatan kuantitatif dengan model analisis regresi linear berganda. Penentuan sampel dilakukan dengan metodepurposive sampling. Hasil penelitian ini menunjukkanbahwa jumlah wajib pajak badan berpengaruh terhadappenerimaan pajak, akan tetapi, jumlah pemeriksaan pajak, jumlah penagihan pajak menggunakan surat teguran dan surat paksa tidak berpengaruh terhadap penerimaan pajak. Sedangkan secara bersama-sama  jumlah wajib pajak, pemeriksaan pajak, dan penagihan pajak menggunakansurat teguran dan surat paksa berpengaruh positif terhadappenerimaan pajak\r  ","author":[{"dropping-particle":"","family":"Hurriyah Saifuddin","given":"Ainul","non-dropping-particle":"","parse-names":false,"suffix":""},{"dropping-particle":"","family":"Nirwana","given":"Nirwana","non-dropping-particle":"","parse-names":false,"suffix":""},{"dropping-particle":"","family":"Bandang","given":"Agus","non-dropping-particle":"","parse-names":false,"suffix":""}],"container-title":"Akrual: Jurnal Bisnis dan Akuntansi Kontemporer","id":"ITEM-1","issue":"January","issued":{"date-parts":[["2024"]]},"page":"97-113","title":"Pengaruh Jumlah Wajib Pajak, Pemeriksaan Pajak, dan Penagihan Pajak menggunakan Surat Teguran dan Surat Paksa terhadap Penerimaan Pajak","type":"article-journal"},"uris":["http://www.mendeley.com/documents/?uuid=79405135-3547-437c-b31a-5148e6f9c40d"]}],"mendeley":{"formattedCitation":"(Hurriyah Saifuddin et al., 2024)","manualFormatting":"Saifuddin dkk (2024)","plainTextFormattedCitation":"(Hurriyah Saifuddin et al., 2024)","previouslyFormattedCitation":"(Hurriyah Saifuddin et al., 2024)"},"properties":{"noteIndex":0},"schema":"https://github.com/citation-style-language/schema/raw/master/csl-citation.json"}</w:instrText>
      </w:r>
      <w:r w:rsidR="005C2EBA">
        <w:rPr>
          <w:rFonts w:ascii="Times New Roman" w:hAnsi="Times New Roman" w:cs="Times New Roman"/>
          <w:sz w:val="24"/>
          <w:szCs w:val="24"/>
          <w:lang w:val="en-US"/>
        </w:rPr>
        <w:fldChar w:fldCharType="separate"/>
      </w:r>
      <w:r w:rsidR="005C2EBA" w:rsidRPr="005C2EBA">
        <w:rPr>
          <w:rFonts w:ascii="Times New Roman" w:hAnsi="Times New Roman" w:cs="Times New Roman"/>
          <w:noProof/>
          <w:sz w:val="24"/>
          <w:szCs w:val="24"/>
          <w:lang w:val="en-US"/>
        </w:rPr>
        <w:t xml:space="preserve">Saifuddin </w:t>
      </w:r>
      <w:r w:rsidR="005C2EBA">
        <w:rPr>
          <w:rFonts w:ascii="Times New Roman" w:hAnsi="Times New Roman" w:cs="Times New Roman"/>
          <w:noProof/>
          <w:sz w:val="24"/>
          <w:szCs w:val="24"/>
          <w:lang w:val="en-US"/>
        </w:rPr>
        <w:t>dkk</w:t>
      </w:r>
      <w:r w:rsidR="005C2EBA" w:rsidRPr="005C2EBA">
        <w:rPr>
          <w:rFonts w:ascii="Times New Roman" w:hAnsi="Times New Roman" w:cs="Times New Roman"/>
          <w:noProof/>
          <w:sz w:val="24"/>
          <w:szCs w:val="24"/>
          <w:lang w:val="en-US"/>
        </w:rPr>
        <w:t xml:space="preserve"> </w:t>
      </w:r>
      <w:r w:rsidR="005C2EBA">
        <w:rPr>
          <w:rFonts w:ascii="Times New Roman" w:hAnsi="Times New Roman" w:cs="Times New Roman"/>
          <w:noProof/>
          <w:sz w:val="24"/>
          <w:szCs w:val="24"/>
          <w:lang w:val="en-US"/>
        </w:rPr>
        <w:t>(</w:t>
      </w:r>
      <w:r w:rsidR="005C2EBA" w:rsidRPr="005C2EBA">
        <w:rPr>
          <w:rFonts w:ascii="Times New Roman" w:hAnsi="Times New Roman" w:cs="Times New Roman"/>
          <w:noProof/>
          <w:sz w:val="24"/>
          <w:szCs w:val="24"/>
          <w:lang w:val="en-US"/>
        </w:rPr>
        <w:t>2024)</w:t>
      </w:r>
      <w:r w:rsidR="005C2EBA">
        <w:rPr>
          <w:rFonts w:ascii="Times New Roman" w:hAnsi="Times New Roman" w:cs="Times New Roman"/>
          <w:sz w:val="24"/>
          <w:szCs w:val="24"/>
          <w:lang w:val="en-US"/>
        </w:rPr>
        <w:fldChar w:fldCharType="end"/>
      </w:r>
      <w:r w:rsidR="00D977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D977FF">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00D977FF">
        <w:rPr>
          <w:rFonts w:ascii="Times New Roman" w:hAnsi="Times New Roman" w:cs="Times New Roman"/>
          <w:sz w:val="24"/>
          <w:szCs w:val="24"/>
          <w:lang w:val="en-US"/>
        </w:rPr>
        <w:t>tidak</w:t>
      </w:r>
      <w:proofErr w:type="spellEnd"/>
      <w:r w:rsidR="00D977FF">
        <w:rPr>
          <w:rFonts w:ascii="Times New Roman" w:hAnsi="Times New Roman" w:cs="Times New Roman"/>
          <w:sz w:val="24"/>
          <w:szCs w:val="24"/>
          <w:lang w:val="en-US"/>
        </w:rPr>
        <w:t xml:space="preserve"> </w:t>
      </w:r>
      <w:proofErr w:type="spellStart"/>
      <w:r w:rsidR="00D977FF">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w:t>
      </w:r>
    </w:p>
    <w:p w14:paraId="08295893" w14:textId="3B66E8DB" w:rsidR="0033388F" w:rsidRDefault="0033388F" w:rsidP="005D68F8">
      <w:pPr>
        <w:pStyle w:val="ListParagraph"/>
        <w:numPr>
          <w:ilvl w:val="2"/>
          <w:numId w:val="6"/>
        </w:numPr>
        <w:tabs>
          <w:tab w:val="left" w:pos="0"/>
        </w:tabs>
        <w:spacing w:after="0" w:line="480" w:lineRule="auto"/>
        <w:ind w:left="709" w:hanging="709"/>
        <w:jc w:val="both"/>
        <w:rPr>
          <w:rFonts w:ascii="Times New Roman" w:hAnsi="Times New Roman" w:cs="Times New Roman"/>
          <w:b/>
          <w:bCs/>
          <w:sz w:val="24"/>
          <w:szCs w:val="24"/>
        </w:rPr>
      </w:pPr>
      <w:r w:rsidRPr="005D68F8">
        <w:rPr>
          <w:rFonts w:ascii="Times New Roman" w:hAnsi="Times New Roman" w:cs="Times New Roman"/>
          <w:b/>
          <w:bCs/>
          <w:sz w:val="24"/>
          <w:szCs w:val="24"/>
        </w:rPr>
        <w:lastRenderedPageBreak/>
        <w:t>Pengaruh Penagihan Pajak terhadap Penerimaan Pajak</w:t>
      </w:r>
    </w:p>
    <w:p w14:paraId="35E5529A" w14:textId="04562584" w:rsidR="009A1FB7" w:rsidRDefault="00C3287C" w:rsidP="009A1FB7">
      <w:pPr>
        <w:pStyle w:val="ListParagraph"/>
        <w:tabs>
          <w:tab w:val="left" w:pos="0"/>
        </w:tabs>
        <w:spacing w:after="0" w:line="480" w:lineRule="auto"/>
        <w:ind w:left="0" w:firstLine="709"/>
        <w:jc w:val="both"/>
        <w:rPr>
          <w:rFonts w:ascii="Times New Roman" w:hAnsi="Times New Roman" w:cs="Times New Roman"/>
          <w:sz w:val="24"/>
          <w:szCs w:val="24"/>
          <w:lang w:val="en-US"/>
        </w:rPr>
      </w:pPr>
      <w:r w:rsidRPr="00C941A8">
        <w:rPr>
          <w:rFonts w:ascii="Times New Roman" w:hAnsi="Times New Roman" w:cs="Times New Roman"/>
          <w:sz w:val="24"/>
          <w:szCs w:val="24"/>
        </w:rPr>
        <w:t>Berdasarkan hasil dari pengujian hipotesis ketiga yang sudah dilakukan</w:t>
      </w:r>
      <w:r w:rsidR="00C941A8" w:rsidRPr="00C941A8">
        <w:rPr>
          <w:rFonts w:ascii="Times New Roman" w:hAnsi="Times New Roman" w:cs="Times New Roman"/>
          <w:sz w:val="24"/>
          <w:szCs w:val="24"/>
        </w:rPr>
        <w:t xml:space="preserve"> </w:t>
      </w:r>
      <w:r w:rsidR="00C941A8" w:rsidRPr="00681F4E">
        <w:rPr>
          <w:rFonts w:ascii="Times New Roman" w:hAnsi="Times New Roman" w:cs="Times New Roman"/>
          <w:sz w:val="24"/>
          <w:szCs w:val="24"/>
        </w:rPr>
        <w:t xml:space="preserve">menunjukkan </w:t>
      </w:r>
      <w:r w:rsidR="00C941A8" w:rsidRPr="00C941A8">
        <w:rPr>
          <w:rFonts w:ascii="Times New Roman" w:hAnsi="Times New Roman" w:cs="Times New Roman"/>
          <w:sz w:val="24"/>
          <w:szCs w:val="24"/>
        </w:rPr>
        <w:t>penagihan</w:t>
      </w:r>
      <w:r w:rsidR="00C941A8" w:rsidRPr="00681F4E">
        <w:rPr>
          <w:rFonts w:ascii="Times New Roman" w:hAnsi="Times New Roman" w:cs="Times New Roman"/>
          <w:sz w:val="24"/>
          <w:szCs w:val="24"/>
        </w:rPr>
        <w:t xml:space="preserve"> pajak memiliki nilai signifikansi sebesar</w:t>
      </w:r>
      <w:r w:rsidR="00C941A8" w:rsidRPr="007935C4">
        <w:rPr>
          <w:rFonts w:ascii="Times New Roman" w:hAnsi="Times New Roman" w:cs="Times New Roman"/>
          <w:sz w:val="24"/>
          <w:szCs w:val="24"/>
        </w:rPr>
        <w:t xml:space="preserve"> 0.</w:t>
      </w:r>
      <w:r w:rsidR="00AF3B21" w:rsidRPr="00AF3B21">
        <w:rPr>
          <w:rFonts w:ascii="Times New Roman" w:hAnsi="Times New Roman" w:cs="Times New Roman"/>
          <w:sz w:val="24"/>
          <w:szCs w:val="24"/>
        </w:rPr>
        <w:t>101</w:t>
      </w:r>
      <w:r w:rsidR="00C941A8" w:rsidRPr="00681F4E">
        <w:rPr>
          <w:rFonts w:ascii="Times New Roman" w:hAnsi="Times New Roman" w:cs="Times New Roman"/>
          <w:sz w:val="24"/>
          <w:szCs w:val="24"/>
        </w:rPr>
        <w:t xml:space="preserve"> dan nilai t sebesar</w:t>
      </w:r>
      <w:r w:rsidR="00C941A8" w:rsidRPr="007935C4">
        <w:rPr>
          <w:rFonts w:ascii="Times New Roman" w:hAnsi="Times New Roman" w:cs="Times New Roman"/>
          <w:sz w:val="24"/>
          <w:szCs w:val="24"/>
        </w:rPr>
        <w:t xml:space="preserve"> </w:t>
      </w:r>
      <w:r w:rsidR="00AF3B21" w:rsidRPr="00AF3B21">
        <w:rPr>
          <w:rFonts w:ascii="Times New Roman" w:hAnsi="Times New Roman" w:cs="Times New Roman"/>
          <w:sz w:val="24"/>
          <w:szCs w:val="24"/>
        </w:rPr>
        <w:t>-1.961</w:t>
      </w:r>
      <w:r w:rsidR="00C941A8" w:rsidRPr="00681F4E">
        <w:rPr>
          <w:rFonts w:ascii="Times New Roman" w:hAnsi="Times New Roman" w:cs="Times New Roman"/>
          <w:sz w:val="24"/>
          <w:szCs w:val="24"/>
        </w:rPr>
        <w:t>. Hal</w:t>
      </w:r>
      <w:r w:rsidR="00C941A8" w:rsidRPr="00827C26">
        <w:rPr>
          <w:rFonts w:ascii="Times New Roman" w:hAnsi="Times New Roman" w:cs="Times New Roman"/>
          <w:sz w:val="24"/>
          <w:szCs w:val="24"/>
        </w:rPr>
        <w:t xml:space="preserve"> ini menunjukkan bahwa hasil yang diperoleh di </w:t>
      </w:r>
      <w:proofErr w:type="spellStart"/>
      <w:r w:rsidR="00643FD4">
        <w:rPr>
          <w:rFonts w:ascii="Times New Roman" w:hAnsi="Times New Roman" w:cs="Times New Roman"/>
          <w:sz w:val="24"/>
          <w:szCs w:val="24"/>
          <w:lang w:val="en-US"/>
        </w:rPr>
        <w:t>atas</w:t>
      </w:r>
      <w:proofErr w:type="spellEnd"/>
      <w:r w:rsidR="00C941A8" w:rsidRPr="00827C26">
        <w:rPr>
          <w:rFonts w:ascii="Times New Roman" w:hAnsi="Times New Roman" w:cs="Times New Roman"/>
          <w:sz w:val="24"/>
          <w:szCs w:val="24"/>
        </w:rPr>
        <w:t xml:space="preserve"> </w:t>
      </w:r>
      <w:proofErr w:type="spellStart"/>
      <w:r w:rsidR="007957AF">
        <w:rPr>
          <w:rFonts w:ascii="Times New Roman" w:hAnsi="Times New Roman" w:cs="Times New Roman"/>
          <w:sz w:val="24"/>
          <w:szCs w:val="24"/>
          <w:lang w:val="en-US"/>
        </w:rPr>
        <w:t>nilai</w:t>
      </w:r>
      <w:proofErr w:type="spellEnd"/>
      <w:r w:rsidR="00C52FEF">
        <w:rPr>
          <w:rFonts w:ascii="Times New Roman" w:hAnsi="Times New Roman" w:cs="Times New Roman"/>
          <w:sz w:val="24"/>
          <w:szCs w:val="24"/>
          <w:lang w:val="en-US"/>
        </w:rPr>
        <w:t xml:space="preserve"> </w:t>
      </w:r>
      <w:proofErr w:type="spellStart"/>
      <w:r w:rsidR="00C52FEF">
        <w:rPr>
          <w:rFonts w:ascii="Times New Roman" w:hAnsi="Times New Roman" w:cs="Times New Roman"/>
          <w:sz w:val="24"/>
          <w:szCs w:val="24"/>
          <w:lang w:val="en-US"/>
        </w:rPr>
        <w:t>taraf</w:t>
      </w:r>
      <w:proofErr w:type="spellEnd"/>
      <w:r w:rsidR="007957AF">
        <w:rPr>
          <w:rFonts w:ascii="Times New Roman" w:hAnsi="Times New Roman" w:cs="Times New Roman"/>
          <w:sz w:val="24"/>
          <w:szCs w:val="24"/>
          <w:lang w:val="en-US"/>
        </w:rPr>
        <w:t xml:space="preserve"> </w:t>
      </w:r>
      <w:proofErr w:type="spellStart"/>
      <w:r w:rsidR="007957AF">
        <w:rPr>
          <w:rFonts w:ascii="Times New Roman" w:hAnsi="Times New Roman" w:cs="Times New Roman"/>
          <w:sz w:val="24"/>
          <w:szCs w:val="24"/>
          <w:lang w:val="en-US"/>
        </w:rPr>
        <w:t>signifikan</w:t>
      </w:r>
      <w:proofErr w:type="spellEnd"/>
      <w:r w:rsidR="007957AF">
        <w:rPr>
          <w:rFonts w:ascii="Times New Roman" w:hAnsi="Times New Roman" w:cs="Times New Roman"/>
          <w:sz w:val="24"/>
          <w:szCs w:val="24"/>
          <w:lang w:val="en-US"/>
        </w:rPr>
        <w:t xml:space="preserve"> </w:t>
      </w:r>
      <w:r w:rsidR="00C941A8" w:rsidRPr="00827C26">
        <w:rPr>
          <w:rFonts w:ascii="Times New Roman" w:hAnsi="Times New Roman" w:cs="Times New Roman"/>
          <w:sz w:val="24"/>
          <w:szCs w:val="24"/>
        </w:rPr>
        <w:t>0.05</w:t>
      </w:r>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sehingga</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diartikan</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bahwa</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penagihan</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pajak</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tidak</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berngaruh</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signifikan</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terhadap</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penerimaan</w:t>
      </w:r>
      <w:proofErr w:type="spellEnd"/>
      <w:r w:rsidR="00643FD4">
        <w:rPr>
          <w:rFonts w:ascii="Times New Roman" w:hAnsi="Times New Roman" w:cs="Times New Roman"/>
          <w:sz w:val="24"/>
          <w:szCs w:val="24"/>
          <w:lang w:val="en-US"/>
        </w:rPr>
        <w:t xml:space="preserve"> </w:t>
      </w:r>
      <w:proofErr w:type="spellStart"/>
      <w:r w:rsidR="00643FD4">
        <w:rPr>
          <w:rFonts w:ascii="Times New Roman" w:hAnsi="Times New Roman" w:cs="Times New Roman"/>
          <w:sz w:val="24"/>
          <w:szCs w:val="24"/>
          <w:lang w:val="en-US"/>
        </w:rPr>
        <w:t>pajak</w:t>
      </w:r>
      <w:proofErr w:type="spellEnd"/>
      <w:r w:rsidR="00643FD4">
        <w:rPr>
          <w:rFonts w:ascii="Times New Roman" w:hAnsi="Times New Roman" w:cs="Times New Roman"/>
          <w:sz w:val="24"/>
          <w:szCs w:val="24"/>
          <w:lang w:val="en-US"/>
        </w:rPr>
        <w:t xml:space="preserve">. </w:t>
      </w:r>
    </w:p>
    <w:p w14:paraId="69985AE6" w14:textId="721FA05F" w:rsidR="009A1FB7" w:rsidRPr="006241A5" w:rsidRDefault="009A1FB7" w:rsidP="009A1FB7">
      <w:pPr>
        <w:pStyle w:val="ListParagraph"/>
        <w:tabs>
          <w:tab w:val="left" w:pos="0"/>
        </w:tabs>
        <w:spacing w:after="0" w:line="480" w:lineRule="auto"/>
        <w:ind w:left="0" w:firstLine="709"/>
        <w:jc w:val="both"/>
        <w:rPr>
          <w:rFonts w:ascii="Times New Roman" w:hAnsi="Times New Roman" w:cs="Times New Roman"/>
          <w:sz w:val="24"/>
          <w:szCs w:val="24"/>
          <w:lang w:val="en-US"/>
        </w:rPr>
      </w:pPr>
      <w:proofErr w:type="spellStart"/>
      <w:r w:rsidRPr="006241A5">
        <w:rPr>
          <w:rFonts w:ascii="Times New Roman" w:hAnsi="Times New Roman" w:cs="Times New Roman"/>
          <w:sz w:val="24"/>
          <w:szCs w:val="24"/>
          <w:lang w:val="en-US"/>
        </w:rPr>
        <w:t>Secara</w:t>
      </w:r>
      <w:proofErr w:type="spellEnd"/>
      <w:r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teoritis</w:t>
      </w:r>
      <w:proofErr w:type="spellEnd"/>
      <w:r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peningkatan</w:t>
      </w:r>
      <w:proofErr w:type="spellEnd"/>
      <w:r w:rsidR="00CD1013"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penerimaan</w:t>
      </w:r>
      <w:proofErr w:type="spellEnd"/>
      <w:r w:rsidR="00CD1013"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pajak</w:t>
      </w:r>
      <w:proofErr w:type="spellEnd"/>
      <w:r w:rsidR="00CD1013"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seharusnya</w:t>
      </w:r>
      <w:proofErr w:type="spellEnd"/>
      <w:r w:rsidR="00CD1013"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dapat</w:t>
      </w:r>
      <w:proofErr w:type="spellEnd"/>
      <w:r w:rsidR="00CD1013" w:rsidRPr="006241A5">
        <w:rPr>
          <w:rFonts w:ascii="Times New Roman" w:hAnsi="Times New Roman" w:cs="Times New Roman"/>
          <w:sz w:val="24"/>
          <w:szCs w:val="24"/>
          <w:lang w:val="en-US"/>
        </w:rPr>
        <w:t xml:space="preserve"> </w:t>
      </w:r>
      <w:proofErr w:type="spellStart"/>
      <w:r w:rsidR="00CD1013" w:rsidRPr="006241A5">
        <w:rPr>
          <w:rFonts w:ascii="Times New Roman" w:hAnsi="Times New Roman" w:cs="Times New Roman"/>
          <w:sz w:val="24"/>
          <w:szCs w:val="24"/>
          <w:lang w:val="en-US"/>
        </w:rPr>
        <w:t>didorong</w:t>
      </w:r>
      <w:proofErr w:type="spellEnd"/>
      <w:r w:rsidR="00CD1013" w:rsidRPr="006241A5">
        <w:rPr>
          <w:rFonts w:ascii="Times New Roman" w:hAnsi="Times New Roman" w:cs="Times New Roman"/>
          <w:sz w:val="24"/>
          <w:szCs w:val="24"/>
          <w:lang w:val="en-US"/>
        </w:rPr>
        <w:t xml:space="preserve"> oleh </w:t>
      </w:r>
      <w:proofErr w:type="spellStart"/>
      <w:r w:rsidR="00CD1013" w:rsidRPr="006241A5">
        <w:rPr>
          <w:rFonts w:ascii="Times New Roman" w:hAnsi="Times New Roman" w:cs="Times New Roman"/>
          <w:sz w:val="24"/>
          <w:szCs w:val="24"/>
          <w:lang w:val="en-US"/>
        </w:rPr>
        <w:t>aksi</w:t>
      </w:r>
      <w:proofErr w:type="spellEnd"/>
      <w:r w:rsidR="00CD1013"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penagihan</w:t>
      </w:r>
      <w:proofErr w:type="spellEnd"/>
      <w:r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pajak</w:t>
      </w:r>
      <w:proofErr w:type="spellEnd"/>
      <w:r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karena</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hal</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ini</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merupakan</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tindak</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lanjut</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atas</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tidak</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patuhnya</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wajib</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pajak</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dalam</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melakukan</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kewajibannya</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yaitu</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membayar</w:t>
      </w:r>
      <w:proofErr w:type="spellEnd"/>
      <w:r w:rsidR="0082210A" w:rsidRPr="006241A5">
        <w:rPr>
          <w:rFonts w:ascii="Times New Roman" w:hAnsi="Times New Roman" w:cs="Times New Roman"/>
          <w:sz w:val="24"/>
          <w:szCs w:val="24"/>
          <w:lang w:val="en-US"/>
        </w:rPr>
        <w:t xml:space="preserve"> </w:t>
      </w:r>
      <w:proofErr w:type="spellStart"/>
      <w:r w:rsidR="0082210A" w:rsidRPr="006241A5">
        <w:rPr>
          <w:rFonts w:ascii="Times New Roman" w:hAnsi="Times New Roman" w:cs="Times New Roman"/>
          <w:sz w:val="24"/>
          <w:szCs w:val="24"/>
          <w:lang w:val="en-US"/>
        </w:rPr>
        <w:t>pajak</w:t>
      </w:r>
      <w:proofErr w:type="spellEnd"/>
      <w:r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Namun</w:t>
      </w:r>
      <w:proofErr w:type="spellEnd"/>
      <w:r w:rsidRPr="006241A5">
        <w:rPr>
          <w:rFonts w:ascii="Times New Roman" w:hAnsi="Times New Roman" w:cs="Times New Roman"/>
          <w:sz w:val="24"/>
          <w:szCs w:val="24"/>
          <w:lang w:val="en-US"/>
        </w:rPr>
        <w:t xml:space="preserve"> </w:t>
      </w:r>
      <w:r w:rsidR="000F7554" w:rsidRPr="006241A5">
        <w:rPr>
          <w:rFonts w:ascii="Times New Roman" w:hAnsi="Times New Roman" w:cs="Times New Roman"/>
          <w:sz w:val="24"/>
          <w:szCs w:val="24"/>
          <w:lang w:val="en-US"/>
        </w:rPr>
        <w:t xml:space="preserve">pada </w:t>
      </w:r>
      <w:proofErr w:type="spellStart"/>
      <w:r w:rsidR="000F7554" w:rsidRPr="006241A5">
        <w:rPr>
          <w:rFonts w:ascii="Times New Roman" w:hAnsi="Times New Roman" w:cs="Times New Roman"/>
          <w:sz w:val="24"/>
          <w:szCs w:val="24"/>
          <w:lang w:val="en-US"/>
        </w:rPr>
        <w:t>nyatanya</w:t>
      </w:r>
      <w:proofErr w:type="spellEnd"/>
      <w:r w:rsidR="000F7554" w:rsidRPr="006241A5">
        <w:rPr>
          <w:rFonts w:ascii="Times New Roman" w:hAnsi="Times New Roman" w:cs="Times New Roman"/>
          <w:sz w:val="24"/>
          <w:szCs w:val="24"/>
          <w:lang w:val="en-US"/>
        </w:rPr>
        <w:t xml:space="preserve">, </w:t>
      </w:r>
      <w:bookmarkStart w:id="30" w:name="_Hlk201094702"/>
      <w:proofErr w:type="spellStart"/>
      <w:r w:rsidR="000F7554" w:rsidRPr="006241A5">
        <w:rPr>
          <w:rFonts w:ascii="Times New Roman" w:hAnsi="Times New Roman" w:cs="Times New Roman"/>
          <w:sz w:val="24"/>
          <w:szCs w:val="24"/>
          <w:lang w:val="en-US"/>
        </w:rPr>
        <w:t>aksi</w:t>
      </w:r>
      <w:proofErr w:type="spellEnd"/>
      <w:r w:rsidR="000F7554" w:rsidRPr="006241A5">
        <w:rPr>
          <w:rFonts w:ascii="Times New Roman" w:hAnsi="Times New Roman" w:cs="Times New Roman"/>
          <w:sz w:val="24"/>
          <w:szCs w:val="24"/>
          <w:lang w:val="en-US"/>
        </w:rPr>
        <w:t xml:space="preserve"> </w:t>
      </w:r>
      <w:proofErr w:type="spellStart"/>
      <w:r w:rsidR="000F7554" w:rsidRPr="006241A5">
        <w:rPr>
          <w:rFonts w:ascii="Times New Roman" w:hAnsi="Times New Roman" w:cs="Times New Roman"/>
          <w:sz w:val="24"/>
          <w:szCs w:val="24"/>
          <w:lang w:val="en-US"/>
        </w:rPr>
        <w:t>penagihan</w:t>
      </w:r>
      <w:proofErr w:type="spellEnd"/>
      <w:r w:rsidR="000F7554" w:rsidRPr="006241A5">
        <w:rPr>
          <w:rFonts w:ascii="Times New Roman" w:hAnsi="Times New Roman" w:cs="Times New Roman"/>
          <w:sz w:val="24"/>
          <w:szCs w:val="24"/>
          <w:lang w:val="en-US"/>
        </w:rPr>
        <w:t xml:space="preserve"> yang </w:t>
      </w:r>
      <w:proofErr w:type="spellStart"/>
      <w:r w:rsidR="000F7554" w:rsidRPr="006241A5">
        <w:rPr>
          <w:rFonts w:ascii="Times New Roman" w:hAnsi="Times New Roman" w:cs="Times New Roman"/>
          <w:sz w:val="24"/>
          <w:szCs w:val="24"/>
          <w:lang w:val="en-US"/>
        </w:rPr>
        <w:t>dilakukan</w:t>
      </w:r>
      <w:proofErr w:type="spellEnd"/>
      <w:r w:rsidR="000F7554" w:rsidRPr="006241A5">
        <w:rPr>
          <w:rFonts w:ascii="Times New Roman" w:hAnsi="Times New Roman" w:cs="Times New Roman"/>
          <w:sz w:val="24"/>
          <w:szCs w:val="24"/>
          <w:lang w:val="en-US"/>
        </w:rPr>
        <w:t xml:space="preserve"> </w:t>
      </w:r>
      <w:proofErr w:type="spellStart"/>
      <w:r w:rsidR="000F7554" w:rsidRPr="006241A5">
        <w:rPr>
          <w:rFonts w:ascii="Times New Roman" w:hAnsi="Times New Roman" w:cs="Times New Roman"/>
          <w:sz w:val="24"/>
          <w:szCs w:val="24"/>
          <w:lang w:val="en-US"/>
        </w:rPr>
        <w:t>melakui</w:t>
      </w:r>
      <w:proofErr w:type="spellEnd"/>
      <w:r w:rsidR="000F7554" w:rsidRPr="006241A5">
        <w:rPr>
          <w:rFonts w:ascii="Times New Roman" w:hAnsi="Times New Roman" w:cs="Times New Roman"/>
          <w:sz w:val="24"/>
          <w:szCs w:val="24"/>
          <w:lang w:val="en-US"/>
        </w:rPr>
        <w:t xml:space="preserve"> </w:t>
      </w:r>
      <w:proofErr w:type="spellStart"/>
      <w:r w:rsidR="000F7554" w:rsidRPr="006241A5">
        <w:rPr>
          <w:rFonts w:ascii="Times New Roman" w:hAnsi="Times New Roman" w:cs="Times New Roman"/>
          <w:sz w:val="24"/>
          <w:szCs w:val="24"/>
          <w:lang w:val="en-US"/>
        </w:rPr>
        <w:t>surat</w:t>
      </w:r>
      <w:proofErr w:type="spellEnd"/>
      <w:r w:rsidR="000F7554" w:rsidRPr="006241A5">
        <w:rPr>
          <w:rFonts w:ascii="Times New Roman" w:hAnsi="Times New Roman" w:cs="Times New Roman"/>
          <w:sz w:val="24"/>
          <w:szCs w:val="24"/>
          <w:lang w:val="en-US"/>
        </w:rPr>
        <w:t xml:space="preserve"> </w:t>
      </w:r>
      <w:proofErr w:type="spellStart"/>
      <w:r w:rsidR="000F7554" w:rsidRPr="006241A5">
        <w:rPr>
          <w:rFonts w:ascii="Times New Roman" w:hAnsi="Times New Roman" w:cs="Times New Roman"/>
          <w:sz w:val="24"/>
          <w:szCs w:val="24"/>
          <w:lang w:val="en-US"/>
        </w:rPr>
        <w:t>paksa</w:t>
      </w:r>
      <w:proofErr w:type="spellEnd"/>
      <w:r w:rsidR="000F7554"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biasanya</w:t>
      </w:r>
      <w:proofErr w:type="spellEnd"/>
      <w:r w:rsidR="00491A33"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dilakukan</w:t>
      </w:r>
      <w:proofErr w:type="spellEnd"/>
      <w:r w:rsidR="00491A33" w:rsidRPr="006241A5">
        <w:rPr>
          <w:rFonts w:ascii="Times New Roman" w:hAnsi="Times New Roman" w:cs="Times New Roman"/>
          <w:sz w:val="24"/>
          <w:szCs w:val="24"/>
          <w:lang w:val="en-US"/>
        </w:rPr>
        <w:t xml:space="preserve"> pada </w:t>
      </w:r>
      <w:proofErr w:type="spellStart"/>
      <w:r w:rsidR="00491A33" w:rsidRPr="006241A5">
        <w:rPr>
          <w:rFonts w:ascii="Times New Roman" w:hAnsi="Times New Roman" w:cs="Times New Roman"/>
          <w:sz w:val="24"/>
          <w:szCs w:val="24"/>
          <w:lang w:val="en-US"/>
        </w:rPr>
        <w:t>wajib</w:t>
      </w:r>
      <w:proofErr w:type="spellEnd"/>
      <w:r w:rsidR="00491A33"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pajak</w:t>
      </w:r>
      <w:proofErr w:type="spellEnd"/>
      <w:r w:rsidR="00491A33" w:rsidRPr="006241A5">
        <w:rPr>
          <w:rFonts w:ascii="Times New Roman" w:hAnsi="Times New Roman" w:cs="Times New Roman"/>
          <w:sz w:val="24"/>
          <w:szCs w:val="24"/>
          <w:lang w:val="en-US"/>
        </w:rPr>
        <w:t xml:space="preserve"> yang </w:t>
      </w:r>
      <w:proofErr w:type="spellStart"/>
      <w:r w:rsidR="00491A33" w:rsidRPr="006241A5">
        <w:rPr>
          <w:rFonts w:ascii="Times New Roman" w:hAnsi="Times New Roman" w:cs="Times New Roman"/>
          <w:sz w:val="24"/>
          <w:szCs w:val="24"/>
          <w:lang w:val="en-US"/>
        </w:rPr>
        <w:t>telah</w:t>
      </w:r>
      <w:proofErr w:type="spellEnd"/>
      <w:r w:rsidR="00491A33"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menunggak</w:t>
      </w:r>
      <w:proofErr w:type="spellEnd"/>
      <w:r w:rsidR="00491A33"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pembayaran</w:t>
      </w:r>
      <w:proofErr w:type="spellEnd"/>
      <w:r w:rsidR="00491A33" w:rsidRPr="006241A5">
        <w:rPr>
          <w:rFonts w:ascii="Times New Roman" w:hAnsi="Times New Roman" w:cs="Times New Roman"/>
          <w:sz w:val="24"/>
          <w:szCs w:val="24"/>
          <w:lang w:val="en-US"/>
        </w:rPr>
        <w:t xml:space="preserve"> </w:t>
      </w:r>
      <w:proofErr w:type="spellStart"/>
      <w:r w:rsidR="00491A33" w:rsidRPr="006241A5">
        <w:rPr>
          <w:rFonts w:ascii="Times New Roman" w:hAnsi="Times New Roman" w:cs="Times New Roman"/>
          <w:sz w:val="24"/>
          <w:szCs w:val="24"/>
          <w:lang w:val="en-US"/>
        </w:rPr>
        <w:t>pajak</w:t>
      </w:r>
      <w:proofErr w:type="spellEnd"/>
      <w:r w:rsidRPr="006241A5">
        <w:rPr>
          <w:rFonts w:ascii="Times New Roman" w:hAnsi="Times New Roman" w:cs="Times New Roman"/>
          <w:sz w:val="24"/>
          <w:szCs w:val="24"/>
          <w:lang w:val="en-US"/>
        </w:rPr>
        <w:t xml:space="preserve"> dan </w:t>
      </w:r>
      <w:proofErr w:type="spellStart"/>
      <w:r w:rsidR="006E3408" w:rsidRPr="006241A5">
        <w:rPr>
          <w:rFonts w:ascii="Times New Roman" w:hAnsi="Times New Roman" w:cs="Times New Roman"/>
          <w:sz w:val="24"/>
          <w:szCs w:val="24"/>
          <w:lang w:val="en-US"/>
        </w:rPr>
        <w:t>hasilnya</w:t>
      </w:r>
      <w:proofErr w:type="spellEnd"/>
      <w:r w:rsidR="006E3408"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sering</w:t>
      </w:r>
      <w:proofErr w:type="spellEnd"/>
      <w:r w:rsidRPr="006241A5">
        <w:rPr>
          <w:rFonts w:ascii="Times New Roman" w:hAnsi="Times New Roman" w:cs="Times New Roman"/>
          <w:sz w:val="24"/>
          <w:szCs w:val="24"/>
          <w:lang w:val="en-US"/>
        </w:rPr>
        <w:t xml:space="preserve"> kali</w:t>
      </w:r>
      <w:r w:rsidR="006E3408" w:rsidRPr="006241A5">
        <w:rPr>
          <w:rFonts w:ascii="Times New Roman" w:hAnsi="Times New Roman" w:cs="Times New Roman"/>
          <w:sz w:val="24"/>
          <w:szCs w:val="24"/>
          <w:lang w:val="en-US"/>
        </w:rPr>
        <w:t xml:space="preserve"> </w:t>
      </w:r>
      <w:proofErr w:type="spellStart"/>
      <w:r w:rsidR="006E3408" w:rsidRPr="006241A5">
        <w:rPr>
          <w:rFonts w:ascii="Times New Roman" w:hAnsi="Times New Roman" w:cs="Times New Roman"/>
          <w:sz w:val="24"/>
          <w:szCs w:val="24"/>
          <w:lang w:val="en-US"/>
        </w:rPr>
        <w:t>tidak</w:t>
      </w:r>
      <w:proofErr w:type="spellEnd"/>
      <w:r w:rsidR="006E3408" w:rsidRPr="006241A5">
        <w:rPr>
          <w:rFonts w:ascii="Times New Roman" w:hAnsi="Times New Roman" w:cs="Times New Roman"/>
          <w:sz w:val="24"/>
          <w:szCs w:val="24"/>
          <w:lang w:val="en-US"/>
        </w:rPr>
        <w:t xml:space="preserve"> </w:t>
      </w:r>
      <w:proofErr w:type="spellStart"/>
      <w:r w:rsidR="006E3408" w:rsidRPr="006241A5">
        <w:rPr>
          <w:rFonts w:ascii="Times New Roman" w:hAnsi="Times New Roman" w:cs="Times New Roman"/>
          <w:sz w:val="24"/>
          <w:szCs w:val="24"/>
          <w:lang w:val="en-US"/>
        </w:rPr>
        <w:t>langsung</w:t>
      </w:r>
      <w:proofErr w:type="spellEnd"/>
      <w:r w:rsidR="006E3408" w:rsidRPr="006241A5">
        <w:rPr>
          <w:rFonts w:ascii="Times New Roman" w:hAnsi="Times New Roman" w:cs="Times New Roman"/>
          <w:sz w:val="24"/>
          <w:szCs w:val="24"/>
          <w:lang w:val="en-US"/>
        </w:rPr>
        <w:t xml:space="preserve"> </w:t>
      </w:r>
      <w:proofErr w:type="spellStart"/>
      <w:r w:rsidR="006E3408" w:rsidRPr="006241A5">
        <w:rPr>
          <w:rFonts w:ascii="Times New Roman" w:hAnsi="Times New Roman" w:cs="Times New Roman"/>
          <w:sz w:val="24"/>
          <w:szCs w:val="24"/>
          <w:lang w:val="en-US"/>
        </w:rPr>
        <w:t>efektif</w:t>
      </w:r>
      <w:bookmarkEnd w:id="30"/>
      <w:proofErr w:type="spellEnd"/>
      <w:r w:rsidR="006E340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karena</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kemungkinan</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wajib</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pajak</w:t>
      </w:r>
      <w:proofErr w:type="spellEnd"/>
      <w:r w:rsidR="00DB1BB8" w:rsidRPr="006241A5">
        <w:rPr>
          <w:rFonts w:ascii="Times New Roman" w:hAnsi="Times New Roman" w:cs="Times New Roman"/>
          <w:sz w:val="24"/>
          <w:szCs w:val="24"/>
          <w:lang w:val="en-US"/>
        </w:rPr>
        <w:t xml:space="preserve"> </w:t>
      </w:r>
      <w:proofErr w:type="spellStart"/>
      <w:r w:rsidR="006241A5" w:rsidRPr="006241A5">
        <w:rPr>
          <w:rFonts w:ascii="Times New Roman" w:hAnsi="Times New Roman" w:cs="Times New Roman"/>
          <w:sz w:val="24"/>
          <w:szCs w:val="24"/>
          <w:lang w:val="en-US"/>
        </w:rPr>
        <w:t>dalam</w:t>
      </w:r>
      <w:proofErr w:type="spellEnd"/>
      <w:r w:rsidR="006241A5" w:rsidRPr="006241A5">
        <w:rPr>
          <w:rFonts w:ascii="Times New Roman" w:hAnsi="Times New Roman" w:cs="Times New Roman"/>
          <w:sz w:val="24"/>
          <w:szCs w:val="24"/>
          <w:lang w:val="en-US"/>
        </w:rPr>
        <w:t xml:space="preserve"> </w:t>
      </w:r>
      <w:proofErr w:type="spellStart"/>
      <w:r w:rsidR="006241A5" w:rsidRPr="006241A5">
        <w:rPr>
          <w:rFonts w:ascii="Times New Roman" w:hAnsi="Times New Roman" w:cs="Times New Roman"/>
          <w:sz w:val="24"/>
          <w:szCs w:val="24"/>
          <w:lang w:val="en-US"/>
        </w:rPr>
        <w:t>segi</w:t>
      </w:r>
      <w:proofErr w:type="spellEnd"/>
      <w:r w:rsidR="006241A5" w:rsidRPr="006241A5">
        <w:rPr>
          <w:rFonts w:ascii="Times New Roman" w:hAnsi="Times New Roman" w:cs="Times New Roman"/>
          <w:sz w:val="24"/>
          <w:szCs w:val="24"/>
          <w:lang w:val="en-US"/>
        </w:rPr>
        <w:t xml:space="preserve"> </w:t>
      </w:r>
      <w:proofErr w:type="spellStart"/>
      <w:r w:rsidR="006241A5" w:rsidRPr="006241A5">
        <w:rPr>
          <w:rFonts w:ascii="Times New Roman" w:hAnsi="Times New Roman" w:cs="Times New Roman"/>
          <w:sz w:val="24"/>
          <w:szCs w:val="24"/>
          <w:lang w:val="en-US"/>
        </w:rPr>
        <w:t>ekonomi</w:t>
      </w:r>
      <w:proofErr w:type="spellEnd"/>
      <w:r w:rsidR="006241A5"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mengalami</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kesulitan</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dalam</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membayar</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keberatan</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hukum</w:t>
      </w:r>
      <w:proofErr w:type="spellEnd"/>
      <w:r w:rsidR="00DB1BB8" w:rsidRPr="006241A5">
        <w:rPr>
          <w:rFonts w:ascii="Times New Roman" w:hAnsi="Times New Roman" w:cs="Times New Roman"/>
          <w:sz w:val="24"/>
          <w:szCs w:val="24"/>
          <w:lang w:val="en-US"/>
        </w:rPr>
        <w:t xml:space="preserve">, </w:t>
      </w:r>
      <w:proofErr w:type="spellStart"/>
      <w:r w:rsidR="00DB1BB8" w:rsidRPr="006241A5">
        <w:rPr>
          <w:rFonts w:ascii="Times New Roman" w:hAnsi="Times New Roman" w:cs="Times New Roman"/>
          <w:sz w:val="24"/>
          <w:szCs w:val="24"/>
          <w:lang w:val="en-US"/>
        </w:rPr>
        <w:t>atau</w:t>
      </w:r>
      <w:proofErr w:type="spellEnd"/>
      <w:r w:rsidR="00DB1BB8" w:rsidRPr="006241A5">
        <w:rPr>
          <w:rFonts w:ascii="Times New Roman" w:hAnsi="Times New Roman" w:cs="Times New Roman"/>
          <w:sz w:val="24"/>
          <w:szCs w:val="24"/>
          <w:lang w:val="en-US"/>
        </w:rPr>
        <w:t xml:space="preserve"> </w:t>
      </w:r>
      <w:r w:rsidR="008A2252" w:rsidRPr="006241A5">
        <w:rPr>
          <w:rFonts w:ascii="Times New Roman" w:hAnsi="Times New Roman" w:cs="Times New Roman"/>
          <w:sz w:val="24"/>
          <w:szCs w:val="24"/>
          <w:lang w:val="en-US"/>
        </w:rPr>
        <w:t xml:space="preserve">proses </w:t>
      </w:r>
      <w:proofErr w:type="spellStart"/>
      <w:r w:rsidR="008A2252" w:rsidRPr="006241A5">
        <w:rPr>
          <w:rFonts w:ascii="Times New Roman" w:hAnsi="Times New Roman" w:cs="Times New Roman"/>
          <w:sz w:val="24"/>
          <w:szCs w:val="24"/>
          <w:lang w:val="en-US"/>
        </w:rPr>
        <w:t>keberatan</w:t>
      </w:r>
      <w:proofErr w:type="spellEnd"/>
      <w:r w:rsidR="008A2252" w:rsidRPr="006241A5">
        <w:rPr>
          <w:rFonts w:ascii="Times New Roman" w:hAnsi="Times New Roman" w:cs="Times New Roman"/>
          <w:sz w:val="24"/>
          <w:szCs w:val="24"/>
          <w:lang w:val="en-US"/>
        </w:rPr>
        <w:t xml:space="preserve">/banding. </w:t>
      </w:r>
      <w:proofErr w:type="spellStart"/>
      <w:r w:rsidR="008A2252" w:rsidRPr="006241A5">
        <w:rPr>
          <w:rFonts w:ascii="Times New Roman" w:hAnsi="Times New Roman" w:cs="Times New Roman"/>
          <w:sz w:val="24"/>
          <w:szCs w:val="24"/>
          <w:lang w:val="en-US"/>
        </w:rPr>
        <w:t>Sehingga</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walaupun</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penagihan</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dilakukan</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namun</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hasilnya</w:t>
      </w:r>
      <w:proofErr w:type="spellEnd"/>
      <w:r w:rsidR="008A2252" w:rsidRPr="006241A5">
        <w:rPr>
          <w:rFonts w:ascii="Times New Roman" w:hAnsi="Times New Roman" w:cs="Times New Roman"/>
          <w:sz w:val="24"/>
          <w:szCs w:val="24"/>
          <w:lang w:val="en-US"/>
        </w:rPr>
        <w:t xml:space="preserve"> </w:t>
      </w:r>
      <w:proofErr w:type="spellStart"/>
      <w:r w:rsidR="008A2252" w:rsidRPr="006241A5">
        <w:rPr>
          <w:rFonts w:ascii="Times New Roman" w:hAnsi="Times New Roman" w:cs="Times New Roman"/>
          <w:sz w:val="24"/>
          <w:szCs w:val="24"/>
          <w:lang w:val="en-US"/>
        </w:rPr>
        <w:t>akan</w:t>
      </w:r>
      <w:proofErr w:type="spellEnd"/>
      <w:r w:rsidR="008A2252"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terasa</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dalam</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jangka</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waktu</w:t>
      </w:r>
      <w:proofErr w:type="spellEnd"/>
      <w:r w:rsidR="00890E4C" w:rsidRPr="006241A5">
        <w:rPr>
          <w:rFonts w:ascii="Times New Roman" w:hAnsi="Times New Roman" w:cs="Times New Roman"/>
          <w:sz w:val="24"/>
          <w:szCs w:val="24"/>
          <w:lang w:val="en-US"/>
        </w:rPr>
        <w:t xml:space="preserve"> yang lama dan </w:t>
      </w:r>
      <w:proofErr w:type="spellStart"/>
      <w:r w:rsidR="00890E4C" w:rsidRPr="006241A5">
        <w:rPr>
          <w:rFonts w:ascii="Times New Roman" w:hAnsi="Times New Roman" w:cs="Times New Roman"/>
          <w:sz w:val="24"/>
          <w:szCs w:val="24"/>
          <w:lang w:val="en-US"/>
        </w:rPr>
        <w:t>tidak</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akan</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langsung</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menambah</w:t>
      </w:r>
      <w:proofErr w:type="spellEnd"/>
      <w:r w:rsidR="00890E4C" w:rsidRPr="006241A5">
        <w:rPr>
          <w:rFonts w:ascii="Times New Roman" w:hAnsi="Times New Roman" w:cs="Times New Roman"/>
          <w:sz w:val="24"/>
          <w:szCs w:val="24"/>
          <w:lang w:val="en-US"/>
        </w:rPr>
        <w:t xml:space="preserve"> </w:t>
      </w:r>
      <w:proofErr w:type="spellStart"/>
      <w:r w:rsidR="00890E4C" w:rsidRPr="006241A5">
        <w:rPr>
          <w:rFonts w:ascii="Times New Roman" w:hAnsi="Times New Roman" w:cs="Times New Roman"/>
          <w:sz w:val="24"/>
          <w:szCs w:val="24"/>
          <w:lang w:val="en-US"/>
        </w:rPr>
        <w:t>penerimaan</w:t>
      </w:r>
      <w:proofErr w:type="spellEnd"/>
      <w:r w:rsidR="00890E4C" w:rsidRPr="006241A5">
        <w:rPr>
          <w:rFonts w:ascii="Times New Roman" w:hAnsi="Times New Roman" w:cs="Times New Roman"/>
          <w:sz w:val="24"/>
          <w:szCs w:val="24"/>
          <w:lang w:val="en-US"/>
        </w:rPr>
        <w:t xml:space="preserve"> pada </w:t>
      </w:r>
      <w:proofErr w:type="spellStart"/>
      <w:r w:rsidR="00890E4C" w:rsidRPr="006241A5">
        <w:rPr>
          <w:rFonts w:ascii="Times New Roman" w:hAnsi="Times New Roman" w:cs="Times New Roman"/>
          <w:sz w:val="24"/>
          <w:szCs w:val="24"/>
          <w:lang w:val="en-US"/>
        </w:rPr>
        <w:t>bulan</w:t>
      </w:r>
      <w:proofErr w:type="spellEnd"/>
      <w:r w:rsidR="00890E4C" w:rsidRPr="006241A5">
        <w:rPr>
          <w:rFonts w:ascii="Times New Roman" w:hAnsi="Times New Roman" w:cs="Times New Roman"/>
          <w:sz w:val="24"/>
          <w:szCs w:val="24"/>
          <w:lang w:val="en-US"/>
        </w:rPr>
        <w:t xml:space="preserve"> yang </w:t>
      </w:r>
      <w:proofErr w:type="spellStart"/>
      <w:r w:rsidR="00890E4C" w:rsidRPr="006241A5">
        <w:rPr>
          <w:rFonts w:ascii="Times New Roman" w:hAnsi="Times New Roman" w:cs="Times New Roman"/>
          <w:sz w:val="24"/>
          <w:szCs w:val="24"/>
          <w:lang w:val="en-US"/>
        </w:rPr>
        <w:t>sama</w:t>
      </w:r>
      <w:proofErr w:type="spellEnd"/>
      <w:r w:rsidR="00890E4C" w:rsidRPr="006241A5">
        <w:rPr>
          <w:rFonts w:ascii="Times New Roman" w:hAnsi="Times New Roman" w:cs="Times New Roman"/>
          <w:sz w:val="24"/>
          <w:szCs w:val="24"/>
          <w:lang w:val="en-US"/>
        </w:rPr>
        <w:t>.</w:t>
      </w:r>
    </w:p>
    <w:p w14:paraId="401C3D81" w14:textId="2B0471DB" w:rsidR="009A1FB7" w:rsidRPr="006241A5" w:rsidRDefault="00F336AF" w:rsidP="009A1FB7">
      <w:pPr>
        <w:pStyle w:val="ListParagraph"/>
        <w:tabs>
          <w:tab w:val="left" w:pos="0"/>
        </w:tabs>
        <w:spacing w:after="0" w:line="480" w:lineRule="auto"/>
        <w:ind w:left="0" w:firstLine="709"/>
        <w:jc w:val="both"/>
        <w:rPr>
          <w:rFonts w:ascii="Times New Roman" w:hAnsi="Times New Roman" w:cs="Times New Roman"/>
          <w:sz w:val="24"/>
          <w:szCs w:val="24"/>
          <w:lang w:val="en-US"/>
        </w:rPr>
      </w:pPr>
      <w:proofErr w:type="spellStart"/>
      <w:r w:rsidRPr="006241A5">
        <w:rPr>
          <w:rFonts w:ascii="Times New Roman" w:hAnsi="Times New Roman" w:cs="Times New Roman"/>
          <w:sz w:val="24"/>
          <w:szCs w:val="24"/>
          <w:lang w:val="en-US"/>
        </w:rPr>
        <w:t>Berdasarkan</w:t>
      </w:r>
      <w:proofErr w:type="spellEnd"/>
      <w:r w:rsidRPr="006241A5">
        <w:rPr>
          <w:rFonts w:ascii="Times New Roman" w:hAnsi="Times New Roman" w:cs="Times New Roman"/>
          <w:sz w:val="24"/>
          <w:szCs w:val="24"/>
          <w:lang w:val="en-US"/>
        </w:rPr>
        <w:t xml:space="preserve"> </w:t>
      </w:r>
      <w:proofErr w:type="spellStart"/>
      <w:r w:rsidRPr="006241A5">
        <w:rPr>
          <w:rFonts w:ascii="Times New Roman" w:hAnsi="Times New Roman" w:cs="Times New Roman"/>
          <w:sz w:val="24"/>
          <w:szCs w:val="24"/>
          <w:lang w:val="en-US"/>
        </w:rPr>
        <w:t>pendekatan</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teori</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bakti</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penagihan</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merupakan</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bentuk</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kontrol</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administratif</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terhadap</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wajib</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pajak</w:t>
      </w:r>
      <w:proofErr w:type="spellEnd"/>
      <w:r w:rsidR="009A1FB7" w:rsidRPr="006241A5">
        <w:rPr>
          <w:rFonts w:ascii="Times New Roman" w:hAnsi="Times New Roman" w:cs="Times New Roman"/>
          <w:sz w:val="24"/>
          <w:szCs w:val="24"/>
          <w:lang w:val="en-US"/>
        </w:rPr>
        <w:t xml:space="preserve"> yang </w:t>
      </w:r>
      <w:proofErr w:type="spellStart"/>
      <w:r w:rsidR="009A1FB7" w:rsidRPr="006241A5">
        <w:rPr>
          <w:rFonts w:ascii="Times New Roman" w:hAnsi="Times New Roman" w:cs="Times New Roman"/>
          <w:sz w:val="24"/>
          <w:szCs w:val="24"/>
          <w:lang w:val="en-US"/>
        </w:rPr>
        <w:t>tidak</w:t>
      </w:r>
      <w:proofErr w:type="spellEnd"/>
      <w:r w:rsidR="009A1FB7"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tidak</w:t>
      </w:r>
      <w:proofErr w:type="spellEnd"/>
      <w:r w:rsidR="009346BE"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memiliki</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sikap</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bakti</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atau</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tanggung</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jawab</w:t>
      </w:r>
      <w:proofErr w:type="spellEnd"/>
      <w:r w:rsidR="009A1FB7"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secara</w:t>
      </w:r>
      <w:proofErr w:type="spellEnd"/>
      <w:r w:rsidR="009346BE"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sukarela</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terhadap</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kewajiban</w:t>
      </w:r>
      <w:r w:rsidR="009346BE" w:rsidRPr="006241A5">
        <w:rPr>
          <w:rFonts w:ascii="Times New Roman" w:hAnsi="Times New Roman" w:cs="Times New Roman"/>
          <w:sz w:val="24"/>
          <w:szCs w:val="24"/>
          <w:lang w:val="en-US"/>
        </w:rPr>
        <w:t>nya</w:t>
      </w:r>
      <w:proofErr w:type="spellEnd"/>
      <w:r w:rsidR="009346BE"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dalam</w:t>
      </w:r>
      <w:proofErr w:type="spellEnd"/>
      <w:r w:rsidR="009346BE"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membayar</w:t>
      </w:r>
      <w:proofErr w:type="spellEnd"/>
      <w:r w:rsidR="009346BE" w:rsidRPr="006241A5">
        <w:rPr>
          <w:rFonts w:ascii="Times New Roman" w:hAnsi="Times New Roman" w:cs="Times New Roman"/>
          <w:sz w:val="24"/>
          <w:szCs w:val="24"/>
          <w:lang w:val="en-US"/>
        </w:rPr>
        <w:t xml:space="preserve"> </w:t>
      </w:r>
      <w:proofErr w:type="spellStart"/>
      <w:r w:rsidR="009346BE" w:rsidRPr="006241A5">
        <w:rPr>
          <w:rFonts w:ascii="Times New Roman" w:hAnsi="Times New Roman" w:cs="Times New Roman"/>
          <w:sz w:val="24"/>
          <w:szCs w:val="24"/>
          <w:lang w:val="en-US"/>
        </w:rPr>
        <w:t>pajak</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Artinya</w:t>
      </w:r>
      <w:proofErr w:type="spellEnd"/>
      <w:r w:rsidR="009A1FB7"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penagihan</w:t>
      </w:r>
      <w:proofErr w:type="spellEnd"/>
      <w:r w:rsidR="00822784"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pajak</w:t>
      </w:r>
      <w:proofErr w:type="spellEnd"/>
      <w:r w:rsidR="00822784"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ini</w:t>
      </w:r>
      <w:proofErr w:type="spellEnd"/>
      <w:r w:rsidR="00822784"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merupakan</w:t>
      </w:r>
      <w:proofErr w:type="spellEnd"/>
      <w:r w:rsidR="00822784"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t</w:t>
      </w:r>
      <w:r w:rsidR="00822784" w:rsidRPr="006241A5">
        <w:rPr>
          <w:rFonts w:ascii="Times New Roman" w:hAnsi="Times New Roman" w:cs="Times New Roman"/>
          <w:sz w:val="24"/>
          <w:szCs w:val="24"/>
          <w:lang w:val="en-US"/>
        </w:rPr>
        <w:t>indakan</w:t>
      </w:r>
      <w:proofErr w:type="spellEnd"/>
      <w:r w:rsidR="00822784" w:rsidRPr="006241A5">
        <w:rPr>
          <w:rFonts w:ascii="Times New Roman" w:hAnsi="Times New Roman" w:cs="Times New Roman"/>
          <w:sz w:val="24"/>
          <w:szCs w:val="24"/>
          <w:lang w:val="en-US"/>
        </w:rPr>
        <w:t xml:space="preserve"> yang </w:t>
      </w:r>
      <w:proofErr w:type="spellStart"/>
      <w:r w:rsidR="00822784" w:rsidRPr="006241A5">
        <w:rPr>
          <w:rFonts w:ascii="Times New Roman" w:hAnsi="Times New Roman" w:cs="Times New Roman"/>
          <w:sz w:val="24"/>
          <w:szCs w:val="24"/>
          <w:lang w:val="en-US"/>
        </w:rPr>
        <w:t>dilakukan</w:t>
      </w:r>
      <w:proofErr w:type="spellEnd"/>
      <w:r w:rsidR="00822784"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kepada</w:t>
      </w:r>
      <w:proofErr w:type="spellEnd"/>
      <w:r w:rsidR="00822784" w:rsidRPr="006241A5">
        <w:rPr>
          <w:rFonts w:ascii="Times New Roman" w:hAnsi="Times New Roman" w:cs="Times New Roman"/>
          <w:sz w:val="24"/>
          <w:szCs w:val="24"/>
          <w:lang w:val="en-US"/>
        </w:rPr>
        <w:t xml:space="preserve"> </w:t>
      </w:r>
      <w:proofErr w:type="spellStart"/>
      <w:r w:rsidR="00822784" w:rsidRPr="006241A5">
        <w:rPr>
          <w:rFonts w:ascii="Times New Roman" w:hAnsi="Times New Roman" w:cs="Times New Roman"/>
          <w:sz w:val="24"/>
          <w:szCs w:val="24"/>
          <w:lang w:val="en-US"/>
        </w:rPr>
        <w:t>kelompok</w:t>
      </w:r>
      <w:proofErr w:type="spellEnd"/>
      <w:r w:rsidR="00822784"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wajib</w:t>
      </w:r>
      <w:proofErr w:type="spellEnd"/>
      <w:r w:rsidR="009A1FB7" w:rsidRPr="006241A5">
        <w:rPr>
          <w:rFonts w:ascii="Times New Roman" w:hAnsi="Times New Roman" w:cs="Times New Roman"/>
          <w:sz w:val="24"/>
          <w:szCs w:val="24"/>
          <w:lang w:val="en-US"/>
        </w:rPr>
        <w:t xml:space="preserve"> </w:t>
      </w:r>
      <w:proofErr w:type="spellStart"/>
      <w:r w:rsidR="009A1FB7" w:rsidRPr="006241A5">
        <w:rPr>
          <w:rFonts w:ascii="Times New Roman" w:hAnsi="Times New Roman" w:cs="Times New Roman"/>
          <w:sz w:val="24"/>
          <w:szCs w:val="24"/>
          <w:lang w:val="en-US"/>
        </w:rPr>
        <w:t>pajak</w:t>
      </w:r>
      <w:proofErr w:type="spellEnd"/>
      <w:r w:rsidR="00822784" w:rsidRPr="006241A5">
        <w:rPr>
          <w:rFonts w:ascii="Times New Roman" w:hAnsi="Times New Roman" w:cs="Times New Roman"/>
          <w:sz w:val="24"/>
          <w:szCs w:val="24"/>
          <w:lang w:val="en-US"/>
        </w:rPr>
        <w:t xml:space="preserve"> yang </w:t>
      </w:r>
      <w:proofErr w:type="spellStart"/>
      <w:r w:rsidR="00822784" w:rsidRPr="006241A5">
        <w:rPr>
          <w:rFonts w:ascii="Times New Roman" w:hAnsi="Times New Roman" w:cs="Times New Roman"/>
          <w:sz w:val="24"/>
          <w:szCs w:val="24"/>
          <w:lang w:val="en-US"/>
        </w:rPr>
        <w:t>mem</w:t>
      </w:r>
      <w:r w:rsidR="00CB4541" w:rsidRPr="006241A5">
        <w:rPr>
          <w:rFonts w:ascii="Times New Roman" w:hAnsi="Times New Roman" w:cs="Times New Roman"/>
          <w:sz w:val="24"/>
          <w:szCs w:val="24"/>
          <w:lang w:val="en-US"/>
        </w:rPr>
        <w:t>iliki</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motivasi</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kepatuhan</w:t>
      </w:r>
      <w:proofErr w:type="spellEnd"/>
      <w:r w:rsidR="00CB4541" w:rsidRPr="006241A5">
        <w:rPr>
          <w:rFonts w:ascii="Times New Roman" w:hAnsi="Times New Roman" w:cs="Times New Roman"/>
          <w:sz w:val="24"/>
          <w:szCs w:val="24"/>
          <w:lang w:val="en-US"/>
        </w:rPr>
        <w:t xml:space="preserve"> yang </w:t>
      </w:r>
      <w:proofErr w:type="spellStart"/>
      <w:r w:rsidR="00CB4541" w:rsidRPr="006241A5">
        <w:rPr>
          <w:rFonts w:ascii="Times New Roman" w:hAnsi="Times New Roman" w:cs="Times New Roman"/>
          <w:sz w:val="24"/>
          <w:szCs w:val="24"/>
          <w:lang w:val="en-US"/>
        </w:rPr>
        <w:t>rendah</w:t>
      </w:r>
      <w:proofErr w:type="spellEnd"/>
      <w:r w:rsidR="00CB4541" w:rsidRPr="006241A5">
        <w:rPr>
          <w:rFonts w:ascii="Times New Roman" w:hAnsi="Times New Roman" w:cs="Times New Roman"/>
          <w:sz w:val="24"/>
          <w:szCs w:val="24"/>
          <w:lang w:val="en-US"/>
        </w:rPr>
        <w:t xml:space="preserve"> dan </w:t>
      </w:r>
      <w:proofErr w:type="spellStart"/>
      <w:r w:rsidR="00CB4541" w:rsidRPr="006241A5">
        <w:rPr>
          <w:rFonts w:ascii="Times New Roman" w:hAnsi="Times New Roman" w:cs="Times New Roman"/>
          <w:sz w:val="24"/>
          <w:szCs w:val="24"/>
          <w:lang w:val="en-US"/>
        </w:rPr>
        <w:t>menggap</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membayar</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pajak</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bukanlah</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bentuk</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pengabdian</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kepada</w:t>
      </w:r>
      <w:proofErr w:type="spellEnd"/>
      <w:r w:rsidR="00CB4541" w:rsidRPr="006241A5">
        <w:rPr>
          <w:rFonts w:ascii="Times New Roman" w:hAnsi="Times New Roman" w:cs="Times New Roman"/>
          <w:sz w:val="24"/>
          <w:szCs w:val="24"/>
          <w:lang w:val="en-US"/>
        </w:rPr>
        <w:t xml:space="preserve"> negara yang </w:t>
      </w:r>
      <w:proofErr w:type="spellStart"/>
      <w:r w:rsidR="00CB4541" w:rsidRPr="006241A5">
        <w:rPr>
          <w:rFonts w:ascii="Times New Roman" w:hAnsi="Times New Roman" w:cs="Times New Roman"/>
          <w:sz w:val="24"/>
          <w:szCs w:val="24"/>
          <w:lang w:val="en-US"/>
        </w:rPr>
        <w:t>harus</w:t>
      </w:r>
      <w:proofErr w:type="spellEnd"/>
      <w:r w:rsidR="00CB4541" w:rsidRPr="006241A5">
        <w:rPr>
          <w:rFonts w:ascii="Times New Roman" w:hAnsi="Times New Roman" w:cs="Times New Roman"/>
          <w:sz w:val="24"/>
          <w:szCs w:val="24"/>
          <w:lang w:val="en-US"/>
        </w:rPr>
        <w:t xml:space="preserve"> </w:t>
      </w:r>
      <w:proofErr w:type="spellStart"/>
      <w:r w:rsidR="00CB4541" w:rsidRPr="006241A5">
        <w:rPr>
          <w:rFonts w:ascii="Times New Roman" w:hAnsi="Times New Roman" w:cs="Times New Roman"/>
          <w:sz w:val="24"/>
          <w:szCs w:val="24"/>
          <w:lang w:val="en-US"/>
        </w:rPr>
        <w:t>dipatuhi</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lastRenderedPageBreak/>
        <w:t>melainkan</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merka</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menganggap</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membayar</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pajak</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merupakan</w:t>
      </w:r>
      <w:proofErr w:type="spellEnd"/>
      <w:r w:rsidR="00BD4DE2" w:rsidRPr="006241A5">
        <w:rPr>
          <w:rFonts w:ascii="Times New Roman" w:hAnsi="Times New Roman" w:cs="Times New Roman"/>
          <w:sz w:val="24"/>
          <w:szCs w:val="24"/>
          <w:lang w:val="en-US"/>
        </w:rPr>
        <w:t xml:space="preserve"> </w:t>
      </w:r>
      <w:proofErr w:type="spellStart"/>
      <w:r w:rsidR="00BD4DE2" w:rsidRPr="006241A5">
        <w:rPr>
          <w:rFonts w:ascii="Times New Roman" w:hAnsi="Times New Roman" w:cs="Times New Roman"/>
          <w:sz w:val="24"/>
          <w:szCs w:val="24"/>
          <w:lang w:val="en-US"/>
        </w:rPr>
        <w:t>beban</w:t>
      </w:r>
      <w:proofErr w:type="spellEnd"/>
      <w:r w:rsidR="00BD4DE2" w:rsidRPr="006241A5">
        <w:rPr>
          <w:rFonts w:ascii="Times New Roman" w:hAnsi="Times New Roman" w:cs="Times New Roman"/>
          <w:sz w:val="24"/>
          <w:szCs w:val="24"/>
          <w:lang w:val="en-US"/>
        </w:rPr>
        <w:t xml:space="preserve"> </w:t>
      </w:r>
      <w:r w:rsidR="00573FE5" w:rsidRPr="006241A5">
        <w:rPr>
          <w:rFonts w:ascii="Times New Roman" w:hAnsi="Times New Roman" w:cs="Times New Roman"/>
          <w:sz w:val="24"/>
          <w:szCs w:val="24"/>
          <w:lang w:val="en-US"/>
        </w:rPr>
        <w:t xml:space="preserve">administrative </w:t>
      </w:r>
      <w:proofErr w:type="spellStart"/>
      <w:r w:rsidR="00573FE5" w:rsidRPr="006241A5">
        <w:rPr>
          <w:rFonts w:ascii="Times New Roman" w:hAnsi="Times New Roman" w:cs="Times New Roman"/>
          <w:sz w:val="24"/>
          <w:szCs w:val="24"/>
          <w:lang w:val="en-US"/>
        </w:rPr>
        <w:t>atau</w:t>
      </w:r>
      <w:proofErr w:type="spellEnd"/>
      <w:r w:rsidR="00573FE5" w:rsidRPr="006241A5">
        <w:rPr>
          <w:rFonts w:ascii="Times New Roman" w:hAnsi="Times New Roman" w:cs="Times New Roman"/>
          <w:sz w:val="24"/>
          <w:szCs w:val="24"/>
          <w:lang w:val="en-US"/>
        </w:rPr>
        <w:t xml:space="preserve"> </w:t>
      </w:r>
      <w:proofErr w:type="spellStart"/>
      <w:r w:rsidR="00573FE5" w:rsidRPr="006241A5">
        <w:rPr>
          <w:rFonts w:ascii="Times New Roman" w:hAnsi="Times New Roman" w:cs="Times New Roman"/>
          <w:sz w:val="24"/>
          <w:szCs w:val="24"/>
          <w:lang w:val="en-US"/>
        </w:rPr>
        <w:t>finansial</w:t>
      </w:r>
      <w:proofErr w:type="spellEnd"/>
      <w:r w:rsidR="00573FE5" w:rsidRPr="006241A5">
        <w:rPr>
          <w:rFonts w:ascii="Times New Roman" w:hAnsi="Times New Roman" w:cs="Times New Roman"/>
          <w:sz w:val="24"/>
          <w:szCs w:val="24"/>
          <w:lang w:val="en-US"/>
        </w:rPr>
        <w:t xml:space="preserve"> yang </w:t>
      </w:r>
      <w:proofErr w:type="spellStart"/>
      <w:r w:rsidR="00573FE5" w:rsidRPr="006241A5">
        <w:rPr>
          <w:rFonts w:ascii="Times New Roman" w:hAnsi="Times New Roman" w:cs="Times New Roman"/>
          <w:sz w:val="24"/>
          <w:szCs w:val="24"/>
          <w:lang w:val="en-US"/>
        </w:rPr>
        <w:t>dapat</w:t>
      </w:r>
      <w:proofErr w:type="spellEnd"/>
      <w:r w:rsidR="00573FE5" w:rsidRPr="006241A5">
        <w:rPr>
          <w:rFonts w:ascii="Times New Roman" w:hAnsi="Times New Roman" w:cs="Times New Roman"/>
          <w:sz w:val="24"/>
          <w:szCs w:val="24"/>
          <w:lang w:val="en-US"/>
        </w:rPr>
        <w:t xml:space="preserve"> </w:t>
      </w:r>
      <w:proofErr w:type="spellStart"/>
      <w:r w:rsidR="00573FE5" w:rsidRPr="006241A5">
        <w:rPr>
          <w:rFonts w:ascii="Times New Roman" w:hAnsi="Times New Roman" w:cs="Times New Roman"/>
          <w:sz w:val="24"/>
          <w:szCs w:val="24"/>
          <w:lang w:val="en-US"/>
        </w:rPr>
        <w:t>ditunda</w:t>
      </w:r>
      <w:proofErr w:type="spellEnd"/>
      <w:r w:rsidR="00573FE5" w:rsidRPr="006241A5">
        <w:rPr>
          <w:rFonts w:ascii="Times New Roman" w:hAnsi="Times New Roman" w:cs="Times New Roman"/>
          <w:sz w:val="24"/>
          <w:szCs w:val="24"/>
          <w:lang w:val="en-US"/>
        </w:rPr>
        <w:t>.</w:t>
      </w:r>
    </w:p>
    <w:p w14:paraId="649978AB" w14:textId="0AFC5C8C" w:rsidR="002A110A" w:rsidRDefault="00573FE5" w:rsidP="002A110A">
      <w:pPr>
        <w:pStyle w:val="ListParagraph"/>
        <w:tabs>
          <w:tab w:val="left" w:pos="0"/>
        </w:tabs>
        <w:spacing w:after="0" w:line="480" w:lineRule="auto"/>
        <w:ind w:left="0" w:firstLine="709"/>
        <w:jc w:val="both"/>
        <w:rPr>
          <w:rFonts w:ascii="Times New Roman" w:hAnsi="Times New Roman" w:cs="Times New Roman"/>
          <w:sz w:val="24"/>
          <w:szCs w:val="24"/>
          <w:lang w:val="en-US"/>
        </w:rPr>
      </w:pPr>
      <w:proofErr w:type="spellStart"/>
      <w:r w:rsidRPr="007E56B9">
        <w:rPr>
          <w:rFonts w:ascii="Times New Roman" w:hAnsi="Times New Roman" w:cs="Times New Roman"/>
          <w:sz w:val="24"/>
          <w:szCs w:val="24"/>
          <w:lang w:val="en-US"/>
        </w:rPr>
        <w:t>Maka</w:t>
      </w:r>
      <w:proofErr w:type="spellEnd"/>
      <w:r w:rsidRPr="007E56B9">
        <w:rPr>
          <w:rFonts w:ascii="Times New Roman" w:hAnsi="Times New Roman" w:cs="Times New Roman"/>
          <w:sz w:val="24"/>
          <w:szCs w:val="24"/>
          <w:lang w:val="en-US"/>
        </w:rPr>
        <w:t xml:space="preserve"> </w:t>
      </w:r>
      <w:proofErr w:type="spellStart"/>
      <w:r w:rsidRPr="007E56B9">
        <w:rPr>
          <w:rFonts w:ascii="Times New Roman" w:hAnsi="Times New Roman" w:cs="Times New Roman"/>
          <w:sz w:val="24"/>
          <w:szCs w:val="24"/>
          <w:lang w:val="en-US"/>
        </w:rPr>
        <w:t>dari</w:t>
      </w:r>
      <w:proofErr w:type="spellEnd"/>
      <w:r w:rsidRPr="007E56B9">
        <w:rPr>
          <w:rFonts w:ascii="Times New Roman" w:hAnsi="Times New Roman" w:cs="Times New Roman"/>
          <w:sz w:val="24"/>
          <w:szCs w:val="24"/>
          <w:lang w:val="en-US"/>
        </w:rPr>
        <w:t xml:space="preserve"> </w:t>
      </w:r>
      <w:proofErr w:type="spellStart"/>
      <w:r w:rsidRPr="007E56B9">
        <w:rPr>
          <w:rFonts w:ascii="Times New Roman" w:hAnsi="Times New Roman" w:cs="Times New Roman"/>
          <w:sz w:val="24"/>
          <w:szCs w:val="24"/>
          <w:lang w:val="en-US"/>
        </w:rPr>
        <w:t>itu</w:t>
      </w:r>
      <w:proofErr w:type="spellEnd"/>
      <w:r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meningkatnya</w:t>
      </w:r>
      <w:proofErr w:type="spellEnd"/>
      <w:r w:rsidR="00AB3F22"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surat</w:t>
      </w:r>
      <w:proofErr w:type="spellEnd"/>
      <w:r w:rsidR="00AB3F22"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paksa</w:t>
      </w:r>
      <w:proofErr w:type="spellEnd"/>
      <w:r w:rsidR="00AB3F22"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atau</w:t>
      </w:r>
      <w:proofErr w:type="spellEnd"/>
      <w:r w:rsidR="00AB3F22"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tindakan</w:t>
      </w:r>
      <w:proofErr w:type="spellEnd"/>
      <w:r w:rsidR="00AB3F22" w:rsidRPr="007E56B9">
        <w:rPr>
          <w:rFonts w:ascii="Times New Roman" w:hAnsi="Times New Roman" w:cs="Times New Roman"/>
          <w:sz w:val="24"/>
          <w:szCs w:val="24"/>
          <w:lang w:val="en-US"/>
        </w:rPr>
        <w:t xml:space="preserve"> </w:t>
      </w:r>
      <w:proofErr w:type="spellStart"/>
      <w:r w:rsidR="00AB3F22" w:rsidRPr="007E56B9">
        <w:rPr>
          <w:rFonts w:ascii="Times New Roman" w:hAnsi="Times New Roman" w:cs="Times New Roman"/>
          <w:sz w:val="24"/>
          <w:szCs w:val="24"/>
          <w:lang w:val="en-US"/>
        </w:rPr>
        <w:t>penagihan</w:t>
      </w:r>
      <w:proofErr w:type="spellEnd"/>
      <w:r w:rsidR="00AB3F2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menunjukkan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bahwa</w:t>
      </w:r>
      <w:proofErr w:type="spellEnd"/>
      <w:r w:rsidR="006408E2" w:rsidRPr="007E56B9">
        <w:rPr>
          <w:rFonts w:ascii="Times New Roman" w:hAnsi="Times New Roman" w:cs="Times New Roman"/>
          <w:sz w:val="24"/>
          <w:szCs w:val="24"/>
          <w:lang w:val="en-US"/>
        </w:rPr>
        <w:t xml:space="preserve"> proses </w:t>
      </w:r>
      <w:proofErr w:type="spellStart"/>
      <w:r w:rsidR="006408E2" w:rsidRPr="007E56B9">
        <w:rPr>
          <w:rFonts w:ascii="Times New Roman" w:hAnsi="Times New Roman" w:cs="Times New Roman"/>
          <w:sz w:val="24"/>
          <w:szCs w:val="24"/>
          <w:lang w:val="en-US"/>
        </w:rPr>
        <w:t>pemenuhan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kewajiban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ini</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akan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berjalan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jika</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terjadinya</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tekanan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hukum</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bukan</w:t>
      </w:r>
      <w:proofErr w:type="spellEnd"/>
      <w:r w:rsidR="006408E2" w:rsidRPr="007E56B9">
        <w:rPr>
          <w:rFonts w:ascii="Times New Roman" w:hAnsi="Times New Roman" w:cs="Times New Roman"/>
          <w:sz w:val="24"/>
          <w:szCs w:val="24"/>
          <w:lang w:val="en-US"/>
        </w:rPr>
        <w:t xml:space="preserve"> </w:t>
      </w:r>
      <w:proofErr w:type="spellStart"/>
      <w:r w:rsidR="006408E2" w:rsidRPr="007E56B9">
        <w:rPr>
          <w:rFonts w:ascii="Times New Roman" w:hAnsi="Times New Roman" w:cs="Times New Roman"/>
          <w:sz w:val="24"/>
          <w:szCs w:val="24"/>
          <w:lang w:val="en-US"/>
        </w:rPr>
        <w:t>dikarenakan</w:t>
      </w:r>
      <w:proofErr w:type="spellEnd"/>
      <w:r w:rsidR="006408E2" w:rsidRPr="007E56B9">
        <w:rPr>
          <w:rFonts w:ascii="Times New Roman" w:hAnsi="Times New Roman" w:cs="Times New Roman"/>
          <w:sz w:val="24"/>
          <w:szCs w:val="24"/>
          <w:lang w:val="en-US"/>
        </w:rPr>
        <w:t xml:space="preserve"> </w:t>
      </w:r>
      <w:proofErr w:type="spellStart"/>
      <w:r w:rsidR="00303017" w:rsidRPr="007E56B9">
        <w:rPr>
          <w:rFonts w:ascii="Times New Roman" w:hAnsi="Times New Roman" w:cs="Times New Roman"/>
          <w:sz w:val="24"/>
          <w:szCs w:val="24"/>
          <w:lang w:val="en-US"/>
        </w:rPr>
        <w:t>kesadaran</w:t>
      </w:r>
      <w:proofErr w:type="spellEnd"/>
      <w:r w:rsidR="00303017" w:rsidRPr="007E56B9">
        <w:rPr>
          <w:rFonts w:ascii="Times New Roman" w:hAnsi="Times New Roman" w:cs="Times New Roman"/>
          <w:sz w:val="24"/>
          <w:szCs w:val="24"/>
          <w:lang w:val="en-US"/>
        </w:rPr>
        <w:t xml:space="preserve"> </w:t>
      </w:r>
      <w:proofErr w:type="spellStart"/>
      <w:r w:rsidR="00303017" w:rsidRPr="007E56B9">
        <w:rPr>
          <w:rFonts w:ascii="Times New Roman" w:hAnsi="Times New Roman" w:cs="Times New Roman"/>
          <w:sz w:val="24"/>
          <w:szCs w:val="24"/>
          <w:lang w:val="en-US"/>
        </w:rPr>
        <w:t>wajib</w:t>
      </w:r>
      <w:proofErr w:type="spellEnd"/>
      <w:r w:rsidR="00303017" w:rsidRPr="007E56B9">
        <w:rPr>
          <w:rFonts w:ascii="Times New Roman" w:hAnsi="Times New Roman" w:cs="Times New Roman"/>
          <w:sz w:val="24"/>
          <w:szCs w:val="24"/>
          <w:lang w:val="en-US"/>
        </w:rPr>
        <w:t xml:space="preserve"> </w:t>
      </w:r>
      <w:proofErr w:type="spellStart"/>
      <w:r w:rsidR="00303017" w:rsidRPr="007E56B9">
        <w:rPr>
          <w:rFonts w:ascii="Times New Roman" w:hAnsi="Times New Roman" w:cs="Times New Roman"/>
          <w:sz w:val="24"/>
          <w:szCs w:val="24"/>
          <w:lang w:val="en-US"/>
        </w:rPr>
        <w:t>pajak</w:t>
      </w:r>
      <w:proofErr w:type="spellEnd"/>
      <w:r w:rsidR="00303017" w:rsidRPr="007E56B9">
        <w:rPr>
          <w:rFonts w:ascii="Times New Roman" w:hAnsi="Times New Roman" w:cs="Times New Roman"/>
          <w:sz w:val="24"/>
          <w:szCs w:val="24"/>
          <w:lang w:val="en-US"/>
        </w:rPr>
        <w:t xml:space="preserve"> </w:t>
      </w:r>
      <w:proofErr w:type="spellStart"/>
      <w:r w:rsidR="00303017" w:rsidRPr="007E56B9">
        <w:rPr>
          <w:rFonts w:ascii="Times New Roman" w:hAnsi="Times New Roman" w:cs="Times New Roman"/>
          <w:sz w:val="24"/>
          <w:szCs w:val="24"/>
          <w:lang w:val="en-US"/>
        </w:rPr>
        <w:t>itu</w:t>
      </w:r>
      <w:proofErr w:type="spellEnd"/>
      <w:r w:rsidR="00303017" w:rsidRPr="007E56B9">
        <w:rPr>
          <w:rFonts w:ascii="Times New Roman" w:hAnsi="Times New Roman" w:cs="Times New Roman"/>
          <w:sz w:val="24"/>
          <w:szCs w:val="24"/>
          <w:lang w:val="en-US"/>
        </w:rPr>
        <w:t xml:space="preserve"> </w:t>
      </w:r>
      <w:proofErr w:type="spellStart"/>
      <w:r w:rsidR="00303017" w:rsidRPr="007E56B9">
        <w:rPr>
          <w:rFonts w:ascii="Times New Roman" w:hAnsi="Times New Roman" w:cs="Times New Roman"/>
          <w:sz w:val="24"/>
          <w:szCs w:val="24"/>
          <w:lang w:val="en-US"/>
        </w:rPr>
        <w:t>sendiri</w:t>
      </w:r>
      <w:proofErr w:type="spellEnd"/>
      <w:r w:rsidR="00303017" w:rsidRPr="007E56B9">
        <w:rPr>
          <w:rFonts w:ascii="Times New Roman" w:hAnsi="Times New Roman" w:cs="Times New Roman"/>
          <w:sz w:val="24"/>
          <w:szCs w:val="24"/>
          <w:lang w:val="en-US"/>
        </w:rPr>
        <w:t>.</w:t>
      </w:r>
      <w:r w:rsidR="009A1FB7" w:rsidRPr="007E56B9">
        <w:rPr>
          <w:rFonts w:ascii="Times New Roman" w:hAnsi="Times New Roman" w:cs="Times New Roman"/>
          <w:sz w:val="24"/>
          <w:szCs w:val="24"/>
          <w:lang w:val="en-US"/>
        </w:rPr>
        <w:t xml:space="preserve"> Hal </w:t>
      </w:r>
      <w:proofErr w:type="spellStart"/>
      <w:r w:rsidR="009A1FB7" w:rsidRPr="007E56B9">
        <w:rPr>
          <w:rFonts w:ascii="Times New Roman" w:hAnsi="Times New Roman" w:cs="Times New Roman"/>
          <w:sz w:val="24"/>
          <w:szCs w:val="24"/>
          <w:lang w:val="en-US"/>
        </w:rPr>
        <w:t>ini</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sejalan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dengan</w:t>
      </w:r>
      <w:proofErr w:type="spellEnd"/>
      <w:r w:rsidR="009A1FB7" w:rsidRPr="007E56B9">
        <w:rPr>
          <w:rFonts w:ascii="Times New Roman" w:hAnsi="Times New Roman" w:cs="Times New Roman"/>
          <w:sz w:val="24"/>
          <w:szCs w:val="24"/>
          <w:lang w:val="en-US"/>
        </w:rPr>
        <w:t xml:space="preserve"> </w:t>
      </w:r>
      <w:proofErr w:type="spellStart"/>
      <w:r w:rsidR="007E56B9" w:rsidRPr="007E56B9">
        <w:rPr>
          <w:rFonts w:ascii="Times New Roman" w:hAnsi="Times New Roman" w:cs="Times New Roman"/>
          <w:sz w:val="24"/>
          <w:szCs w:val="24"/>
          <w:lang w:val="en-US"/>
        </w:rPr>
        <w:t>hasil</w:t>
      </w:r>
      <w:proofErr w:type="spellEnd"/>
      <w:r w:rsidR="007E56B9" w:rsidRPr="007E56B9">
        <w:rPr>
          <w:rFonts w:ascii="Times New Roman" w:hAnsi="Times New Roman" w:cs="Times New Roman"/>
          <w:sz w:val="24"/>
          <w:szCs w:val="24"/>
          <w:lang w:val="en-US"/>
        </w:rPr>
        <w:t xml:space="preserve"> </w:t>
      </w:r>
      <w:proofErr w:type="spellStart"/>
      <w:r w:rsidR="007E56B9" w:rsidRPr="007E56B9">
        <w:rPr>
          <w:rFonts w:ascii="Times New Roman" w:hAnsi="Times New Roman" w:cs="Times New Roman"/>
          <w:sz w:val="24"/>
          <w:szCs w:val="24"/>
          <w:lang w:val="en-US"/>
        </w:rPr>
        <w:t>penelitian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bahwa</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penagihan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pajak</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belum</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menunjukkan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kontribusi</w:t>
      </w:r>
      <w:proofErr w:type="spellEnd"/>
      <w:r w:rsidR="009A1FB7" w:rsidRPr="007E56B9">
        <w:rPr>
          <w:rFonts w:ascii="Times New Roman" w:hAnsi="Times New Roman" w:cs="Times New Roman"/>
          <w:sz w:val="24"/>
          <w:szCs w:val="24"/>
          <w:lang w:val="en-US"/>
        </w:rPr>
        <w:t xml:space="preserve"> </w:t>
      </w:r>
      <w:r w:rsidR="007E56B9" w:rsidRPr="007E56B9">
        <w:rPr>
          <w:rFonts w:ascii="Times New Roman" w:hAnsi="Times New Roman" w:cs="Times New Roman"/>
          <w:sz w:val="24"/>
          <w:szCs w:val="24"/>
          <w:lang w:val="en-US"/>
        </w:rPr>
        <w:t xml:space="preserve">yang </w:t>
      </w:r>
      <w:proofErr w:type="spellStart"/>
      <w:r w:rsidR="009A1FB7" w:rsidRPr="007E56B9">
        <w:rPr>
          <w:rFonts w:ascii="Times New Roman" w:hAnsi="Times New Roman" w:cs="Times New Roman"/>
          <w:sz w:val="24"/>
          <w:szCs w:val="24"/>
          <w:lang w:val="en-US"/>
        </w:rPr>
        <w:t>signifikan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terhadap</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peningkatan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penerimaan</w:t>
      </w:r>
      <w:proofErr w:type="spellEnd"/>
      <w:r w:rsidR="007E56B9" w:rsidRPr="007E56B9">
        <w:rPr>
          <w:rFonts w:ascii="Times New Roman" w:hAnsi="Times New Roman" w:cs="Times New Roman"/>
          <w:sz w:val="24"/>
          <w:szCs w:val="24"/>
          <w:lang w:val="en-US"/>
        </w:rPr>
        <w:t xml:space="preserve"> </w:t>
      </w:r>
      <w:proofErr w:type="spellStart"/>
      <w:r w:rsidR="007E56B9" w:rsidRPr="007E56B9">
        <w:rPr>
          <w:rFonts w:ascii="Times New Roman" w:hAnsi="Times New Roman" w:cs="Times New Roman"/>
          <w:sz w:val="24"/>
          <w:szCs w:val="24"/>
          <w:lang w:val="en-US"/>
        </w:rPr>
        <w:t>suatu</w:t>
      </w:r>
      <w:proofErr w:type="spellEnd"/>
      <w:r w:rsidR="007E56B9" w:rsidRPr="007E56B9">
        <w:rPr>
          <w:rFonts w:ascii="Times New Roman" w:hAnsi="Times New Roman" w:cs="Times New Roman"/>
          <w:sz w:val="24"/>
          <w:szCs w:val="24"/>
          <w:lang w:val="en-US"/>
        </w:rPr>
        <w:t xml:space="preserve"> negara</w:t>
      </w:r>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karena</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dilakukan</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dalam</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kondisi</w:t>
      </w:r>
      <w:proofErr w:type="spellEnd"/>
      <w:r w:rsidR="009A1FB7" w:rsidRPr="007E56B9">
        <w:rPr>
          <w:rFonts w:ascii="Times New Roman" w:hAnsi="Times New Roman" w:cs="Times New Roman"/>
          <w:sz w:val="24"/>
          <w:szCs w:val="24"/>
          <w:lang w:val="en-US"/>
        </w:rPr>
        <w:t xml:space="preserve"> yang </w:t>
      </w:r>
      <w:proofErr w:type="spellStart"/>
      <w:r w:rsidR="009A1FB7" w:rsidRPr="007E56B9">
        <w:rPr>
          <w:rFonts w:ascii="Times New Roman" w:hAnsi="Times New Roman" w:cs="Times New Roman"/>
          <w:sz w:val="24"/>
          <w:szCs w:val="24"/>
          <w:lang w:val="en-US"/>
        </w:rPr>
        <w:t>sudah</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tidak</w:t>
      </w:r>
      <w:proofErr w:type="spellEnd"/>
      <w:r w:rsidR="009A1FB7" w:rsidRPr="007E56B9">
        <w:rPr>
          <w:rFonts w:ascii="Times New Roman" w:hAnsi="Times New Roman" w:cs="Times New Roman"/>
          <w:sz w:val="24"/>
          <w:szCs w:val="24"/>
          <w:lang w:val="en-US"/>
        </w:rPr>
        <w:t xml:space="preserve"> ideal (pada </w:t>
      </w:r>
      <w:proofErr w:type="spellStart"/>
      <w:r w:rsidR="009A1FB7" w:rsidRPr="007E56B9">
        <w:rPr>
          <w:rFonts w:ascii="Times New Roman" w:hAnsi="Times New Roman" w:cs="Times New Roman"/>
          <w:sz w:val="24"/>
          <w:szCs w:val="24"/>
          <w:lang w:val="en-US"/>
        </w:rPr>
        <w:t>saat</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terjadi</w:t>
      </w:r>
      <w:proofErr w:type="spellEnd"/>
      <w:r w:rsidR="009A1FB7" w:rsidRPr="007E56B9">
        <w:rPr>
          <w:rFonts w:ascii="Times New Roman" w:hAnsi="Times New Roman" w:cs="Times New Roman"/>
          <w:sz w:val="24"/>
          <w:szCs w:val="24"/>
          <w:lang w:val="en-US"/>
        </w:rPr>
        <w:t xml:space="preserve"> </w:t>
      </w:r>
      <w:proofErr w:type="spellStart"/>
      <w:r w:rsidR="009A1FB7" w:rsidRPr="007E56B9">
        <w:rPr>
          <w:rFonts w:ascii="Times New Roman" w:hAnsi="Times New Roman" w:cs="Times New Roman"/>
          <w:sz w:val="24"/>
          <w:szCs w:val="24"/>
          <w:lang w:val="en-US"/>
        </w:rPr>
        <w:t>tunggakan</w:t>
      </w:r>
      <w:proofErr w:type="spellEnd"/>
      <w:r w:rsidR="009A1FB7" w:rsidRPr="007E56B9">
        <w:rPr>
          <w:rFonts w:ascii="Times New Roman" w:hAnsi="Times New Roman" w:cs="Times New Roman"/>
          <w:sz w:val="24"/>
          <w:szCs w:val="24"/>
          <w:lang w:val="en-US"/>
        </w:rPr>
        <w:t>).</w:t>
      </w:r>
      <w:r w:rsidR="009A1FB7" w:rsidRPr="009A1FB7">
        <w:rPr>
          <w:rFonts w:ascii="Times New Roman" w:hAnsi="Times New Roman" w:cs="Times New Roman"/>
          <w:sz w:val="24"/>
          <w:szCs w:val="24"/>
          <w:lang w:val="en-US"/>
        </w:rPr>
        <w:t xml:space="preserve"> </w:t>
      </w:r>
    </w:p>
    <w:p w14:paraId="39602D58" w14:textId="32F2AAF4" w:rsidR="00EC39BD" w:rsidRPr="002A110A" w:rsidRDefault="000E1487" w:rsidP="002A110A">
      <w:pPr>
        <w:pStyle w:val="ListParagraph"/>
        <w:tabs>
          <w:tab w:val="left" w:pos="0"/>
        </w:tabs>
        <w:spacing w:after="0" w:line="480" w:lineRule="auto"/>
        <w:ind w:left="0" w:firstLine="709"/>
        <w:jc w:val="both"/>
        <w:rPr>
          <w:rFonts w:ascii="Times New Roman" w:hAnsi="Times New Roman" w:cs="Times New Roman"/>
          <w:sz w:val="24"/>
          <w:szCs w:val="24"/>
          <w:lang w:val="en-US"/>
        </w:rPr>
      </w:pPr>
      <w:r w:rsidRPr="002A110A">
        <w:rPr>
          <w:rFonts w:ascii="Times New Roman" w:hAnsi="Times New Roman" w:cs="Times New Roman"/>
          <w:sz w:val="24"/>
          <w:szCs w:val="24"/>
          <w:lang w:val="en-US"/>
        </w:rPr>
        <w:t xml:space="preserve">Hasil </w:t>
      </w:r>
      <w:proofErr w:type="spellStart"/>
      <w:r w:rsidRPr="002A110A">
        <w:rPr>
          <w:rFonts w:ascii="Times New Roman" w:hAnsi="Times New Roman" w:cs="Times New Roman"/>
          <w:sz w:val="24"/>
          <w:szCs w:val="24"/>
          <w:lang w:val="en-US"/>
        </w:rPr>
        <w:t>penelitian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ini</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sejalan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dengan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penelitian</w:t>
      </w:r>
      <w:proofErr w:type="spellEnd"/>
      <w:r w:rsidRPr="002A110A">
        <w:rPr>
          <w:rFonts w:ascii="Times New Roman" w:hAnsi="Times New Roman" w:cs="Times New Roman"/>
          <w:sz w:val="24"/>
          <w:szCs w:val="24"/>
          <w:lang w:val="en-US"/>
        </w:rPr>
        <w:t xml:space="preserve"> yang </w:t>
      </w:r>
      <w:proofErr w:type="spellStart"/>
      <w:r w:rsidRPr="002A110A">
        <w:rPr>
          <w:rFonts w:ascii="Times New Roman" w:hAnsi="Times New Roman" w:cs="Times New Roman"/>
          <w:sz w:val="24"/>
          <w:szCs w:val="24"/>
          <w:lang w:val="en-US"/>
        </w:rPr>
        <w:t>dilakukan</w:t>
      </w:r>
      <w:proofErr w:type="spellEnd"/>
      <w:r w:rsidRPr="002A110A">
        <w:rPr>
          <w:rFonts w:ascii="Times New Roman" w:hAnsi="Times New Roman" w:cs="Times New Roman"/>
          <w:sz w:val="24"/>
          <w:szCs w:val="24"/>
          <w:lang w:val="en-US"/>
        </w:rPr>
        <w:t xml:space="preserve"> oleh </w:t>
      </w:r>
      <w:r w:rsidR="00EF4929">
        <w:rPr>
          <w:rFonts w:ascii="Times New Roman" w:hAnsi="Times New Roman" w:cs="Times New Roman"/>
          <w:sz w:val="24"/>
          <w:szCs w:val="24"/>
          <w:lang w:val="en-US"/>
        </w:rPr>
        <w:fldChar w:fldCharType="begin" w:fldLock="1"/>
      </w:r>
      <w:r w:rsidR="00B55AF0">
        <w:rPr>
          <w:rFonts w:ascii="Times New Roman" w:hAnsi="Times New Roman" w:cs="Times New Roman"/>
          <w:sz w:val="24"/>
          <w:szCs w:val="24"/>
          <w:lang w:val="en-US"/>
        </w:rPr>
        <w:instrText>ADDIN CSL_CITATION {"citationItems":[{"id":"ITEM-1","itemData":{"author":[{"dropping-particle":"","family":"RIMAYANTI","given":"MEDIANA","non-dropping-particle":"","parse-names":false,"suffix":""}],"id":"ITEM-1","issued":{"date-parts":[["2017"]]},"publisher":"Institut Keuangan Perbankan Dan Informatika Asia","title":"Pengaruh Pemeriksaan Pajak dan Penagihan Pajak Terhadap Penerimaan Pajak Penghasilan Badan Di Kpp Pratama Jakarta Setiabudi Dua","type":"thesis"},"uris":["http://www.mendeley.com/documents/?uuid=22e2b77a-c511-4244-9d82-5620668e427f"]}],"mendeley":{"formattedCitation":"(RIMAYANTI, 2017)","manualFormatting":"Rimayanti (2017)","plainTextFormattedCitation":"(RIMAYANTI, 2017)","previouslyFormattedCitation":"(RIMAYANTI, 2017)"},"properties":{"noteIndex":0},"schema":"https://github.com/citation-style-language/schema/raw/master/csl-citation.json"}</w:instrText>
      </w:r>
      <w:r w:rsidR="00EF4929">
        <w:rPr>
          <w:rFonts w:ascii="Times New Roman" w:hAnsi="Times New Roman" w:cs="Times New Roman"/>
          <w:sz w:val="24"/>
          <w:szCs w:val="24"/>
          <w:lang w:val="en-US"/>
        </w:rPr>
        <w:fldChar w:fldCharType="separate"/>
      </w:r>
      <w:r w:rsidR="00EF4929" w:rsidRPr="00EF4929">
        <w:rPr>
          <w:rFonts w:ascii="Times New Roman" w:hAnsi="Times New Roman" w:cs="Times New Roman"/>
          <w:noProof/>
          <w:sz w:val="24"/>
          <w:szCs w:val="24"/>
          <w:lang w:val="en-US"/>
        </w:rPr>
        <w:t>R</w:t>
      </w:r>
      <w:r w:rsidR="00EF4929">
        <w:rPr>
          <w:rFonts w:ascii="Times New Roman" w:hAnsi="Times New Roman" w:cs="Times New Roman"/>
          <w:noProof/>
          <w:sz w:val="24"/>
          <w:szCs w:val="24"/>
          <w:lang w:val="en-US"/>
        </w:rPr>
        <w:t>imayanti</w:t>
      </w:r>
      <w:r w:rsidR="00EF4929" w:rsidRPr="00EF4929">
        <w:rPr>
          <w:rFonts w:ascii="Times New Roman" w:hAnsi="Times New Roman" w:cs="Times New Roman"/>
          <w:noProof/>
          <w:sz w:val="24"/>
          <w:szCs w:val="24"/>
          <w:lang w:val="en-US"/>
        </w:rPr>
        <w:t xml:space="preserve"> </w:t>
      </w:r>
      <w:r w:rsidR="00EF4929">
        <w:rPr>
          <w:rFonts w:ascii="Times New Roman" w:hAnsi="Times New Roman" w:cs="Times New Roman"/>
          <w:noProof/>
          <w:sz w:val="24"/>
          <w:szCs w:val="24"/>
          <w:lang w:val="en-US"/>
        </w:rPr>
        <w:t>(</w:t>
      </w:r>
      <w:r w:rsidR="00EF4929" w:rsidRPr="00EF4929">
        <w:rPr>
          <w:rFonts w:ascii="Times New Roman" w:hAnsi="Times New Roman" w:cs="Times New Roman"/>
          <w:noProof/>
          <w:sz w:val="24"/>
          <w:szCs w:val="24"/>
          <w:lang w:val="en-US"/>
        </w:rPr>
        <w:t>2017)</w:t>
      </w:r>
      <w:r w:rsidR="00EF4929">
        <w:rPr>
          <w:rFonts w:ascii="Times New Roman" w:hAnsi="Times New Roman" w:cs="Times New Roman"/>
          <w:sz w:val="24"/>
          <w:szCs w:val="24"/>
          <w:lang w:val="en-US"/>
        </w:rPr>
        <w:fldChar w:fldCharType="end"/>
      </w:r>
      <w:r w:rsidR="00493316">
        <w:rPr>
          <w:rFonts w:ascii="Times New Roman" w:hAnsi="Times New Roman" w:cs="Times New Roman"/>
          <w:sz w:val="24"/>
          <w:szCs w:val="24"/>
          <w:lang w:val="en-US"/>
        </w:rPr>
        <w:t xml:space="preserve">, </w:t>
      </w:r>
      <w:r w:rsidR="00B55AF0">
        <w:rPr>
          <w:rFonts w:ascii="Times New Roman" w:hAnsi="Times New Roman" w:cs="Times New Roman"/>
          <w:sz w:val="24"/>
          <w:szCs w:val="24"/>
          <w:lang w:val="en-US"/>
        </w:rPr>
        <w:fldChar w:fldCharType="begin" w:fldLock="1"/>
      </w:r>
      <w:r w:rsidR="005C2EBA">
        <w:rPr>
          <w:rFonts w:ascii="Times New Roman" w:hAnsi="Times New Roman" w:cs="Times New Roman"/>
          <w:sz w:val="24"/>
          <w:szCs w:val="24"/>
          <w:lang w:val="en-US"/>
        </w:rPr>
        <w:instrText>ADDIN CSL_CITATION {"citationItems":[{"id":"ITEM-1","itemData":{"DOI":"10.21107/infestasi.v13i1.3049","ISSN":"0216-9517","abstract":"This study examined the influence of the level of institution of the tax compliance to increase of the tax revenue with tax collection as moderating variable. The population in this study were of the intitutions the tax that listened in the Tax Jakarta Cilandak. Samples in this study are taken from 2012- 2014. The method of determining the sample was judgement sampling method, while the data processing methods used by researcher was multiple linear regresion analysis. The result shows that the level of institutian of the tax compliance significantly influence the increase of the tax revenue because the statistical t-test results showed that tcount &gt; ttabel(2,441 &gt; 2,028) and the significant value show that the probability less than 0,05. Variable does not affect the ability of tax collection is in the disbursement of increase of the tax revenue, because the statistical t-test results showed that tcount &lt; ttabel (-1,026 &lt; 2,028) and the significant value show that the probability smaller from 0,05.Tax collection can not be a moderating variable for level of institution of the tax compliance","author":[{"dropping-particle":"","family":"Darmayani","given":"Diera","non-dropping-particle":"","parse-names":false,"suffix":""},{"dropping-particle":"","family":"Herianti","given":"Eva","non-dropping-particle":"","parse-names":false,"suffix":""}],"container-title":"InFestasi","id":"ITEM-1","issue":"1","issued":{"date-parts":[["2017"]]},"page":"275","title":"Pengaruh Tingkat Kepatuhan Wajib Pajak Badan Terhadap Peningkatan Penerimaan Pajak Penghasilan Dengan Penagihan Pajak Sebagai Variabel Moderating (Pada KPP Pratama Cilandak Jakarta Selatan)","type":"article-journal","volume":"13"},"uris":["http://www.mendeley.com/documents/?uuid=bd040608-bcb9-4aec-8713-3d53fa389287"]}],"mendeley":{"formattedCitation":"(Darmayani &amp; Herianti, 2017)","manualFormatting":"Darmayani dan Herianti (2017)","plainTextFormattedCitation":"(Darmayani &amp; Herianti, 2017)","previouslyFormattedCitation":"(Darmayani &amp; Herianti, 2017)"},"properties":{"noteIndex":0},"schema":"https://github.com/citation-style-language/schema/raw/master/csl-citation.json"}</w:instrText>
      </w:r>
      <w:r w:rsidR="00B55AF0">
        <w:rPr>
          <w:rFonts w:ascii="Times New Roman" w:hAnsi="Times New Roman" w:cs="Times New Roman"/>
          <w:sz w:val="24"/>
          <w:szCs w:val="24"/>
          <w:lang w:val="en-US"/>
        </w:rPr>
        <w:fldChar w:fldCharType="separate"/>
      </w:r>
      <w:r w:rsidR="00B55AF0" w:rsidRPr="00B55AF0">
        <w:rPr>
          <w:rFonts w:ascii="Times New Roman" w:hAnsi="Times New Roman" w:cs="Times New Roman"/>
          <w:noProof/>
          <w:sz w:val="24"/>
          <w:szCs w:val="24"/>
          <w:lang w:val="en-US"/>
        </w:rPr>
        <w:t xml:space="preserve">Darmayani </w:t>
      </w:r>
      <w:r w:rsidR="00B55AF0">
        <w:rPr>
          <w:rFonts w:ascii="Times New Roman" w:hAnsi="Times New Roman" w:cs="Times New Roman"/>
          <w:noProof/>
          <w:sz w:val="24"/>
          <w:szCs w:val="24"/>
          <w:lang w:val="en-US"/>
        </w:rPr>
        <w:t>dan</w:t>
      </w:r>
      <w:r w:rsidR="00B55AF0" w:rsidRPr="00B55AF0">
        <w:rPr>
          <w:rFonts w:ascii="Times New Roman" w:hAnsi="Times New Roman" w:cs="Times New Roman"/>
          <w:noProof/>
          <w:sz w:val="24"/>
          <w:szCs w:val="24"/>
          <w:lang w:val="en-US"/>
        </w:rPr>
        <w:t xml:space="preserve"> Herianti </w:t>
      </w:r>
      <w:r w:rsidR="00B55AF0">
        <w:rPr>
          <w:rFonts w:ascii="Times New Roman" w:hAnsi="Times New Roman" w:cs="Times New Roman"/>
          <w:noProof/>
          <w:sz w:val="24"/>
          <w:szCs w:val="24"/>
          <w:lang w:val="en-US"/>
        </w:rPr>
        <w:t>(</w:t>
      </w:r>
      <w:r w:rsidR="00B55AF0" w:rsidRPr="00B55AF0">
        <w:rPr>
          <w:rFonts w:ascii="Times New Roman" w:hAnsi="Times New Roman" w:cs="Times New Roman"/>
          <w:noProof/>
          <w:sz w:val="24"/>
          <w:szCs w:val="24"/>
          <w:lang w:val="en-US"/>
        </w:rPr>
        <w:t>2017)</w:t>
      </w:r>
      <w:r w:rsidR="00B55AF0">
        <w:rPr>
          <w:rFonts w:ascii="Times New Roman" w:hAnsi="Times New Roman" w:cs="Times New Roman"/>
          <w:sz w:val="24"/>
          <w:szCs w:val="24"/>
          <w:lang w:val="en-US"/>
        </w:rPr>
        <w:fldChar w:fldCharType="end"/>
      </w:r>
      <w:r w:rsidR="00B55AF0">
        <w:rPr>
          <w:rFonts w:ascii="Times New Roman" w:hAnsi="Times New Roman" w:cs="Times New Roman"/>
          <w:sz w:val="24"/>
          <w:szCs w:val="24"/>
          <w:lang w:val="en-US"/>
        </w:rPr>
        <w:t>, d</w:t>
      </w:r>
      <w:r w:rsidR="00067810">
        <w:rPr>
          <w:rFonts w:ascii="Times New Roman" w:hAnsi="Times New Roman" w:cs="Times New Roman"/>
          <w:sz w:val="24"/>
          <w:szCs w:val="24"/>
          <w:lang w:val="en-US"/>
        </w:rPr>
        <w:t>an</w:t>
      </w:r>
      <w:r w:rsidR="00B55AF0">
        <w:rPr>
          <w:rFonts w:ascii="Times New Roman" w:hAnsi="Times New Roman" w:cs="Times New Roman"/>
          <w:sz w:val="24"/>
          <w:szCs w:val="24"/>
          <w:lang w:val="en-US"/>
        </w:rPr>
        <w:t xml:space="preserve"> </w:t>
      </w:r>
      <w:r w:rsidR="00493316">
        <w:rPr>
          <w:rFonts w:ascii="Times New Roman" w:hAnsi="Times New Roman" w:cs="Times New Roman"/>
          <w:sz w:val="24"/>
          <w:szCs w:val="24"/>
          <w:lang w:val="en-US"/>
        </w:rPr>
        <w:fldChar w:fldCharType="begin" w:fldLock="1"/>
      </w:r>
      <w:r w:rsidR="00EF4929">
        <w:rPr>
          <w:rFonts w:ascii="Times New Roman" w:hAnsi="Times New Roman" w:cs="Times New Roman"/>
          <w:sz w:val="24"/>
          <w:szCs w:val="24"/>
          <w:lang w:val="en-US"/>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Penghasilan","type":"article-journal","volume":"20"},"uris":["http://www.mendeley.com/documents/?uuid=27596fb2-c392-40cd-92eb-d754fea1fbed"]}],"mendeley":{"formattedCitation":"(Nadia &amp; Kartika, 2020)","manualFormatting":"Nadia dan Kartika (2020)","plainTextFormattedCitation":"(Nadia &amp; Kartika, 2020)","previouslyFormattedCitation":"(Nadia &amp; Kartika, 2020)"},"properties":{"noteIndex":0},"schema":"https://github.com/citation-style-language/schema/raw/master/csl-citation.json"}</w:instrText>
      </w:r>
      <w:r w:rsidR="00493316">
        <w:rPr>
          <w:rFonts w:ascii="Times New Roman" w:hAnsi="Times New Roman" w:cs="Times New Roman"/>
          <w:sz w:val="24"/>
          <w:szCs w:val="24"/>
          <w:lang w:val="en-US"/>
        </w:rPr>
        <w:fldChar w:fldCharType="separate"/>
      </w:r>
      <w:r w:rsidR="00222E99" w:rsidRPr="00222E99">
        <w:rPr>
          <w:rFonts w:ascii="Times New Roman" w:hAnsi="Times New Roman" w:cs="Times New Roman"/>
          <w:noProof/>
          <w:sz w:val="24"/>
          <w:szCs w:val="24"/>
          <w:lang w:val="en-US"/>
        </w:rPr>
        <w:t xml:space="preserve">Nadia </w:t>
      </w:r>
      <w:r w:rsidR="002E49E7">
        <w:rPr>
          <w:rFonts w:ascii="Times New Roman" w:hAnsi="Times New Roman" w:cs="Times New Roman"/>
          <w:noProof/>
          <w:sz w:val="24"/>
          <w:szCs w:val="24"/>
          <w:lang w:val="en-US"/>
        </w:rPr>
        <w:t>dan</w:t>
      </w:r>
      <w:r w:rsidR="00222E99" w:rsidRPr="00222E99">
        <w:rPr>
          <w:rFonts w:ascii="Times New Roman" w:hAnsi="Times New Roman" w:cs="Times New Roman"/>
          <w:noProof/>
          <w:sz w:val="24"/>
          <w:szCs w:val="24"/>
          <w:lang w:val="en-US"/>
        </w:rPr>
        <w:t xml:space="preserve"> Kartika </w:t>
      </w:r>
      <w:r w:rsidR="002E49E7">
        <w:rPr>
          <w:rFonts w:ascii="Times New Roman" w:hAnsi="Times New Roman" w:cs="Times New Roman"/>
          <w:noProof/>
          <w:sz w:val="24"/>
          <w:szCs w:val="24"/>
          <w:lang w:val="en-US"/>
        </w:rPr>
        <w:t>(</w:t>
      </w:r>
      <w:r w:rsidR="00222E99" w:rsidRPr="00222E99">
        <w:rPr>
          <w:rFonts w:ascii="Times New Roman" w:hAnsi="Times New Roman" w:cs="Times New Roman"/>
          <w:noProof/>
          <w:sz w:val="24"/>
          <w:szCs w:val="24"/>
          <w:lang w:val="en-US"/>
        </w:rPr>
        <w:t>2020)</w:t>
      </w:r>
      <w:r w:rsidR="00493316">
        <w:rPr>
          <w:rFonts w:ascii="Times New Roman" w:hAnsi="Times New Roman" w:cs="Times New Roman"/>
          <w:sz w:val="24"/>
          <w:szCs w:val="24"/>
          <w:lang w:val="en-US"/>
        </w:rPr>
        <w:fldChar w:fldCharType="end"/>
      </w:r>
      <w:r w:rsidR="00B55AF0">
        <w:rPr>
          <w:rFonts w:ascii="Times New Roman" w:hAnsi="Times New Roman" w:cs="Times New Roman"/>
          <w:sz w:val="24"/>
          <w:szCs w:val="24"/>
          <w:lang w:val="en-US"/>
        </w:rPr>
        <w:t xml:space="preserve"> </w:t>
      </w:r>
      <w:r w:rsidRPr="002A110A">
        <w:rPr>
          <w:rFonts w:ascii="Times New Roman" w:hAnsi="Times New Roman" w:cs="Times New Roman"/>
          <w:sz w:val="24"/>
          <w:szCs w:val="24"/>
          <w:lang w:val="en-US"/>
        </w:rPr>
        <w:t xml:space="preserve">yang </w:t>
      </w:r>
      <w:proofErr w:type="spellStart"/>
      <w:r w:rsidRPr="002A110A">
        <w:rPr>
          <w:rFonts w:ascii="Times New Roman" w:hAnsi="Times New Roman" w:cs="Times New Roman"/>
          <w:sz w:val="24"/>
          <w:szCs w:val="24"/>
          <w:lang w:val="en-US"/>
        </w:rPr>
        <w:t>menyatakan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bahwa</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penagihan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pajak</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tidak</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berpengaruh</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terhadap</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penerimaan</w:t>
      </w:r>
      <w:proofErr w:type="spellEnd"/>
      <w:r w:rsidRPr="002A110A">
        <w:rPr>
          <w:rFonts w:ascii="Times New Roman" w:hAnsi="Times New Roman" w:cs="Times New Roman"/>
          <w:sz w:val="24"/>
          <w:szCs w:val="24"/>
          <w:lang w:val="en-US"/>
        </w:rPr>
        <w:t xml:space="preserve"> </w:t>
      </w:r>
      <w:proofErr w:type="spellStart"/>
      <w:r w:rsidRPr="002A110A">
        <w:rPr>
          <w:rFonts w:ascii="Times New Roman" w:hAnsi="Times New Roman" w:cs="Times New Roman"/>
          <w:sz w:val="24"/>
          <w:szCs w:val="24"/>
          <w:lang w:val="en-US"/>
        </w:rPr>
        <w:t>pajak</w:t>
      </w:r>
      <w:proofErr w:type="spellEnd"/>
      <w:r w:rsidR="002A110A" w:rsidRPr="002A110A">
        <w:rPr>
          <w:rFonts w:ascii="Times New Roman" w:hAnsi="Times New Roman" w:cs="Times New Roman"/>
          <w:sz w:val="24"/>
          <w:szCs w:val="24"/>
          <w:lang w:val="en-US"/>
        </w:rPr>
        <w:t>.</w:t>
      </w:r>
    </w:p>
    <w:p w14:paraId="3FE9D29D" w14:textId="77777777" w:rsidR="00243B3D" w:rsidRDefault="00243B3D">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7066DBC3" w14:textId="77777777" w:rsidR="005E67A4" w:rsidRDefault="005E67A4" w:rsidP="005C2202">
      <w:pPr>
        <w:tabs>
          <w:tab w:val="left" w:pos="1080"/>
        </w:tabs>
        <w:spacing w:after="0" w:line="480" w:lineRule="auto"/>
        <w:jc w:val="center"/>
        <w:rPr>
          <w:rFonts w:asciiTheme="majorBidi" w:hAnsiTheme="majorBidi" w:cstheme="majorBidi"/>
          <w:b/>
          <w:bCs/>
          <w:sz w:val="24"/>
          <w:szCs w:val="24"/>
          <w:lang w:val="en-US"/>
        </w:rPr>
        <w:sectPr w:rsidR="005E67A4" w:rsidSect="00E34625">
          <w:pgSz w:w="11906" w:h="16838" w:code="9"/>
          <w:pgMar w:top="2268" w:right="1701" w:bottom="1701" w:left="2268" w:header="708" w:footer="708" w:gutter="0"/>
          <w:cols w:space="708"/>
          <w:titlePg/>
          <w:docGrid w:linePitch="360"/>
        </w:sectPr>
      </w:pPr>
    </w:p>
    <w:p w14:paraId="026C7FA4" w14:textId="27AB4445" w:rsidR="003522A3" w:rsidRPr="005C2202" w:rsidRDefault="003522A3" w:rsidP="005C2202">
      <w:pPr>
        <w:tabs>
          <w:tab w:val="left" w:pos="1080"/>
        </w:tabs>
        <w:spacing w:after="0" w:line="480" w:lineRule="auto"/>
        <w:jc w:val="center"/>
        <w:rPr>
          <w:rFonts w:ascii="Times New Roman" w:hAnsi="Times New Roman" w:cs="Times New Roman"/>
          <w:b/>
          <w:bCs/>
          <w:sz w:val="24"/>
          <w:szCs w:val="24"/>
        </w:rPr>
      </w:pPr>
      <w:r w:rsidRPr="005C2202">
        <w:rPr>
          <w:rFonts w:asciiTheme="majorBidi" w:hAnsiTheme="majorBidi" w:cstheme="majorBidi"/>
          <w:b/>
          <w:bCs/>
          <w:sz w:val="24"/>
          <w:szCs w:val="24"/>
          <w:lang w:val="en-US"/>
        </w:rPr>
        <w:lastRenderedPageBreak/>
        <w:t>BAB V</w:t>
      </w:r>
    </w:p>
    <w:p w14:paraId="3C0029BE" w14:textId="5A5FAAEA" w:rsidR="001A50C7" w:rsidRPr="005C2202" w:rsidRDefault="005C2202" w:rsidP="005C2202">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PENUTUP</w:t>
      </w:r>
    </w:p>
    <w:p w14:paraId="69538F8A" w14:textId="4E37B952" w:rsidR="00CB125B" w:rsidRPr="00CB125B" w:rsidRDefault="001546FE" w:rsidP="00CB125B">
      <w:pPr>
        <w:pStyle w:val="ListParagraph"/>
        <w:numPr>
          <w:ilvl w:val="1"/>
          <w:numId w:val="28"/>
        </w:numPr>
        <w:spacing w:after="0" w:line="480" w:lineRule="auto"/>
        <w:jc w:val="both"/>
        <w:rPr>
          <w:rFonts w:ascii="Times New Roman" w:hAnsi="Times New Roman" w:cs="Times New Roman"/>
          <w:b/>
          <w:bCs/>
          <w:sz w:val="28"/>
          <w:szCs w:val="28"/>
        </w:rPr>
      </w:pPr>
      <w:r w:rsidRPr="007D10F6">
        <w:rPr>
          <w:rFonts w:ascii="Times New Roman" w:hAnsi="Times New Roman" w:cs="Times New Roman"/>
          <w:b/>
          <w:bCs/>
          <w:sz w:val="24"/>
          <w:szCs w:val="24"/>
          <w:lang w:val="en-US"/>
        </w:rPr>
        <w:t>Kesimpulan</w:t>
      </w:r>
    </w:p>
    <w:p w14:paraId="4ACD60CC" w14:textId="371D0423" w:rsidR="00CB125B" w:rsidRDefault="00CB125B" w:rsidP="00AE0CC0">
      <w:pPr>
        <w:pStyle w:val="ListParagraph"/>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0062364A">
        <w:rPr>
          <w:rFonts w:ascii="Times New Roman" w:hAnsi="Times New Roman" w:cs="Times New Roman"/>
          <w:sz w:val="24"/>
          <w:szCs w:val="24"/>
          <w:lang w:val="en-US"/>
        </w:rPr>
        <w:t xml:space="preserve">dan </w:t>
      </w:r>
      <w:proofErr w:type="spellStart"/>
      <w:r w:rsidR="0062364A">
        <w:rPr>
          <w:rFonts w:ascii="Times New Roman" w:hAnsi="Times New Roman" w:cs="Times New Roman"/>
          <w:sz w:val="24"/>
          <w:szCs w:val="24"/>
          <w:lang w:val="en-US"/>
        </w:rPr>
        <w:t>pembahasan</w:t>
      </w:r>
      <w:proofErr w:type="spellEnd"/>
      <w:r w:rsidR="006236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w:t>
      </w:r>
      <w:r w:rsidR="0062364A">
        <w:rPr>
          <w:rFonts w:ascii="Times New Roman" w:hAnsi="Times New Roman" w:cs="Times New Roman"/>
          <w:sz w:val="24"/>
          <w:szCs w:val="24"/>
          <w:lang w:val="en-US"/>
        </w:rPr>
        <w:t>n</w:t>
      </w:r>
      <w:proofErr w:type="spellEnd"/>
      <w:r w:rsidR="0062364A">
        <w:rPr>
          <w:rFonts w:ascii="Times New Roman" w:hAnsi="Times New Roman" w:cs="Times New Roman"/>
          <w:sz w:val="24"/>
          <w:szCs w:val="24"/>
          <w:lang w:val="en-US"/>
        </w:rPr>
        <w:t xml:space="preserve"> di </w:t>
      </w:r>
      <w:proofErr w:type="spellStart"/>
      <w:r w:rsidR="0062364A">
        <w:rPr>
          <w:rFonts w:ascii="Times New Roman" w:hAnsi="Times New Roman" w:cs="Times New Roman"/>
          <w:sz w:val="24"/>
          <w:szCs w:val="24"/>
          <w:lang w:val="en-US"/>
        </w:rPr>
        <w:t>bab</w:t>
      </w:r>
      <w:proofErr w:type="spellEnd"/>
      <w:r w:rsidR="0062364A">
        <w:rPr>
          <w:rFonts w:ascii="Times New Roman" w:hAnsi="Times New Roman" w:cs="Times New Roman"/>
          <w:sz w:val="24"/>
          <w:szCs w:val="24"/>
          <w:lang w:val="en-US"/>
        </w:rPr>
        <w:t xml:space="preserve"> </w:t>
      </w:r>
      <w:proofErr w:type="spellStart"/>
      <w:r w:rsidR="0062364A">
        <w:rPr>
          <w:rFonts w:ascii="Times New Roman" w:hAnsi="Times New Roman" w:cs="Times New Roman"/>
          <w:sz w:val="24"/>
          <w:szCs w:val="24"/>
          <w:lang w:val="en-US"/>
        </w:rPr>
        <w:t>sebelumnya</w:t>
      </w:r>
      <w:proofErr w:type="spellEnd"/>
      <w:r w:rsidR="0062364A">
        <w:rPr>
          <w:rFonts w:ascii="Times New Roman" w:hAnsi="Times New Roman" w:cs="Times New Roman"/>
          <w:sz w:val="24"/>
          <w:szCs w:val="24"/>
          <w:lang w:val="en-US"/>
        </w:rPr>
        <w:t xml:space="preserve">, </w:t>
      </w:r>
      <w:proofErr w:type="spellStart"/>
      <w:r w:rsidR="0062364A">
        <w:rPr>
          <w:rFonts w:ascii="Times New Roman" w:hAnsi="Times New Roman" w:cs="Times New Roman"/>
          <w:sz w:val="24"/>
          <w:szCs w:val="24"/>
          <w:lang w:val="en-US"/>
        </w:rPr>
        <w:t>maka</w:t>
      </w:r>
      <w:proofErr w:type="spellEnd"/>
      <w:r w:rsidR="0062364A">
        <w:rPr>
          <w:rFonts w:ascii="Times New Roman" w:hAnsi="Times New Roman" w:cs="Times New Roman"/>
          <w:sz w:val="24"/>
          <w:szCs w:val="24"/>
          <w:lang w:val="en-US"/>
        </w:rPr>
        <w:t xml:space="preserve"> </w:t>
      </w:r>
      <w:proofErr w:type="spellStart"/>
      <w:r w:rsidR="0062364A">
        <w:rPr>
          <w:rFonts w:ascii="Times New Roman" w:hAnsi="Times New Roman" w:cs="Times New Roman"/>
          <w:sz w:val="24"/>
          <w:szCs w:val="24"/>
          <w:lang w:val="en-US"/>
        </w:rPr>
        <w:t>dapat</w:t>
      </w:r>
      <w:proofErr w:type="spellEnd"/>
      <w:r w:rsidR="0062364A">
        <w:rPr>
          <w:rFonts w:ascii="Times New Roman" w:hAnsi="Times New Roman" w:cs="Times New Roman"/>
          <w:sz w:val="24"/>
          <w:szCs w:val="24"/>
          <w:lang w:val="en-US"/>
        </w:rPr>
        <w:t xml:space="preserve"> </w:t>
      </w:r>
      <w:proofErr w:type="spellStart"/>
      <w:r w:rsidR="0062364A">
        <w:rPr>
          <w:rFonts w:ascii="Times New Roman" w:hAnsi="Times New Roman" w:cs="Times New Roman"/>
          <w:sz w:val="24"/>
          <w:szCs w:val="24"/>
          <w:lang w:val="en-US"/>
        </w:rPr>
        <w:t>ditarik</w:t>
      </w:r>
      <w:proofErr w:type="spellEnd"/>
      <w:r w:rsidR="0062364A">
        <w:rPr>
          <w:rFonts w:ascii="Times New Roman" w:hAnsi="Times New Roman" w:cs="Times New Roman"/>
          <w:sz w:val="24"/>
          <w:szCs w:val="24"/>
          <w:lang w:val="en-US"/>
        </w:rPr>
        <w:t xml:space="preserve"> </w:t>
      </w:r>
      <w:proofErr w:type="spellStart"/>
      <w:r w:rsidR="0062364A">
        <w:rPr>
          <w:rFonts w:ascii="Times New Roman" w:hAnsi="Times New Roman" w:cs="Times New Roman"/>
          <w:sz w:val="24"/>
          <w:szCs w:val="24"/>
          <w:lang w:val="en-US"/>
        </w:rPr>
        <w:t>kesim</w:t>
      </w:r>
      <w:r w:rsidR="007556C0">
        <w:rPr>
          <w:rFonts w:ascii="Times New Roman" w:hAnsi="Times New Roman" w:cs="Times New Roman"/>
          <w:sz w:val="24"/>
          <w:szCs w:val="24"/>
          <w:lang w:val="en-US"/>
        </w:rPr>
        <w:t>p</w:t>
      </w:r>
      <w:r w:rsidR="0062364A">
        <w:rPr>
          <w:rFonts w:ascii="Times New Roman" w:hAnsi="Times New Roman" w:cs="Times New Roman"/>
          <w:sz w:val="24"/>
          <w:szCs w:val="24"/>
          <w:lang w:val="en-US"/>
        </w:rPr>
        <w:t>u</w:t>
      </w:r>
      <w:r w:rsidR="00F6117D">
        <w:rPr>
          <w:rFonts w:ascii="Times New Roman" w:hAnsi="Times New Roman" w:cs="Times New Roman"/>
          <w:sz w:val="24"/>
          <w:szCs w:val="24"/>
          <w:lang w:val="en-US"/>
        </w:rPr>
        <w:t>l</w:t>
      </w:r>
      <w:r w:rsidR="0062364A">
        <w:rPr>
          <w:rFonts w:ascii="Times New Roman" w:hAnsi="Times New Roman" w:cs="Times New Roman"/>
          <w:sz w:val="24"/>
          <w:szCs w:val="24"/>
          <w:lang w:val="en-US"/>
        </w:rPr>
        <w:t>an</w:t>
      </w:r>
      <w:proofErr w:type="spellEnd"/>
      <w:r w:rsidR="0062364A">
        <w:rPr>
          <w:rFonts w:ascii="Times New Roman" w:hAnsi="Times New Roman" w:cs="Times New Roman"/>
          <w:sz w:val="24"/>
          <w:szCs w:val="24"/>
          <w:lang w:val="en-US"/>
        </w:rPr>
        <w:t xml:space="preserve"> </w:t>
      </w:r>
      <w:proofErr w:type="spellStart"/>
      <w:r w:rsidR="007556C0">
        <w:rPr>
          <w:rFonts w:ascii="Times New Roman" w:hAnsi="Times New Roman" w:cs="Times New Roman"/>
          <w:sz w:val="24"/>
          <w:szCs w:val="24"/>
          <w:lang w:val="en-US"/>
        </w:rPr>
        <w:t>sebagai</w:t>
      </w:r>
      <w:proofErr w:type="spellEnd"/>
      <w:r w:rsidR="007556C0">
        <w:rPr>
          <w:rFonts w:ascii="Times New Roman" w:hAnsi="Times New Roman" w:cs="Times New Roman"/>
          <w:sz w:val="24"/>
          <w:szCs w:val="24"/>
          <w:lang w:val="en-US"/>
        </w:rPr>
        <w:t xml:space="preserve"> </w:t>
      </w:r>
      <w:proofErr w:type="spellStart"/>
      <w:r w:rsidR="007556C0">
        <w:rPr>
          <w:rFonts w:ascii="Times New Roman" w:hAnsi="Times New Roman" w:cs="Times New Roman"/>
          <w:sz w:val="24"/>
          <w:szCs w:val="24"/>
          <w:lang w:val="en-US"/>
        </w:rPr>
        <w:t>berikut</w:t>
      </w:r>
      <w:proofErr w:type="spellEnd"/>
      <w:r w:rsidR="007556C0">
        <w:rPr>
          <w:rFonts w:ascii="Times New Roman" w:hAnsi="Times New Roman" w:cs="Times New Roman"/>
          <w:sz w:val="24"/>
          <w:szCs w:val="24"/>
          <w:lang w:val="en-US"/>
        </w:rPr>
        <w:t>:</w:t>
      </w:r>
    </w:p>
    <w:p w14:paraId="30F2F10D" w14:textId="3379663D" w:rsidR="00871E78" w:rsidRPr="00191A8F" w:rsidRDefault="00871E78" w:rsidP="00871E78">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191A8F">
        <w:rPr>
          <w:rFonts w:ascii="Times New Roman" w:hAnsi="Times New Roman" w:cs="Times New Roman"/>
          <w:b/>
          <w:bCs/>
          <w:sz w:val="24"/>
          <w:szCs w:val="24"/>
          <w:lang w:val="en-US"/>
        </w:rPr>
        <w:t>Kepatuhan</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Wajib</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Pajak</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berpengaruh</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positif</w:t>
      </w:r>
      <w:proofErr w:type="spellEnd"/>
      <w:r w:rsidRPr="00191A8F">
        <w:rPr>
          <w:rFonts w:ascii="Times New Roman" w:hAnsi="Times New Roman" w:cs="Times New Roman"/>
          <w:b/>
          <w:bCs/>
          <w:sz w:val="24"/>
          <w:szCs w:val="24"/>
          <w:lang w:val="en-US"/>
        </w:rPr>
        <w:t xml:space="preserve"> dan </w:t>
      </w:r>
      <w:proofErr w:type="spellStart"/>
      <w:r w:rsidRPr="00191A8F">
        <w:rPr>
          <w:rFonts w:ascii="Times New Roman" w:hAnsi="Times New Roman" w:cs="Times New Roman"/>
          <w:b/>
          <w:bCs/>
          <w:sz w:val="24"/>
          <w:szCs w:val="24"/>
          <w:lang w:val="en-US"/>
        </w:rPr>
        <w:t>signifikan</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terhadap</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penerimaan</w:t>
      </w:r>
      <w:proofErr w:type="spellEnd"/>
      <w:r w:rsidRPr="00191A8F">
        <w:rPr>
          <w:rFonts w:ascii="Times New Roman" w:hAnsi="Times New Roman" w:cs="Times New Roman"/>
          <w:b/>
          <w:bCs/>
          <w:sz w:val="24"/>
          <w:szCs w:val="24"/>
          <w:lang w:val="en-US"/>
        </w:rPr>
        <w:t xml:space="preserve"> </w:t>
      </w:r>
      <w:proofErr w:type="spellStart"/>
      <w:r w:rsidRPr="00191A8F">
        <w:rPr>
          <w:rFonts w:ascii="Times New Roman" w:hAnsi="Times New Roman" w:cs="Times New Roman"/>
          <w:b/>
          <w:bCs/>
          <w:sz w:val="24"/>
          <w:szCs w:val="24"/>
          <w:lang w:val="en-US"/>
        </w:rPr>
        <w:t>pajak</w:t>
      </w:r>
      <w:proofErr w:type="spellEnd"/>
      <w:r w:rsidR="00D97CB3" w:rsidRPr="00191A8F">
        <w:rPr>
          <w:rFonts w:ascii="Times New Roman" w:hAnsi="Times New Roman" w:cs="Times New Roman"/>
          <w:b/>
          <w:bCs/>
          <w:sz w:val="24"/>
          <w:szCs w:val="24"/>
          <w:lang w:val="en-US"/>
        </w:rPr>
        <w:t xml:space="preserve"> </w:t>
      </w:r>
      <w:r w:rsidR="00D97CB3" w:rsidRPr="00191A8F">
        <w:rPr>
          <w:rFonts w:ascii="Times New Roman" w:hAnsi="Times New Roman" w:cs="Times New Roman"/>
          <w:sz w:val="24"/>
          <w:szCs w:val="24"/>
          <w:lang w:val="en-US"/>
        </w:rPr>
        <w:t xml:space="preserve">pada KPP </w:t>
      </w:r>
      <w:proofErr w:type="spellStart"/>
      <w:r w:rsidR="00D97CB3" w:rsidRPr="00191A8F">
        <w:rPr>
          <w:rFonts w:ascii="Times New Roman" w:hAnsi="Times New Roman" w:cs="Times New Roman"/>
          <w:sz w:val="24"/>
          <w:szCs w:val="24"/>
          <w:lang w:val="en-US"/>
        </w:rPr>
        <w:t>Pratama</w:t>
      </w:r>
      <w:proofErr w:type="spellEnd"/>
      <w:r w:rsidR="00D97CB3" w:rsidRPr="00191A8F">
        <w:rPr>
          <w:rFonts w:ascii="Times New Roman" w:hAnsi="Times New Roman" w:cs="Times New Roman"/>
          <w:sz w:val="24"/>
          <w:szCs w:val="24"/>
          <w:lang w:val="en-US"/>
        </w:rPr>
        <w:t xml:space="preserve"> </w:t>
      </w:r>
      <w:proofErr w:type="spellStart"/>
      <w:r w:rsidR="00D97CB3" w:rsidRPr="00191A8F">
        <w:rPr>
          <w:rFonts w:ascii="Times New Roman" w:hAnsi="Times New Roman" w:cs="Times New Roman"/>
          <w:sz w:val="24"/>
          <w:szCs w:val="24"/>
          <w:lang w:val="en-US"/>
        </w:rPr>
        <w:t>Samarinda</w:t>
      </w:r>
      <w:proofErr w:type="spellEnd"/>
      <w:r w:rsidR="00D97CB3" w:rsidRPr="00191A8F">
        <w:rPr>
          <w:rFonts w:ascii="Times New Roman" w:hAnsi="Times New Roman" w:cs="Times New Roman"/>
          <w:sz w:val="24"/>
          <w:szCs w:val="24"/>
          <w:lang w:val="en-US"/>
        </w:rPr>
        <w:t xml:space="preserve"> </w:t>
      </w:r>
      <w:proofErr w:type="spellStart"/>
      <w:r w:rsidR="00D97CB3" w:rsidRPr="00191A8F">
        <w:rPr>
          <w:rFonts w:ascii="Times New Roman" w:hAnsi="Times New Roman" w:cs="Times New Roman"/>
          <w:sz w:val="24"/>
          <w:szCs w:val="24"/>
          <w:lang w:val="en-US"/>
        </w:rPr>
        <w:t>Ilir</w:t>
      </w:r>
      <w:proofErr w:type="spellEnd"/>
      <w:r w:rsidR="00D97CB3" w:rsidRPr="00191A8F">
        <w:rPr>
          <w:rFonts w:ascii="Times New Roman" w:hAnsi="Times New Roman" w:cs="Times New Roman"/>
          <w:sz w:val="24"/>
          <w:szCs w:val="24"/>
          <w:lang w:val="en-US"/>
        </w:rPr>
        <w:t xml:space="preserve"> </w:t>
      </w:r>
      <w:proofErr w:type="spellStart"/>
      <w:r w:rsidR="00D97CB3" w:rsidRPr="00191A8F">
        <w:rPr>
          <w:rFonts w:ascii="Times New Roman" w:hAnsi="Times New Roman" w:cs="Times New Roman"/>
          <w:sz w:val="24"/>
          <w:szCs w:val="24"/>
          <w:lang w:val="en-US"/>
        </w:rPr>
        <w:t>periode</w:t>
      </w:r>
      <w:proofErr w:type="spellEnd"/>
      <w:r w:rsidR="00D97CB3" w:rsidRPr="00191A8F">
        <w:rPr>
          <w:rFonts w:ascii="Times New Roman" w:hAnsi="Times New Roman" w:cs="Times New Roman"/>
          <w:sz w:val="24"/>
          <w:szCs w:val="24"/>
          <w:lang w:val="en-US"/>
        </w:rPr>
        <w:t xml:space="preserve"> 2021-2023</w:t>
      </w:r>
      <w:r w:rsidRPr="00191A8F">
        <w:rPr>
          <w:rFonts w:ascii="Times New Roman" w:hAnsi="Times New Roman" w:cs="Times New Roman"/>
          <w:b/>
          <w:bCs/>
          <w:sz w:val="24"/>
          <w:szCs w:val="24"/>
          <w:lang w:val="en-US"/>
        </w:rPr>
        <w:t>.</w:t>
      </w:r>
      <w:r w:rsidRPr="00191A8F">
        <w:rPr>
          <w:rFonts w:ascii="Times New Roman" w:hAnsi="Times New Roman" w:cs="Times New Roman"/>
          <w:sz w:val="24"/>
          <w:szCs w:val="24"/>
          <w:lang w:val="en-US"/>
        </w:rPr>
        <w:t xml:space="preserve"> </w:t>
      </w:r>
      <w:r w:rsidR="005F792D">
        <w:rPr>
          <w:rFonts w:ascii="Times New Roman" w:hAnsi="Times New Roman" w:cs="Times New Roman"/>
          <w:sz w:val="24"/>
          <w:szCs w:val="24"/>
          <w:lang w:val="en-US"/>
        </w:rPr>
        <w:t xml:space="preserve">Hal </w:t>
      </w:r>
      <w:proofErr w:type="spellStart"/>
      <w:r w:rsidR="005F792D">
        <w:rPr>
          <w:rFonts w:ascii="Times New Roman" w:hAnsi="Times New Roman" w:cs="Times New Roman"/>
          <w:sz w:val="24"/>
          <w:szCs w:val="24"/>
          <w:lang w:val="en-US"/>
        </w:rPr>
        <w:t>ini</w:t>
      </w:r>
      <w:proofErr w:type="spellEnd"/>
      <w:r w:rsidR="005F792D">
        <w:rPr>
          <w:rFonts w:ascii="Times New Roman" w:hAnsi="Times New Roman" w:cs="Times New Roman"/>
          <w:sz w:val="24"/>
          <w:szCs w:val="24"/>
          <w:lang w:val="en-US"/>
        </w:rPr>
        <w:t xml:space="preserve"> </w:t>
      </w:r>
      <w:proofErr w:type="spellStart"/>
      <w:r w:rsidR="005F792D">
        <w:rPr>
          <w:rFonts w:ascii="Times New Roman" w:hAnsi="Times New Roman" w:cs="Times New Roman"/>
          <w:sz w:val="24"/>
          <w:szCs w:val="24"/>
          <w:lang w:val="en-US"/>
        </w:rPr>
        <w:t>disebabkan</w:t>
      </w:r>
      <w:proofErr w:type="spellEnd"/>
      <w:r w:rsidR="005F792D">
        <w:rPr>
          <w:rFonts w:ascii="Times New Roman" w:hAnsi="Times New Roman" w:cs="Times New Roman"/>
          <w:sz w:val="24"/>
          <w:szCs w:val="24"/>
          <w:lang w:val="en-US"/>
        </w:rPr>
        <w:t xml:space="preserve"> oleh </w:t>
      </w:r>
      <w:proofErr w:type="spellStart"/>
      <w:r w:rsidR="00B855DA">
        <w:rPr>
          <w:rFonts w:ascii="Times New Roman" w:hAnsi="Times New Roman" w:cs="Times New Roman"/>
          <w:sz w:val="24"/>
          <w:szCs w:val="24"/>
          <w:lang w:val="en-US"/>
        </w:rPr>
        <w:t>patuhnya</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wajib</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pajak</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dalam</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melaporan</w:t>
      </w:r>
      <w:proofErr w:type="spellEnd"/>
      <w:r w:rsidR="00B855DA">
        <w:rPr>
          <w:rFonts w:ascii="Times New Roman" w:hAnsi="Times New Roman" w:cs="Times New Roman"/>
          <w:sz w:val="24"/>
          <w:szCs w:val="24"/>
          <w:lang w:val="en-US"/>
        </w:rPr>
        <w:t xml:space="preserve"> SPT </w:t>
      </w:r>
      <w:proofErr w:type="spellStart"/>
      <w:r w:rsidR="00B855DA">
        <w:rPr>
          <w:rFonts w:ascii="Times New Roman" w:hAnsi="Times New Roman" w:cs="Times New Roman"/>
          <w:sz w:val="24"/>
          <w:szCs w:val="24"/>
          <w:lang w:val="en-US"/>
        </w:rPr>
        <w:t>secara</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tepat</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waktu</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sehingga</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dapat</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meningkatkan</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penerimaan</w:t>
      </w:r>
      <w:proofErr w:type="spellEnd"/>
      <w:r w:rsidR="00B855DA">
        <w:rPr>
          <w:rFonts w:ascii="Times New Roman" w:hAnsi="Times New Roman" w:cs="Times New Roman"/>
          <w:sz w:val="24"/>
          <w:szCs w:val="24"/>
          <w:lang w:val="en-US"/>
        </w:rPr>
        <w:t xml:space="preserve"> </w:t>
      </w:r>
      <w:proofErr w:type="spellStart"/>
      <w:r w:rsidR="00B855DA">
        <w:rPr>
          <w:rFonts w:ascii="Times New Roman" w:hAnsi="Times New Roman" w:cs="Times New Roman"/>
          <w:sz w:val="24"/>
          <w:szCs w:val="24"/>
          <w:lang w:val="en-US"/>
        </w:rPr>
        <w:t>pajak</w:t>
      </w:r>
      <w:proofErr w:type="spellEnd"/>
      <w:r w:rsidR="00B855DA">
        <w:rPr>
          <w:rFonts w:ascii="Times New Roman" w:hAnsi="Times New Roman" w:cs="Times New Roman"/>
          <w:sz w:val="24"/>
          <w:szCs w:val="24"/>
          <w:lang w:val="en-US"/>
        </w:rPr>
        <w:t>.</w:t>
      </w:r>
    </w:p>
    <w:p w14:paraId="33FF7864" w14:textId="72A88893" w:rsidR="00871E78" w:rsidRPr="000D7517" w:rsidRDefault="00871E78" w:rsidP="00871E78">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0D7517">
        <w:rPr>
          <w:rFonts w:ascii="Times New Roman" w:hAnsi="Times New Roman" w:cs="Times New Roman"/>
          <w:b/>
          <w:bCs/>
          <w:sz w:val="24"/>
          <w:szCs w:val="24"/>
          <w:lang w:val="en-US"/>
        </w:rPr>
        <w:t>Pemeriksaan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Pajak</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tidak</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berpengaruh</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signifikan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terhadap</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penerimaan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pajak</w:t>
      </w:r>
      <w:proofErr w:type="spellEnd"/>
      <w:r w:rsidR="00D97CB3" w:rsidRPr="000D7517">
        <w:rPr>
          <w:rFonts w:ascii="Times New Roman" w:hAnsi="Times New Roman" w:cs="Times New Roman"/>
          <w:b/>
          <w:bCs/>
          <w:sz w:val="24"/>
          <w:szCs w:val="24"/>
          <w:lang w:val="en-US"/>
        </w:rPr>
        <w:t xml:space="preserve"> </w:t>
      </w:r>
      <w:r w:rsidR="00D97CB3" w:rsidRPr="000D7517">
        <w:rPr>
          <w:rFonts w:ascii="Times New Roman" w:hAnsi="Times New Roman" w:cs="Times New Roman"/>
          <w:sz w:val="24"/>
          <w:szCs w:val="24"/>
          <w:lang w:val="en-US"/>
        </w:rPr>
        <w:t xml:space="preserve">pada KPP </w:t>
      </w:r>
      <w:proofErr w:type="spellStart"/>
      <w:r w:rsidR="00D97CB3" w:rsidRPr="000D7517">
        <w:rPr>
          <w:rFonts w:ascii="Times New Roman" w:hAnsi="Times New Roman" w:cs="Times New Roman"/>
          <w:sz w:val="24"/>
          <w:szCs w:val="24"/>
          <w:lang w:val="en-US"/>
        </w:rPr>
        <w:t>Pratama</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Samarinda</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Ilir</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periode</w:t>
      </w:r>
      <w:proofErr w:type="spellEnd"/>
      <w:r w:rsidR="00D97CB3" w:rsidRPr="000D7517">
        <w:rPr>
          <w:rFonts w:ascii="Times New Roman" w:hAnsi="Times New Roman" w:cs="Times New Roman"/>
          <w:sz w:val="24"/>
          <w:szCs w:val="24"/>
          <w:lang w:val="en-US"/>
        </w:rPr>
        <w:t xml:space="preserve"> 2021-2023</w:t>
      </w:r>
      <w:r w:rsidRPr="000D7517">
        <w:rPr>
          <w:rFonts w:ascii="Times New Roman" w:hAnsi="Times New Roman" w:cs="Times New Roman"/>
          <w:b/>
          <w:bCs/>
          <w:sz w:val="24"/>
          <w:szCs w:val="24"/>
          <w:lang w:val="en-US"/>
        </w:rPr>
        <w:t>.</w:t>
      </w:r>
      <w:r w:rsidRPr="000D7517">
        <w:rPr>
          <w:rFonts w:ascii="Times New Roman" w:hAnsi="Times New Roman" w:cs="Times New Roman"/>
          <w:sz w:val="24"/>
          <w:szCs w:val="24"/>
          <w:lang w:val="en-US"/>
        </w:rPr>
        <w:t xml:space="preserve"> </w:t>
      </w:r>
      <w:bookmarkStart w:id="31" w:name="_Hlk201084156"/>
      <w:r w:rsidR="009D7003">
        <w:rPr>
          <w:rFonts w:ascii="Times New Roman" w:hAnsi="Times New Roman" w:cs="Times New Roman"/>
          <w:sz w:val="24"/>
          <w:szCs w:val="24"/>
          <w:lang w:val="en-US"/>
        </w:rPr>
        <w:t xml:space="preserve">Hal </w:t>
      </w:r>
      <w:proofErr w:type="spellStart"/>
      <w:r w:rsidR="009D7003">
        <w:rPr>
          <w:rFonts w:ascii="Times New Roman" w:hAnsi="Times New Roman" w:cs="Times New Roman"/>
          <w:sz w:val="24"/>
          <w:szCs w:val="24"/>
          <w:lang w:val="en-US"/>
        </w:rPr>
        <w:t>ini</w:t>
      </w:r>
      <w:proofErr w:type="spellEnd"/>
      <w:r w:rsidR="009D7003">
        <w:rPr>
          <w:rFonts w:ascii="Times New Roman" w:hAnsi="Times New Roman" w:cs="Times New Roman"/>
          <w:sz w:val="24"/>
          <w:szCs w:val="24"/>
          <w:lang w:val="en-US"/>
        </w:rPr>
        <w:t xml:space="preserve"> </w:t>
      </w:r>
      <w:proofErr w:type="spellStart"/>
      <w:r w:rsidR="009D7003">
        <w:rPr>
          <w:rFonts w:ascii="Times New Roman" w:hAnsi="Times New Roman" w:cs="Times New Roman"/>
          <w:sz w:val="24"/>
          <w:szCs w:val="24"/>
          <w:lang w:val="en-US"/>
        </w:rPr>
        <w:t>disebabkan</w:t>
      </w:r>
      <w:proofErr w:type="spellEnd"/>
      <w:r w:rsidR="009D7003">
        <w:rPr>
          <w:rFonts w:ascii="Times New Roman" w:hAnsi="Times New Roman" w:cs="Times New Roman"/>
          <w:sz w:val="24"/>
          <w:szCs w:val="24"/>
          <w:lang w:val="en-US"/>
        </w:rPr>
        <w:t xml:space="preserve"> oleh</w:t>
      </w:r>
      <w:r w:rsidR="00B855DA">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penerbitan</w:t>
      </w:r>
      <w:proofErr w:type="spellEnd"/>
      <w:r w:rsidR="00CD610F" w:rsidRPr="00CD610F">
        <w:rPr>
          <w:rFonts w:ascii="Times New Roman" w:hAnsi="Times New Roman" w:cs="Times New Roman"/>
          <w:sz w:val="24"/>
          <w:szCs w:val="24"/>
          <w:lang w:val="en-US"/>
        </w:rPr>
        <w:t xml:space="preserve"> SKPKB </w:t>
      </w:r>
      <w:proofErr w:type="spellStart"/>
      <w:r w:rsidR="00CD610F" w:rsidRPr="00CD610F">
        <w:rPr>
          <w:rFonts w:ascii="Times New Roman" w:hAnsi="Times New Roman" w:cs="Times New Roman"/>
          <w:sz w:val="24"/>
          <w:szCs w:val="24"/>
          <w:lang w:val="en-US"/>
        </w:rPr>
        <w:t>atau</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penagihan</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piutang</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pajak</w:t>
      </w:r>
      <w:proofErr w:type="spellEnd"/>
      <w:r w:rsidR="00CD610F" w:rsidRPr="00CD610F">
        <w:rPr>
          <w:rFonts w:ascii="Times New Roman" w:hAnsi="Times New Roman" w:cs="Times New Roman"/>
          <w:sz w:val="24"/>
          <w:szCs w:val="24"/>
          <w:lang w:val="en-US"/>
        </w:rPr>
        <w:t xml:space="preserve">, </w:t>
      </w:r>
      <w:r w:rsidR="00B74DBA">
        <w:rPr>
          <w:rFonts w:ascii="Times New Roman" w:hAnsi="Times New Roman" w:cs="Times New Roman"/>
          <w:sz w:val="24"/>
          <w:szCs w:val="24"/>
          <w:lang w:val="en-US"/>
        </w:rPr>
        <w:t>yang</w:t>
      </w:r>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belum</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dilakukan</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secara</w:t>
      </w:r>
      <w:proofErr w:type="spellEnd"/>
      <w:r w:rsidR="00CD610F" w:rsidRPr="00CD610F">
        <w:rPr>
          <w:rFonts w:ascii="Times New Roman" w:hAnsi="Times New Roman" w:cs="Times New Roman"/>
          <w:sz w:val="24"/>
          <w:szCs w:val="24"/>
          <w:lang w:val="en-US"/>
        </w:rPr>
        <w:t xml:space="preserve"> optimal oleh </w:t>
      </w:r>
      <w:proofErr w:type="spellStart"/>
      <w:r w:rsidR="00CD610F" w:rsidRPr="00CD610F">
        <w:rPr>
          <w:rFonts w:ascii="Times New Roman" w:hAnsi="Times New Roman" w:cs="Times New Roman"/>
          <w:sz w:val="24"/>
          <w:szCs w:val="24"/>
          <w:lang w:val="en-US"/>
        </w:rPr>
        <w:t>otoritas</w:t>
      </w:r>
      <w:proofErr w:type="spellEnd"/>
      <w:r w:rsidR="00CD610F" w:rsidRPr="00CD610F">
        <w:rPr>
          <w:rFonts w:ascii="Times New Roman" w:hAnsi="Times New Roman" w:cs="Times New Roman"/>
          <w:sz w:val="24"/>
          <w:szCs w:val="24"/>
          <w:lang w:val="en-US"/>
        </w:rPr>
        <w:t xml:space="preserve"> </w:t>
      </w:r>
      <w:proofErr w:type="spellStart"/>
      <w:r w:rsidR="00CD610F" w:rsidRPr="00CD610F">
        <w:rPr>
          <w:rFonts w:ascii="Times New Roman" w:hAnsi="Times New Roman" w:cs="Times New Roman"/>
          <w:sz w:val="24"/>
          <w:szCs w:val="24"/>
          <w:lang w:val="en-US"/>
        </w:rPr>
        <w:t>pajak</w:t>
      </w:r>
      <w:proofErr w:type="spellEnd"/>
      <w:r w:rsidR="00B74DBA">
        <w:rPr>
          <w:rFonts w:ascii="Times New Roman" w:hAnsi="Times New Roman" w:cs="Times New Roman"/>
          <w:sz w:val="24"/>
          <w:szCs w:val="24"/>
          <w:lang w:val="en-US"/>
        </w:rPr>
        <w:t xml:space="preserve"> </w:t>
      </w:r>
      <w:proofErr w:type="spellStart"/>
      <w:r w:rsidR="00B74DBA">
        <w:rPr>
          <w:rFonts w:ascii="Times New Roman" w:hAnsi="Times New Roman" w:cs="Times New Roman"/>
          <w:sz w:val="24"/>
          <w:szCs w:val="24"/>
          <w:lang w:val="en-US"/>
        </w:rPr>
        <w:t>sehingga</w:t>
      </w:r>
      <w:proofErr w:type="spellEnd"/>
      <w:r w:rsidR="00B74DBA">
        <w:rPr>
          <w:rFonts w:ascii="Times New Roman" w:hAnsi="Times New Roman" w:cs="Times New Roman"/>
          <w:sz w:val="24"/>
          <w:szCs w:val="24"/>
          <w:lang w:val="en-US"/>
        </w:rPr>
        <w:t xml:space="preserve"> </w:t>
      </w:r>
      <w:proofErr w:type="spellStart"/>
      <w:r w:rsidR="00B74DBA">
        <w:rPr>
          <w:rFonts w:ascii="Times New Roman" w:hAnsi="Times New Roman" w:cs="Times New Roman"/>
          <w:sz w:val="24"/>
          <w:szCs w:val="24"/>
          <w:lang w:val="en-US"/>
        </w:rPr>
        <w:t>menurunnya</w:t>
      </w:r>
      <w:proofErr w:type="spellEnd"/>
      <w:r w:rsidR="00B74DBA">
        <w:rPr>
          <w:rFonts w:ascii="Times New Roman" w:hAnsi="Times New Roman" w:cs="Times New Roman"/>
          <w:sz w:val="24"/>
          <w:szCs w:val="24"/>
          <w:lang w:val="en-US"/>
        </w:rPr>
        <w:t xml:space="preserve"> </w:t>
      </w:r>
      <w:proofErr w:type="spellStart"/>
      <w:r w:rsidR="00B74DBA">
        <w:rPr>
          <w:rFonts w:ascii="Times New Roman" w:hAnsi="Times New Roman" w:cs="Times New Roman"/>
          <w:sz w:val="24"/>
          <w:szCs w:val="24"/>
          <w:lang w:val="en-US"/>
        </w:rPr>
        <w:t>tingkat</w:t>
      </w:r>
      <w:proofErr w:type="spellEnd"/>
      <w:r w:rsidR="00B74DBA">
        <w:rPr>
          <w:rFonts w:ascii="Times New Roman" w:hAnsi="Times New Roman" w:cs="Times New Roman"/>
          <w:sz w:val="24"/>
          <w:szCs w:val="24"/>
          <w:lang w:val="en-US"/>
        </w:rPr>
        <w:t xml:space="preserve"> </w:t>
      </w:r>
      <w:proofErr w:type="spellStart"/>
      <w:r w:rsidR="00B74DBA">
        <w:rPr>
          <w:rFonts w:ascii="Times New Roman" w:hAnsi="Times New Roman" w:cs="Times New Roman"/>
          <w:sz w:val="24"/>
          <w:szCs w:val="24"/>
          <w:lang w:val="en-US"/>
        </w:rPr>
        <w:t>penerimaan</w:t>
      </w:r>
      <w:proofErr w:type="spellEnd"/>
      <w:r w:rsidR="00B74DBA">
        <w:rPr>
          <w:rFonts w:ascii="Times New Roman" w:hAnsi="Times New Roman" w:cs="Times New Roman"/>
          <w:sz w:val="24"/>
          <w:szCs w:val="24"/>
          <w:lang w:val="en-US"/>
        </w:rPr>
        <w:t xml:space="preserve"> </w:t>
      </w:r>
      <w:proofErr w:type="spellStart"/>
      <w:r w:rsidR="00B74DBA">
        <w:rPr>
          <w:rFonts w:ascii="Times New Roman" w:hAnsi="Times New Roman" w:cs="Times New Roman"/>
          <w:sz w:val="24"/>
          <w:szCs w:val="24"/>
          <w:lang w:val="en-US"/>
        </w:rPr>
        <w:t>pajak</w:t>
      </w:r>
      <w:proofErr w:type="spellEnd"/>
      <w:r w:rsidR="00B74DBA">
        <w:rPr>
          <w:rFonts w:ascii="Times New Roman" w:hAnsi="Times New Roman" w:cs="Times New Roman"/>
          <w:sz w:val="24"/>
          <w:szCs w:val="24"/>
          <w:lang w:val="en-US"/>
        </w:rPr>
        <w:t>.</w:t>
      </w:r>
    </w:p>
    <w:bookmarkEnd w:id="31"/>
    <w:p w14:paraId="6F34716D" w14:textId="2C93EBF6" w:rsidR="00D977FF" w:rsidRPr="00931FFE" w:rsidRDefault="00871E78" w:rsidP="00931FFE">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0D7517">
        <w:rPr>
          <w:rFonts w:ascii="Times New Roman" w:hAnsi="Times New Roman" w:cs="Times New Roman"/>
          <w:b/>
          <w:bCs/>
          <w:sz w:val="24"/>
          <w:szCs w:val="24"/>
          <w:lang w:val="en-US"/>
        </w:rPr>
        <w:t>Penagihan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Pajak</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tidak</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berpengaruh</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signifikan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terhadap</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penerimaan</w:t>
      </w:r>
      <w:proofErr w:type="spellEnd"/>
      <w:r w:rsidRPr="000D7517">
        <w:rPr>
          <w:rFonts w:ascii="Times New Roman" w:hAnsi="Times New Roman" w:cs="Times New Roman"/>
          <w:b/>
          <w:bCs/>
          <w:sz w:val="24"/>
          <w:szCs w:val="24"/>
          <w:lang w:val="en-US"/>
        </w:rPr>
        <w:t xml:space="preserve"> </w:t>
      </w:r>
      <w:proofErr w:type="spellStart"/>
      <w:r w:rsidRPr="000D7517">
        <w:rPr>
          <w:rFonts w:ascii="Times New Roman" w:hAnsi="Times New Roman" w:cs="Times New Roman"/>
          <w:b/>
          <w:bCs/>
          <w:sz w:val="24"/>
          <w:szCs w:val="24"/>
          <w:lang w:val="en-US"/>
        </w:rPr>
        <w:t>pajak</w:t>
      </w:r>
      <w:proofErr w:type="spellEnd"/>
      <w:r w:rsidR="00D97CB3" w:rsidRPr="000D7517">
        <w:rPr>
          <w:rFonts w:ascii="Times New Roman" w:hAnsi="Times New Roman" w:cs="Times New Roman"/>
          <w:b/>
          <w:bCs/>
          <w:sz w:val="24"/>
          <w:szCs w:val="24"/>
          <w:lang w:val="en-US"/>
        </w:rPr>
        <w:t xml:space="preserve"> </w:t>
      </w:r>
      <w:r w:rsidR="00D97CB3" w:rsidRPr="000D7517">
        <w:rPr>
          <w:rFonts w:ascii="Times New Roman" w:hAnsi="Times New Roman" w:cs="Times New Roman"/>
          <w:sz w:val="24"/>
          <w:szCs w:val="24"/>
          <w:lang w:val="en-US"/>
        </w:rPr>
        <w:t xml:space="preserve">pada KPP </w:t>
      </w:r>
      <w:proofErr w:type="spellStart"/>
      <w:r w:rsidR="00D97CB3" w:rsidRPr="000D7517">
        <w:rPr>
          <w:rFonts w:ascii="Times New Roman" w:hAnsi="Times New Roman" w:cs="Times New Roman"/>
          <w:sz w:val="24"/>
          <w:szCs w:val="24"/>
          <w:lang w:val="en-US"/>
        </w:rPr>
        <w:t>Pratama</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Samarinda</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Ilir</w:t>
      </w:r>
      <w:proofErr w:type="spellEnd"/>
      <w:r w:rsidR="00D97CB3" w:rsidRPr="000D7517">
        <w:rPr>
          <w:rFonts w:ascii="Times New Roman" w:hAnsi="Times New Roman" w:cs="Times New Roman"/>
          <w:sz w:val="24"/>
          <w:szCs w:val="24"/>
          <w:lang w:val="en-US"/>
        </w:rPr>
        <w:t xml:space="preserve"> </w:t>
      </w:r>
      <w:proofErr w:type="spellStart"/>
      <w:r w:rsidR="00D97CB3" w:rsidRPr="000D7517">
        <w:rPr>
          <w:rFonts w:ascii="Times New Roman" w:hAnsi="Times New Roman" w:cs="Times New Roman"/>
          <w:sz w:val="24"/>
          <w:szCs w:val="24"/>
          <w:lang w:val="en-US"/>
        </w:rPr>
        <w:t>periode</w:t>
      </w:r>
      <w:proofErr w:type="spellEnd"/>
      <w:r w:rsidR="00D97CB3" w:rsidRPr="000D7517">
        <w:rPr>
          <w:rFonts w:ascii="Times New Roman" w:hAnsi="Times New Roman" w:cs="Times New Roman"/>
          <w:sz w:val="24"/>
          <w:szCs w:val="24"/>
          <w:lang w:val="en-US"/>
        </w:rPr>
        <w:t xml:space="preserve"> 2021-2023</w:t>
      </w:r>
      <w:r w:rsidRPr="000D7517">
        <w:rPr>
          <w:rFonts w:ascii="Times New Roman" w:hAnsi="Times New Roman" w:cs="Times New Roman"/>
          <w:b/>
          <w:bCs/>
          <w:sz w:val="24"/>
          <w:szCs w:val="24"/>
          <w:lang w:val="en-US"/>
        </w:rPr>
        <w:t xml:space="preserve">. </w:t>
      </w:r>
      <w:r w:rsidR="00931FFE">
        <w:rPr>
          <w:rFonts w:ascii="Times New Roman" w:hAnsi="Times New Roman" w:cs="Times New Roman"/>
          <w:sz w:val="24"/>
          <w:szCs w:val="24"/>
          <w:lang w:val="en-US"/>
        </w:rPr>
        <w:t xml:space="preserve">Hal </w:t>
      </w:r>
      <w:proofErr w:type="spellStart"/>
      <w:r w:rsidR="00931FFE">
        <w:rPr>
          <w:rFonts w:ascii="Times New Roman" w:hAnsi="Times New Roman" w:cs="Times New Roman"/>
          <w:sz w:val="24"/>
          <w:szCs w:val="24"/>
          <w:lang w:val="en-US"/>
        </w:rPr>
        <w:t>ini</w:t>
      </w:r>
      <w:proofErr w:type="spellEnd"/>
      <w:r w:rsidR="00931FFE">
        <w:rPr>
          <w:rFonts w:ascii="Times New Roman" w:hAnsi="Times New Roman" w:cs="Times New Roman"/>
          <w:sz w:val="24"/>
          <w:szCs w:val="24"/>
          <w:lang w:val="en-US"/>
        </w:rPr>
        <w:t xml:space="preserve"> </w:t>
      </w:r>
      <w:proofErr w:type="spellStart"/>
      <w:r w:rsidR="00931FFE">
        <w:rPr>
          <w:rFonts w:ascii="Times New Roman" w:hAnsi="Times New Roman" w:cs="Times New Roman"/>
          <w:sz w:val="24"/>
          <w:szCs w:val="24"/>
          <w:lang w:val="en-US"/>
        </w:rPr>
        <w:t>disebabkan</w:t>
      </w:r>
      <w:proofErr w:type="spellEnd"/>
      <w:r w:rsidR="00931FFE">
        <w:rPr>
          <w:rFonts w:ascii="Times New Roman" w:hAnsi="Times New Roman" w:cs="Times New Roman"/>
          <w:sz w:val="24"/>
          <w:szCs w:val="24"/>
          <w:lang w:val="en-US"/>
        </w:rPr>
        <w:t xml:space="preserve"> oleh</w:t>
      </w:r>
      <w:r w:rsidR="003265B2" w:rsidRPr="003265B2">
        <w:t xml:space="preserve"> </w:t>
      </w:r>
      <w:proofErr w:type="spellStart"/>
      <w:r w:rsidR="003265B2" w:rsidRPr="003265B2">
        <w:rPr>
          <w:rFonts w:ascii="Times New Roman" w:hAnsi="Times New Roman" w:cs="Times New Roman"/>
          <w:sz w:val="24"/>
          <w:szCs w:val="24"/>
          <w:lang w:val="en-US"/>
        </w:rPr>
        <w:t>aksi</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penagihan</w:t>
      </w:r>
      <w:proofErr w:type="spellEnd"/>
      <w:r w:rsidR="003265B2" w:rsidRPr="003265B2">
        <w:rPr>
          <w:rFonts w:ascii="Times New Roman" w:hAnsi="Times New Roman" w:cs="Times New Roman"/>
          <w:sz w:val="24"/>
          <w:szCs w:val="24"/>
          <w:lang w:val="en-US"/>
        </w:rPr>
        <w:t xml:space="preserve"> yang </w:t>
      </w:r>
      <w:proofErr w:type="spellStart"/>
      <w:r w:rsidR="003265B2" w:rsidRPr="003265B2">
        <w:rPr>
          <w:rFonts w:ascii="Times New Roman" w:hAnsi="Times New Roman" w:cs="Times New Roman"/>
          <w:sz w:val="24"/>
          <w:szCs w:val="24"/>
          <w:lang w:val="en-US"/>
        </w:rPr>
        <w:t>dilakukan</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melakui</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surat</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paksa</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biasanya</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dilakukan</w:t>
      </w:r>
      <w:proofErr w:type="spellEnd"/>
      <w:r w:rsidR="003265B2" w:rsidRPr="003265B2">
        <w:rPr>
          <w:rFonts w:ascii="Times New Roman" w:hAnsi="Times New Roman" w:cs="Times New Roman"/>
          <w:sz w:val="24"/>
          <w:szCs w:val="24"/>
          <w:lang w:val="en-US"/>
        </w:rPr>
        <w:t xml:space="preserve"> pada </w:t>
      </w:r>
      <w:proofErr w:type="spellStart"/>
      <w:r w:rsidR="003265B2" w:rsidRPr="003265B2">
        <w:rPr>
          <w:rFonts w:ascii="Times New Roman" w:hAnsi="Times New Roman" w:cs="Times New Roman"/>
          <w:sz w:val="24"/>
          <w:szCs w:val="24"/>
          <w:lang w:val="en-US"/>
        </w:rPr>
        <w:t>wajib</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pajak</w:t>
      </w:r>
      <w:proofErr w:type="spellEnd"/>
      <w:r w:rsidR="003265B2" w:rsidRPr="003265B2">
        <w:rPr>
          <w:rFonts w:ascii="Times New Roman" w:hAnsi="Times New Roman" w:cs="Times New Roman"/>
          <w:sz w:val="24"/>
          <w:szCs w:val="24"/>
          <w:lang w:val="en-US"/>
        </w:rPr>
        <w:t xml:space="preserve"> yang </w:t>
      </w:r>
      <w:proofErr w:type="spellStart"/>
      <w:r w:rsidR="003265B2" w:rsidRPr="003265B2">
        <w:rPr>
          <w:rFonts w:ascii="Times New Roman" w:hAnsi="Times New Roman" w:cs="Times New Roman"/>
          <w:sz w:val="24"/>
          <w:szCs w:val="24"/>
          <w:lang w:val="en-US"/>
        </w:rPr>
        <w:t>telah</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menunggak</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pembayaran</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pajak</w:t>
      </w:r>
      <w:proofErr w:type="spellEnd"/>
      <w:r w:rsidR="003265B2" w:rsidRPr="003265B2">
        <w:rPr>
          <w:rFonts w:ascii="Times New Roman" w:hAnsi="Times New Roman" w:cs="Times New Roman"/>
          <w:sz w:val="24"/>
          <w:szCs w:val="24"/>
          <w:lang w:val="en-US"/>
        </w:rPr>
        <w:t xml:space="preserve"> dan </w:t>
      </w:r>
      <w:proofErr w:type="spellStart"/>
      <w:r w:rsidR="003265B2" w:rsidRPr="003265B2">
        <w:rPr>
          <w:rFonts w:ascii="Times New Roman" w:hAnsi="Times New Roman" w:cs="Times New Roman"/>
          <w:sz w:val="24"/>
          <w:szCs w:val="24"/>
          <w:lang w:val="en-US"/>
        </w:rPr>
        <w:t>hasilnya</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sering</w:t>
      </w:r>
      <w:proofErr w:type="spellEnd"/>
      <w:r w:rsidR="003265B2" w:rsidRPr="003265B2">
        <w:rPr>
          <w:rFonts w:ascii="Times New Roman" w:hAnsi="Times New Roman" w:cs="Times New Roman"/>
          <w:sz w:val="24"/>
          <w:szCs w:val="24"/>
          <w:lang w:val="en-US"/>
        </w:rPr>
        <w:t xml:space="preserve"> kali </w:t>
      </w:r>
      <w:proofErr w:type="spellStart"/>
      <w:r w:rsidR="003265B2" w:rsidRPr="003265B2">
        <w:rPr>
          <w:rFonts w:ascii="Times New Roman" w:hAnsi="Times New Roman" w:cs="Times New Roman"/>
          <w:sz w:val="24"/>
          <w:szCs w:val="24"/>
          <w:lang w:val="en-US"/>
        </w:rPr>
        <w:t>tidak</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langsung</w:t>
      </w:r>
      <w:proofErr w:type="spellEnd"/>
      <w:r w:rsidR="003265B2" w:rsidRPr="003265B2">
        <w:rPr>
          <w:rFonts w:ascii="Times New Roman" w:hAnsi="Times New Roman" w:cs="Times New Roman"/>
          <w:sz w:val="24"/>
          <w:szCs w:val="24"/>
          <w:lang w:val="en-US"/>
        </w:rPr>
        <w:t xml:space="preserve"> </w:t>
      </w:r>
      <w:proofErr w:type="spellStart"/>
      <w:r w:rsidR="003265B2" w:rsidRPr="003265B2">
        <w:rPr>
          <w:rFonts w:ascii="Times New Roman" w:hAnsi="Times New Roman" w:cs="Times New Roman"/>
          <w:sz w:val="24"/>
          <w:szCs w:val="24"/>
          <w:lang w:val="en-US"/>
        </w:rPr>
        <w:t>efektif</w:t>
      </w:r>
      <w:proofErr w:type="spellEnd"/>
      <w:r w:rsidR="003265B2">
        <w:rPr>
          <w:rFonts w:ascii="Times New Roman" w:hAnsi="Times New Roman" w:cs="Times New Roman"/>
          <w:sz w:val="24"/>
          <w:szCs w:val="24"/>
          <w:lang w:val="en-US"/>
        </w:rPr>
        <w:t xml:space="preserve"> </w:t>
      </w:r>
      <w:proofErr w:type="spellStart"/>
      <w:r w:rsidR="003265B2">
        <w:rPr>
          <w:rFonts w:ascii="Times New Roman" w:hAnsi="Times New Roman" w:cs="Times New Roman"/>
          <w:sz w:val="24"/>
          <w:szCs w:val="24"/>
          <w:lang w:val="en-US"/>
        </w:rPr>
        <w:t>karena</w:t>
      </w:r>
      <w:proofErr w:type="spellEnd"/>
      <w:r w:rsidR="003265B2">
        <w:rPr>
          <w:rFonts w:ascii="Times New Roman" w:hAnsi="Times New Roman" w:cs="Times New Roman"/>
          <w:sz w:val="24"/>
          <w:szCs w:val="24"/>
          <w:lang w:val="en-US"/>
        </w:rPr>
        <w:t xml:space="preserve"> </w:t>
      </w:r>
      <w:proofErr w:type="spellStart"/>
      <w:r w:rsidR="003265B2">
        <w:rPr>
          <w:rFonts w:ascii="Times New Roman" w:hAnsi="Times New Roman" w:cs="Times New Roman"/>
          <w:sz w:val="24"/>
          <w:szCs w:val="24"/>
          <w:lang w:val="en-US"/>
        </w:rPr>
        <w:t>beberapa</w:t>
      </w:r>
      <w:proofErr w:type="spellEnd"/>
      <w:r w:rsidR="003265B2">
        <w:rPr>
          <w:rFonts w:ascii="Times New Roman" w:hAnsi="Times New Roman" w:cs="Times New Roman"/>
          <w:sz w:val="24"/>
          <w:szCs w:val="24"/>
          <w:lang w:val="en-US"/>
        </w:rPr>
        <w:t xml:space="preserve"> </w:t>
      </w:r>
      <w:proofErr w:type="spellStart"/>
      <w:r w:rsidR="003265B2">
        <w:rPr>
          <w:rFonts w:ascii="Times New Roman" w:hAnsi="Times New Roman" w:cs="Times New Roman"/>
          <w:sz w:val="24"/>
          <w:szCs w:val="24"/>
          <w:lang w:val="en-US"/>
        </w:rPr>
        <w:t>faktor</w:t>
      </w:r>
      <w:proofErr w:type="spellEnd"/>
      <w:r w:rsidR="008B022E">
        <w:rPr>
          <w:rFonts w:ascii="Times New Roman" w:hAnsi="Times New Roman" w:cs="Times New Roman"/>
          <w:sz w:val="24"/>
          <w:szCs w:val="24"/>
          <w:lang w:val="en-US"/>
        </w:rPr>
        <w:t xml:space="preserve"> </w:t>
      </w:r>
      <w:proofErr w:type="spellStart"/>
      <w:r w:rsidR="008B022E">
        <w:rPr>
          <w:rFonts w:ascii="Times New Roman" w:hAnsi="Times New Roman" w:cs="Times New Roman"/>
          <w:sz w:val="24"/>
          <w:szCs w:val="24"/>
          <w:lang w:val="en-US"/>
        </w:rPr>
        <w:t>sehingga</w:t>
      </w:r>
      <w:proofErr w:type="spellEnd"/>
      <w:r w:rsidR="008B022E">
        <w:rPr>
          <w:rFonts w:ascii="Times New Roman" w:hAnsi="Times New Roman" w:cs="Times New Roman"/>
          <w:sz w:val="24"/>
          <w:szCs w:val="24"/>
          <w:lang w:val="en-US"/>
        </w:rPr>
        <w:t xml:space="preserve"> </w:t>
      </w:r>
      <w:proofErr w:type="spellStart"/>
      <w:r w:rsidR="008B022E">
        <w:rPr>
          <w:rFonts w:ascii="Times New Roman" w:hAnsi="Times New Roman" w:cs="Times New Roman"/>
          <w:sz w:val="24"/>
          <w:szCs w:val="24"/>
          <w:lang w:val="en-US"/>
        </w:rPr>
        <w:t>menurunkan</w:t>
      </w:r>
      <w:proofErr w:type="spellEnd"/>
      <w:r w:rsidR="008B022E">
        <w:rPr>
          <w:rFonts w:ascii="Times New Roman" w:hAnsi="Times New Roman" w:cs="Times New Roman"/>
          <w:sz w:val="24"/>
          <w:szCs w:val="24"/>
          <w:lang w:val="en-US"/>
        </w:rPr>
        <w:t xml:space="preserve"> </w:t>
      </w:r>
      <w:proofErr w:type="spellStart"/>
      <w:r w:rsidR="008B022E">
        <w:rPr>
          <w:rFonts w:ascii="Times New Roman" w:hAnsi="Times New Roman" w:cs="Times New Roman"/>
          <w:sz w:val="24"/>
          <w:szCs w:val="24"/>
          <w:lang w:val="en-US"/>
        </w:rPr>
        <w:t>tingkat</w:t>
      </w:r>
      <w:proofErr w:type="spellEnd"/>
      <w:r w:rsidR="008B022E">
        <w:rPr>
          <w:rFonts w:ascii="Times New Roman" w:hAnsi="Times New Roman" w:cs="Times New Roman"/>
          <w:sz w:val="24"/>
          <w:szCs w:val="24"/>
          <w:lang w:val="en-US"/>
        </w:rPr>
        <w:t xml:space="preserve"> </w:t>
      </w:r>
      <w:proofErr w:type="spellStart"/>
      <w:r w:rsidR="008B022E">
        <w:rPr>
          <w:rFonts w:ascii="Times New Roman" w:hAnsi="Times New Roman" w:cs="Times New Roman"/>
          <w:sz w:val="24"/>
          <w:szCs w:val="24"/>
          <w:lang w:val="en-US"/>
        </w:rPr>
        <w:t>penerimaan</w:t>
      </w:r>
      <w:proofErr w:type="spellEnd"/>
      <w:r w:rsidR="008B022E">
        <w:rPr>
          <w:rFonts w:ascii="Times New Roman" w:hAnsi="Times New Roman" w:cs="Times New Roman"/>
          <w:sz w:val="24"/>
          <w:szCs w:val="24"/>
          <w:lang w:val="en-US"/>
        </w:rPr>
        <w:t xml:space="preserve"> </w:t>
      </w:r>
      <w:proofErr w:type="spellStart"/>
      <w:r w:rsidR="008B022E">
        <w:rPr>
          <w:rFonts w:ascii="Times New Roman" w:hAnsi="Times New Roman" w:cs="Times New Roman"/>
          <w:sz w:val="24"/>
          <w:szCs w:val="24"/>
          <w:lang w:val="en-US"/>
        </w:rPr>
        <w:t>pajak</w:t>
      </w:r>
      <w:proofErr w:type="spellEnd"/>
      <w:r w:rsidR="008B022E">
        <w:rPr>
          <w:rFonts w:ascii="Times New Roman" w:hAnsi="Times New Roman" w:cs="Times New Roman"/>
          <w:sz w:val="24"/>
          <w:szCs w:val="24"/>
          <w:lang w:val="en-US"/>
        </w:rPr>
        <w:t>.</w:t>
      </w:r>
    </w:p>
    <w:p w14:paraId="29B2F640" w14:textId="2F8DED16" w:rsidR="006A1A45" w:rsidRPr="00713D9A" w:rsidRDefault="00717B64" w:rsidP="006A1A45">
      <w:pPr>
        <w:pStyle w:val="ListParagraph"/>
        <w:numPr>
          <w:ilvl w:val="1"/>
          <w:numId w:val="28"/>
        </w:numPr>
        <w:spacing w:after="0" w:line="480" w:lineRule="auto"/>
        <w:jc w:val="both"/>
        <w:rPr>
          <w:rFonts w:ascii="Times New Roman" w:hAnsi="Times New Roman" w:cs="Times New Roman"/>
          <w:b/>
          <w:bCs/>
          <w:sz w:val="28"/>
          <w:szCs w:val="28"/>
        </w:rPr>
      </w:pPr>
      <w:r w:rsidRPr="00713D9A">
        <w:rPr>
          <w:rFonts w:ascii="Times New Roman" w:hAnsi="Times New Roman" w:cs="Times New Roman"/>
          <w:b/>
          <w:bCs/>
          <w:sz w:val="24"/>
          <w:szCs w:val="24"/>
          <w:lang w:val="en-US"/>
        </w:rPr>
        <w:t>Saran</w:t>
      </w:r>
    </w:p>
    <w:p w14:paraId="72CD3A2F" w14:textId="197D6D53" w:rsidR="006A1A45" w:rsidRPr="00713D9A" w:rsidRDefault="00976325" w:rsidP="002D48A8">
      <w:pPr>
        <w:spacing w:after="0" w:line="480" w:lineRule="auto"/>
        <w:ind w:firstLine="720"/>
        <w:jc w:val="both"/>
        <w:rPr>
          <w:rFonts w:ascii="Times New Roman" w:hAnsi="Times New Roman" w:cs="Times New Roman"/>
          <w:sz w:val="24"/>
          <w:szCs w:val="24"/>
          <w:lang w:val="en-US"/>
        </w:rPr>
      </w:pPr>
      <w:proofErr w:type="spellStart"/>
      <w:r w:rsidRPr="00713D9A">
        <w:rPr>
          <w:rFonts w:ascii="Times New Roman" w:hAnsi="Times New Roman" w:cs="Times New Roman"/>
          <w:sz w:val="24"/>
          <w:szCs w:val="24"/>
          <w:lang w:val="en-US"/>
        </w:rPr>
        <w:t>Berdasarkan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hasil</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penelitian</w:t>
      </w:r>
      <w:proofErr w:type="spellEnd"/>
      <w:r w:rsidRPr="00713D9A">
        <w:rPr>
          <w:rFonts w:ascii="Times New Roman" w:hAnsi="Times New Roman" w:cs="Times New Roman"/>
          <w:sz w:val="24"/>
          <w:szCs w:val="24"/>
          <w:lang w:val="en-US"/>
        </w:rPr>
        <w:t xml:space="preserve"> dan </w:t>
      </w:r>
      <w:proofErr w:type="spellStart"/>
      <w:r w:rsidRPr="00713D9A">
        <w:rPr>
          <w:rFonts w:ascii="Times New Roman" w:hAnsi="Times New Roman" w:cs="Times New Roman"/>
          <w:sz w:val="24"/>
          <w:szCs w:val="24"/>
          <w:lang w:val="en-US"/>
        </w:rPr>
        <w:t>pembahasan</w:t>
      </w:r>
      <w:proofErr w:type="spellEnd"/>
      <w:r w:rsidRPr="00713D9A">
        <w:rPr>
          <w:rFonts w:ascii="Times New Roman" w:hAnsi="Times New Roman" w:cs="Times New Roman"/>
          <w:sz w:val="24"/>
          <w:szCs w:val="24"/>
          <w:lang w:val="en-US"/>
        </w:rPr>
        <w:t xml:space="preserve"> yang </w:t>
      </w:r>
      <w:proofErr w:type="spellStart"/>
      <w:r w:rsidRPr="00713D9A">
        <w:rPr>
          <w:rFonts w:ascii="Times New Roman" w:hAnsi="Times New Roman" w:cs="Times New Roman"/>
          <w:sz w:val="24"/>
          <w:szCs w:val="24"/>
          <w:lang w:val="en-US"/>
        </w:rPr>
        <w:t>telah</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dilakukan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maka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peneliti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memberikan</w:t>
      </w:r>
      <w:proofErr w:type="spellEnd"/>
      <w:r w:rsidRPr="00713D9A">
        <w:rPr>
          <w:rFonts w:ascii="Times New Roman" w:hAnsi="Times New Roman" w:cs="Times New Roman"/>
          <w:sz w:val="24"/>
          <w:szCs w:val="24"/>
          <w:lang w:val="en-US"/>
        </w:rPr>
        <w:t xml:space="preserve"> saran </w:t>
      </w:r>
      <w:proofErr w:type="spellStart"/>
      <w:r w:rsidRPr="00713D9A">
        <w:rPr>
          <w:rFonts w:ascii="Times New Roman" w:hAnsi="Times New Roman" w:cs="Times New Roman"/>
          <w:sz w:val="24"/>
          <w:szCs w:val="24"/>
          <w:lang w:val="en-US"/>
        </w:rPr>
        <w:t>sebagai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berikut</w:t>
      </w:r>
      <w:proofErr w:type="spellEnd"/>
      <w:r w:rsidRPr="00713D9A">
        <w:rPr>
          <w:rFonts w:ascii="Times New Roman" w:hAnsi="Times New Roman" w:cs="Times New Roman"/>
          <w:sz w:val="24"/>
          <w:szCs w:val="24"/>
          <w:lang w:val="en-US"/>
        </w:rPr>
        <w:t>:</w:t>
      </w:r>
    </w:p>
    <w:p w14:paraId="7BD7B954" w14:textId="5326190A" w:rsidR="00976325" w:rsidRPr="00713D9A" w:rsidRDefault="00976325" w:rsidP="00976325">
      <w:pPr>
        <w:pStyle w:val="ListParagraph"/>
        <w:numPr>
          <w:ilvl w:val="0"/>
          <w:numId w:val="34"/>
        </w:numPr>
        <w:spacing w:after="0" w:line="480" w:lineRule="auto"/>
        <w:jc w:val="both"/>
        <w:rPr>
          <w:rFonts w:ascii="Times New Roman" w:hAnsi="Times New Roman" w:cs="Times New Roman"/>
          <w:sz w:val="24"/>
          <w:szCs w:val="24"/>
          <w:lang w:val="en-US"/>
        </w:rPr>
      </w:pPr>
      <w:proofErr w:type="spellStart"/>
      <w:r w:rsidRPr="00713D9A">
        <w:rPr>
          <w:rFonts w:ascii="Times New Roman" w:hAnsi="Times New Roman" w:cs="Times New Roman"/>
          <w:sz w:val="24"/>
          <w:szCs w:val="24"/>
          <w:lang w:val="en-US"/>
        </w:rPr>
        <w:lastRenderedPageBreak/>
        <w:t>Bagi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Direktorat</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Jenderal</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Pajak</w:t>
      </w:r>
      <w:proofErr w:type="spellEnd"/>
      <w:r w:rsidRPr="00713D9A">
        <w:rPr>
          <w:rFonts w:ascii="Times New Roman" w:hAnsi="Times New Roman" w:cs="Times New Roman"/>
          <w:sz w:val="24"/>
          <w:szCs w:val="24"/>
          <w:lang w:val="en-US"/>
        </w:rPr>
        <w:t xml:space="preserve"> (DJP) dan KPP </w:t>
      </w:r>
      <w:proofErr w:type="spellStart"/>
      <w:r w:rsidRPr="00713D9A">
        <w:rPr>
          <w:rFonts w:ascii="Times New Roman" w:hAnsi="Times New Roman" w:cs="Times New Roman"/>
          <w:sz w:val="24"/>
          <w:szCs w:val="24"/>
          <w:lang w:val="en-US"/>
        </w:rPr>
        <w:t>Pratama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Samarinda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Ilir</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disarankan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untuk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terus</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meningkatkan</w:t>
      </w:r>
      <w:proofErr w:type="spellEnd"/>
      <w:r w:rsidRPr="00713D9A">
        <w:rPr>
          <w:rFonts w:ascii="Times New Roman" w:hAnsi="Times New Roman" w:cs="Times New Roman"/>
          <w:sz w:val="24"/>
          <w:szCs w:val="24"/>
          <w:lang w:val="en-US"/>
        </w:rPr>
        <w:t xml:space="preserve"> strategi </w:t>
      </w:r>
      <w:proofErr w:type="spellStart"/>
      <w:r w:rsidRPr="00713D9A">
        <w:rPr>
          <w:rFonts w:ascii="Times New Roman" w:hAnsi="Times New Roman" w:cs="Times New Roman"/>
          <w:sz w:val="24"/>
          <w:szCs w:val="24"/>
          <w:lang w:val="en-US"/>
        </w:rPr>
        <w:t>peningkatan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kepatuhan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sukarela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wajib</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pajak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baik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melalui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edukasi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pelayanan</w:t>
      </w:r>
      <w:proofErr w:type="spellEnd"/>
      <w:r w:rsidRPr="00713D9A">
        <w:rPr>
          <w:rFonts w:ascii="Times New Roman" w:hAnsi="Times New Roman" w:cs="Times New Roman"/>
          <w:sz w:val="24"/>
          <w:szCs w:val="24"/>
          <w:lang w:val="en-US"/>
        </w:rPr>
        <w:t xml:space="preserve"> digital, </w:t>
      </w:r>
      <w:proofErr w:type="spellStart"/>
      <w:r w:rsidRPr="00713D9A">
        <w:rPr>
          <w:rFonts w:ascii="Times New Roman" w:hAnsi="Times New Roman" w:cs="Times New Roman"/>
          <w:sz w:val="24"/>
          <w:szCs w:val="24"/>
          <w:lang w:val="en-US"/>
        </w:rPr>
        <w:t>maupun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pendekatan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berbasis</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nilai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Upaya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tersebut</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dapat</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memperkuat</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persepsi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wajib</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pajak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bahwa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membayar</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pajak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adalah</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bentuk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bakti</w:t>
      </w:r>
      <w:proofErr w:type="spellEnd"/>
      <w:r w:rsidRPr="00713D9A">
        <w:rPr>
          <w:rFonts w:ascii="Times New Roman" w:hAnsi="Times New Roman" w:cs="Times New Roman"/>
          <w:sz w:val="24"/>
          <w:szCs w:val="24"/>
          <w:lang w:val="en-US"/>
        </w:rPr>
        <w:t xml:space="preserve"> dan </w:t>
      </w:r>
      <w:proofErr w:type="spellStart"/>
      <w:r w:rsidRPr="00713D9A">
        <w:rPr>
          <w:rFonts w:ascii="Times New Roman" w:hAnsi="Times New Roman" w:cs="Times New Roman"/>
          <w:sz w:val="24"/>
          <w:szCs w:val="24"/>
          <w:lang w:val="en-US"/>
        </w:rPr>
        <w:t>kontribusi</w:t>
      </w:r>
      <w:proofErr w:type="spellEnd"/>
      <w:r w:rsidRPr="00713D9A">
        <w:rPr>
          <w:rFonts w:ascii="Times New Roman" w:hAnsi="Times New Roman" w:cs="Times New Roman"/>
          <w:sz w:val="24"/>
          <w:szCs w:val="24"/>
          <w:lang w:val="en-US"/>
        </w:rPr>
        <w:t xml:space="preserve"> moral </w:t>
      </w:r>
      <w:proofErr w:type="spellStart"/>
      <w:r w:rsidRPr="00713D9A">
        <w:rPr>
          <w:rFonts w:ascii="Times New Roman" w:hAnsi="Times New Roman" w:cs="Times New Roman"/>
          <w:sz w:val="24"/>
          <w:szCs w:val="24"/>
          <w:lang w:val="en-US"/>
        </w:rPr>
        <w:t>terhadap</w:t>
      </w:r>
      <w:proofErr w:type="spellEnd"/>
      <w:r w:rsidRPr="00713D9A">
        <w:rPr>
          <w:rFonts w:ascii="Times New Roman" w:hAnsi="Times New Roman" w:cs="Times New Roman"/>
          <w:sz w:val="24"/>
          <w:szCs w:val="24"/>
          <w:lang w:val="en-US"/>
        </w:rPr>
        <w:t xml:space="preserve"> negara, </w:t>
      </w:r>
      <w:proofErr w:type="spellStart"/>
      <w:r w:rsidRPr="00713D9A">
        <w:rPr>
          <w:rFonts w:ascii="Times New Roman" w:hAnsi="Times New Roman" w:cs="Times New Roman"/>
          <w:sz w:val="24"/>
          <w:szCs w:val="24"/>
          <w:lang w:val="en-US"/>
        </w:rPr>
        <w:t>bukan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semata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kewajiban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hukum</w:t>
      </w:r>
      <w:proofErr w:type="spellEnd"/>
      <w:r w:rsidRPr="00713D9A">
        <w:rPr>
          <w:rFonts w:ascii="Times New Roman" w:hAnsi="Times New Roman" w:cs="Times New Roman"/>
          <w:sz w:val="24"/>
          <w:szCs w:val="24"/>
          <w:lang w:val="en-US"/>
        </w:rPr>
        <w:t>.</w:t>
      </w:r>
    </w:p>
    <w:p w14:paraId="779B89AB" w14:textId="253B7C96" w:rsidR="007565DE" w:rsidRPr="00713D9A" w:rsidRDefault="007565DE" w:rsidP="007565DE">
      <w:pPr>
        <w:pStyle w:val="ListParagraph"/>
        <w:numPr>
          <w:ilvl w:val="0"/>
          <w:numId w:val="34"/>
        </w:numPr>
        <w:spacing w:after="0" w:line="480" w:lineRule="auto"/>
        <w:jc w:val="both"/>
        <w:rPr>
          <w:rFonts w:ascii="Times New Roman" w:hAnsi="Times New Roman" w:cs="Times New Roman"/>
          <w:sz w:val="24"/>
          <w:szCs w:val="24"/>
          <w:lang w:val="en-US"/>
        </w:rPr>
      </w:pPr>
      <w:proofErr w:type="spellStart"/>
      <w:r w:rsidRPr="00713D9A">
        <w:rPr>
          <w:rFonts w:ascii="Times New Roman" w:hAnsi="Times New Roman" w:cs="Times New Roman"/>
          <w:sz w:val="24"/>
          <w:szCs w:val="24"/>
          <w:lang w:val="en-US"/>
        </w:rPr>
        <w:t>Untuk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penelitian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selanjutnya</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disarankan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untuk</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menambahkan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variabel</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eksternal</w:t>
      </w:r>
      <w:proofErr w:type="spellEnd"/>
      <w:r w:rsidRPr="00713D9A">
        <w:rPr>
          <w:rFonts w:ascii="Times New Roman" w:hAnsi="Times New Roman" w:cs="Times New Roman"/>
          <w:sz w:val="24"/>
          <w:szCs w:val="24"/>
          <w:lang w:val="en-US"/>
        </w:rPr>
        <w:t xml:space="preserve"> lain </w:t>
      </w:r>
      <w:proofErr w:type="spellStart"/>
      <w:r w:rsidRPr="00713D9A">
        <w:rPr>
          <w:rFonts w:ascii="Times New Roman" w:hAnsi="Times New Roman" w:cs="Times New Roman"/>
          <w:sz w:val="24"/>
          <w:szCs w:val="24"/>
          <w:lang w:val="en-US"/>
        </w:rPr>
        <w:t>seperti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digitalisasi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layanan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perpajakan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atau</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kepuasan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pelayanan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fiskus</w:t>
      </w:r>
      <w:proofErr w:type="spellEnd"/>
      <w:r w:rsidRPr="00713D9A">
        <w:rPr>
          <w:rFonts w:ascii="Times New Roman" w:hAnsi="Times New Roman" w:cs="Times New Roman"/>
          <w:sz w:val="24"/>
          <w:szCs w:val="24"/>
          <w:lang w:val="en-US"/>
        </w:rPr>
        <w:t xml:space="preserve">, </w:t>
      </w:r>
      <w:r w:rsidR="00713D9A" w:rsidRPr="00713D9A">
        <w:rPr>
          <w:rFonts w:ascii="Times New Roman" w:hAnsi="Times New Roman" w:cs="Times New Roman"/>
          <w:sz w:val="24"/>
          <w:szCs w:val="24"/>
          <w:lang w:val="en-US"/>
        </w:rPr>
        <w:t xml:space="preserve">yang </w:t>
      </w:r>
      <w:proofErr w:type="spellStart"/>
      <w:r w:rsidR="00713D9A" w:rsidRPr="00713D9A">
        <w:rPr>
          <w:rFonts w:ascii="Times New Roman" w:hAnsi="Times New Roman" w:cs="Times New Roman"/>
          <w:sz w:val="24"/>
          <w:szCs w:val="24"/>
          <w:lang w:val="en-US"/>
        </w:rPr>
        <w:t>dapat</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memperluas</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cakupan</w:t>
      </w:r>
      <w:proofErr w:type="spellEnd"/>
      <w:r w:rsidRPr="00713D9A">
        <w:rPr>
          <w:rFonts w:ascii="Times New Roman" w:hAnsi="Times New Roman" w:cs="Times New Roman"/>
          <w:sz w:val="24"/>
          <w:szCs w:val="24"/>
          <w:lang w:val="en-US"/>
        </w:rPr>
        <w:t xml:space="preserve"> model dan </w:t>
      </w:r>
      <w:proofErr w:type="spellStart"/>
      <w:r w:rsidRPr="00713D9A">
        <w:rPr>
          <w:rFonts w:ascii="Times New Roman" w:hAnsi="Times New Roman" w:cs="Times New Roman"/>
          <w:sz w:val="24"/>
          <w:szCs w:val="24"/>
          <w:lang w:val="en-US"/>
        </w:rPr>
        <w:t>meningkatkan</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akurasi</w:t>
      </w:r>
      <w:proofErr w:type="spellEnd"/>
      <w:r w:rsidRPr="00713D9A">
        <w:rPr>
          <w:rFonts w:ascii="Times New Roman" w:hAnsi="Times New Roman" w:cs="Times New Roman"/>
          <w:sz w:val="24"/>
          <w:szCs w:val="24"/>
          <w:lang w:val="en-US"/>
        </w:rPr>
        <w:t xml:space="preserve"> </w:t>
      </w:r>
      <w:proofErr w:type="spellStart"/>
      <w:r w:rsidRPr="00713D9A">
        <w:rPr>
          <w:rFonts w:ascii="Times New Roman" w:hAnsi="Times New Roman" w:cs="Times New Roman"/>
          <w:sz w:val="24"/>
          <w:szCs w:val="24"/>
          <w:lang w:val="en-US"/>
        </w:rPr>
        <w:t>prediktifnya</w:t>
      </w:r>
      <w:proofErr w:type="spellEnd"/>
      <w:r w:rsidRPr="00713D9A">
        <w:rPr>
          <w:rFonts w:ascii="Times New Roman" w:hAnsi="Times New Roman" w:cs="Times New Roman"/>
          <w:sz w:val="24"/>
          <w:szCs w:val="24"/>
          <w:lang w:val="en-US"/>
        </w:rPr>
        <w:t>.</w:t>
      </w:r>
    </w:p>
    <w:p w14:paraId="6FAD5DDC" w14:textId="77777777" w:rsidR="006A1A45" w:rsidRDefault="006A1A45" w:rsidP="006A1A45">
      <w:pPr>
        <w:spacing w:after="0" w:line="480" w:lineRule="auto"/>
        <w:jc w:val="both"/>
        <w:rPr>
          <w:rFonts w:ascii="Times New Roman" w:hAnsi="Times New Roman" w:cs="Times New Roman"/>
          <w:b/>
          <w:bCs/>
          <w:sz w:val="28"/>
          <w:szCs w:val="28"/>
        </w:rPr>
      </w:pPr>
    </w:p>
    <w:p w14:paraId="2BFE1B75" w14:textId="68F6A579" w:rsidR="006A1A45" w:rsidRPr="006A1A45" w:rsidRDefault="006A1A45" w:rsidP="006A1A45">
      <w:pPr>
        <w:spacing w:after="0" w:line="480" w:lineRule="auto"/>
        <w:jc w:val="both"/>
        <w:rPr>
          <w:rFonts w:ascii="Times New Roman" w:hAnsi="Times New Roman" w:cs="Times New Roman"/>
          <w:b/>
          <w:bCs/>
          <w:sz w:val="28"/>
          <w:szCs w:val="28"/>
        </w:rPr>
        <w:sectPr w:rsidR="006A1A45" w:rsidRPr="006A1A45" w:rsidSect="00E34625">
          <w:pgSz w:w="11906" w:h="16838" w:code="9"/>
          <w:pgMar w:top="2268" w:right="1701" w:bottom="1701" w:left="2268" w:header="708" w:footer="708" w:gutter="0"/>
          <w:cols w:space="708"/>
          <w:titlePg/>
          <w:docGrid w:linePitch="360"/>
        </w:sectPr>
      </w:pPr>
    </w:p>
    <w:p w14:paraId="02D9F29B" w14:textId="7EDC2991" w:rsidR="0058050B" w:rsidRPr="008C105C" w:rsidRDefault="00F61881" w:rsidP="008C105C">
      <w:pPr>
        <w:spacing w:line="480" w:lineRule="auto"/>
        <w:jc w:val="center"/>
        <w:rPr>
          <w:rFonts w:asciiTheme="majorBidi" w:hAnsiTheme="majorBidi" w:cstheme="majorBidi"/>
          <w:b/>
          <w:bCs/>
          <w:sz w:val="24"/>
          <w:szCs w:val="24"/>
          <w:lang w:val="en-US"/>
        </w:rPr>
      </w:pPr>
      <w:r w:rsidRPr="00B10324">
        <w:rPr>
          <w:rFonts w:asciiTheme="majorBidi" w:hAnsiTheme="majorBidi" w:cstheme="majorBidi"/>
          <w:b/>
          <w:bCs/>
          <w:sz w:val="24"/>
          <w:szCs w:val="24"/>
          <w:lang w:val="en-US"/>
        </w:rPr>
        <w:lastRenderedPageBreak/>
        <w:t>DAFTAR PUSTAKA</w:t>
      </w:r>
    </w:p>
    <w:p w14:paraId="5EC70F37" w14:textId="26DE4994" w:rsidR="0054110D" w:rsidRPr="0054110D" w:rsidRDefault="00CB76AB"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C672B">
        <w:rPr>
          <w:rFonts w:ascii="Times New Roman" w:eastAsia="Times New Roman" w:hAnsi="Times New Roman" w:cs="Times New Roman"/>
          <w:color w:val="000000"/>
          <w:sz w:val="24"/>
          <w:szCs w:val="24"/>
          <w:lang w:val="en-US" w:eastAsia="ko-KR"/>
        </w:rPr>
        <w:fldChar w:fldCharType="begin" w:fldLock="1"/>
      </w:r>
      <w:r w:rsidRPr="008C672B">
        <w:rPr>
          <w:rFonts w:ascii="Times New Roman" w:eastAsia="Times New Roman" w:hAnsi="Times New Roman" w:cs="Times New Roman"/>
          <w:color w:val="000000"/>
          <w:sz w:val="24"/>
          <w:szCs w:val="24"/>
          <w:lang w:val="en-US" w:eastAsia="ko-KR"/>
        </w:rPr>
        <w:instrText xml:space="preserve">ADDIN Mendeley Bibliography CSL_BIBLIOGRAPHY </w:instrText>
      </w:r>
      <w:r w:rsidRPr="008C672B">
        <w:rPr>
          <w:rFonts w:ascii="Times New Roman" w:eastAsia="Times New Roman" w:hAnsi="Times New Roman" w:cs="Times New Roman"/>
          <w:color w:val="000000"/>
          <w:sz w:val="24"/>
          <w:szCs w:val="24"/>
          <w:lang w:val="en-US" w:eastAsia="ko-KR"/>
        </w:rPr>
        <w:fldChar w:fldCharType="separate"/>
      </w:r>
      <w:r w:rsidR="0054110D" w:rsidRPr="0054110D">
        <w:rPr>
          <w:rFonts w:ascii="Times New Roman" w:hAnsi="Times New Roman" w:cs="Times New Roman"/>
          <w:noProof/>
          <w:sz w:val="24"/>
          <w:szCs w:val="24"/>
        </w:rPr>
        <w:t xml:space="preserve">Anam, H., Moehaditoyo, S. H., &amp; Dirmayani, R. D. (2018). Pengaruh Kepatuhan, Pemeriksaan, dan Penagihan Pajak terhadap Penerimaan Pajak Penghasilan Badan. </w:t>
      </w:r>
      <w:r w:rsidR="0054110D" w:rsidRPr="0054110D">
        <w:rPr>
          <w:rFonts w:ascii="Times New Roman" w:hAnsi="Times New Roman" w:cs="Times New Roman"/>
          <w:i/>
          <w:iCs/>
          <w:noProof/>
          <w:sz w:val="24"/>
          <w:szCs w:val="24"/>
        </w:rPr>
        <w:t>Jurnal Manajemen Dan Bisnis Indonesia</w:t>
      </w:r>
      <w:r w:rsidR="0054110D" w:rsidRPr="0054110D">
        <w:rPr>
          <w:rFonts w:ascii="Times New Roman" w:hAnsi="Times New Roman" w:cs="Times New Roman"/>
          <w:noProof/>
          <w:sz w:val="24"/>
          <w:szCs w:val="24"/>
        </w:rPr>
        <w:t xml:space="preserve">, </w:t>
      </w:r>
      <w:r w:rsidR="0054110D" w:rsidRPr="0054110D">
        <w:rPr>
          <w:rFonts w:ascii="Times New Roman" w:hAnsi="Times New Roman" w:cs="Times New Roman"/>
          <w:i/>
          <w:iCs/>
          <w:noProof/>
          <w:sz w:val="24"/>
          <w:szCs w:val="24"/>
        </w:rPr>
        <w:t>5</w:t>
      </w:r>
      <w:r w:rsidR="0054110D" w:rsidRPr="0054110D">
        <w:rPr>
          <w:rFonts w:ascii="Times New Roman" w:hAnsi="Times New Roman" w:cs="Times New Roman"/>
          <w:noProof/>
          <w:sz w:val="24"/>
          <w:szCs w:val="24"/>
        </w:rPr>
        <w:t>(2). https://doi.org/10.31843/jmbi.v5i2.161</w:t>
      </w:r>
    </w:p>
    <w:p w14:paraId="159FA2B9" w14:textId="3FAF6824" w:rsid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Darmayani, D., &amp; Herianti, E. (2017). Pengaruh Tingkat Kepatuhan Wajib Pajak Badan Terhadap Peningkatan Penerimaan Pajak Penghasilan Dengan Penagihan Pajak Sebagai Variabel Moderating (Pada KPP Pratama Cilandak Jakarta Selatan). </w:t>
      </w:r>
      <w:r w:rsidRPr="0054110D">
        <w:rPr>
          <w:rFonts w:ascii="Times New Roman" w:hAnsi="Times New Roman" w:cs="Times New Roman"/>
          <w:i/>
          <w:iCs/>
          <w:noProof/>
          <w:sz w:val="24"/>
          <w:szCs w:val="24"/>
        </w:rPr>
        <w:t>InFestasi</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13</w:t>
      </w:r>
      <w:r w:rsidRPr="0054110D">
        <w:rPr>
          <w:rFonts w:ascii="Times New Roman" w:hAnsi="Times New Roman" w:cs="Times New Roman"/>
          <w:noProof/>
          <w:sz w:val="24"/>
          <w:szCs w:val="24"/>
        </w:rPr>
        <w:t>(1), 275. https://doi.org/10.21107/infestasi.v13i1.3049</w:t>
      </w:r>
    </w:p>
    <w:p w14:paraId="473B05CB" w14:textId="4F96F8A5" w:rsidR="00ED567D" w:rsidRPr="00ED567D" w:rsidRDefault="00ED567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ED567D">
        <w:rPr>
          <w:rFonts w:ascii="Times New Roman" w:hAnsi="Times New Roman" w:cs="Times New Roman"/>
          <w:noProof/>
          <w:sz w:val="24"/>
          <w:szCs w:val="24"/>
          <w:lang w:val="en-US"/>
        </w:rPr>
        <w:t>G</w:t>
      </w:r>
      <w:r w:rsidR="00EC4A51">
        <w:rPr>
          <w:rFonts w:ascii="Times New Roman" w:hAnsi="Times New Roman" w:cs="Times New Roman"/>
          <w:noProof/>
          <w:sz w:val="24"/>
          <w:szCs w:val="24"/>
          <w:lang w:val="en-US"/>
        </w:rPr>
        <w:t>h</w:t>
      </w:r>
      <w:r w:rsidRPr="00ED567D">
        <w:rPr>
          <w:rFonts w:ascii="Times New Roman" w:hAnsi="Times New Roman" w:cs="Times New Roman"/>
          <w:noProof/>
          <w:sz w:val="24"/>
          <w:szCs w:val="24"/>
          <w:lang w:val="en-US"/>
        </w:rPr>
        <w:t>ozali, I. (201</w:t>
      </w:r>
      <w:r>
        <w:rPr>
          <w:rFonts w:ascii="Times New Roman" w:hAnsi="Times New Roman" w:cs="Times New Roman"/>
          <w:noProof/>
          <w:sz w:val="24"/>
          <w:szCs w:val="24"/>
          <w:lang w:val="en-US"/>
        </w:rPr>
        <w:t>6</w:t>
      </w:r>
      <w:r w:rsidRPr="00ED567D">
        <w:rPr>
          <w:rFonts w:ascii="Times New Roman" w:hAnsi="Times New Roman" w:cs="Times New Roman"/>
          <w:noProof/>
          <w:sz w:val="24"/>
          <w:szCs w:val="24"/>
          <w:lang w:val="en-US"/>
        </w:rPr>
        <w:t>). In Aplikasi Analisis Multivariete Dengan Program IBM SPSS</w:t>
      </w:r>
      <w:r>
        <w:rPr>
          <w:rFonts w:ascii="Times New Roman" w:hAnsi="Times New Roman" w:cs="Times New Roman"/>
          <w:noProof/>
          <w:sz w:val="24"/>
          <w:szCs w:val="24"/>
          <w:lang w:val="en-US"/>
        </w:rPr>
        <w:t xml:space="preserve"> </w:t>
      </w:r>
      <w:r w:rsidRPr="00ED567D">
        <w:rPr>
          <w:rFonts w:ascii="Times New Roman" w:hAnsi="Times New Roman" w:cs="Times New Roman"/>
          <w:noProof/>
          <w:sz w:val="24"/>
          <w:szCs w:val="24"/>
          <w:lang w:val="en-US"/>
        </w:rPr>
        <w:t>25 Edisi 9. Semarang. Badan penerbit Universitas Diponegoro.</w:t>
      </w:r>
    </w:p>
    <w:p w14:paraId="283262B5"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Hamidah. (2019). </w:t>
      </w:r>
      <w:r w:rsidRPr="0054110D">
        <w:rPr>
          <w:rFonts w:ascii="Times New Roman" w:hAnsi="Times New Roman" w:cs="Times New Roman"/>
          <w:i/>
          <w:iCs/>
          <w:noProof/>
          <w:sz w:val="24"/>
          <w:szCs w:val="24"/>
        </w:rPr>
        <w:t>Pengaruh Kepatuhan Wajib Pajak, Ekstensifikasi Pajak, Pemeriksaan Pajak dan Penagihan Pajak Terhadap Penerimaan Pajak</w:t>
      </w:r>
      <w:r w:rsidRPr="0054110D">
        <w:rPr>
          <w:rFonts w:ascii="Times New Roman" w:hAnsi="Times New Roman" w:cs="Times New Roman"/>
          <w:noProof/>
          <w:sz w:val="24"/>
          <w:szCs w:val="24"/>
        </w:rPr>
        <w:t>. Universitas Widyatama.</w:t>
      </w:r>
    </w:p>
    <w:p w14:paraId="300188E1"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Hurriyah Saifuddin, A., Nirwana, N., &amp; Bandang, A. (2024). Pengaruh Jumlah Wajib Pajak, Pemeriksaan Pajak, dan Penagihan Pajak menggunakan Surat Teguran dan Surat Paksa terhadap Penerimaan Pajak. </w:t>
      </w:r>
      <w:r w:rsidRPr="0054110D">
        <w:rPr>
          <w:rFonts w:ascii="Times New Roman" w:hAnsi="Times New Roman" w:cs="Times New Roman"/>
          <w:i/>
          <w:iCs/>
          <w:noProof/>
          <w:sz w:val="24"/>
          <w:szCs w:val="24"/>
        </w:rPr>
        <w:t>Akrual: Jurnal Bisnis Dan Akuntansi Kontemporer</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January</w:t>
      </w:r>
      <w:r w:rsidRPr="0054110D">
        <w:rPr>
          <w:rFonts w:ascii="Times New Roman" w:hAnsi="Times New Roman" w:cs="Times New Roman"/>
          <w:noProof/>
          <w:sz w:val="24"/>
          <w:szCs w:val="24"/>
        </w:rPr>
        <w:t>, 97–113. https://doi.org/10.26487/akrual.v17i01.31252</w:t>
      </w:r>
    </w:p>
    <w:p w14:paraId="45ECF262"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Khalimi, &amp; Iqbal, M. (2020). Hukum Pajak Teori Dan Praktik. In </w:t>
      </w:r>
      <w:r w:rsidRPr="0054110D">
        <w:rPr>
          <w:rFonts w:ascii="Times New Roman" w:hAnsi="Times New Roman" w:cs="Times New Roman"/>
          <w:i/>
          <w:iCs/>
          <w:noProof/>
          <w:sz w:val="24"/>
          <w:szCs w:val="24"/>
        </w:rPr>
        <w:t>Aura</w:t>
      </w:r>
      <w:r w:rsidRPr="0054110D">
        <w:rPr>
          <w:rFonts w:ascii="Times New Roman" w:hAnsi="Times New Roman" w:cs="Times New Roman"/>
          <w:noProof/>
          <w:sz w:val="24"/>
          <w:szCs w:val="24"/>
        </w:rPr>
        <w:t>.</w:t>
      </w:r>
    </w:p>
    <w:p w14:paraId="2E1B80DB"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Migang, S., &amp; Dirmayani, R. D. (2017). Pengaruh Kepatuhan Wajib Pajak, Pemeriksaan Pajak, dan Penagihan Pajak Terhadap Penerimaan Pajak Pengasilan (PPh) Pasal 25/29 Badan Pada KPP Pratama Balikpapan. </w:t>
      </w:r>
      <w:r w:rsidRPr="0054110D">
        <w:rPr>
          <w:rFonts w:ascii="Times New Roman" w:hAnsi="Times New Roman" w:cs="Times New Roman"/>
          <w:i/>
          <w:iCs/>
          <w:noProof/>
          <w:sz w:val="24"/>
          <w:szCs w:val="24"/>
        </w:rPr>
        <w:t>Maksimum</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3</w:t>
      </w:r>
      <w:r w:rsidRPr="0054110D">
        <w:rPr>
          <w:rFonts w:ascii="Times New Roman" w:hAnsi="Times New Roman" w:cs="Times New Roman"/>
          <w:noProof/>
          <w:sz w:val="24"/>
          <w:szCs w:val="24"/>
        </w:rPr>
        <w:t>(1), 1. https://doi.org/10.26714/mki.3.1.2012.1-11</w:t>
      </w:r>
    </w:p>
    <w:p w14:paraId="702B1092"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Monica, R., &amp; Andi, A. (2019). Pengaruh Kepatuhan Wajib Pajak, Pemeriksaan Pajak, Dan Pencairan Tunggakan Pajak Terhadap Penerimaan Pajak Badan Pada Kantor Pelayanan Pajak Pratama Serang Tahun 2012-2016. </w:t>
      </w:r>
      <w:r w:rsidRPr="0054110D">
        <w:rPr>
          <w:rFonts w:ascii="Times New Roman" w:hAnsi="Times New Roman" w:cs="Times New Roman"/>
          <w:i/>
          <w:iCs/>
          <w:noProof/>
          <w:sz w:val="24"/>
          <w:szCs w:val="24"/>
        </w:rPr>
        <w:t>Jurnal Riset Akuntansi Terpadu</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12</w:t>
      </w:r>
      <w:r w:rsidRPr="0054110D">
        <w:rPr>
          <w:rFonts w:ascii="Times New Roman" w:hAnsi="Times New Roman" w:cs="Times New Roman"/>
          <w:noProof/>
          <w:sz w:val="24"/>
          <w:szCs w:val="24"/>
        </w:rPr>
        <w:t>(1), 64–83. https://doi.org/10.35448/jrat.v12i1.5343</w:t>
      </w:r>
    </w:p>
    <w:p w14:paraId="3F27A807"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Nadia, P., &amp; Kartika, R. (2020). Pengaruh Inflasi, Penagihan Pajak dan Penyuluhan Pajak terhadap Penerimaan Pajak Penghasilan. </w:t>
      </w:r>
      <w:r w:rsidRPr="0054110D">
        <w:rPr>
          <w:rFonts w:ascii="Times New Roman" w:hAnsi="Times New Roman" w:cs="Times New Roman"/>
          <w:i/>
          <w:iCs/>
          <w:noProof/>
          <w:sz w:val="24"/>
          <w:szCs w:val="24"/>
        </w:rPr>
        <w:t>Jurnal Ilmiah Universitas Batanghari Jambi</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20</w:t>
      </w:r>
      <w:r w:rsidRPr="0054110D">
        <w:rPr>
          <w:rFonts w:ascii="Times New Roman" w:hAnsi="Times New Roman" w:cs="Times New Roman"/>
          <w:noProof/>
          <w:sz w:val="24"/>
          <w:szCs w:val="24"/>
        </w:rPr>
        <w:t>(2), 497. https://doi.org/10.33087/jiubj.v20i2.928</w:t>
      </w:r>
    </w:p>
    <w:p w14:paraId="6F65D91A"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Purba, S. F., Sahala Purba, &amp; Sembiring, Y. N. (2023). Pengaruh Kepatuhan Wajib Pajak, Pemeriksaan Pajak dan Pemungutan Pajak Terhadap Penerimaan Pajak Penghasilan Badan Di Kpp Pratama Balige. </w:t>
      </w:r>
      <w:r w:rsidRPr="0054110D">
        <w:rPr>
          <w:rFonts w:ascii="Times New Roman" w:hAnsi="Times New Roman" w:cs="Times New Roman"/>
          <w:i/>
          <w:iCs/>
          <w:noProof/>
          <w:sz w:val="24"/>
          <w:szCs w:val="24"/>
        </w:rPr>
        <w:t>Jurnal Skripsi Akuntansi</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1</w:t>
      </w:r>
      <w:r w:rsidRPr="0054110D">
        <w:rPr>
          <w:rFonts w:ascii="Times New Roman" w:hAnsi="Times New Roman" w:cs="Times New Roman"/>
          <w:noProof/>
          <w:sz w:val="24"/>
          <w:szCs w:val="24"/>
        </w:rPr>
        <w:t>(1), 154–166. https://doi.org/10.46880/siakun.V1N1.H154-166</w:t>
      </w:r>
    </w:p>
    <w:p w14:paraId="31469C01" w14:textId="38778EFC"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R</w:t>
      </w:r>
      <w:r w:rsidR="00C615B9">
        <w:rPr>
          <w:rFonts w:ascii="Times New Roman" w:hAnsi="Times New Roman" w:cs="Times New Roman"/>
          <w:noProof/>
          <w:sz w:val="24"/>
          <w:szCs w:val="24"/>
          <w:lang w:val="en-US"/>
        </w:rPr>
        <w:t>imayanti</w:t>
      </w:r>
      <w:r w:rsidRPr="0054110D">
        <w:rPr>
          <w:rFonts w:ascii="Times New Roman" w:hAnsi="Times New Roman" w:cs="Times New Roman"/>
          <w:noProof/>
          <w:sz w:val="24"/>
          <w:szCs w:val="24"/>
        </w:rPr>
        <w:t>, M. (2017).</w:t>
      </w:r>
      <w:r w:rsidRPr="00C615B9">
        <w:rPr>
          <w:rFonts w:ascii="Times New Roman" w:hAnsi="Times New Roman" w:cs="Times New Roman"/>
          <w:noProof/>
          <w:sz w:val="24"/>
          <w:szCs w:val="24"/>
        </w:rPr>
        <w:t xml:space="preserve"> Pengaruh Pemeriksaan Pajak dan Penagihan Pajak Terhadap Penerimaan Pajak Penghasilan Badan Di Kpp Pratama Jakarta Setiabudi Dua.</w:t>
      </w:r>
      <w:r w:rsidRPr="0054110D">
        <w:rPr>
          <w:rFonts w:ascii="Times New Roman" w:hAnsi="Times New Roman" w:cs="Times New Roman"/>
          <w:noProof/>
          <w:sz w:val="24"/>
          <w:szCs w:val="24"/>
        </w:rPr>
        <w:t xml:space="preserve"> Institut Keuangan Perbankan Dan Informatika Asia.</w:t>
      </w:r>
    </w:p>
    <w:p w14:paraId="7CDB9904"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lastRenderedPageBreak/>
        <w:t xml:space="preserve">Riyadi, S. P., Setiawan, B., &amp; Alfarago, D. (2021). Pengaruh Kepatuhan Wajib Pajak, Pemeriksaan Pajak, dan Pemungutan Pajak terhadap Penerimaan Pajak Penghasilan Badan. </w:t>
      </w:r>
      <w:r w:rsidRPr="0054110D">
        <w:rPr>
          <w:rFonts w:ascii="Times New Roman" w:hAnsi="Times New Roman" w:cs="Times New Roman"/>
          <w:i/>
          <w:iCs/>
          <w:noProof/>
          <w:sz w:val="24"/>
          <w:szCs w:val="24"/>
        </w:rPr>
        <w:t>Jurnal Riset Akuntansi &amp; Perpajakan (JRAP)</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8</w:t>
      </w:r>
      <w:r w:rsidRPr="0054110D">
        <w:rPr>
          <w:rFonts w:ascii="Times New Roman" w:hAnsi="Times New Roman" w:cs="Times New Roman"/>
          <w:noProof/>
          <w:sz w:val="24"/>
          <w:szCs w:val="24"/>
        </w:rPr>
        <w:t>(02), 57–67. https://doi.org/10.35838/jrap.2021.008.02.16</w:t>
      </w:r>
    </w:p>
    <w:p w14:paraId="0F8A39AC" w14:textId="21FEB6B7" w:rsid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Sugiyono, P. D. (2019). </w:t>
      </w:r>
      <w:r w:rsidRPr="0054110D">
        <w:rPr>
          <w:rFonts w:ascii="Times New Roman" w:hAnsi="Times New Roman" w:cs="Times New Roman"/>
          <w:i/>
          <w:iCs/>
          <w:noProof/>
          <w:sz w:val="24"/>
          <w:szCs w:val="24"/>
        </w:rPr>
        <w:t>Metode Penelitian Kuantitatif, Kualitatif, dan R&amp;D</w:t>
      </w:r>
      <w:r w:rsidRPr="0054110D">
        <w:rPr>
          <w:rFonts w:ascii="Times New Roman" w:hAnsi="Times New Roman" w:cs="Times New Roman"/>
          <w:noProof/>
          <w:sz w:val="24"/>
          <w:szCs w:val="24"/>
        </w:rPr>
        <w:t>. ALFABETA.</w:t>
      </w:r>
    </w:p>
    <w:p w14:paraId="43B44D77" w14:textId="3FB4590B" w:rsidR="000045E8" w:rsidRPr="000045E8" w:rsidRDefault="000045E8"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0045E8">
        <w:rPr>
          <w:rFonts w:ascii="Times New Roman" w:hAnsi="Times New Roman" w:cs="Times New Roman"/>
          <w:noProof/>
          <w:sz w:val="24"/>
          <w:szCs w:val="24"/>
          <w:lang w:val="en-US"/>
        </w:rPr>
        <w:t xml:space="preserve">Sujarweni, V. Wiratna. </w:t>
      </w:r>
      <w:r>
        <w:rPr>
          <w:rFonts w:ascii="Times New Roman" w:hAnsi="Times New Roman" w:cs="Times New Roman"/>
          <w:noProof/>
          <w:sz w:val="24"/>
          <w:szCs w:val="24"/>
          <w:lang w:val="en-US"/>
        </w:rPr>
        <w:t>(</w:t>
      </w:r>
      <w:r w:rsidRPr="000045E8">
        <w:rPr>
          <w:rFonts w:ascii="Times New Roman" w:hAnsi="Times New Roman" w:cs="Times New Roman"/>
          <w:noProof/>
          <w:sz w:val="24"/>
          <w:szCs w:val="24"/>
          <w:lang w:val="en-US"/>
        </w:rPr>
        <w:t>2015</w:t>
      </w:r>
      <w:r>
        <w:rPr>
          <w:rFonts w:ascii="Times New Roman" w:hAnsi="Times New Roman" w:cs="Times New Roman"/>
          <w:noProof/>
          <w:sz w:val="24"/>
          <w:szCs w:val="24"/>
          <w:lang w:val="en-US"/>
        </w:rPr>
        <w:t>)</w:t>
      </w:r>
      <w:r w:rsidRPr="000045E8">
        <w:rPr>
          <w:rFonts w:ascii="Times New Roman" w:hAnsi="Times New Roman" w:cs="Times New Roman"/>
          <w:noProof/>
          <w:sz w:val="24"/>
          <w:szCs w:val="24"/>
          <w:lang w:val="en-US"/>
        </w:rPr>
        <w:t>. Statistika Untuk Penelitian. Yogyakarta: Graha Ilmu.</w:t>
      </w:r>
    </w:p>
    <w:p w14:paraId="44D341D8"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110D">
        <w:rPr>
          <w:rFonts w:ascii="Times New Roman" w:hAnsi="Times New Roman" w:cs="Times New Roman"/>
          <w:noProof/>
          <w:sz w:val="24"/>
          <w:szCs w:val="24"/>
        </w:rPr>
        <w:t xml:space="preserve">Sulistyorini, E., &amp; Latifah, N. (2022). Pengaruh Kepatuhan Wajib Pajak, Pemeriksaan Pajak, Dan Penagihan Pajak Terhadap Penerimaan Pajak Penghasilan Badan (Studi Kasus Di Kpp Pratama Pati Tahun 2016-2019). </w:t>
      </w:r>
      <w:r w:rsidRPr="0054110D">
        <w:rPr>
          <w:rFonts w:ascii="Times New Roman" w:hAnsi="Times New Roman" w:cs="Times New Roman"/>
          <w:i/>
          <w:iCs/>
          <w:noProof/>
          <w:sz w:val="24"/>
          <w:szCs w:val="24"/>
        </w:rPr>
        <w:t>Jurnal Ilmiah Fokus Ekonomi, Manajemen, Bisnis &amp; Akuntansi (EMBA)</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1</w:t>
      </w:r>
      <w:r w:rsidRPr="0054110D">
        <w:rPr>
          <w:rFonts w:ascii="Times New Roman" w:hAnsi="Times New Roman" w:cs="Times New Roman"/>
          <w:noProof/>
          <w:sz w:val="24"/>
          <w:szCs w:val="24"/>
        </w:rPr>
        <w:t>(1), 105–112. https://doi.org/10.34152/emba.v1i1.451</w:t>
      </w:r>
    </w:p>
    <w:p w14:paraId="7791C472" w14:textId="77777777" w:rsidR="0054110D" w:rsidRPr="0054110D" w:rsidRDefault="0054110D" w:rsidP="000045E8">
      <w:pPr>
        <w:widowControl w:val="0"/>
        <w:autoSpaceDE w:val="0"/>
        <w:autoSpaceDN w:val="0"/>
        <w:adjustRightInd w:val="0"/>
        <w:spacing w:line="240" w:lineRule="auto"/>
        <w:ind w:left="480" w:hanging="480"/>
        <w:jc w:val="both"/>
        <w:rPr>
          <w:rFonts w:ascii="Times New Roman" w:hAnsi="Times New Roman" w:cs="Times New Roman"/>
          <w:noProof/>
          <w:sz w:val="24"/>
        </w:rPr>
      </w:pPr>
      <w:r w:rsidRPr="0054110D">
        <w:rPr>
          <w:rFonts w:ascii="Times New Roman" w:hAnsi="Times New Roman" w:cs="Times New Roman"/>
          <w:noProof/>
          <w:sz w:val="24"/>
          <w:szCs w:val="24"/>
        </w:rPr>
        <w:t xml:space="preserve">Suryadi, T. L., &amp; Subardjo, A. (2019). Pengaruh Kepatuhan Wajib Pajak, Penagihan Pajak dan Pemeriksaan Pajak Terhadap Penerimaan Pajak. </w:t>
      </w:r>
      <w:r w:rsidRPr="0054110D">
        <w:rPr>
          <w:rFonts w:ascii="Times New Roman" w:hAnsi="Times New Roman" w:cs="Times New Roman"/>
          <w:i/>
          <w:iCs/>
          <w:noProof/>
          <w:sz w:val="24"/>
          <w:szCs w:val="24"/>
        </w:rPr>
        <w:t>Jurnal Ilmu Dan Riset Akuntansi</w:t>
      </w:r>
      <w:r w:rsidRPr="0054110D">
        <w:rPr>
          <w:rFonts w:ascii="Times New Roman" w:hAnsi="Times New Roman" w:cs="Times New Roman"/>
          <w:noProof/>
          <w:sz w:val="24"/>
          <w:szCs w:val="24"/>
        </w:rPr>
        <w:t xml:space="preserve">, </w:t>
      </w:r>
      <w:r w:rsidRPr="0054110D">
        <w:rPr>
          <w:rFonts w:ascii="Times New Roman" w:hAnsi="Times New Roman" w:cs="Times New Roman"/>
          <w:i/>
          <w:iCs/>
          <w:noProof/>
          <w:sz w:val="24"/>
          <w:szCs w:val="24"/>
        </w:rPr>
        <w:t>8</w:t>
      </w:r>
      <w:r w:rsidRPr="0054110D">
        <w:rPr>
          <w:rFonts w:ascii="Times New Roman" w:hAnsi="Times New Roman" w:cs="Times New Roman"/>
          <w:noProof/>
          <w:sz w:val="24"/>
          <w:szCs w:val="24"/>
        </w:rPr>
        <w:t>(4).</w:t>
      </w:r>
    </w:p>
    <w:p w14:paraId="35AAF5BB" w14:textId="24CF2691" w:rsidR="00071EAD" w:rsidRPr="008C672B" w:rsidRDefault="00CB76AB" w:rsidP="000045E8">
      <w:pPr>
        <w:widowControl w:val="0"/>
        <w:autoSpaceDE w:val="0"/>
        <w:autoSpaceDN w:val="0"/>
        <w:adjustRightInd w:val="0"/>
        <w:spacing w:line="240" w:lineRule="auto"/>
        <w:ind w:left="480" w:hanging="480"/>
        <w:jc w:val="both"/>
        <w:rPr>
          <w:rFonts w:ascii="Times New Roman" w:eastAsia="Times New Roman" w:hAnsi="Times New Roman" w:cs="Times New Roman"/>
          <w:color w:val="000000"/>
          <w:sz w:val="24"/>
          <w:szCs w:val="24"/>
          <w:lang w:val="en-US" w:eastAsia="ko-KR"/>
        </w:rPr>
      </w:pPr>
      <w:r w:rsidRPr="008C672B">
        <w:rPr>
          <w:rFonts w:ascii="Times New Roman" w:eastAsia="Times New Roman" w:hAnsi="Times New Roman" w:cs="Times New Roman"/>
          <w:color w:val="000000"/>
          <w:sz w:val="24"/>
          <w:szCs w:val="24"/>
          <w:lang w:val="en-US" w:eastAsia="ko-KR"/>
        </w:rPr>
        <w:fldChar w:fldCharType="end"/>
      </w:r>
      <w:proofErr w:type="spellStart"/>
      <w:r w:rsidR="005207B6" w:rsidRPr="008C672B">
        <w:rPr>
          <w:rFonts w:ascii="Times New Roman" w:eastAsia="Times New Roman" w:hAnsi="Times New Roman" w:cs="Times New Roman"/>
          <w:color w:val="000000"/>
          <w:sz w:val="24"/>
          <w:szCs w:val="24"/>
          <w:lang w:val="en-US" w:eastAsia="ko-KR"/>
        </w:rPr>
        <w:t>U</w:t>
      </w:r>
      <w:r w:rsidR="0084505D" w:rsidRPr="008C672B">
        <w:rPr>
          <w:rFonts w:ascii="Times New Roman" w:eastAsia="Times New Roman" w:hAnsi="Times New Roman" w:cs="Times New Roman"/>
          <w:color w:val="000000"/>
          <w:sz w:val="24"/>
          <w:szCs w:val="24"/>
          <w:lang w:val="en-US" w:eastAsia="ko-KR"/>
        </w:rPr>
        <w:t>ndang-</w:t>
      </w:r>
      <w:r w:rsidR="00DB78EF" w:rsidRPr="008C672B">
        <w:rPr>
          <w:rFonts w:ascii="Times New Roman" w:eastAsia="Times New Roman" w:hAnsi="Times New Roman" w:cs="Times New Roman"/>
          <w:color w:val="000000"/>
          <w:sz w:val="24"/>
          <w:szCs w:val="24"/>
          <w:lang w:val="en-US" w:eastAsia="ko-KR"/>
        </w:rPr>
        <w:t>U</w:t>
      </w:r>
      <w:r w:rsidR="0084505D" w:rsidRPr="008C672B">
        <w:rPr>
          <w:rFonts w:ascii="Times New Roman" w:eastAsia="Times New Roman" w:hAnsi="Times New Roman" w:cs="Times New Roman"/>
          <w:color w:val="000000"/>
          <w:sz w:val="24"/>
          <w:szCs w:val="24"/>
          <w:lang w:val="en-US" w:eastAsia="ko-KR"/>
        </w:rPr>
        <w:t>ndang</w:t>
      </w:r>
      <w:proofErr w:type="spellEnd"/>
      <w:r w:rsidR="005207B6" w:rsidRPr="008C672B">
        <w:rPr>
          <w:rFonts w:ascii="Times New Roman" w:eastAsia="Times New Roman" w:hAnsi="Times New Roman" w:cs="Times New Roman"/>
          <w:color w:val="000000"/>
          <w:sz w:val="24"/>
          <w:szCs w:val="24"/>
          <w:lang w:val="en-US" w:eastAsia="ko-KR"/>
        </w:rPr>
        <w:t xml:space="preserve"> No. </w:t>
      </w:r>
      <w:r w:rsidR="00822259" w:rsidRPr="008C672B">
        <w:rPr>
          <w:rFonts w:ascii="Times New Roman" w:eastAsia="Times New Roman" w:hAnsi="Times New Roman" w:cs="Times New Roman"/>
          <w:color w:val="000000"/>
          <w:sz w:val="24"/>
          <w:szCs w:val="24"/>
          <w:lang w:val="en-US" w:eastAsia="ko-KR"/>
        </w:rPr>
        <w:t>7</w:t>
      </w:r>
      <w:r w:rsidR="005207B6" w:rsidRPr="008C672B">
        <w:rPr>
          <w:rFonts w:ascii="Times New Roman" w:eastAsia="Times New Roman" w:hAnsi="Times New Roman" w:cs="Times New Roman"/>
          <w:color w:val="000000"/>
          <w:sz w:val="24"/>
          <w:szCs w:val="24"/>
          <w:lang w:val="en-US" w:eastAsia="ko-KR"/>
        </w:rPr>
        <w:t xml:space="preserve"> </w:t>
      </w:r>
      <w:proofErr w:type="spellStart"/>
      <w:r w:rsidR="005207B6" w:rsidRPr="008C672B">
        <w:rPr>
          <w:rFonts w:ascii="Times New Roman" w:eastAsia="Times New Roman" w:hAnsi="Times New Roman" w:cs="Times New Roman"/>
          <w:color w:val="000000"/>
          <w:sz w:val="24"/>
          <w:szCs w:val="24"/>
          <w:lang w:val="en-US" w:eastAsia="ko-KR"/>
        </w:rPr>
        <w:t>Tahun</w:t>
      </w:r>
      <w:proofErr w:type="spellEnd"/>
      <w:r w:rsidR="005207B6" w:rsidRPr="008C672B">
        <w:rPr>
          <w:rFonts w:ascii="Times New Roman" w:eastAsia="Times New Roman" w:hAnsi="Times New Roman" w:cs="Times New Roman"/>
          <w:color w:val="000000"/>
          <w:sz w:val="24"/>
          <w:szCs w:val="24"/>
          <w:lang w:val="en-US" w:eastAsia="ko-KR"/>
        </w:rPr>
        <w:t xml:space="preserve"> 20</w:t>
      </w:r>
      <w:r w:rsidR="00822259" w:rsidRPr="008C672B">
        <w:rPr>
          <w:rFonts w:ascii="Times New Roman" w:eastAsia="Times New Roman" w:hAnsi="Times New Roman" w:cs="Times New Roman"/>
          <w:color w:val="000000"/>
          <w:sz w:val="24"/>
          <w:szCs w:val="24"/>
          <w:lang w:val="en-US" w:eastAsia="ko-KR"/>
        </w:rPr>
        <w:t xml:space="preserve">21 </w:t>
      </w:r>
      <w:proofErr w:type="spellStart"/>
      <w:r w:rsidR="00822259" w:rsidRPr="008C672B">
        <w:rPr>
          <w:rFonts w:ascii="Times New Roman" w:eastAsia="Times New Roman" w:hAnsi="Times New Roman" w:cs="Times New Roman"/>
          <w:color w:val="000000"/>
          <w:sz w:val="24"/>
          <w:szCs w:val="24"/>
          <w:lang w:val="en-US" w:eastAsia="ko-KR"/>
        </w:rPr>
        <w:t>Tentang</w:t>
      </w:r>
      <w:proofErr w:type="spellEnd"/>
      <w:r w:rsidR="005207B6" w:rsidRPr="008C672B">
        <w:rPr>
          <w:rFonts w:ascii="Times New Roman" w:eastAsia="Times New Roman" w:hAnsi="Times New Roman" w:cs="Times New Roman"/>
          <w:color w:val="000000"/>
          <w:sz w:val="24"/>
          <w:szCs w:val="24"/>
          <w:lang w:val="en-US" w:eastAsia="ko-KR"/>
        </w:rPr>
        <w:t xml:space="preserve"> </w:t>
      </w:r>
      <w:proofErr w:type="spellStart"/>
      <w:r w:rsidR="00822259" w:rsidRPr="008C672B">
        <w:rPr>
          <w:rFonts w:ascii="Times New Roman" w:eastAsia="Times New Roman" w:hAnsi="Times New Roman" w:cs="Times New Roman"/>
          <w:color w:val="000000"/>
          <w:sz w:val="24"/>
          <w:szCs w:val="24"/>
          <w:lang w:val="en-US" w:eastAsia="ko-KR"/>
        </w:rPr>
        <w:t>Harmonisasi</w:t>
      </w:r>
      <w:proofErr w:type="spellEnd"/>
      <w:r w:rsidR="00822259" w:rsidRPr="008C672B">
        <w:rPr>
          <w:rFonts w:ascii="Times New Roman" w:eastAsia="Times New Roman" w:hAnsi="Times New Roman" w:cs="Times New Roman"/>
          <w:color w:val="000000"/>
          <w:sz w:val="24"/>
          <w:szCs w:val="24"/>
          <w:lang w:val="en-US" w:eastAsia="ko-KR"/>
        </w:rPr>
        <w:t xml:space="preserve"> </w:t>
      </w:r>
      <w:proofErr w:type="spellStart"/>
      <w:r w:rsidR="00822259" w:rsidRPr="008C672B">
        <w:rPr>
          <w:rFonts w:ascii="Times New Roman" w:eastAsia="Times New Roman" w:hAnsi="Times New Roman" w:cs="Times New Roman"/>
          <w:color w:val="000000"/>
          <w:sz w:val="24"/>
          <w:szCs w:val="24"/>
          <w:lang w:val="en-US" w:eastAsia="ko-KR"/>
        </w:rPr>
        <w:t>Peraturan</w:t>
      </w:r>
      <w:proofErr w:type="spellEnd"/>
      <w:r w:rsidR="00822259" w:rsidRPr="008C672B">
        <w:rPr>
          <w:rFonts w:ascii="Times New Roman" w:eastAsia="Times New Roman" w:hAnsi="Times New Roman" w:cs="Times New Roman"/>
          <w:color w:val="000000"/>
          <w:sz w:val="24"/>
          <w:szCs w:val="24"/>
          <w:lang w:val="en-US" w:eastAsia="ko-KR"/>
        </w:rPr>
        <w:t xml:space="preserve"> </w:t>
      </w:r>
      <w:proofErr w:type="spellStart"/>
      <w:r w:rsidR="00822259" w:rsidRPr="008C672B">
        <w:rPr>
          <w:rFonts w:ascii="Times New Roman" w:eastAsia="Times New Roman" w:hAnsi="Times New Roman" w:cs="Times New Roman"/>
          <w:color w:val="000000"/>
          <w:sz w:val="24"/>
          <w:szCs w:val="24"/>
          <w:lang w:val="en-US" w:eastAsia="ko-KR"/>
        </w:rPr>
        <w:t>Perpajakan</w:t>
      </w:r>
      <w:proofErr w:type="spellEnd"/>
      <w:r w:rsidR="00DB78EF" w:rsidRPr="008C672B">
        <w:rPr>
          <w:rFonts w:ascii="Times New Roman" w:eastAsia="Times New Roman" w:hAnsi="Times New Roman" w:cs="Times New Roman"/>
          <w:color w:val="000000"/>
          <w:sz w:val="24"/>
          <w:szCs w:val="24"/>
          <w:lang w:val="en-US" w:eastAsia="ko-KR"/>
        </w:rPr>
        <w:t>.</w:t>
      </w:r>
    </w:p>
    <w:p w14:paraId="24DB7DC6" w14:textId="205444F6" w:rsidR="00AE1305" w:rsidRDefault="00AE1305" w:rsidP="001C2080">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br w:type="page"/>
      </w:r>
    </w:p>
    <w:p w14:paraId="0718AA72" w14:textId="77777777" w:rsidR="00854E68" w:rsidRDefault="00854E68" w:rsidP="00AE1305">
      <w:pPr>
        <w:spacing w:line="240" w:lineRule="auto"/>
        <w:rPr>
          <w:rFonts w:ascii="Times New Roman" w:hAnsi="Times New Roman" w:cs="Times New Roman"/>
          <w:b/>
          <w:bCs/>
          <w:color w:val="000000" w:themeColor="text1"/>
          <w:sz w:val="50"/>
          <w:szCs w:val="50"/>
        </w:rPr>
        <w:sectPr w:rsidR="00854E68" w:rsidSect="00E34625">
          <w:pgSz w:w="11906" w:h="16838" w:code="9"/>
          <w:pgMar w:top="2268" w:right="1701" w:bottom="1701" w:left="2268" w:header="708" w:footer="708" w:gutter="0"/>
          <w:cols w:space="708"/>
          <w:titlePg/>
          <w:docGrid w:linePitch="360"/>
        </w:sectPr>
      </w:pPr>
    </w:p>
    <w:p w14:paraId="2CF71424" w14:textId="7D06C0A0" w:rsidR="00AE1305" w:rsidRDefault="00AE1305" w:rsidP="00AE1305">
      <w:pPr>
        <w:spacing w:line="240" w:lineRule="auto"/>
        <w:rPr>
          <w:rFonts w:ascii="Times New Roman" w:hAnsi="Times New Roman" w:cs="Times New Roman"/>
          <w:b/>
          <w:bCs/>
          <w:color w:val="000000" w:themeColor="text1"/>
          <w:sz w:val="50"/>
          <w:szCs w:val="50"/>
        </w:rPr>
      </w:pPr>
    </w:p>
    <w:p w14:paraId="46210D13" w14:textId="77777777" w:rsidR="00AE1305" w:rsidRDefault="00AE1305" w:rsidP="00AE1305">
      <w:pPr>
        <w:spacing w:line="240" w:lineRule="auto"/>
        <w:rPr>
          <w:rFonts w:ascii="Times New Roman" w:hAnsi="Times New Roman" w:cs="Times New Roman"/>
          <w:b/>
          <w:bCs/>
          <w:color w:val="000000" w:themeColor="text1"/>
          <w:sz w:val="50"/>
          <w:szCs w:val="50"/>
        </w:rPr>
      </w:pPr>
    </w:p>
    <w:p w14:paraId="6D42904A" w14:textId="77777777" w:rsidR="00AE1305" w:rsidRDefault="00AE1305" w:rsidP="00AE1305">
      <w:pPr>
        <w:spacing w:line="240" w:lineRule="auto"/>
        <w:rPr>
          <w:rFonts w:ascii="Times New Roman" w:hAnsi="Times New Roman" w:cs="Times New Roman"/>
          <w:b/>
          <w:bCs/>
          <w:color w:val="000000" w:themeColor="text1"/>
          <w:sz w:val="50"/>
          <w:szCs w:val="50"/>
        </w:rPr>
      </w:pPr>
    </w:p>
    <w:p w14:paraId="60BFABEA" w14:textId="77777777" w:rsidR="00AE1305" w:rsidRDefault="00AE1305" w:rsidP="00AE1305">
      <w:pPr>
        <w:spacing w:line="240" w:lineRule="auto"/>
        <w:rPr>
          <w:rFonts w:ascii="Times New Roman" w:hAnsi="Times New Roman" w:cs="Times New Roman"/>
          <w:b/>
          <w:bCs/>
          <w:color w:val="000000" w:themeColor="text1"/>
          <w:sz w:val="50"/>
          <w:szCs w:val="50"/>
        </w:rPr>
      </w:pPr>
    </w:p>
    <w:p w14:paraId="2749A1C5" w14:textId="77777777" w:rsidR="00AE1305" w:rsidRDefault="00AE1305" w:rsidP="00AE1305">
      <w:pPr>
        <w:spacing w:line="240" w:lineRule="auto"/>
        <w:rPr>
          <w:rFonts w:ascii="Times New Roman" w:hAnsi="Times New Roman" w:cs="Times New Roman"/>
          <w:b/>
          <w:bCs/>
          <w:color w:val="000000" w:themeColor="text1"/>
          <w:sz w:val="50"/>
          <w:szCs w:val="50"/>
        </w:rPr>
      </w:pPr>
    </w:p>
    <w:p w14:paraId="150B4D31" w14:textId="77777777" w:rsidR="00AE1305" w:rsidRDefault="00AE1305" w:rsidP="00AE1305">
      <w:pPr>
        <w:spacing w:line="240" w:lineRule="auto"/>
        <w:rPr>
          <w:rFonts w:ascii="Times New Roman" w:hAnsi="Times New Roman" w:cs="Times New Roman"/>
          <w:b/>
          <w:bCs/>
          <w:color w:val="000000" w:themeColor="text1"/>
          <w:sz w:val="50"/>
          <w:szCs w:val="50"/>
        </w:rPr>
      </w:pPr>
    </w:p>
    <w:p w14:paraId="3DD37148" w14:textId="77777777" w:rsidR="00AE1305" w:rsidRDefault="00AE1305" w:rsidP="00AE1305">
      <w:pPr>
        <w:spacing w:line="240" w:lineRule="auto"/>
        <w:rPr>
          <w:rFonts w:ascii="Times New Roman" w:hAnsi="Times New Roman" w:cs="Times New Roman"/>
          <w:b/>
          <w:bCs/>
          <w:color w:val="000000" w:themeColor="text1"/>
          <w:sz w:val="50"/>
          <w:szCs w:val="50"/>
        </w:rPr>
      </w:pPr>
    </w:p>
    <w:p w14:paraId="68DC3EC6" w14:textId="77777777" w:rsidR="00AE1305" w:rsidRDefault="00AE1305" w:rsidP="00AE1305">
      <w:pPr>
        <w:spacing w:line="240" w:lineRule="auto"/>
        <w:rPr>
          <w:rFonts w:ascii="Times New Roman" w:hAnsi="Times New Roman" w:cs="Times New Roman"/>
          <w:b/>
          <w:bCs/>
          <w:color w:val="000000" w:themeColor="text1"/>
          <w:sz w:val="50"/>
          <w:szCs w:val="50"/>
        </w:rPr>
      </w:pPr>
    </w:p>
    <w:p w14:paraId="5BE66031" w14:textId="2BA308A1" w:rsidR="00B237C7" w:rsidRDefault="00AE1305" w:rsidP="00AE1305">
      <w:pPr>
        <w:spacing w:line="240" w:lineRule="auto"/>
        <w:jc w:val="center"/>
        <w:rPr>
          <w:rFonts w:ascii="Times New Roman" w:hAnsi="Times New Roman" w:cs="Times New Roman"/>
          <w:b/>
          <w:bCs/>
          <w:color w:val="000000" w:themeColor="text1"/>
          <w:sz w:val="50"/>
          <w:szCs w:val="50"/>
        </w:rPr>
      </w:pPr>
      <w:r w:rsidRPr="003C3303">
        <w:rPr>
          <w:rFonts w:ascii="Times New Roman" w:hAnsi="Times New Roman" w:cs="Times New Roman"/>
          <w:b/>
          <w:bCs/>
          <w:color w:val="000000" w:themeColor="text1"/>
          <w:sz w:val="50"/>
          <w:szCs w:val="50"/>
        </w:rPr>
        <w:t>LAMPIRAN</w:t>
      </w:r>
    </w:p>
    <w:p w14:paraId="288EC5FF" w14:textId="77777777" w:rsidR="00B237C7" w:rsidRDefault="00B237C7">
      <w:pPr>
        <w:rPr>
          <w:rFonts w:ascii="Times New Roman" w:hAnsi="Times New Roman" w:cs="Times New Roman"/>
          <w:b/>
          <w:bCs/>
          <w:color w:val="000000" w:themeColor="text1"/>
          <w:sz w:val="50"/>
          <w:szCs w:val="50"/>
        </w:rPr>
      </w:pPr>
      <w:r>
        <w:rPr>
          <w:rFonts w:ascii="Times New Roman" w:hAnsi="Times New Roman" w:cs="Times New Roman"/>
          <w:b/>
          <w:bCs/>
          <w:color w:val="000000" w:themeColor="text1"/>
          <w:sz w:val="50"/>
          <w:szCs w:val="50"/>
        </w:rPr>
        <w:br w:type="page"/>
      </w:r>
    </w:p>
    <w:p w14:paraId="054B0F9F" w14:textId="398EDF4F" w:rsidR="00080C84" w:rsidRDefault="00B237C7" w:rsidP="00B237C7">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 xml:space="preserve">Lampiran 1. Surat </w:t>
      </w:r>
      <w:proofErr w:type="spellStart"/>
      <w:r>
        <w:rPr>
          <w:rFonts w:ascii="Times New Roman" w:hAnsi="Times New Roman" w:cs="Times New Roman"/>
          <w:b/>
          <w:bCs/>
          <w:color w:val="000000" w:themeColor="text1"/>
          <w:sz w:val="24"/>
          <w:szCs w:val="24"/>
          <w:lang w:val="en-US"/>
        </w:rPr>
        <w:t>Persetujuan</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Penelitian</w:t>
      </w:r>
      <w:proofErr w:type="spellEnd"/>
    </w:p>
    <w:p w14:paraId="3919B650" w14:textId="669EE1C9" w:rsidR="00B237C7" w:rsidRPr="00B237C7" w:rsidRDefault="00B237C7" w:rsidP="00B237C7">
      <w:pPr>
        <w:spacing w:line="240" w:lineRule="auto"/>
        <w:rPr>
          <w:rFonts w:ascii="Times New Roman" w:hAnsi="Times New Roman" w:cs="Times New Roman"/>
          <w:b/>
          <w:bCs/>
          <w:color w:val="000000" w:themeColor="text1"/>
          <w:sz w:val="24"/>
          <w:szCs w:val="24"/>
          <w:lang w:val="en-US"/>
        </w:rPr>
      </w:pPr>
      <w:r>
        <w:rPr>
          <w:noProof/>
        </w:rPr>
        <w:drawing>
          <wp:inline distT="0" distB="0" distL="0" distR="0" wp14:anchorId="310B8904" wp14:editId="6653DA02">
            <wp:extent cx="5039995" cy="6522085"/>
            <wp:effectExtent l="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9995" cy="6522085"/>
                    </a:xfrm>
                    <a:prstGeom prst="rect">
                      <a:avLst/>
                    </a:prstGeom>
                    <a:noFill/>
                    <a:ln>
                      <a:noFill/>
                    </a:ln>
                  </pic:spPr>
                </pic:pic>
              </a:graphicData>
            </a:graphic>
          </wp:inline>
        </w:drawing>
      </w:r>
    </w:p>
    <w:p w14:paraId="43C4C37F" w14:textId="77777777" w:rsidR="00080C84" w:rsidRDefault="00080C84">
      <w:pPr>
        <w:rPr>
          <w:rFonts w:ascii="Times New Roman" w:hAnsi="Times New Roman" w:cs="Times New Roman"/>
          <w:b/>
          <w:bCs/>
          <w:color w:val="000000" w:themeColor="text1"/>
          <w:sz w:val="50"/>
          <w:szCs w:val="50"/>
        </w:rPr>
      </w:pPr>
      <w:r>
        <w:rPr>
          <w:rFonts w:ascii="Times New Roman" w:hAnsi="Times New Roman" w:cs="Times New Roman"/>
          <w:b/>
          <w:bCs/>
          <w:color w:val="000000" w:themeColor="text1"/>
          <w:sz w:val="50"/>
          <w:szCs w:val="50"/>
        </w:rPr>
        <w:br w:type="page"/>
      </w:r>
    </w:p>
    <w:p w14:paraId="18F22D80" w14:textId="284F3831" w:rsidR="0048646A" w:rsidRDefault="004E4DB8" w:rsidP="00B81A5B">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Lampiran 2.</w:t>
      </w:r>
      <w:r w:rsidR="007E3D1E">
        <w:rPr>
          <w:rFonts w:ascii="Times New Roman" w:hAnsi="Times New Roman" w:cs="Times New Roman"/>
          <w:b/>
          <w:bCs/>
          <w:color w:val="000000" w:themeColor="text1"/>
          <w:sz w:val="24"/>
          <w:szCs w:val="24"/>
          <w:lang w:val="en-US"/>
        </w:rPr>
        <w:t xml:space="preserve"> </w:t>
      </w:r>
      <w:proofErr w:type="spellStart"/>
      <w:r w:rsidR="007E3D1E">
        <w:rPr>
          <w:rFonts w:ascii="Times New Roman" w:hAnsi="Times New Roman" w:cs="Times New Roman"/>
          <w:b/>
          <w:bCs/>
          <w:color w:val="000000" w:themeColor="text1"/>
          <w:sz w:val="24"/>
          <w:szCs w:val="24"/>
          <w:lang w:val="en-US"/>
        </w:rPr>
        <w:t>Perhitungan</w:t>
      </w:r>
      <w:proofErr w:type="spellEnd"/>
      <w:r w:rsidR="007E3D1E">
        <w:rPr>
          <w:rFonts w:ascii="Times New Roman" w:hAnsi="Times New Roman" w:cs="Times New Roman"/>
          <w:b/>
          <w:bCs/>
          <w:color w:val="000000" w:themeColor="text1"/>
          <w:sz w:val="24"/>
          <w:szCs w:val="24"/>
          <w:lang w:val="en-US"/>
        </w:rPr>
        <w:t xml:space="preserve"> </w:t>
      </w:r>
      <w:proofErr w:type="spellStart"/>
      <w:r w:rsidR="007E3D1E">
        <w:rPr>
          <w:rFonts w:ascii="Times New Roman" w:hAnsi="Times New Roman" w:cs="Times New Roman"/>
          <w:b/>
          <w:bCs/>
          <w:color w:val="000000" w:themeColor="text1"/>
          <w:sz w:val="24"/>
          <w:szCs w:val="24"/>
          <w:lang w:val="en-US"/>
        </w:rPr>
        <w:t>Rasio</w:t>
      </w:r>
      <w:proofErr w:type="spellEnd"/>
      <w:r w:rsidR="007E3D1E">
        <w:rPr>
          <w:rFonts w:ascii="Times New Roman" w:hAnsi="Times New Roman" w:cs="Times New Roman"/>
          <w:b/>
          <w:bCs/>
          <w:color w:val="000000" w:themeColor="text1"/>
          <w:sz w:val="24"/>
          <w:szCs w:val="24"/>
          <w:lang w:val="en-US"/>
        </w:rPr>
        <w:t xml:space="preserve"> </w:t>
      </w:r>
      <w:proofErr w:type="spellStart"/>
      <w:r w:rsidR="007E3D1E">
        <w:rPr>
          <w:rFonts w:ascii="Times New Roman" w:hAnsi="Times New Roman" w:cs="Times New Roman"/>
          <w:b/>
          <w:bCs/>
          <w:color w:val="000000" w:themeColor="text1"/>
          <w:sz w:val="24"/>
          <w:szCs w:val="24"/>
          <w:lang w:val="en-US"/>
        </w:rPr>
        <w:t>Variabel</w:t>
      </w:r>
      <w:proofErr w:type="spellEnd"/>
    </w:p>
    <w:tbl>
      <w:tblPr>
        <w:tblW w:w="0" w:type="auto"/>
        <w:tblLayout w:type="fixed"/>
        <w:tblLook w:val="04A0" w:firstRow="1" w:lastRow="0" w:firstColumn="1" w:lastColumn="0" w:noHBand="0" w:noVBand="1"/>
      </w:tblPr>
      <w:tblGrid>
        <w:gridCol w:w="846"/>
        <w:gridCol w:w="709"/>
        <w:gridCol w:w="1842"/>
        <w:gridCol w:w="1517"/>
        <w:gridCol w:w="1447"/>
        <w:gridCol w:w="1566"/>
      </w:tblGrid>
      <w:tr w:rsidR="00181DD6" w:rsidRPr="004E1FD7" w14:paraId="60A7D76B" w14:textId="77777777" w:rsidTr="00FC5EC8">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76F51"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Tahun</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E640AE"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Bulan</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84C2D46"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Kepatuhan</w:t>
            </w:r>
            <w:proofErr w:type="spellEnd"/>
            <w:r w:rsidRPr="004E1FD7">
              <w:rPr>
                <w:rFonts w:ascii="Calibri" w:eastAsia="Times New Roman" w:hAnsi="Calibri" w:cs="Calibri"/>
                <w:b/>
                <w:bCs/>
                <w:color w:val="000000"/>
                <w:sz w:val="20"/>
                <w:szCs w:val="20"/>
                <w:lang w:val="en-US" w:eastAsia="ko-KR"/>
              </w:rPr>
              <w:t xml:space="preserve"> </w:t>
            </w:r>
            <w:proofErr w:type="spellStart"/>
            <w:r w:rsidRPr="004E1FD7">
              <w:rPr>
                <w:rFonts w:ascii="Calibri" w:eastAsia="Times New Roman" w:hAnsi="Calibri" w:cs="Calibri"/>
                <w:b/>
                <w:bCs/>
                <w:color w:val="000000"/>
                <w:sz w:val="20"/>
                <w:szCs w:val="20"/>
                <w:lang w:val="en-US" w:eastAsia="ko-KR"/>
              </w:rPr>
              <w:t>Wajib</w:t>
            </w:r>
            <w:proofErr w:type="spellEnd"/>
            <w:r w:rsidRPr="004E1FD7">
              <w:rPr>
                <w:rFonts w:ascii="Calibri" w:eastAsia="Times New Roman" w:hAnsi="Calibri" w:cs="Calibri"/>
                <w:b/>
                <w:bCs/>
                <w:color w:val="000000"/>
                <w:sz w:val="20"/>
                <w:szCs w:val="20"/>
                <w:lang w:val="en-US" w:eastAsia="ko-KR"/>
              </w:rPr>
              <w:t xml:space="preserve"> </w:t>
            </w:r>
            <w:proofErr w:type="spellStart"/>
            <w:r w:rsidRPr="004E1FD7">
              <w:rPr>
                <w:rFonts w:ascii="Calibri" w:eastAsia="Times New Roman" w:hAnsi="Calibri" w:cs="Calibri"/>
                <w:b/>
                <w:bCs/>
                <w:color w:val="000000"/>
                <w:sz w:val="20"/>
                <w:szCs w:val="20"/>
                <w:lang w:val="en-US" w:eastAsia="ko-KR"/>
              </w:rPr>
              <w:t>Pajak</w:t>
            </w:r>
            <w:proofErr w:type="spellEnd"/>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4D71BD02"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Pemeriksaan</w:t>
            </w:r>
            <w:proofErr w:type="spellEnd"/>
            <w:r w:rsidRPr="004E1FD7">
              <w:rPr>
                <w:rFonts w:ascii="Calibri" w:eastAsia="Times New Roman" w:hAnsi="Calibri" w:cs="Calibri"/>
                <w:b/>
                <w:bCs/>
                <w:color w:val="000000"/>
                <w:sz w:val="20"/>
                <w:szCs w:val="20"/>
                <w:lang w:val="en-US" w:eastAsia="ko-KR"/>
              </w:rPr>
              <w:t xml:space="preserve"> </w:t>
            </w:r>
            <w:proofErr w:type="spellStart"/>
            <w:r w:rsidRPr="004E1FD7">
              <w:rPr>
                <w:rFonts w:ascii="Calibri" w:eastAsia="Times New Roman" w:hAnsi="Calibri" w:cs="Calibri"/>
                <w:b/>
                <w:bCs/>
                <w:color w:val="000000"/>
                <w:sz w:val="20"/>
                <w:szCs w:val="20"/>
                <w:lang w:val="en-US" w:eastAsia="ko-KR"/>
              </w:rPr>
              <w:t>Pajak</w:t>
            </w:r>
            <w:proofErr w:type="spellEnd"/>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1F6CC2C1"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Penagihan</w:t>
            </w:r>
            <w:proofErr w:type="spellEnd"/>
            <w:r w:rsidRPr="004E1FD7">
              <w:rPr>
                <w:rFonts w:ascii="Calibri" w:eastAsia="Times New Roman" w:hAnsi="Calibri" w:cs="Calibri"/>
                <w:b/>
                <w:bCs/>
                <w:color w:val="000000"/>
                <w:sz w:val="20"/>
                <w:szCs w:val="20"/>
                <w:lang w:val="en-US" w:eastAsia="ko-KR"/>
              </w:rPr>
              <w:t xml:space="preserve"> </w:t>
            </w:r>
            <w:proofErr w:type="spellStart"/>
            <w:r w:rsidRPr="004E1FD7">
              <w:rPr>
                <w:rFonts w:ascii="Calibri" w:eastAsia="Times New Roman" w:hAnsi="Calibri" w:cs="Calibri"/>
                <w:b/>
                <w:bCs/>
                <w:color w:val="000000"/>
                <w:sz w:val="20"/>
                <w:szCs w:val="20"/>
                <w:lang w:val="en-US" w:eastAsia="ko-KR"/>
              </w:rPr>
              <w:t>Pajak</w:t>
            </w:r>
            <w:proofErr w:type="spellEnd"/>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2A783577" w14:textId="77777777" w:rsidR="004E1FD7" w:rsidRPr="004E1FD7" w:rsidRDefault="004E1FD7" w:rsidP="004E1FD7">
            <w:pPr>
              <w:spacing w:after="0" w:line="240" w:lineRule="auto"/>
              <w:jc w:val="center"/>
              <w:rPr>
                <w:rFonts w:ascii="Calibri" w:eastAsia="Times New Roman" w:hAnsi="Calibri" w:cs="Calibri"/>
                <w:b/>
                <w:bCs/>
                <w:color w:val="000000"/>
                <w:sz w:val="20"/>
                <w:szCs w:val="20"/>
                <w:lang w:val="en-US" w:eastAsia="ko-KR"/>
              </w:rPr>
            </w:pPr>
            <w:proofErr w:type="spellStart"/>
            <w:r w:rsidRPr="004E1FD7">
              <w:rPr>
                <w:rFonts w:ascii="Calibri" w:eastAsia="Times New Roman" w:hAnsi="Calibri" w:cs="Calibri"/>
                <w:b/>
                <w:bCs/>
                <w:color w:val="000000"/>
                <w:sz w:val="20"/>
                <w:szCs w:val="20"/>
                <w:lang w:val="en-US" w:eastAsia="ko-KR"/>
              </w:rPr>
              <w:t>Penerimaan</w:t>
            </w:r>
            <w:proofErr w:type="spellEnd"/>
            <w:r w:rsidRPr="004E1FD7">
              <w:rPr>
                <w:rFonts w:ascii="Calibri" w:eastAsia="Times New Roman" w:hAnsi="Calibri" w:cs="Calibri"/>
                <w:b/>
                <w:bCs/>
                <w:color w:val="000000"/>
                <w:sz w:val="20"/>
                <w:szCs w:val="20"/>
                <w:lang w:val="en-US" w:eastAsia="ko-KR"/>
              </w:rPr>
              <w:t xml:space="preserve"> </w:t>
            </w:r>
            <w:proofErr w:type="spellStart"/>
            <w:r w:rsidRPr="004E1FD7">
              <w:rPr>
                <w:rFonts w:ascii="Calibri" w:eastAsia="Times New Roman" w:hAnsi="Calibri" w:cs="Calibri"/>
                <w:b/>
                <w:bCs/>
                <w:color w:val="000000"/>
                <w:sz w:val="20"/>
                <w:szCs w:val="20"/>
                <w:lang w:val="en-US" w:eastAsia="ko-KR"/>
              </w:rPr>
              <w:t>Pajak</w:t>
            </w:r>
            <w:proofErr w:type="spellEnd"/>
          </w:p>
        </w:tc>
      </w:tr>
      <w:tr w:rsidR="00181DD6" w:rsidRPr="004E1FD7" w14:paraId="11F38163"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FFFEC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74DD3EFA"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Jan</w:t>
            </w:r>
          </w:p>
        </w:tc>
        <w:tc>
          <w:tcPr>
            <w:tcW w:w="1842" w:type="dxa"/>
            <w:tcBorders>
              <w:top w:val="nil"/>
              <w:left w:val="nil"/>
              <w:bottom w:val="single" w:sz="4" w:space="0" w:color="auto"/>
              <w:right w:val="single" w:sz="4" w:space="0" w:color="auto"/>
            </w:tcBorders>
            <w:shd w:val="clear" w:color="auto" w:fill="auto"/>
            <w:noWrap/>
            <w:vAlign w:val="bottom"/>
            <w:hideMark/>
          </w:tcPr>
          <w:p w14:paraId="66C5E93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12.74</w:t>
            </w:r>
          </w:p>
        </w:tc>
        <w:tc>
          <w:tcPr>
            <w:tcW w:w="1517" w:type="dxa"/>
            <w:tcBorders>
              <w:top w:val="nil"/>
              <w:left w:val="nil"/>
              <w:bottom w:val="single" w:sz="4" w:space="0" w:color="auto"/>
              <w:right w:val="single" w:sz="4" w:space="0" w:color="auto"/>
            </w:tcBorders>
            <w:shd w:val="clear" w:color="auto" w:fill="auto"/>
            <w:noWrap/>
            <w:vAlign w:val="bottom"/>
            <w:hideMark/>
          </w:tcPr>
          <w:p w14:paraId="5191C31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0.74</w:t>
            </w:r>
          </w:p>
        </w:tc>
        <w:tc>
          <w:tcPr>
            <w:tcW w:w="1447" w:type="dxa"/>
            <w:tcBorders>
              <w:top w:val="nil"/>
              <w:left w:val="nil"/>
              <w:bottom w:val="single" w:sz="4" w:space="0" w:color="auto"/>
              <w:right w:val="single" w:sz="4" w:space="0" w:color="auto"/>
            </w:tcBorders>
            <w:shd w:val="clear" w:color="auto" w:fill="auto"/>
            <w:noWrap/>
            <w:vAlign w:val="bottom"/>
            <w:hideMark/>
          </w:tcPr>
          <w:p w14:paraId="5FF5515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0.93</w:t>
            </w:r>
          </w:p>
        </w:tc>
        <w:tc>
          <w:tcPr>
            <w:tcW w:w="1566" w:type="dxa"/>
            <w:tcBorders>
              <w:top w:val="nil"/>
              <w:left w:val="nil"/>
              <w:bottom w:val="single" w:sz="4" w:space="0" w:color="auto"/>
              <w:right w:val="single" w:sz="4" w:space="0" w:color="auto"/>
            </w:tcBorders>
            <w:shd w:val="clear" w:color="auto" w:fill="auto"/>
            <w:noWrap/>
            <w:vAlign w:val="bottom"/>
            <w:hideMark/>
          </w:tcPr>
          <w:p w14:paraId="613D911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275.30</w:t>
            </w:r>
          </w:p>
        </w:tc>
      </w:tr>
      <w:tr w:rsidR="00181DD6" w:rsidRPr="004E1FD7" w14:paraId="60F3D456"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B773A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29DBB7F7"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Feb</w:t>
            </w:r>
          </w:p>
        </w:tc>
        <w:tc>
          <w:tcPr>
            <w:tcW w:w="1842" w:type="dxa"/>
            <w:tcBorders>
              <w:top w:val="nil"/>
              <w:left w:val="nil"/>
              <w:bottom w:val="single" w:sz="4" w:space="0" w:color="auto"/>
              <w:right w:val="single" w:sz="4" w:space="0" w:color="auto"/>
            </w:tcBorders>
            <w:shd w:val="clear" w:color="auto" w:fill="auto"/>
            <w:noWrap/>
            <w:vAlign w:val="bottom"/>
            <w:hideMark/>
          </w:tcPr>
          <w:p w14:paraId="6D2D355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13.35</w:t>
            </w:r>
          </w:p>
        </w:tc>
        <w:tc>
          <w:tcPr>
            <w:tcW w:w="1517" w:type="dxa"/>
            <w:tcBorders>
              <w:top w:val="nil"/>
              <w:left w:val="nil"/>
              <w:bottom w:val="single" w:sz="4" w:space="0" w:color="auto"/>
              <w:right w:val="single" w:sz="4" w:space="0" w:color="auto"/>
            </w:tcBorders>
            <w:shd w:val="clear" w:color="auto" w:fill="auto"/>
            <w:noWrap/>
            <w:vAlign w:val="bottom"/>
            <w:hideMark/>
          </w:tcPr>
          <w:p w14:paraId="7A64A77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0.28</w:t>
            </w:r>
          </w:p>
        </w:tc>
        <w:tc>
          <w:tcPr>
            <w:tcW w:w="1447" w:type="dxa"/>
            <w:tcBorders>
              <w:top w:val="nil"/>
              <w:left w:val="nil"/>
              <w:bottom w:val="single" w:sz="4" w:space="0" w:color="auto"/>
              <w:right w:val="single" w:sz="4" w:space="0" w:color="auto"/>
            </w:tcBorders>
            <w:shd w:val="clear" w:color="auto" w:fill="auto"/>
            <w:noWrap/>
            <w:vAlign w:val="bottom"/>
            <w:hideMark/>
          </w:tcPr>
          <w:p w14:paraId="027A78E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1.04</w:t>
            </w:r>
          </w:p>
        </w:tc>
        <w:tc>
          <w:tcPr>
            <w:tcW w:w="1566" w:type="dxa"/>
            <w:tcBorders>
              <w:top w:val="nil"/>
              <w:left w:val="nil"/>
              <w:bottom w:val="single" w:sz="4" w:space="0" w:color="auto"/>
              <w:right w:val="single" w:sz="4" w:space="0" w:color="auto"/>
            </w:tcBorders>
            <w:shd w:val="clear" w:color="auto" w:fill="auto"/>
            <w:noWrap/>
            <w:vAlign w:val="bottom"/>
            <w:hideMark/>
          </w:tcPr>
          <w:p w14:paraId="2F7CC73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211.28</w:t>
            </w:r>
          </w:p>
        </w:tc>
      </w:tr>
      <w:tr w:rsidR="00181DD6" w:rsidRPr="004E1FD7" w14:paraId="32534A72"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25D70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17B74E69"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Mar</w:t>
            </w:r>
          </w:p>
        </w:tc>
        <w:tc>
          <w:tcPr>
            <w:tcW w:w="1842" w:type="dxa"/>
            <w:tcBorders>
              <w:top w:val="nil"/>
              <w:left w:val="nil"/>
              <w:bottom w:val="single" w:sz="4" w:space="0" w:color="auto"/>
              <w:right w:val="single" w:sz="4" w:space="0" w:color="auto"/>
            </w:tcBorders>
            <w:shd w:val="clear" w:color="auto" w:fill="auto"/>
            <w:noWrap/>
            <w:vAlign w:val="bottom"/>
            <w:hideMark/>
          </w:tcPr>
          <w:p w14:paraId="6E47D95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14.21</w:t>
            </w:r>
          </w:p>
        </w:tc>
        <w:tc>
          <w:tcPr>
            <w:tcW w:w="1517" w:type="dxa"/>
            <w:tcBorders>
              <w:top w:val="nil"/>
              <w:left w:val="nil"/>
              <w:bottom w:val="single" w:sz="4" w:space="0" w:color="auto"/>
              <w:right w:val="single" w:sz="4" w:space="0" w:color="auto"/>
            </w:tcBorders>
            <w:shd w:val="clear" w:color="auto" w:fill="auto"/>
            <w:noWrap/>
            <w:vAlign w:val="bottom"/>
            <w:hideMark/>
          </w:tcPr>
          <w:p w14:paraId="5569346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2.23</w:t>
            </w:r>
          </w:p>
        </w:tc>
        <w:tc>
          <w:tcPr>
            <w:tcW w:w="1447" w:type="dxa"/>
            <w:tcBorders>
              <w:top w:val="nil"/>
              <w:left w:val="nil"/>
              <w:bottom w:val="single" w:sz="4" w:space="0" w:color="auto"/>
              <w:right w:val="single" w:sz="4" w:space="0" w:color="auto"/>
            </w:tcBorders>
            <w:shd w:val="clear" w:color="auto" w:fill="auto"/>
            <w:noWrap/>
            <w:vAlign w:val="bottom"/>
            <w:hideMark/>
          </w:tcPr>
          <w:p w14:paraId="400CE30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1.87</w:t>
            </w:r>
          </w:p>
        </w:tc>
        <w:tc>
          <w:tcPr>
            <w:tcW w:w="1566" w:type="dxa"/>
            <w:tcBorders>
              <w:top w:val="nil"/>
              <w:left w:val="nil"/>
              <w:bottom w:val="single" w:sz="4" w:space="0" w:color="auto"/>
              <w:right w:val="single" w:sz="4" w:space="0" w:color="auto"/>
            </w:tcBorders>
            <w:shd w:val="clear" w:color="auto" w:fill="auto"/>
            <w:noWrap/>
            <w:vAlign w:val="bottom"/>
            <w:hideMark/>
          </w:tcPr>
          <w:p w14:paraId="496E94E7"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262.10</w:t>
            </w:r>
          </w:p>
        </w:tc>
      </w:tr>
      <w:tr w:rsidR="00181DD6" w:rsidRPr="004E1FD7" w14:paraId="15355740"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5BB9C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19F3C4C4"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Apr</w:t>
            </w:r>
          </w:p>
        </w:tc>
        <w:tc>
          <w:tcPr>
            <w:tcW w:w="1842" w:type="dxa"/>
            <w:tcBorders>
              <w:top w:val="nil"/>
              <w:left w:val="nil"/>
              <w:bottom w:val="single" w:sz="4" w:space="0" w:color="auto"/>
              <w:right w:val="single" w:sz="4" w:space="0" w:color="auto"/>
            </w:tcBorders>
            <w:shd w:val="clear" w:color="auto" w:fill="auto"/>
            <w:noWrap/>
            <w:vAlign w:val="bottom"/>
            <w:hideMark/>
          </w:tcPr>
          <w:p w14:paraId="37D05E2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13.90</w:t>
            </w:r>
          </w:p>
        </w:tc>
        <w:tc>
          <w:tcPr>
            <w:tcW w:w="1517" w:type="dxa"/>
            <w:tcBorders>
              <w:top w:val="nil"/>
              <w:left w:val="nil"/>
              <w:bottom w:val="single" w:sz="4" w:space="0" w:color="auto"/>
              <w:right w:val="single" w:sz="4" w:space="0" w:color="auto"/>
            </w:tcBorders>
            <w:shd w:val="clear" w:color="auto" w:fill="auto"/>
            <w:noWrap/>
            <w:vAlign w:val="bottom"/>
            <w:hideMark/>
          </w:tcPr>
          <w:p w14:paraId="4FB80A67"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2.80</w:t>
            </w:r>
          </w:p>
        </w:tc>
        <w:tc>
          <w:tcPr>
            <w:tcW w:w="1447" w:type="dxa"/>
            <w:tcBorders>
              <w:top w:val="nil"/>
              <w:left w:val="nil"/>
              <w:bottom w:val="single" w:sz="4" w:space="0" w:color="auto"/>
              <w:right w:val="single" w:sz="4" w:space="0" w:color="auto"/>
            </w:tcBorders>
            <w:shd w:val="clear" w:color="auto" w:fill="auto"/>
            <w:noWrap/>
            <w:vAlign w:val="bottom"/>
            <w:hideMark/>
          </w:tcPr>
          <w:p w14:paraId="6273F94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0.90</w:t>
            </w:r>
          </w:p>
        </w:tc>
        <w:tc>
          <w:tcPr>
            <w:tcW w:w="1566" w:type="dxa"/>
            <w:tcBorders>
              <w:top w:val="nil"/>
              <w:left w:val="nil"/>
              <w:bottom w:val="single" w:sz="4" w:space="0" w:color="auto"/>
              <w:right w:val="single" w:sz="4" w:space="0" w:color="auto"/>
            </w:tcBorders>
            <w:shd w:val="clear" w:color="auto" w:fill="auto"/>
            <w:noWrap/>
            <w:vAlign w:val="bottom"/>
            <w:hideMark/>
          </w:tcPr>
          <w:p w14:paraId="162E9C7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474.85</w:t>
            </w:r>
          </w:p>
        </w:tc>
      </w:tr>
      <w:tr w:rsidR="00181DD6" w:rsidRPr="004E1FD7" w14:paraId="054BC0C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A60F9C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355C3F95"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Mei</w:t>
            </w:r>
          </w:p>
        </w:tc>
        <w:tc>
          <w:tcPr>
            <w:tcW w:w="1842" w:type="dxa"/>
            <w:tcBorders>
              <w:top w:val="nil"/>
              <w:left w:val="nil"/>
              <w:bottom w:val="single" w:sz="4" w:space="0" w:color="auto"/>
              <w:right w:val="single" w:sz="4" w:space="0" w:color="auto"/>
            </w:tcBorders>
            <w:shd w:val="clear" w:color="auto" w:fill="auto"/>
            <w:noWrap/>
            <w:vAlign w:val="bottom"/>
            <w:hideMark/>
          </w:tcPr>
          <w:p w14:paraId="2F00189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13.90</w:t>
            </w:r>
          </w:p>
        </w:tc>
        <w:tc>
          <w:tcPr>
            <w:tcW w:w="1517" w:type="dxa"/>
            <w:tcBorders>
              <w:top w:val="nil"/>
              <w:left w:val="nil"/>
              <w:bottom w:val="single" w:sz="4" w:space="0" w:color="auto"/>
              <w:right w:val="single" w:sz="4" w:space="0" w:color="auto"/>
            </w:tcBorders>
            <w:shd w:val="clear" w:color="auto" w:fill="auto"/>
            <w:noWrap/>
            <w:vAlign w:val="bottom"/>
            <w:hideMark/>
          </w:tcPr>
          <w:p w14:paraId="31BCFE9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1.46</w:t>
            </w:r>
          </w:p>
        </w:tc>
        <w:tc>
          <w:tcPr>
            <w:tcW w:w="1447" w:type="dxa"/>
            <w:tcBorders>
              <w:top w:val="nil"/>
              <w:left w:val="nil"/>
              <w:bottom w:val="single" w:sz="4" w:space="0" w:color="auto"/>
              <w:right w:val="single" w:sz="4" w:space="0" w:color="auto"/>
            </w:tcBorders>
            <w:shd w:val="clear" w:color="auto" w:fill="auto"/>
            <w:noWrap/>
            <w:vAlign w:val="bottom"/>
            <w:hideMark/>
          </w:tcPr>
          <w:p w14:paraId="3A7F287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2.71</w:t>
            </w:r>
          </w:p>
        </w:tc>
        <w:tc>
          <w:tcPr>
            <w:tcW w:w="1566" w:type="dxa"/>
            <w:tcBorders>
              <w:top w:val="nil"/>
              <w:left w:val="nil"/>
              <w:bottom w:val="single" w:sz="4" w:space="0" w:color="auto"/>
              <w:right w:val="single" w:sz="4" w:space="0" w:color="auto"/>
            </w:tcBorders>
            <w:shd w:val="clear" w:color="auto" w:fill="auto"/>
            <w:noWrap/>
            <w:vAlign w:val="bottom"/>
            <w:hideMark/>
          </w:tcPr>
          <w:p w14:paraId="3B3F452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400.28</w:t>
            </w:r>
          </w:p>
        </w:tc>
      </w:tr>
      <w:tr w:rsidR="00181DD6" w:rsidRPr="004E1FD7" w14:paraId="6768158E"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30730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4BBAC038"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Juni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566CFFE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13.57</w:t>
            </w:r>
          </w:p>
        </w:tc>
        <w:tc>
          <w:tcPr>
            <w:tcW w:w="1517" w:type="dxa"/>
            <w:tcBorders>
              <w:top w:val="nil"/>
              <w:left w:val="nil"/>
              <w:bottom w:val="single" w:sz="4" w:space="0" w:color="auto"/>
              <w:right w:val="single" w:sz="4" w:space="0" w:color="auto"/>
            </w:tcBorders>
            <w:shd w:val="clear" w:color="auto" w:fill="auto"/>
            <w:noWrap/>
            <w:vAlign w:val="bottom"/>
            <w:hideMark/>
          </w:tcPr>
          <w:p w14:paraId="2EA23FC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447" w:type="dxa"/>
            <w:tcBorders>
              <w:top w:val="nil"/>
              <w:left w:val="nil"/>
              <w:bottom w:val="single" w:sz="4" w:space="0" w:color="auto"/>
              <w:right w:val="single" w:sz="4" w:space="0" w:color="auto"/>
            </w:tcBorders>
            <w:shd w:val="clear" w:color="auto" w:fill="auto"/>
            <w:noWrap/>
            <w:vAlign w:val="bottom"/>
            <w:hideMark/>
          </w:tcPr>
          <w:p w14:paraId="2175564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3.12</w:t>
            </w:r>
          </w:p>
        </w:tc>
        <w:tc>
          <w:tcPr>
            <w:tcW w:w="1566" w:type="dxa"/>
            <w:tcBorders>
              <w:top w:val="nil"/>
              <w:left w:val="nil"/>
              <w:bottom w:val="single" w:sz="4" w:space="0" w:color="auto"/>
              <w:right w:val="single" w:sz="4" w:space="0" w:color="auto"/>
            </w:tcBorders>
            <w:shd w:val="clear" w:color="auto" w:fill="auto"/>
            <w:noWrap/>
            <w:vAlign w:val="bottom"/>
            <w:hideMark/>
          </w:tcPr>
          <w:p w14:paraId="2D7B1F2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407.64</w:t>
            </w:r>
          </w:p>
        </w:tc>
      </w:tr>
      <w:tr w:rsidR="00181DD6" w:rsidRPr="004E1FD7" w14:paraId="6F5BDF17"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F0FCD5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3C464E63"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Juli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03A117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14.02</w:t>
            </w:r>
          </w:p>
        </w:tc>
        <w:tc>
          <w:tcPr>
            <w:tcW w:w="1517" w:type="dxa"/>
            <w:tcBorders>
              <w:top w:val="nil"/>
              <w:left w:val="nil"/>
              <w:bottom w:val="single" w:sz="4" w:space="0" w:color="auto"/>
              <w:right w:val="single" w:sz="4" w:space="0" w:color="auto"/>
            </w:tcBorders>
            <w:shd w:val="clear" w:color="auto" w:fill="auto"/>
            <w:noWrap/>
            <w:vAlign w:val="bottom"/>
            <w:hideMark/>
          </w:tcPr>
          <w:p w14:paraId="7EBDED5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0.43</w:t>
            </w:r>
          </w:p>
        </w:tc>
        <w:tc>
          <w:tcPr>
            <w:tcW w:w="1447" w:type="dxa"/>
            <w:tcBorders>
              <w:top w:val="nil"/>
              <w:left w:val="nil"/>
              <w:bottom w:val="single" w:sz="4" w:space="0" w:color="auto"/>
              <w:right w:val="single" w:sz="4" w:space="0" w:color="auto"/>
            </w:tcBorders>
            <w:shd w:val="clear" w:color="auto" w:fill="auto"/>
            <w:noWrap/>
            <w:vAlign w:val="bottom"/>
            <w:hideMark/>
          </w:tcPr>
          <w:p w14:paraId="5746B8B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2.59</w:t>
            </w:r>
          </w:p>
        </w:tc>
        <w:tc>
          <w:tcPr>
            <w:tcW w:w="1566" w:type="dxa"/>
            <w:tcBorders>
              <w:top w:val="nil"/>
              <w:left w:val="nil"/>
              <w:bottom w:val="single" w:sz="4" w:space="0" w:color="auto"/>
              <w:right w:val="single" w:sz="4" w:space="0" w:color="auto"/>
            </w:tcBorders>
            <w:shd w:val="clear" w:color="auto" w:fill="auto"/>
            <w:noWrap/>
            <w:vAlign w:val="bottom"/>
            <w:hideMark/>
          </w:tcPr>
          <w:p w14:paraId="4F28E81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360.74</w:t>
            </w:r>
          </w:p>
        </w:tc>
      </w:tr>
      <w:tr w:rsidR="00181DD6" w:rsidRPr="004E1FD7" w14:paraId="42B02304"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8A6C6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036E107A"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Agu</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307AD65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14.05</w:t>
            </w:r>
          </w:p>
        </w:tc>
        <w:tc>
          <w:tcPr>
            <w:tcW w:w="1517" w:type="dxa"/>
            <w:tcBorders>
              <w:top w:val="nil"/>
              <w:left w:val="nil"/>
              <w:bottom w:val="single" w:sz="4" w:space="0" w:color="auto"/>
              <w:right w:val="single" w:sz="4" w:space="0" w:color="auto"/>
            </w:tcBorders>
            <w:shd w:val="clear" w:color="auto" w:fill="auto"/>
            <w:noWrap/>
            <w:vAlign w:val="bottom"/>
            <w:hideMark/>
          </w:tcPr>
          <w:p w14:paraId="737E708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2.50</w:t>
            </w:r>
          </w:p>
        </w:tc>
        <w:tc>
          <w:tcPr>
            <w:tcW w:w="1447" w:type="dxa"/>
            <w:tcBorders>
              <w:top w:val="nil"/>
              <w:left w:val="nil"/>
              <w:bottom w:val="single" w:sz="4" w:space="0" w:color="auto"/>
              <w:right w:val="single" w:sz="4" w:space="0" w:color="auto"/>
            </w:tcBorders>
            <w:shd w:val="clear" w:color="auto" w:fill="auto"/>
            <w:noWrap/>
            <w:vAlign w:val="bottom"/>
            <w:hideMark/>
          </w:tcPr>
          <w:p w14:paraId="54B07EA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1.56</w:t>
            </w:r>
          </w:p>
        </w:tc>
        <w:tc>
          <w:tcPr>
            <w:tcW w:w="1566" w:type="dxa"/>
            <w:tcBorders>
              <w:top w:val="nil"/>
              <w:left w:val="nil"/>
              <w:bottom w:val="single" w:sz="4" w:space="0" w:color="auto"/>
              <w:right w:val="single" w:sz="4" w:space="0" w:color="auto"/>
            </w:tcBorders>
            <w:shd w:val="clear" w:color="auto" w:fill="auto"/>
            <w:noWrap/>
            <w:vAlign w:val="bottom"/>
            <w:hideMark/>
          </w:tcPr>
          <w:p w14:paraId="11F6C35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434.36</w:t>
            </w:r>
          </w:p>
        </w:tc>
      </w:tr>
      <w:tr w:rsidR="00181DD6" w:rsidRPr="004E1FD7" w14:paraId="4784D15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A3C1E7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6F692559"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Sep</w:t>
            </w:r>
          </w:p>
        </w:tc>
        <w:tc>
          <w:tcPr>
            <w:tcW w:w="1842" w:type="dxa"/>
            <w:tcBorders>
              <w:top w:val="nil"/>
              <w:left w:val="nil"/>
              <w:bottom w:val="single" w:sz="4" w:space="0" w:color="auto"/>
              <w:right w:val="single" w:sz="4" w:space="0" w:color="auto"/>
            </w:tcBorders>
            <w:shd w:val="clear" w:color="auto" w:fill="auto"/>
            <w:noWrap/>
            <w:vAlign w:val="bottom"/>
            <w:hideMark/>
          </w:tcPr>
          <w:p w14:paraId="2FCAC60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14.08</w:t>
            </w:r>
          </w:p>
        </w:tc>
        <w:tc>
          <w:tcPr>
            <w:tcW w:w="1517" w:type="dxa"/>
            <w:tcBorders>
              <w:top w:val="nil"/>
              <w:left w:val="nil"/>
              <w:bottom w:val="single" w:sz="4" w:space="0" w:color="auto"/>
              <w:right w:val="single" w:sz="4" w:space="0" w:color="auto"/>
            </w:tcBorders>
            <w:shd w:val="clear" w:color="auto" w:fill="auto"/>
            <w:noWrap/>
            <w:vAlign w:val="bottom"/>
            <w:hideMark/>
          </w:tcPr>
          <w:p w14:paraId="111C271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447" w:type="dxa"/>
            <w:tcBorders>
              <w:top w:val="nil"/>
              <w:left w:val="nil"/>
              <w:bottom w:val="single" w:sz="4" w:space="0" w:color="auto"/>
              <w:right w:val="single" w:sz="4" w:space="0" w:color="auto"/>
            </w:tcBorders>
            <w:shd w:val="clear" w:color="auto" w:fill="auto"/>
            <w:noWrap/>
            <w:vAlign w:val="bottom"/>
            <w:hideMark/>
          </w:tcPr>
          <w:p w14:paraId="0014F68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0.39</w:t>
            </w:r>
          </w:p>
        </w:tc>
        <w:tc>
          <w:tcPr>
            <w:tcW w:w="1566" w:type="dxa"/>
            <w:tcBorders>
              <w:top w:val="nil"/>
              <w:left w:val="nil"/>
              <w:bottom w:val="single" w:sz="4" w:space="0" w:color="auto"/>
              <w:right w:val="single" w:sz="4" w:space="0" w:color="auto"/>
            </w:tcBorders>
            <w:shd w:val="clear" w:color="auto" w:fill="auto"/>
            <w:noWrap/>
            <w:vAlign w:val="bottom"/>
            <w:hideMark/>
          </w:tcPr>
          <w:p w14:paraId="3F414F1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465.64</w:t>
            </w:r>
          </w:p>
        </w:tc>
      </w:tr>
      <w:tr w:rsidR="00181DD6" w:rsidRPr="004E1FD7" w14:paraId="0206DFED"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60F5B7"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1BBF3CE8"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Okt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1290587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14.29</w:t>
            </w:r>
          </w:p>
        </w:tc>
        <w:tc>
          <w:tcPr>
            <w:tcW w:w="1517" w:type="dxa"/>
            <w:tcBorders>
              <w:top w:val="nil"/>
              <w:left w:val="nil"/>
              <w:bottom w:val="single" w:sz="4" w:space="0" w:color="auto"/>
              <w:right w:val="single" w:sz="4" w:space="0" w:color="auto"/>
            </w:tcBorders>
            <w:shd w:val="clear" w:color="auto" w:fill="auto"/>
            <w:noWrap/>
            <w:vAlign w:val="bottom"/>
            <w:hideMark/>
          </w:tcPr>
          <w:p w14:paraId="469D977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3.66</w:t>
            </w:r>
          </w:p>
        </w:tc>
        <w:tc>
          <w:tcPr>
            <w:tcW w:w="1447" w:type="dxa"/>
            <w:tcBorders>
              <w:top w:val="nil"/>
              <w:left w:val="nil"/>
              <w:bottom w:val="single" w:sz="4" w:space="0" w:color="auto"/>
              <w:right w:val="single" w:sz="4" w:space="0" w:color="auto"/>
            </w:tcBorders>
            <w:shd w:val="clear" w:color="auto" w:fill="auto"/>
            <w:noWrap/>
            <w:vAlign w:val="bottom"/>
            <w:hideMark/>
          </w:tcPr>
          <w:p w14:paraId="26C8240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3.37</w:t>
            </w:r>
          </w:p>
        </w:tc>
        <w:tc>
          <w:tcPr>
            <w:tcW w:w="1566" w:type="dxa"/>
            <w:tcBorders>
              <w:top w:val="nil"/>
              <w:left w:val="nil"/>
              <w:bottom w:val="single" w:sz="4" w:space="0" w:color="auto"/>
              <w:right w:val="single" w:sz="4" w:space="0" w:color="auto"/>
            </w:tcBorders>
            <w:shd w:val="clear" w:color="auto" w:fill="auto"/>
            <w:noWrap/>
            <w:vAlign w:val="bottom"/>
            <w:hideMark/>
          </w:tcPr>
          <w:p w14:paraId="671A965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444.05</w:t>
            </w:r>
          </w:p>
        </w:tc>
      </w:tr>
      <w:tr w:rsidR="00181DD6" w:rsidRPr="004E1FD7" w14:paraId="59C6D63C"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CC949C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312070D3"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Nov</w:t>
            </w:r>
          </w:p>
        </w:tc>
        <w:tc>
          <w:tcPr>
            <w:tcW w:w="1842" w:type="dxa"/>
            <w:tcBorders>
              <w:top w:val="nil"/>
              <w:left w:val="nil"/>
              <w:bottom w:val="single" w:sz="4" w:space="0" w:color="auto"/>
              <w:right w:val="single" w:sz="4" w:space="0" w:color="auto"/>
            </w:tcBorders>
            <w:shd w:val="clear" w:color="auto" w:fill="auto"/>
            <w:noWrap/>
            <w:vAlign w:val="bottom"/>
            <w:hideMark/>
          </w:tcPr>
          <w:p w14:paraId="4495201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14.53</w:t>
            </w:r>
          </w:p>
        </w:tc>
        <w:tc>
          <w:tcPr>
            <w:tcW w:w="1517" w:type="dxa"/>
            <w:tcBorders>
              <w:top w:val="nil"/>
              <w:left w:val="nil"/>
              <w:bottom w:val="single" w:sz="4" w:space="0" w:color="auto"/>
              <w:right w:val="single" w:sz="4" w:space="0" w:color="auto"/>
            </w:tcBorders>
            <w:shd w:val="clear" w:color="auto" w:fill="auto"/>
            <w:noWrap/>
            <w:vAlign w:val="bottom"/>
            <w:hideMark/>
          </w:tcPr>
          <w:p w14:paraId="27FD49E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447" w:type="dxa"/>
            <w:tcBorders>
              <w:top w:val="nil"/>
              <w:left w:val="nil"/>
              <w:bottom w:val="single" w:sz="4" w:space="0" w:color="auto"/>
              <w:right w:val="single" w:sz="4" w:space="0" w:color="auto"/>
            </w:tcBorders>
            <w:shd w:val="clear" w:color="auto" w:fill="auto"/>
            <w:noWrap/>
            <w:vAlign w:val="bottom"/>
            <w:hideMark/>
          </w:tcPr>
          <w:p w14:paraId="3B0A0A0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0.27</w:t>
            </w:r>
          </w:p>
        </w:tc>
        <w:tc>
          <w:tcPr>
            <w:tcW w:w="1566" w:type="dxa"/>
            <w:tcBorders>
              <w:top w:val="nil"/>
              <w:left w:val="nil"/>
              <w:bottom w:val="single" w:sz="4" w:space="0" w:color="auto"/>
              <w:right w:val="single" w:sz="4" w:space="0" w:color="auto"/>
            </w:tcBorders>
            <w:shd w:val="clear" w:color="auto" w:fill="auto"/>
            <w:noWrap/>
            <w:vAlign w:val="bottom"/>
            <w:hideMark/>
          </w:tcPr>
          <w:p w14:paraId="0B305F5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534.79</w:t>
            </w:r>
          </w:p>
        </w:tc>
      </w:tr>
      <w:tr w:rsidR="00181DD6" w:rsidRPr="004E1FD7" w14:paraId="632F9407"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15B42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2021</w:t>
            </w:r>
          </w:p>
        </w:tc>
        <w:tc>
          <w:tcPr>
            <w:tcW w:w="709" w:type="dxa"/>
            <w:tcBorders>
              <w:top w:val="nil"/>
              <w:left w:val="nil"/>
              <w:bottom w:val="single" w:sz="4" w:space="0" w:color="auto"/>
              <w:right w:val="single" w:sz="4" w:space="0" w:color="auto"/>
            </w:tcBorders>
            <w:shd w:val="clear" w:color="auto" w:fill="auto"/>
            <w:noWrap/>
            <w:vAlign w:val="bottom"/>
            <w:hideMark/>
          </w:tcPr>
          <w:p w14:paraId="27AC4B41"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Des</w:t>
            </w:r>
          </w:p>
        </w:tc>
        <w:tc>
          <w:tcPr>
            <w:tcW w:w="1842" w:type="dxa"/>
            <w:tcBorders>
              <w:top w:val="nil"/>
              <w:left w:val="nil"/>
              <w:bottom w:val="single" w:sz="4" w:space="0" w:color="auto"/>
              <w:right w:val="single" w:sz="4" w:space="0" w:color="auto"/>
            </w:tcBorders>
            <w:shd w:val="clear" w:color="auto" w:fill="auto"/>
            <w:noWrap/>
            <w:vAlign w:val="bottom"/>
            <w:hideMark/>
          </w:tcPr>
          <w:p w14:paraId="17CFBA5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17.38</w:t>
            </w:r>
          </w:p>
        </w:tc>
        <w:tc>
          <w:tcPr>
            <w:tcW w:w="1517" w:type="dxa"/>
            <w:tcBorders>
              <w:top w:val="nil"/>
              <w:left w:val="nil"/>
              <w:bottom w:val="single" w:sz="4" w:space="0" w:color="auto"/>
              <w:right w:val="single" w:sz="4" w:space="0" w:color="auto"/>
            </w:tcBorders>
            <w:shd w:val="clear" w:color="auto" w:fill="auto"/>
            <w:noWrap/>
            <w:vAlign w:val="bottom"/>
            <w:hideMark/>
          </w:tcPr>
          <w:p w14:paraId="172D025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0.68</w:t>
            </w:r>
          </w:p>
        </w:tc>
        <w:tc>
          <w:tcPr>
            <w:tcW w:w="1447" w:type="dxa"/>
            <w:tcBorders>
              <w:top w:val="nil"/>
              <w:left w:val="nil"/>
              <w:bottom w:val="single" w:sz="4" w:space="0" w:color="auto"/>
              <w:right w:val="single" w:sz="4" w:space="0" w:color="auto"/>
            </w:tcBorders>
            <w:shd w:val="clear" w:color="auto" w:fill="auto"/>
            <w:noWrap/>
            <w:vAlign w:val="bottom"/>
            <w:hideMark/>
          </w:tcPr>
          <w:p w14:paraId="34BE74F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2.94</w:t>
            </w:r>
          </w:p>
        </w:tc>
        <w:tc>
          <w:tcPr>
            <w:tcW w:w="1566" w:type="dxa"/>
            <w:tcBorders>
              <w:top w:val="nil"/>
              <w:left w:val="nil"/>
              <w:bottom w:val="single" w:sz="4" w:space="0" w:color="auto"/>
              <w:right w:val="single" w:sz="4" w:space="0" w:color="auto"/>
            </w:tcBorders>
            <w:shd w:val="clear" w:color="auto" w:fill="auto"/>
            <w:noWrap/>
            <w:vAlign w:val="bottom"/>
            <w:hideMark/>
          </w:tcPr>
          <w:p w14:paraId="09998FD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1178.43</w:t>
            </w:r>
          </w:p>
        </w:tc>
      </w:tr>
      <w:tr w:rsidR="00181DD6" w:rsidRPr="004E1FD7" w14:paraId="2F6CA058"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4EAC7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6C3BBFA6"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Jan</w:t>
            </w:r>
          </w:p>
        </w:tc>
        <w:tc>
          <w:tcPr>
            <w:tcW w:w="1842" w:type="dxa"/>
            <w:tcBorders>
              <w:top w:val="nil"/>
              <w:left w:val="nil"/>
              <w:bottom w:val="single" w:sz="4" w:space="0" w:color="auto"/>
              <w:right w:val="single" w:sz="4" w:space="0" w:color="auto"/>
            </w:tcBorders>
            <w:shd w:val="clear" w:color="auto" w:fill="auto"/>
            <w:noWrap/>
            <w:vAlign w:val="bottom"/>
            <w:hideMark/>
          </w:tcPr>
          <w:p w14:paraId="4B3442C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13.65</w:t>
            </w:r>
          </w:p>
        </w:tc>
        <w:tc>
          <w:tcPr>
            <w:tcW w:w="1517" w:type="dxa"/>
            <w:tcBorders>
              <w:top w:val="nil"/>
              <w:left w:val="nil"/>
              <w:bottom w:val="single" w:sz="4" w:space="0" w:color="auto"/>
              <w:right w:val="single" w:sz="4" w:space="0" w:color="auto"/>
            </w:tcBorders>
            <w:shd w:val="clear" w:color="auto" w:fill="auto"/>
            <w:noWrap/>
            <w:vAlign w:val="bottom"/>
            <w:hideMark/>
          </w:tcPr>
          <w:p w14:paraId="2EF1E54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0.78</w:t>
            </w:r>
          </w:p>
        </w:tc>
        <w:tc>
          <w:tcPr>
            <w:tcW w:w="1447" w:type="dxa"/>
            <w:tcBorders>
              <w:top w:val="nil"/>
              <w:left w:val="nil"/>
              <w:bottom w:val="single" w:sz="4" w:space="0" w:color="auto"/>
              <w:right w:val="single" w:sz="4" w:space="0" w:color="auto"/>
            </w:tcBorders>
            <w:shd w:val="clear" w:color="auto" w:fill="auto"/>
            <w:noWrap/>
            <w:vAlign w:val="bottom"/>
            <w:hideMark/>
          </w:tcPr>
          <w:p w14:paraId="10F544E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0.24</w:t>
            </w:r>
          </w:p>
        </w:tc>
        <w:tc>
          <w:tcPr>
            <w:tcW w:w="1566" w:type="dxa"/>
            <w:tcBorders>
              <w:top w:val="nil"/>
              <w:left w:val="nil"/>
              <w:bottom w:val="single" w:sz="4" w:space="0" w:color="auto"/>
              <w:right w:val="single" w:sz="4" w:space="0" w:color="auto"/>
            </w:tcBorders>
            <w:shd w:val="clear" w:color="auto" w:fill="auto"/>
            <w:noWrap/>
            <w:vAlign w:val="bottom"/>
            <w:hideMark/>
          </w:tcPr>
          <w:p w14:paraId="2C61650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1209.61</w:t>
            </w:r>
          </w:p>
        </w:tc>
      </w:tr>
      <w:tr w:rsidR="00181DD6" w:rsidRPr="004E1FD7" w14:paraId="3DC2C6F9"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5026A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1EE8014E"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Feb</w:t>
            </w:r>
          </w:p>
        </w:tc>
        <w:tc>
          <w:tcPr>
            <w:tcW w:w="1842" w:type="dxa"/>
            <w:tcBorders>
              <w:top w:val="nil"/>
              <w:left w:val="nil"/>
              <w:bottom w:val="single" w:sz="4" w:space="0" w:color="auto"/>
              <w:right w:val="single" w:sz="4" w:space="0" w:color="auto"/>
            </w:tcBorders>
            <w:shd w:val="clear" w:color="auto" w:fill="auto"/>
            <w:noWrap/>
            <w:vAlign w:val="bottom"/>
            <w:hideMark/>
          </w:tcPr>
          <w:p w14:paraId="4586D3F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13.92</w:t>
            </w:r>
          </w:p>
        </w:tc>
        <w:tc>
          <w:tcPr>
            <w:tcW w:w="1517" w:type="dxa"/>
            <w:tcBorders>
              <w:top w:val="nil"/>
              <w:left w:val="nil"/>
              <w:bottom w:val="single" w:sz="4" w:space="0" w:color="auto"/>
              <w:right w:val="single" w:sz="4" w:space="0" w:color="auto"/>
            </w:tcBorders>
            <w:shd w:val="clear" w:color="auto" w:fill="auto"/>
            <w:noWrap/>
            <w:vAlign w:val="bottom"/>
            <w:hideMark/>
          </w:tcPr>
          <w:p w14:paraId="607F9C2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1.26</w:t>
            </w:r>
          </w:p>
        </w:tc>
        <w:tc>
          <w:tcPr>
            <w:tcW w:w="1447" w:type="dxa"/>
            <w:tcBorders>
              <w:top w:val="nil"/>
              <w:left w:val="nil"/>
              <w:bottom w:val="single" w:sz="4" w:space="0" w:color="auto"/>
              <w:right w:val="single" w:sz="4" w:space="0" w:color="auto"/>
            </w:tcBorders>
            <w:shd w:val="clear" w:color="auto" w:fill="auto"/>
            <w:noWrap/>
            <w:vAlign w:val="bottom"/>
            <w:hideMark/>
          </w:tcPr>
          <w:p w14:paraId="1A95643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0.56</w:t>
            </w:r>
          </w:p>
        </w:tc>
        <w:tc>
          <w:tcPr>
            <w:tcW w:w="1566" w:type="dxa"/>
            <w:tcBorders>
              <w:top w:val="nil"/>
              <w:left w:val="nil"/>
              <w:bottom w:val="single" w:sz="4" w:space="0" w:color="auto"/>
              <w:right w:val="single" w:sz="4" w:space="0" w:color="auto"/>
            </w:tcBorders>
            <w:shd w:val="clear" w:color="auto" w:fill="auto"/>
            <w:noWrap/>
            <w:vAlign w:val="bottom"/>
            <w:hideMark/>
          </w:tcPr>
          <w:p w14:paraId="7031B39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890.63</w:t>
            </w:r>
          </w:p>
        </w:tc>
      </w:tr>
      <w:tr w:rsidR="00181DD6" w:rsidRPr="004E1FD7" w14:paraId="7A10F178"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581DB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7377E3F8"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Mar</w:t>
            </w:r>
          </w:p>
        </w:tc>
        <w:tc>
          <w:tcPr>
            <w:tcW w:w="1842" w:type="dxa"/>
            <w:tcBorders>
              <w:top w:val="nil"/>
              <w:left w:val="nil"/>
              <w:bottom w:val="single" w:sz="4" w:space="0" w:color="auto"/>
              <w:right w:val="single" w:sz="4" w:space="0" w:color="auto"/>
            </w:tcBorders>
            <w:shd w:val="clear" w:color="auto" w:fill="auto"/>
            <w:noWrap/>
            <w:vAlign w:val="bottom"/>
            <w:hideMark/>
          </w:tcPr>
          <w:p w14:paraId="597184D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13.99</w:t>
            </w:r>
          </w:p>
        </w:tc>
        <w:tc>
          <w:tcPr>
            <w:tcW w:w="1517" w:type="dxa"/>
            <w:tcBorders>
              <w:top w:val="nil"/>
              <w:left w:val="nil"/>
              <w:bottom w:val="single" w:sz="4" w:space="0" w:color="auto"/>
              <w:right w:val="single" w:sz="4" w:space="0" w:color="auto"/>
            </w:tcBorders>
            <w:shd w:val="clear" w:color="auto" w:fill="auto"/>
            <w:noWrap/>
            <w:vAlign w:val="bottom"/>
            <w:hideMark/>
          </w:tcPr>
          <w:p w14:paraId="7301637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0.87</w:t>
            </w:r>
          </w:p>
        </w:tc>
        <w:tc>
          <w:tcPr>
            <w:tcW w:w="1447" w:type="dxa"/>
            <w:tcBorders>
              <w:top w:val="nil"/>
              <w:left w:val="nil"/>
              <w:bottom w:val="single" w:sz="4" w:space="0" w:color="auto"/>
              <w:right w:val="single" w:sz="4" w:space="0" w:color="auto"/>
            </w:tcBorders>
            <w:shd w:val="clear" w:color="auto" w:fill="auto"/>
            <w:noWrap/>
            <w:vAlign w:val="bottom"/>
            <w:hideMark/>
          </w:tcPr>
          <w:p w14:paraId="1752FEF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0.41</w:t>
            </w:r>
          </w:p>
        </w:tc>
        <w:tc>
          <w:tcPr>
            <w:tcW w:w="1566" w:type="dxa"/>
            <w:tcBorders>
              <w:top w:val="nil"/>
              <w:left w:val="nil"/>
              <w:bottom w:val="single" w:sz="4" w:space="0" w:color="auto"/>
              <w:right w:val="single" w:sz="4" w:space="0" w:color="auto"/>
            </w:tcBorders>
            <w:shd w:val="clear" w:color="auto" w:fill="auto"/>
            <w:noWrap/>
            <w:vAlign w:val="bottom"/>
            <w:hideMark/>
          </w:tcPr>
          <w:p w14:paraId="660C1F1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1114.89</w:t>
            </w:r>
          </w:p>
        </w:tc>
      </w:tr>
      <w:tr w:rsidR="00181DD6" w:rsidRPr="004E1FD7" w14:paraId="7EB67198"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70C731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33A7315D"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Apr</w:t>
            </w:r>
          </w:p>
        </w:tc>
        <w:tc>
          <w:tcPr>
            <w:tcW w:w="1842" w:type="dxa"/>
            <w:tcBorders>
              <w:top w:val="nil"/>
              <w:left w:val="nil"/>
              <w:bottom w:val="single" w:sz="4" w:space="0" w:color="auto"/>
              <w:right w:val="single" w:sz="4" w:space="0" w:color="auto"/>
            </w:tcBorders>
            <w:shd w:val="clear" w:color="auto" w:fill="auto"/>
            <w:noWrap/>
            <w:vAlign w:val="bottom"/>
            <w:hideMark/>
          </w:tcPr>
          <w:p w14:paraId="301D7CB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13.63</w:t>
            </w:r>
          </w:p>
        </w:tc>
        <w:tc>
          <w:tcPr>
            <w:tcW w:w="1517" w:type="dxa"/>
            <w:tcBorders>
              <w:top w:val="nil"/>
              <w:left w:val="nil"/>
              <w:bottom w:val="single" w:sz="4" w:space="0" w:color="auto"/>
              <w:right w:val="single" w:sz="4" w:space="0" w:color="auto"/>
            </w:tcBorders>
            <w:shd w:val="clear" w:color="auto" w:fill="auto"/>
            <w:noWrap/>
            <w:vAlign w:val="bottom"/>
            <w:hideMark/>
          </w:tcPr>
          <w:p w14:paraId="7645B68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1.62</w:t>
            </w:r>
          </w:p>
        </w:tc>
        <w:tc>
          <w:tcPr>
            <w:tcW w:w="1447" w:type="dxa"/>
            <w:tcBorders>
              <w:top w:val="nil"/>
              <w:left w:val="nil"/>
              <w:bottom w:val="single" w:sz="4" w:space="0" w:color="auto"/>
              <w:right w:val="single" w:sz="4" w:space="0" w:color="auto"/>
            </w:tcBorders>
            <w:shd w:val="clear" w:color="auto" w:fill="auto"/>
            <w:noWrap/>
            <w:vAlign w:val="bottom"/>
            <w:hideMark/>
          </w:tcPr>
          <w:p w14:paraId="6B78D25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0.01</w:t>
            </w:r>
          </w:p>
        </w:tc>
        <w:tc>
          <w:tcPr>
            <w:tcW w:w="1566" w:type="dxa"/>
            <w:tcBorders>
              <w:top w:val="nil"/>
              <w:left w:val="nil"/>
              <w:bottom w:val="single" w:sz="4" w:space="0" w:color="auto"/>
              <w:right w:val="single" w:sz="4" w:space="0" w:color="auto"/>
            </w:tcBorders>
            <w:shd w:val="clear" w:color="auto" w:fill="auto"/>
            <w:noWrap/>
            <w:vAlign w:val="bottom"/>
            <w:hideMark/>
          </w:tcPr>
          <w:p w14:paraId="1529C6A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2187.63</w:t>
            </w:r>
          </w:p>
        </w:tc>
      </w:tr>
      <w:tr w:rsidR="00181DD6" w:rsidRPr="004E1FD7" w14:paraId="26CE9321"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830C34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41BFC2AC"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Mei</w:t>
            </w:r>
          </w:p>
        </w:tc>
        <w:tc>
          <w:tcPr>
            <w:tcW w:w="1842" w:type="dxa"/>
            <w:tcBorders>
              <w:top w:val="nil"/>
              <w:left w:val="nil"/>
              <w:bottom w:val="single" w:sz="4" w:space="0" w:color="auto"/>
              <w:right w:val="single" w:sz="4" w:space="0" w:color="auto"/>
            </w:tcBorders>
            <w:shd w:val="clear" w:color="auto" w:fill="auto"/>
            <w:noWrap/>
            <w:vAlign w:val="bottom"/>
            <w:hideMark/>
          </w:tcPr>
          <w:p w14:paraId="749C187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13.98</w:t>
            </w:r>
          </w:p>
        </w:tc>
        <w:tc>
          <w:tcPr>
            <w:tcW w:w="1517" w:type="dxa"/>
            <w:tcBorders>
              <w:top w:val="nil"/>
              <w:left w:val="nil"/>
              <w:bottom w:val="single" w:sz="4" w:space="0" w:color="auto"/>
              <w:right w:val="single" w:sz="4" w:space="0" w:color="auto"/>
            </w:tcBorders>
            <w:shd w:val="clear" w:color="auto" w:fill="auto"/>
            <w:noWrap/>
            <w:vAlign w:val="bottom"/>
            <w:hideMark/>
          </w:tcPr>
          <w:p w14:paraId="2362D70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0.54</w:t>
            </w:r>
          </w:p>
        </w:tc>
        <w:tc>
          <w:tcPr>
            <w:tcW w:w="1447" w:type="dxa"/>
            <w:tcBorders>
              <w:top w:val="nil"/>
              <w:left w:val="nil"/>
              <w:bottom w:val="single" w:sz="4" w:space="0" w:color="auto"/>
              <w:right w:val="single" w:sz="4" w:space="0" w:color="auto"/>
            </w:tcBorders>
            <w:shd w:val="clear" w:color="auto" w:fill="auto"/>
            <w:noWrap/>
            <w:vAlign w:val="bottom"/>
            <w:hideMark/>
          </w:tcPr>
          <w:p w14:paraId="21E127D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3.16</w:t>
            </w:r>
          </w:p>
        </w:tc>
        <w:tc>
          <w:tcPr>
            <w:tcW w:w="1566" w:type="dxa"/>
            <w:tcBorders>
              <w:top w:val="nil"/>
              <w:left w:val="nil"/>
              <w:bottom w:val="single" w:sz="4" w:space="0" w:color="auto"/>
              <w:right w:val="single" w:sz="4" w:space="0" w:color="auto"/>
            </w:tcBorders>
            <w:shd w:val="clear" w:color="auto" w:fill="auto"/>
            <w:noWrap/>
            <w:vAlign w:val="bottom"/>
            <w:hideMark/>
          </w:tcPr>
          <w:p w14:paraId="55C2A20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1310.66</w:t>
            </w:r>
          </w:p>
        </w:tc>
      </w:tr>
      <w:tr w:rsidR="00181DD6" w:rsidRPr="004E1FD7" w14:paraId="0E8E9FE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EF0F6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372E1DDC"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Juni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F3C530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14.47</w:t>
            </w:r>
          </w:p>
        </w:tc>
        <w:tc>
          <w:tcPr>
            <w:tcW w:w="1517" w:type="dxa"/>
            <w:tcBorders>
              <w:top w:val="nil"/>
              <w:left w:val="nil"/>
              <w:bottom w:val="single" w:sz="4" w:space="0" w:color="auto"/>
              <w:right w:val="single" w:sz="4" w:space="0" w:color="auto"/>
            </w:tcBorders>
            <w:shd w:val="clear" w:color="auto" w:fill="auto"/>
            <w:noWrap/>
            <w:vAlign w:val="bottom"/>
            <w:hideMark/>
          </w:tcPr>
          <w:p w14:paraId="484AA9D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1.19</w:t>
            </w:r>
          </w:p>
        </w:tc>
        <w:tc>
          <w:tcPr>
            <w:tcW w:w="1447" w:type="dxa"/>
            <w:tcBorders>
              <w:top w:val="nil"/>
              <w:left w:val="nil"/>
              <w:bottom w:val="single" w:sz="4" w:space="0" w:color="auto"/>
              <w:right w:val="single" w:sz="4" w:space="0" w:color="auto"/>
            </w:tcBorders>
            <w:shd w:val="clear" w:color="auto" w:fill="auto"/>
            <w:noWrap/>
            <w:vAlign w:val="bottom"/>
            <w:hideMark/>
          </w:tcPr>
          <w:p w14:paraId="73622C5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0.93</w:t>
            </w:r>
          </w:p>
        </w:tc>
        <w:tc>
          <w:tcPr>
            <w:tcW w:w="1566" w:type="dxa"/>
            <w:tcBorders>
              <w:top w:val="nil"/>
              <w:left w:val="nil"/>
              <w:bottom w:val="single" w:sz="4" w:space="0" w:color="auto"/>
              <w:right w:val="single" w:sz="4" w:space="0" w:color="auto"/>
            </w:tcBorders>
            <w:shd w:val="clear" w:color="auto" w:fill="auto"/>
            <w:noWrap/>
            <w:vAlign w:val="bottom"/>
            <w:hideMark/>
          </w:tcPr>
          <w:p w14:paraId="184AF46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1622.48</w:t>
            </w:r>
          </w:p>
        </w:tc>
      </w:tr>
      <w:tr w:rsidR="00181DD6" w:rsidRPr="004E1FD7" w14:paraId="42AFE941"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9A541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0B99B089"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Juli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22161CA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14.70</w:t>
            </w:r>
          </w:p>
        </w:tc>
        <w:tc>
          <w:tcPr>
            <w:tcW w:w="1517" w:type="dxa"/>
            <w:tcBorders>
              <w:top w:val="nil"/>
              <w:left w:val="nil"/>
              <w:bottom w:val="single" w:sz="4" w:space="0" w:color="auto"/>
              <w:right w:val="single" w:sz="4" w:space="0" w:color="auto"/>
            </w:tcBorders>
            <w:shd w:val="clear" w:color="auto" w:fill="auto"/>
            <w:noWrap/>
            <w:vAlign w:val="bottom"/>
            <w:hideMark/>
          </w:tcPr>
          <w:p w14:paraId="45555AC7"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0.08</w:t>
            </w:r>
          </w:p>
        </w:tc>
        <w:tc>
          <w:tcPr>
            <w:tcW w:w="1447" w:type="dxa"/>
            <w:tcBorders>
              <w:top w:val="nil"/>
              <w:left w:val="nil"/>
              <w:bottom w:val="single" w:sz="4" w:space="0" w:color="auto"/>
              <w:right w:val="single" w:sz="4" w:space="0" w:color="auto"/>
            </w:tcBorders>
            <w:shd w:val="clear" w:color="auto" w:fill="auto"/>
            <w:noWrap/>
            <w:vAlign w:val="bottom"/>
            <w:hideMark/>
          </w:tcPr>
          <w:p w14:paraId="76885BA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0.09</w:t>
            </w:r>
          </w:p>
        </w:tc>
        <w:tc>
          <w:tcPr>
            <w:tcW w:w="1566" w:type="dxa"/>
            <w:tcBorders>
              <w:top w:val="nil"/>
              <w:left w:val="nil"/>
              <w:bottom w:val="single" w:sz="4" w:space="0" w:color="auto"/>
              <w:right w:val="single" w:sz="4" w:space="0" w:color="auto"/>
            </w:tcBorders>
            <w:shd w:val="clear" w:color="auto" w:fill="auto"/>
            <w:noWrap/>
            <w:vAlign w:val="bottom"/>
            <w:hideMark/>
          </w:tcPr>
          <w:p w14:paraId="6831344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1621.04</w:t>
            </w:r>
          </w:p>
        </w:tc>
      </w:tr>
      <w:tr w:rsidR="00181DD6" w:rsidRPr="004E1FD7" w14:paraId="6FE9A3E1"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942B7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5C537D2B"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Agu</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09F5C2D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14.98</w:t>
            </w:r>
          </w:p>
        </w:tc>
        <w:tc>
          <w:tcPr>
            <w:tcW w:w="1517" w:type="dxa"/>
            <w:tcBorders>
              <w:top w:val="nil"/>
              <w:left w:val="nil"/>
              <w:bottom w:val="single" w:sz="4" w:space="0" w:color="auto"/>
              <w:right w:val="single" w:sz="4" w:space="0" w:color="auto"/>
            </w:tcBorders>
            <w:shd w:val="clear" w:color="auto" w:fill="auto"/>
            <w:noWrap/>
            <w:vAlign w:val="bottom"/>
            <w:hideMark/>
          </w:tcPr>
          <w:p w14:paraId="3440CBB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0.72</w:t>
            </w:r>
          </w:p>
        </w:tc>
        <w:tc>
          <w:tcPr>
            <w:tcW w:w="1447" w:type="dxa"/>
            <w:tcBorders>
              <w:top w:val="nil"/>
              <w:left w:val="nil"/>
              <w:bottom w:val="single" w:sz="4" w:space="0" w:color="auto"/>
              <w:right w:val="single" w:sz="4" w:space="0" w:color="auto"/>
            </w:tcBorders>
            <w:shd w:val="clear" w:color="auto" w:fill="auto"/>
            <w:noWrap/>
            <w:vAlign w:val="bottom"/>
            <w:hideMark/>
          </w:tcPr>
          <w:p w14:paraId="34D3C68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1.21</w:t>
            </w:r>
          </w:p>
        </w:tc>
        <w:tc>
          <w:tcPr>
            <w:tcW w:w="1566" w:type="dxa"/>
            <w:tcBorders>
              <w:top w:val="nil"/>
              <w:left w:val="nil"/>
              <w:bottom w:val="single" w:sz="4" w:space="0" w:color="auto"/>
              <w:right w:val="single" w:sz="4" w:space="0" w:color="auto"/>
            </w:tcBorders>
            <w:shd w:val="clear" w:color="auto" w:fill="auto"/>
            <w:noWrap/>
            <w:vAlign w:val="bottom"/>
            <w:hideMark/>
          </w:tcPr>
          <w:p w14:paraId="3B7418D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1923.41</w:t>
            </w:r>
          </w:p>
        </w:tc>
      </w:tr>
      <w:tr w:rsidR="00181DD6" w:rsidRPr="004E1FD7" w14:paraId="0CC1A482"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40DC4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604FA593"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Sep</w:t>
            </w:r>
          </w:p>
        </w:tc>
        <w:tc>
          <w:tcPr>
            <w:tcW w:w="1842" w:type="dxa"/>
            <w:tcBorders>
              <w:top w:val="nil"/>
              <w:left w:val="nil"/>
              <w:bottom w:val="single" w:sz="4" w:space="0" w:color="auto"/>
              <w:right w:val="single" w:sz="4" w:space="0" w:color="auto"/>
            </w:tcBorders>
            <w:shd w:val="clear" w:color="auto" w:fill="auto"/>
            <w:noWrap/>
            <w:vAlign w:val="bottom"/>
            <w:hideMark/>
          </w:tcPr>
          <w:p w14:paraId="6A8FD62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15.17</w:t>
            </w:r>
          </w:p>
        </w:tc>
        <w:tc>
          <w:tcPr>
            <w:tcW w:w="1517" w:type="dxa"/>
            <w:tcBorders>
              <w:top w:val="nil"/>
              <w:left w:val="nil"/>
              <w:bottom w:val="single" w:sz="4" w:space="0" w:color="auto"/>
              <w:right w:val="single" w:sz="4" w:space="0" w:color="auto"/>
            </w:tcBorders>
            <w:shd w:val="clear" w:color="auto" w:fill="auto"/>
            <w:noWrap/>
            <w:vAlign w:val="bottom"/>
            <w:hideMark/>
          </w:tcPr>
          <w:p w14:paraId="2B16DF7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1.37</w:t>
            </w:r>
          </w:p>
        </w:tc>
        <w:tc>
          <w:tcPr>
            <w:tcW w:w="1447" w:type="dxa"/>
            <w:tcBorders>
              <w:top w:val="nil"/>
              <w:left w:val="nil"/>
              <w:bottom w:val="single" w:sz="4" w:space="0" w:color="auto"/>
              <w:right w:val="single" w:sz="4" w:space="0" w:color="auto"/>
            </w:tcBorders>
            <w:shd w:val="clear" w:color="auto" w:fill="auto"/>
            <w:noWrap/>
            <w:vAlign w:val="bottom"/>
            <w:hideMark/>
          </w:tcPr>
          <w:p w14:paraId="2787E7D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0.34</w:t>
            </w:r>
          </w:p>
        </w:tc>
        <w:tc>
          <w:tcPr>
            <w:tcW w:w="1566" w:type="dxa"/>
            <w:tcBorders>
              <w:top w:val="nil"/>
              <w:left w:val="nil"/>
              <w:bottom w:val="single" w:sz="4" w:space="0" w:color="auto"/>
              <w:right w:val="single" w:sz="4" w:space="0" w:color="auto"/>
            </w:tcBorders>
            <w:shd w:val="clear" w:color="auto" w:fill="auto"/>
            <w:noWrap/>
            <w:vAlign w:val="bottom"/>
            <w:hideMark/>
          </w:tcPr>
          <w:p w14:paraId="23D7115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2008.62</w:t>
            </w:r>
          </w:p>
        </w:tc>
      </w:tr>
      <w:tr w:rsidR="00181DD6" w:rsidRPr="004E1FD7" w14:paraId="5C794C2D"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D0B78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111DF856"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Okt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45CCAE9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15.05</w:t>
            </w:r>
          </w:p>
        </w:tc>
        <w:tc>
          <w:tcPr>
            <w:tcW w:w="1517" w:type="dxa"/>
            <w:tcBorders>
              <w:top w:val="nil"/>
              <w:left w:val="nil"/>
              <w:bottom w:val="single" w:sz="4" w:space="0" w:color="auto"/>
              <w:right w:val="single" w:sz="4" w:space="0" w:color="auto"/>
            </w:tcBorders>
            <w:shd w:val="clear" w:color="auto" w:fill="auto"/>
            <w:noWrap/>
            <w:vAlign w:val="bottom"/>
            <w:hideMark/>
          </w:tcPr>
          <w:p w14:paraId="5851DAC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1.38</w:t>
            </w:r>
          </w:p>
        </w:tc>
        <w:tc>
          <w:tcPr>
            <w:tcW w:w="1447" w:type="dxa"/>
            <w:tcBorders>
              <w:top w:val="nil"/>
              <w:left w:val="nil"/>
              <w:bottom w:val="single" w:sz="4" w:space="0" w:color="auto"/>
              <w:right w:val="single" w:sz="4" w:space="0" w:color="auto"/>
            </w:tcBorders>
            <w:shd w:val="clear" w:color="auto" w:fill="auto"/>
            <w:noWrap/>
            <w:vAlign w:val="bottom"/>
            <w:hideMark/>
          </w:tcPr>
          <w:p w14:paraId="5742BF8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36BBC4C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1770.03</w:t>
            </w:r>
          </w:p>
        </w:tc>
      </w:tr>
      <w:tr w:rsidR="00181DD6" w:rsidRPr="004E1FD7" w14:paraId="7C978332"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6C4F8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3A3417E8"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Nov</w:t>
            </w:r>
          </w:p>
        </w:tc>
        <w:tc>
          <w:tcPr>
            <w:tcW w:w="1842" w:type="dxa"/>
            <w:tcBorders>
              <w:top w:val="nil"/>
              <w:left w:val="nil"/>
              <w:bottom w:val="single" w:sz="4" w:space="0" w:color="auto"/>
              <w:right w:val="single" w:sz="4" w:space="0" w:color="auto"/>
            </w:tcBorders>
            <w:shd w:val="clear" w:color="auto" w:fill="auto"/>
            <w:noWrap/>
            <w:vAlign w:val="bottom"/>
            <w:hideMark/>
          </w:tcPr>
          <w:p w14:paraId="7B85F0A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15.06</w:t>
            </w:r>
          </w:p>
        </w:tc>
        <w:tc>
          <w:tcPr>
            <w:tcW w:w="1517" w:type="dxa"/>
            <w:tcBorders>
              <w:top w:val="nil"/>
              <w:left w:val="nil"/>
              <w:bottom w:val="single" w:sz="4" w:space="0" w:color="auto"/>
              <w:right w:val="single" w:sz="4" w:space="0" w:color="auto"/>
            </w:tcBorders>
            <w:shd w:val="clear" w:color="auto" w:fill="auto"/>
            <w:noWrap/>
            <w:vAlign w:val="bottom"/>
            <w:hideMark/>
          </w:tcPr>
          <w:p w14:paraId="5C6E1A8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1.29</w:t>
            </w:r>
          </w:p>
        </w:tc>
        <w:tc>
          <w:tcPr>
            <w:tcW w:w="1447" w:type="dxa"/>
            <w:tcBorders>
              <w:top w:val="nil"/>
              <w:left w:val="nil"/>
              <w:bottom w:val="single" w:sz="4" w:space="0" w:color="auto"/>
              <w:right w:val="single" w:sz="4" w:space="0" w:color="auto"/>
            </w:tcBorders>
            <w:shd w:val="clear" w:color="auto" w:fill="auto"/>
            <w:noWrap/>
            <w:vAlign w:val="bottom"/>
            <w:hideMark/>
          </w:tcPr>
          <w:p w14:paraId="06FD4BA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0.41</w:t>
            </w:r>
          </w:p>
        </w:tc>
        <w:tc>
          <w:tcPr>
            <w:tcW w:w="1566" w:type="dxa"/>
            <w:tcBorders>
              <w:top w:val="nil"/>
              <w:left w:val="nil"/>
              <w:bottom w:val="single" w:sz="4" w:space="0" w:color="auto"/>
              <w:right w:val="single" w:sz="4" w:space="0" w:color="auto"/>
            </w:tcBorders>
            <w:shd w:val="clear" w:color="auto" w:fill="auto"/>
            <w:noWrap/>
            <w:vAlign w:val="bottom"/>
            <w:hideMark/>
          </w:tcPr>
          <w:p w14:paraId="3E4BCA2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1810.64</w:t>
            </w:r>
          </w:p>
        </w:tc>
      </w:tr>
      <w:tr w:rsidR="00181DD6" w:rsidRPr="004E1FD7" w14:paraId="35E59B88"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91227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2022</w:t>
            </w:r>
          </w:p>
        </w:tc>
        <w:tc>
          <w:tcPr>
            <w:tcW w:w="709" w:type="dxa"/>
            <w:tcBorders>
              <w:top w:val="nil"/>
              <w:left w:val="nil"/>
              <w:bottom w:val="single" w:sz="4" w:space="0" w:color="auto"/>
              <w:right w:val="single" w:sz="4" w:space="0" w:color="auto"/>
            </w:tcBorders>
            <w:shd w:val="clear" w:color="auto" w:fill="auto"/>
            <w:noWrap/>
            <w:vAlign w:val="bottom"/>
            <w:hideMark/>
          </w:tcPr>
          <w:p w14:paraId="69E49256"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Des</w:t>
            </w:r>
          </w:p>
        </w:tc>
        <w:tc>
          <w:tcPr>
            <w:tcW w:w="1842" w:type="dxa"/>
            <w:tcBorders>
              <w:top w:val="nil"/>
              <w:left w:val="nil"/>
              <w:bottom w:val="single" w:sz="4" w:space="0" w:color="auto"/>
              <w:right w:val="single" w:sz="4" w:space="0" w:color="auto"/>
            </w:tcBorders>
            <w:shd w:val="clear" w:color="auto" w:fill="auto"/>
            <w:noWrap/>
            <w:vAlign w:val="bottom"/>
            <w:hideMark/>
          </w:tcPr>
          <w:p w14:paraId="00CEDC4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18.35</w:t>
            </w:r>
          </w:p>
        </w:tc>
        <w:tc>
          <w:tcPr>
            <w:tcW w:w="1517" w:type="dxa"/>
            <w:tcBorders>
              <w:top w:val="nil"/>
              <w:left w:val="nil"/>
              <w:bottom w:val="single" w:sz="4" w:space="0" w:color="auto"/>
              <w:right w:val="single" w:sz="4" w:space="0" w:color="auto"/>
            </w:tcBorders>
            <w:shd w:val="clear" w:color="auto" w:fill="auto"/>
            <w:noWrap/>
            <w:vAlign w:val="bottom"/>
            <w:hideMark/>
          </w:tcPr>
          <w:p w14:paraId="1AE5BDB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1.48</w:t>
            </w:r>
          </w:p>
        </w:tc>
        <w:tc>
          <w:tcPr>
            <w:tcW w:w="1447" w:type="dxa"/>
            <w:tcBorders>
              <w:top w:val="nil"/>
              <w:left w:val="nil"/>
              <w:bottom w:val="single" w:sz="4" w:space="0" w:color="auto"/>
              <w:right w:val="single" w:sz="4" w:space="0" w:color="auto"/>
            </w:tcBorders>
            <w:shd w:val="clear" w:color="auto" w:fill="auto"/>
            <w:noWrap/>
            <w:vAlign w:val="bottom"/>
            <w:hideMark/>
          </w:tcPr>
          <w:p w14:paraId="7AAB6C6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1D6B3BE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1962.34</w:t>
            </w:r>
          </w:p>
        </w:tc>
      </w:tr>
      <w:tr w:rsidR="00181DD6" w:rsidRPr="004E1FD7" w14:paraId="4987CA86"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8C73F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B4AAAF8"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Jan</w:t>
            </w:r>
          </w:p>
        </w:tc>
        <w:tc>
          <w:tcPr>
            <w:tcW w:w="1842" w:type="dxa"/>
            <w:tcBorders>
              <w:top w:val="nil"/>
              <w:left w:val="nil"/>
              <w:bottom w:val="single" w:sz="4" w:space="0" w:color="auto"/>
              <w:right w:val="single" w:sz="4" w:space="0" w:color="auto"/>
            </w:tcBorders>
            <w:shd w:val="clear" w:color="auto" w:fill="auto"/>
            <w:noWrap/>
            <w:vAlign w:val="bottom"/>
            <w:hideMark/>
          </w:tcPr>
          <w:p w14:paraId="5A8DC1C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15.09</w:t>
            </w:r>
          </w:p>
        </w:tc>
        <w:tc>
          <w:tcPr>
            <w:tcW w:w="1517" w:type="dxa"/>
            <w:tcBorders>
              <w:top w:val="nil"/>
              <w:left w:val="nil"/>
              <w:bottom w:val="single" w:sz="4" w:space="0" w:color="auto"/>
              <w:right w:val="single" w:sz="4" w:space="0" w:color="auto"/>
            </w:tcBorders>
            <w:shd w:val="clear" w:color="auto" w:fill="auto"/>
            <w:noWrap/>
            <w:vAlign w:val="bottom"/>
            <w:hideMark/>
          </w:tcPr>
          <w:p w14:paraId="0B511A9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2.18</w:t>
            </w:r>
          </w:p>
        </w:tc>
        <w:tc>
          <w:tcPr>
            <w:tcW w:w="1447" w:type="dxa"/>
            <w:tcBorders>
              <w:top w:val="nil"/>
              <w:left w:val="nil"/>
              <w:bottom w:val="single" w:sz="4" w:space="0" w:color="auto"/>
              <w:right w:val="single" w:sz="4" w:space="0" w:color="auto"/>
            </w:tcBorders>
            <w:shd w:val="clear" w:color="auto" w:fill="auto"/>
            <w:noWrap/>
            <w:vAlign w:val="bottom"/>
            <w:hideMark/>
          </w:tcPr>
          <w:p w14:paraId="4176A88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6.15</w:t>
            </w:r>
          </w:p>
        </w:tc>
        <w:tc>
          <w:tcPr>
            <w:tcW w:w="1566" w:type="dxa"/>
            <w:tcBorders>
              <w:top w:val="nil"/>
              <w:left w:val="nil"/>
              <w:bottom w:val="single" w:sz="4" w:space="0" w:color="auto"/>
              <w:right w:val="single" w:sz="4" w:space="0" w:color="auto"/>
            </w:tcBorders>
            <w:shd w:val="clear" w:color="auto" w:fill="auto"/>
            <w:noWrap/>
            <w:vAlign w:val="bottom"/>
            <w:hideMark/>
          </w:tcPr>
          <w:p w14:paraId="002C961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1218.24</w:t>
            </w:r>
          </w:p>
        </w:tc>
      </w:tr>
      <w:tr w:rsidR="00181DD6" w:rsidRPr="004E1FD7" w14:paraId="7FD1E037"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971576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0C33527B"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Feb</w:t>
            </w:r>
          </w:p>
        </w:tc>
        <w:tc>
          <w:tcPr>
            <w:tcW w:w="1842" w:type="dxa"/>
            <w:tcBorders>
              <w:top w:val="nil"/>
              <w:left w:val="nil"/>
              <w:bottom w:val="single" w:sz="4" w:space="0" w:color="auto"/>
              <w:right w:val="single" w:sz="4" w:space="0" w:color="auto"/>
            </w:tcBorders>
            <w:shd w:val="clear" w:color="auto" w:fill="auto"/>
            <w:noWrap/>
            <w:vAlign w:val="bottom"/>
            <w:hideMark/>
          </w:tcPr>
          <w:p w14:paraId="27EFEB9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15.29</w:t>
            </w:r>
          </w:p>
        </w:tc>
        <w:tc>
          <w:tcPr>
            <w:tcW w:w="1517" w:type="dxa"/>
            <w:tcBorders>
              <w:top w:val="nil"/>
              <w:left w:val="nil"/>
              <w:bottom w:val="single" w:sz="4" w:space="0" w:color="auto"/>
              <w:right w:val="single" w:sz="4" w:space="0" w:color="auto"/>
            </w:tcBorders>
            <w:shd w:val="clear" w:color="auto" w:fill="auto"/>
            <w:noWrap/>
            <w:vAlign w:val="bottom"/>
            <w:hideMark/>
          </w:tcPr>
          <w:p w14:paraId="3A2CB39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1.29</w:t>
            </w:r>
          </w:p>
        </w:tc>
        <w:tc>
          <w:tcPr>
            <w:tcW w:w="1447" w:type="dxa"/>
            <w:tcBorders>
              <w:top w:val="nil"/>
              <w:left w:val="nil"/>
              <w:bottom w:val="single" w:sz="4" w:space="0" w:color="auto"/>
              <w:right w:val="single" w:sz="4" w:space="0" w:color="auto"/>
            </w:tcBorders>
            <w:shd w:val="clear" w:color="auto" w:fill="auto"/>
            <w:noWrap/>
            <w:vAlign w:val="bottom"/>
            <w:hideMark/>
          </w:tcPr>
          <w:p w14:paraId="5FF2EEF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0.06</w:t>
            </w:r>
          </w:p>
        </w:tc>
        <w:tc>
          <w:tcPr>
            <w:tcW w:w="1566" w:type="dxa"/>
            <w:tcBorders>
              <w:top w:val="nil"/>
              <w:left w:val="nil"/>
              <w:bottom w:val="single" w:sz="4" w:space="0" w:color="auto"/>
              <w:right w:val="single" w:sz="4" w:space="0" w:color="auto"/>
            </w:tcBorders>
            <w:shd w:val="clear" w:color="auto" w:fill="auto"/>
            <w:noWrap/>
            <w:vAlign w:val="bottom"/>
            <w:hideMark/>
          </w:tcPr>
          <w:p w14:paraId="05C55EC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737.97</w:t>
            </w:r>
          </w:p>
        </w:tc>
      </w:tr>
      <w:tr w:rsidR="00181DD6" w:rsidRPr="004E1FD7" w14:paraId="3794D571"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1939BB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06C9672B"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Mar</w:t>
            </w:r>
          </w:p>
        </w:tc>
        <w:tc>
          <w:tcPr>
            <w:tcW w:w="1842" w:type="dxa"/>
            <w:tcBorders>
              <w:top w:val="nil"/>
              <w:left w:val="nil"/>
              <w:bottom w:val="single" w:sz="4" w:space="0" w:color="auto"/>
              <w:right w:val="single" w:sz="4" w:space="0" w:color="auto"/>
            </w:tcBorders>
            <w:shd w:val="clear" w:color="auto" w:fill="auto"/>
            <w:noWrap/>
            <w:vAlign w:val="bottom"/>
            <w:hideMark/>
          </w:tcPr>
          <w:p w14:paraId="77878C1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15.05</w:t>
            </w:r>
          </w:p>
        </w:tc>
        <w:tc>
          <w:tcPr>
            <w:tcW w:w="1517" w:type="dxa"/>
            <w:tcBorders>
              <w:top w:val="nil"/>
              <w:left w:val="nil"/>
              <w:bottom w:val="single" w:sz="4" w:space="0" w:color="auto"/>
              <w:right w:val="single" w:sz="4" w:space="0" w:color="auto"/>
            </w:tcBorders>
            <w:shd w:val="clear" w:color="auto" w:fill="auto"/>
            <w:noWrap/>
            <w:vAlign w:val="bottom"/>
            <w:hideMark/>
          </w:tcPr>
          <w:p w14:paraId="2617879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0.98</w:t>
            </w:r>
          </w:p>
        </w:tc>
        <w:tc>
          <w:tcPr>
            <w:tcW w:w="1447" w:type="dxa"/>
            <w:tcBorders>
              <w:top w:val="nil"/>
              <w:left w:val="nil"/>
              <w:bottom w:val="single" w:sz="4" w:space="0" w:color="auto"/>
              <w:right w:val="single" w:sz="4" w:space="0" w:color="auto"/>
            </w:tcBorders>
            <w:shd w:val="clear" w:color="auto" w:fill="auto"/>
            <w:noWrap/>
            <w:vAlign w:val="bottom"/>
            <w:hideMark/>
          </w:tcPr>
          <w:p w14:paraId="6FBA395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0.66</w:t>
            </w:r>
          </w:p>
        </w:tc>
        <w:tc>
          <w:tcPr>
            <w:tcW w:w="1566" w:type="dxa"/>
            <w:tcBorders>
              <w:top w:val="nil"/>
              <w:left w:val="nil"/>
              <w:bottom w:val="single" w:sz="4" w:space="0" w:color="auto"/>
              <w:right w:val="single" w:sz="4" w:space="0" w:color="auto"/>
            </w:tcBorders>
            <w:shd w:val="clear" w:color="auto" w:fill="auto"/>
            <w:noWrap/>
            <w:vAlign w:val="bottom"/>
            <w:hideMark/>
          </w:tcPr>
          <w:p w14:paraId="5637D93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851.58</w:t>
            </w:r>
          </w:p>
        </w:tc>
      </w:tr>
      <w:tr w:rsidR="00181DD6" w:rsidRPr="004E1FD7" w14:paraId="6E21A89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CD2E4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17679DE"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Apr</w:t>
            </w:r>
          </w:p>
        </w:tc>
        <w:tc>
          <w:tcPr>
            <w:tcW w:w="1842" w:type="dxa"/>
            <w:tcBorders>
              <w:top w:val="nil"/>
              <w:left w:val="nil"/>
              <w:bottom w:val="single" w:sz="4" w:space="0" w:color="auto"/>
              <w:right w:val="single" w:sz="4" w:space="0" w:color="auto"/>
            </w:tcBorders>
            <w:shd w:val="clear" w:color="auto" w:fill="auto"/>
            <w:noWrap/>
            <w:vAlign w:val="bottom"/>
            <w:hideMark/>
          </w:tcPr>
          <w:p w14:paraId="492E2C7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15.20</w:t>
            </w:r>
          </w:p>
        </w:tc>
        <w:tc>
          <w:tcPr>
            <w:tcW w:w="1517" w:type="dxa"/>
            <w:tcBorders>
              <w:top w:val="nil"/>
              <w:left w:val="nil"/>
              <w:bottom w:val="single" w:sz="4" w:space="0" w:color="auto"/>
              <w:right w:val="single" w:sz="4" w:space="0" w:color="auto"/>
            </w:tcBorders>
            <w:shd w:val="clear" w:color="auto" w:fill="auto"/>
            <w:noWrap/>
            <w:vAlign w:val="bottom"/>
            <w:hideMark/>
          </w:tcPr>
          <w:p w14:paraId="0B6BA90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1.43</w:t>
            </w:r>
          </w:p>
        </w:tc>
        <w:tc>
          <w:tcPr>
            <w:tcW w:w="1447" w:type="dxa"/>
            <w:tcBorders>
              <w:top w:val="nil"/>
              <w:left w:val="nil"/>
              <w:bottom w:val="single" w:sz="4" w:space="0" w:color="auto"/>
              <w:right w:val="single" w:sz="4" w:space="0" w:color="auto"/>
            </w:tcBorders>
            <w:shd w:val="clear" w:color="auto" w:fill="auto"/>
            <w:noWrap/>
            <w:vAlign w:val="bottom"/>
            <w:hideMark/>
          </w:tcPr>
          <w:p w14:paraId="3C3FE09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1.12</w:t>
            </w:r>
          </w:p>
        </w:tc>
        <w:tc>
          <w:tcPr>
            <w:tcW w:w="1566" w:type="dxa"/>
            <w:tcBorders>
              <w:top w:val="nil"/>
              <w:left w:val="nil"/>
              <w:bottom w:val="single" w:sz="4" w:space="0" w:color="auto"/>
              <w:right w:val="single" w:sz="4" w:space="0" w:color="auto"/>
            </w:tcBorders>
            <w:shd w:val="clear" w:color="auto" w:fill="auto"/>
            <w:noWrap/>
            <w:vAlign w:val="bottom"/>
            <w:hideMark/>
          </w:tcPr>
          <w:p w14:paraId="7998988F"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1816.63</w:t>
            </w:r>
          </w:p>
        </w:tc>
      </w:tr>
      <w:tr w:rsidR="00181DD6" w:rsidRPr="004E1FD7" w14:paraId="7B2ACEDC"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4ED39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171772F7"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Mei</w:t>
            </w:r>
          </w:p>
        </w:tc>
        <w:tc>
          <w:tcPr>
            <w:tcW w:w="1842" w:type="dxa"/>
            <w:tcBorders>
              <w:top w:val="nil"/>
              <w:left w:val="nil"/>
              <w:bottom w:val="single" w:sz="4" w:space="0" w:color="auto"/>
              <w:right w:val="single" w:sz="4" w:space="0" w:color="auto"/>
            </w:tcBorders>
            <w:shd w:val="clear" w:color="auto" w:fill="auto"/>
            <w:noWrap/>
            <w:vAlign w:val="bottom"/>
            <w:hideMark/>
          </w:tcPr>
          <w:p w14:paraId="79A228E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15.17</w:t>
            </w:r>
          </w:p>
        </w:tc>
        <w:tc>
          <w:tcPr>
            <w:tcW w:w="1517" w:type="dxa"/>
            <w:tcBorders>
              <w:top w:val="nil"/>
              <w:left w:val="nil"/>
              <w:bottom w:val="single" w:sz="4" w:space="0" w:color="auto"/>
              <w:right w:val="single" w:sz="4" w:space="0" w:color="auto"/>
            </w:tcBorders>
            <w:shd w:val="clear" w:color="auto" w:fill="auto"/>
            <w:noWrap/>
            <w:vAlign w:val="bottom"/>
            <w:hideMark/>
          </w:tcPr>
          <w:p w14:paraId="5D08D29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0.46</w:t>
            </w:r>
          </w:p>
        </w:tc>
        <w:tc>
          <w:tcPr>
            <w:tcW w:w="1447" w:type="dxa"/>
            <w:tcBorders>
              <w:top w:val="nil"/>
              <w:left w:val="nil"/>
              <w:bottom w:val="single" w:sz="4" w:space="0" w:color="auto"/>
              <w:right w:val="single" w:sz="4" w:space="0" w:color="auto"/>
            </w:tcBorders>
            <w:shd w:val="clear" w:color="auto" w:fill="auto"/>
            <w:noWrap/>
            <w:vAlign w:val="bottom"/>
            <w:hideMark/>
          </w:tcPr>
          <w:p w14:paraId="36845B4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0.78</w:t>
            </w:r>
          </w:p>
        </w:tc>
        <w:tc>
          <w:tcPr>
            <w:tcW w:w="1566" w:type="dxa"/>
            <w:tcBorders>
              <w:top w:val="nil"/>
              <w:left w:val="nil"/>
              <w:bottom w:val="single" w:sz="4" w:space="0" w:color="auto"/>
              <w:right w:val="single" w:sz="4" w:space="0" w:color="auto"/>
            </w:tcBorders>
            <w:shd w:val="clear" w:color="auto" w:fill="auto"/>
            <w:noWrap/>
            <w:vAlign w:val="bottom"/>
            <w:hideMark/>
          </w:tcPr>
          <w:p w14:paraId="0EAF6E6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1057.50</w:t>
            </w:r>
          </w:p>
        </w:tc>
      </w:tr>
      <w:tr w:rsidR="00181DD6" w:rsidRPr="004E1FD7" w14:paraId="2F3B72D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4EDAA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0267DD9"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Juni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6FB6D77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15.58</w:t>
            </w:r>
          </w:p>
        </w:tc>
        <w:tc>
          <w:tcPr>
            <w:tcW w:w="1517" w:type="dxa"/>
            <w:tcBorders>
              <w:top w:val="nil"/>
              <w:left w:val="nil"/>
              <w:bottom w:val="single" w:sz="4" w:space="0" w:color="auto"/>
              <w:right w:val="single" w:sz="4" w:space="0" w:color="auto"/>
            </w:tcBorders>
            <w:shd w:val="clear" w:color="auto" w:fill="auto"/>
            <w:noWrap/>
            <w:vAlign w:val="bottom"/>
            <w:hideMark/>
          </w:tcPr>
          <w:p w14:paraId="547567D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1.72</w:t>
            </w:r>
          </w:p>
        </w:tc>
        <w:tc>
          <w:tcPr>
            <w:tcW w:w="1447" w:type="dxa"/>
            <w:tcBorders>
              <w:top w:val="nil"/>
              <w:left w:val="nil"/>
              <w:bottom w:val="single" w:sz="4" w:space="0" w:color="auto"/>
              <w:right w:val="single" w:sz="4" w:space="0" w:color="auto"/>
            </w:tcBorders>
            <w:shd w:val="clear" w:color="auto" w:fill="auto"/>
            <w:noWrap/>
            <w:vAlign w:val="bottom"/>
            <w:hideMark/>
          </w:tcPr>
          <w:p w14:paraId="371E95ED"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1.26</w:t>
            </w:r>
          </w:p>
        </w:tc>
        <w:tc>
          <w:tcPr>
            <w:tcW w:w="1566" w:type="dxa"/>
            <w:tcBorders>
              <w:top w:val="nil"/>
              <w:left w:val="nil"/>
              <w:bottom w:val="single" w:sz="4" w:space="0" w:color="auto"/>
              <w:right w:val="single" w:sz="4" w:space="0" w:color="auto"/>
            </w:tcBorders>
            <w:shd w:val="clear" w:color="auto" w:fill="auto"/>
            <w:noWrap/>
            <w:vAlign w:val="bottom"/>
            <w:hideMark/>
          </w:tcPr>
          <w:p w14:paraId="2B6A7C9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1041.02</w:t>
            </w:r>
          </w:p>
        </w:tc>
      </w:tr>
      <w:tr w:rsidR="00181DD6" w:rsidRPr="004E1FD7" w14:paraId="4395AF85"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B294B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BFF8000"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Juli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3DE6C3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15.51</w:t>
            </w:r>
          </w:p>
        </w:tc>
        <w:tc>
          <w:tcPr>
            <w:tcW w:w="1517" w:type="dxa"/>
            <w:tcBorders>
              <w:top w:val="nil"/>
              <w:left w:val="nil"/>
              <w:bottom w:val="single" w:sz="4" w:space="0" w:color="auto"/>
              <w:right w:val="single" w:sz="4" w:space="0" w:color="auto"/>
            </w:tcBorders>
            <w:shd w:val="clear" w:color="auto" w:fill="auto"/>
            <w:noWrap/>
            <w:vAlign w:val="bottom"/>
            <w:hideMark/>
          </w:tcPr>
          <w:p w14:paraId="36E99F1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0.83</w:t>
            </w:r>
          </w:p>
        </w:tc>
        <w:tc>
          <w:tcPr>
            <w:tcW w:w="1447" w:type="dxa"/>
            <w:tcBorders>
              <w:top w:val="nil"/>
              <w:left w:val="nil"/>
              <w:bottom w:val="single" w:sz="4" w:space="0" w:color="auto"/>
              <w:right w:val="single" w:sz="4" w:space="0" w:color="auto"/>
            </w:tcBorders>
            <w:shd w:val="clear" w:color="auto" w:fill="auto"/>
            <w:noWrap/>
            <w:vAlign w:val="bottom"/>
            <w:hideMark/>
          </w:tcPr>
          <w:p w14:paraId="3B8928F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1.33</w:t>
            </w:r>
          </w:p>
        </w:tc>
        <w:tc>
          <w:tcPr>
            <w:tcW w:w="1566" w:type="dxa"/>
            <w:tcBorders>
              <w:top w:val="nil"/>
              <w:left w:val="nil"/>
              <w:bottom w:val="single" w:sz="4" w:space="0" w:color="auto"/>
              <w:right w:val="single" w:sz="4" w:space="0" w:color="auto"/>
            </w:tcBorders>
            <w:shd w:val="clear" w:color="auto" w:fill="auto"/>
            <w:noWrap/>
            <w:vAlign w:val="bottom"/>
            <w:hideMark/>
          </w:tcPr>
          <w:p w14:paraId="17F5965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873.88</w:t>
            </w:r>
          </w:p>
        </w:tc>
      </w:tr>
      <w:tr w:rsidR="00181DD6" w:rsidRPr="004E1FD7" w14:paraId="73F31DDF"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7B5D54"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77B83B73"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Agu</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1CDA61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15.45</w:t>
            </w:r>
          </w:p>
        </w:tc>
        <w:tc>
          <w:tcPr>
            <w:tcW w:w="1517" w:type="dxa"/>
            <w:tcBorders>
              <w:top w:val="nil"/>
              <w:left w:val="nil"/>
              <w:bottom w:val="single" w:sz="4" w:space="0" w:color="auto"/>
              <w:right w:val="single" w:sz="4" w:space="0" w:color="auto"/>
            </w:tcBorders>
            <w:shd w:val="clear" w:color="auto" w:fill="auto"/>
            <w:noWrap/>
            <w:vAlign w:val="bottom"/>
            <w:hideMark/>
          </w:tcPr>
          <w:p w14:paraId="796A596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1.13</w:t>
            </w:r>
          </w:p>
        </w:tc>
        <w:tc>
          <w:tcPr>
            <w:tcW w:w="1447" w:type="dxa"/>
            <w:tcBorders>
              <w:top w:val="nil"/>
              <w:left w:val="nil"/>
              <w:bottom w:val="single" w:sz="4" w:space="0" w:color="auto"/>
              <w:right w:val="single" w:sz="4" w:space="0" w:color="auto"/>
            </w:tcBorders>
            <w:shd w:val="clear" w:color="auto" w:fill="auto"/>
            <w:noWrap/>
            <w:vAlign w:val="bottom"/>
            <w:hideMark/>
          </w:tcPr>
          <w:p w14:paraId="7FF4F7D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73D6010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830.42</w:t>
            </w:r>
          </w:p>
        </w:tc>
      </w:tr>
      <w:tr w:rsidR="00181DD6" w:rsidRPr="004E1FD7" w14:paraId="32EA1EAA"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CDDF3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04F9D7F1"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Sep</w:t>
            </w:r>
          </w:p>
        </w:tc>
        <w:tc>
          <w:tcPr>
            <w:tcW w:w="1842" w:type="dxa"/>
            <w:tcBorders>
              <w:top w:val="nil"/>
              <w:left w:val="nil"/>
              <w:bottom w:val="single" w:sz="4" w:space="0" w:color="auto"/>
              <w:right w:val="single" w:sz="4" w:space="0" w:color="auto"/>
            </w:tcBorders>
            <w:shd w:val="clear" w:color="auto" w:fill="auto"/>
            <w:noWrap/>
            <w:vAlign w:val="bottom"/>
            <w:hideMark/>
          </w:tcPr>
          <w:p w14:paraId="7FDDF58A"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15.63</w:t>
            </w:r>
          </w:p>
        </w:tc>
        <w:tc>
          <w:tcPr>
            <w:tcW w:w="1517" w:type="dxa"/>
            <w:tcBorders>
              <w:top w:val="nil"/>
              <w:left w:val="nil"/>
              <w:bottom w:val="single" w:sz="4" w:space="0" w:color="auto"/>
              <w:right w:val="single" w:sz="4" w:space="0" w:color="auto"/>
            </w:tcBorders>
            <w:shd w:val="clear" w:color="auto" w:fill="auto"/>
            <w:noWrap/>
            <w:vAlign w:val="bottom"/>
            <w:hideMark/>
          </w:tcPr>
          <w:p w14:paraId="0121A9C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0.40</w:t>
            </w:r>
          </w:p>
        </w:tc>
        <w:tc>
          <w:tcPr>
            <w:tcW w:w="1447" w:type="dxa"/>
            <w:tcBorders>
              <w:top w:val="nil"/>
              <w:left w:val="nil"/>
              <w:bottom w:val="single" w:sz="4" w:space="0" w:color="auto"/>
              <w:right w:val="single" w:sz="4" w:space="0" w:color="auto"/>
            </w:tcBorders>
            <w:shd w:val="clear" w:color="auto" w:fill="auto"/>
            <w:noWrap/>
            <w:vAlign w:val="bottom"/>
            <w:hideMark/>
          </w:tcPr>
          <w:p w14:paraId="037B9190"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1.02</w:t>
            </w:r>
          </w:p>
        </w:tc>
        <w:tc>
          <w:tcPr>
            <w:tcW w:w="1566" w:type="dxa"/>
            <w:tcBorders>
              <w:top w:val="nil"/>
              <w:left w:val="nil"/>
              <w:bottom w:val="single" w:sz="4" w:space="0" w:color="auto"/>
              <w:right w:val="single" w:sz="4" w:space="0" w:color="auto"/>
            </w:tcBorders>
            <w:shd w:val="clear" w:color="auto" w:fill="auto"/>
            <w:noWrap/>
            <w:vAlign w:val="bottom"/>
            <w:hideMark/>
          </w:tcPr>
          <w:p w14:paraId="368BF95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974.06</w:t>
            </w:r>
          </w:p>
        </w:tc>
      </w:tr>
      <w:tr w:rsidR="00181DD6" w:rsidRPr="004E1FD7" w14:paraId="6AE903F5"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A72AF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A28ED79"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proofErr w:type="spellStart"/>
            <w:r w:rsidRPr="004E1FD7">
              <w:rPr>
                <w:rFonts w:ascii="Calibri" w:eastAsia="Times New Roman" w:hAnsi="Calibri" w:cs="Calibri"/>
                <w:color w:val="000000"/>
                <w:sz w:val="20"/>
                <w:szCs w:val="20"/>
                <w:lang w:val="en-US" w:eastAsia="ko-KR"/>
              </w:rPr>
              <w:t>Okt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6F2B1252"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15.97</w:t>
            </w:r>
          </w:p>
        </w:tc>
        <w:tc>
          <w:tcPr>
            <w:tcW w:w="1517" w:type="dxa"/>
            <w:tcBorders>
              <w:top w:val="nil"/>
              <w:left w:val="nil"/>
              <w:bottom w:val="single" w:sz="4" w:space="0" w:color="auto"/>
              <w:right w:val="single" w:sz="4" w:space="0" w:color="auto"/>
            </w:tcBorders>
            <w:shd w:val="clear" w:color="auto" w:fill="auto"/>
            <w:noWrap/>
            <w:vAlign w:val="bottom"/>
            <w:hideMark/>
          </w:tcPr>
          <w:p w14:paraId="626ACC0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0.46</w:t>
            </w:r>
          </w:p>
        </w:tc>
        <w:tc>
          <w:tcPr>
            <w:tcW w:w="1447" w:type="dxa"/>
            <w:tcBorders>
              <w:top w:val="nil"/>
              <w:left w:val="nil"/>
              <w:bottom w:val="single" w:sz="4" w:space="0" w:color="auto"/>
              <w:right w:val="single" w:sz="4" w:space="0" w:color="auto"/>
            </w:tcBorders>
            <w:shd w:val="clear" w:color="auto" w:fill="auto"/>
            <w:noWrap/>
            <w:vAlign w:val="bottom"/>
            <w:hideMark/>
          </w:tcPr>
          <w:p w14:paraId="3622D6BB"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3.76</w:t>
            </w:r>
          </w:p>
        </w:tc>
        <w:tc>
          <w:tcPr>
            <w:tcW w:w="1566" w:type="dxa"/>
            <w:tcBorders>
              <w:top w:val="nil"/>
              <w:left w:val="nil"/>
              <w:bottom w:val="single" w:sz="4" w:space="0" w:color="auto"/>
              <w:right w:val="single" w:sz="4" w:space="0" w:color="auto"/>
            </w:tcBorders>
            <w:shd w:val="clear" w:color="auto" w:fill="auto"/>
            <w:noWrap/>
            <w:vAlign w:val="bottom"/>
            <w:hideMark/>
          </w:tcPr>
          <w:p w14:paraId="71948CC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855.78</w:t>
            </w:r>
          </w:p>
        </w:tc>
      </w:tr>
      <w:tr w:rsidR="00181DD6" w:rsidRPr="004E1FD7" w14:paraId="3E924CE7"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849B63C"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0EE0C263"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Nov</w:t>
            </w:r>
          </w:p>
        </w:tc>
        <w:tc>
          <w:tcPr>
            <w:tcW w:w="1842" w:type="dxa"/>
            <w:tcBorders>
              <w:top w:val="nil"/>
              <w:left w:val="nil"/>
              <w:bottom w:val="single" w:sz="4" w:space="0" w:color="auto"/>
              <w:right w:val="single" w:sz="4" w:space="0" w:color="auto"/>
            </w:tcBorders>
            <w:shd w:val="clear" w:color="auto" w:fill="auto"/>
            <w:noWrap/>
            <w:vAlign w:val="bottom"/>
            <w:hideMark/>
          </w:tcPr>
          <w:p w14:paraId="5F8E185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15.74</w:t>
            </w:r>
          </w:p>
        </w:tc>
        <w:tc>
          <w:tcPr>
            <w:tcW w:w="1517" w:type="dxa"/>
            <w:tcBorders>
              <w:top w:val="nil"/>
              <w:left w:val="nil"/>
              <w:bottom w:val="single" w:sz="4" w:space="0" w:color="auto"/>
              <w:right w:val="single" w:sz="4" w:space="0" w:color="auto"/>
            </w:tcBorders>
            <w:shd w:val="clear" w:color="auto" w:fill="auto"/>
            <w:noWrap/>
            <w:vAlign w:val="bottom"/>
            <w:hideMark/>
          </w:tcPr>
          <w:p w14:paraId="6948D3A3"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1.13</w:t>
            </w:r>
          </w:p>
        </w:tc>
        <w:tc>
          <w:tcPr>
            <w:tcW w:w="1447" w:type="dxa"/>
            <w:tcBorders>
              <w:top w:val="nil"/>
              <w:left w:val="nil"/>
              <w:bottom w:val="single" w:sz="4" w:space="0" w:color="auto"/>
              <w:right w:val="single" w:sz="4" w:space="0" w:color="auto"/>
            </w:tcBorders>
            <w:shd w:val="clear" w:color="auto" w:fill="auto"/>
            <w:noWrap/>
            <w:vAlign w:val="bottom"/>
            <w:hideMark/>
          </w:tcPr>
          <w:p w14:paraId="29EC1518"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1.81</w:t>
            </w:r>
          </w:p>
        </w:tc>
        <w:tc>
          <w:tcPr>
            <w:tcW w:w="1566" w:type="dxa"/>
            <w:tcBorders>
              <w:top w:val="nil"/>
              <w:left w:val="nil"/>
              <w:bottom w:val="single" w:sz="4" w:space="0" w:color="auto"/>
              <w:right w:val="single" w:sz="4" w:space="0" w:color="auto"/>
            </w:tcBorders>
            <w:shd w:val="clear" w:color="auto" w:fill="auto"/>
            <w:noWrap/>
            <w:vAlign w:val="bottom"/>
            <w:hideMark/>
          </w:tcPr>
          <w:p w14:paraId="60F1FD61"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907.31</w:t>
            </w:r>
          </w:p>
        </w:tc>
      </w:tr>
      <w:tr w:rsidR="00181DD6" w:rsidRPr="004E1FD7" w14:paraId="19170534" w14:textId="77777777" w:rsidTr="00FC5EC8">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9D0B8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2023</w:t>
            </w:r>
          </w:p>
        </w:tc>
        <w:tc>
          <w:tcPr>
            <w:tcW w:w="709" w:type="dxa"/>
            <w:tcBorders>
              <w:top w:val="nil"/>
              <w:left w:val="nil"/>
              <w:bottom w:val="single" w:sz="4" w:space="0" w:color="auto"/>
              <w:right w:val="single" w:sz="4" w:space="0" w:color="auto"/>
            </w:tcBorders>
            <w:shd w:val="clear" w:color="auto" w:fill="auto"/>
            <w:noWrap/>
            <w:vAlign w:val="bottom"/>
            <w:hideMark/>
          </w:tcPr>
          <w:p w14:paraId="5CCF995F" w14:textId="77777777" w:rsidR="004E1FD7" w:rsidRPr="004E1FD7" w:rsidRDefault="004E1FD7" w:rsidP="004E1FD7">
            <w:pPr>
              <w:spacing w:after="0" w:line="240" w:lineRule="auto"/>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Des</w:t>
            </w:r>
          </w:p>
        </w:tc>
        <w:tc>
          <w:tcPr>
            <w:tcW w:w="1842" w:type="dxa"/>
            <w:tcBorders>
              <w:top w:val="nil"/>
              <w:left w:val="nil"/>
              <w:bottom w:val="single" w:sz="4" w:space="0" w:color="auto"/>
              <w:right w:val="single" w:sz="4" w:space="0" w:color="auto"/>
            </w:tcBorders>
            <w:shd w:val="clear" w:color="auto" w:fill="auto"/>
            <w:noWrap/>
            <w:vAlign w:val="bottom"/>
            <w:hideMark/>
          </w:tcPr>
          <w:p w14:paraId="233BCA39"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18.96</w:t>
            </w:r>
          </w:p>
        </w:tc>
        <w:tc>
          <w:tcPr>
            <w:tcW w:w="1517" w:type="dxa"/>
            <w:tcBorders>
              <w:top w:val="nil"/>
              <w:left w:val="nil"/>
              <w:bottom w:val="single" w:sz="4" w:space="0" w:color="auto"/>
              <w:right w:val="single" w:sz="4" w:space="0" w:color="auto"/>
            </w:tcBorders>
            <w:shd w:val="clear" w:color="auto" w:fill="auto"/>
            <w:noWrap/>
            <w:vAlign w:val="bottom"/>
            <w:hideMark/>
          </w:tcPr>
          <w:p w14:paraId="47C9B816"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1.12</w:t>
            </w:r>
          </w:p>
        </w:tc>
        <w:tc>
          <w:tcPr>
            <w:tcW w:w="1447" w:type="dxa"/>
            <w:tcBorders>
              <w:top w:val="nil"/>
              <w:left w:val="nil"/>
              <w:bottom w:val="single" w:sz="4" w:space="0" w:color="auto"/>
              <w:right w:val="single" w:sz="4" w:space="0" w:color="auto"/>
            </w:tcBorders>
            <w:shd w:val="clear" w:color="auto" w:fill="auto"/>
            <w:noWrap/>
            <w:vAlign w:val="bottom"/>
            <w:hideMark/>
          </w:tcPr>
          <w:p w14:paraId="20A7F37E"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6634F7E5" w14:textId="77777777" w:rsidR="004E1FD7" w:rsidRPr="004E1FD7" w:rsidRDefault="004E1FD7" w:rsidP="004E1FD7">
            <w:pPr>
              <w:spacing w:after="0" w:line="240" w:lineRule="auto"/>
              <w:jc w:val="right"/>
              <w:rPr>
                <w:rFonts w:ascii="Calibri" w:eastAsia="Times New Roman" w:hAnsi="Calibri" w:cs="Calibri"/>
                <w:color w:val="000000"/>
                <w:sz w:val="20"/>
                <w:szCs w:val="20"/>
                <w:lang w:val="en-US" w:eastAsia="ko-KR"/>
              </w:rPr>
            </w:pPr>
            <w:r w:rsidRPr="004E1FD7">
              <w:rPr>
                <w:rFonts w:ascii="Calibri" w:eastAsia="Times New Roman" w:hAnsi="Calibri" w:cs="Calibri"/>
                <w:color w:val="000000"/>
                <w:sz w:val="20"/>
                <w:szCs w:val="20"/>
                <w:lang w:val="en-US" w:eastAsia="ko-KR"/>
              </w:rPr>
              <w:t>1344.97</w:t>
            </w:r>
          </w:p>
        </w:tc>
      </w:tr>
    </w:tbl>
    <w:p w14:paraId="022B68AD" w14:textId="77777777" w:rsidR="004E1FD7" w:rsidRDefault="004E1FD7" w:rsidP="00B81A5B">
      <w:pPr>
        <w:spacing w:line="240" w:lineRule="auto"/>
        <w:rPr>
          <w:rFonts w:ascii="Times New Roman" w:hAnsi="Times New Roman" w:cs="Times New Roman"/>
          <w:b/>
          <w:bCs/>
          <w:color w:val="000000" w:themeColor="text1"/>
          <w:sz w:val="24"/>
          <w:szCs w:val="24"/>
          <w:lang w:val="en-US"/>
        </w:rPr>
      </w:pPr>
    </w:p>
    <w:p w14:paraId="5DF51007" w14:textId="77777777" w:rsidR="007E3D1E" w:rsidRDefault="007E3D1E" w:rsidP="00B81A5B">
      <w:pPr>
        <w:spacing w:line="240" w:lineRule="auto"/>
        <w:rPr>
          <w:rFonts w:ascii="Times New Roman" w:hAnsi="Times New Roman" w:cs="Times New Roman"/>
          <w:b/>
          <w:bCs/>
          <w:color w:val="000000" w:themeColor="text1"/>
          <w:sz w:val="24"/>
          <w:szCs w:val="24"/>
          <w:lang w:val="en-US"/>
        </w:rPr>
      </w:pPr>
    </w:p>
    <w:p w14:paraId="2677FFA8" w14:textId="01547238" w:rsidR="007B1BA8" w:rsidRDefault="00505479" w:rsidP="00505479">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Lampiran 2. Hasil Output SPSS</w:t>
      </w:r>
    </w:p>
    <w:p w14:paraId="1FAE6CEB" w14:textId="095D5815" w:rsidR="00505479" w:rsidRDefault="00505479" w:rsidP="00505479">
      <w:pPr>
        <w:spacing w:line="240" w:lineRule="auto"/>
        <w:rPr>
          <w:rFonts w:ascii="Times New Roman" w:hAnsi="Times New Roman" w:cs="Times New Roman"/>
          <w:b/>
          <w:bCs/>
          <w:color w:val="000000" w:themeColor="text1"/>
          <w:sz w:val="24"/>
          <w:szCs w:val="24"/>
          <w:lang w:val="en-US"/>
        </w:rPr>
      </w:pPr>
      <w:proofErr w:type="spellStart"/>
      <w:r>
        <w:rPr>
          <w:rFonts w:ascii="Times New Roman" w:hAnsi="Times New Roman" w:cs="Times New Roman"/>
          <w:b/>
          <w:bCs/>
          <w:color w:val="000000" w:themeColor="text1"/>
          <w:sz w:val="24"/>
          <w:szCs w:val="24"/>
          <w:lang w:val="en-US"/>
        </w:rPr>
        <w:t>Staitstik</w:t>
      </w:r>
      <w:proofErr w:type="spellEnd"/>
      <w:r>
        <w:rPr>
          <w:rFonts w:ascii="Times New Roman" w:hAnsi="Times New Roman" w:cs="Times New Roman"/>
          <w:b/>
          <w:bCs/>
          <w:color w:val="000000" w:themeColor="text1"/>
          <w:sz w:val="24"/>
          <w:szCs w:val="24"/>
          <w:lang w:val="en-US"/>
        </w:rPr>
        <w:t xml:space="preserve"> </w:t>
      </w:r>
      <w:proofErr w:type="spellStart"/>
      <w:r w:rsidR="006A0718">
        <w:rPr>
          <w:rFonts w:ascii="Times New Roman" w:hAnsi="Times New Roman" w:cs="Times New Roman"/>
          <w:b/>
          <w:bCs/>
          <w:color w:val="000000" w:themeColor="text1"/>
          <w:sz w:val="24"/>
          <w:szCs w:val="24"/>
          <w:lang w:val="en-US"/>
        </w:rPr>
        <w:t>D</w:t>
      </w:r>
      <w:r>
        <w:rPr>
          <w:rFonts w:ascii="Times New Roman" w:hAnsi="Times New Roman" w:cs="Times New Roman"/>
          <w:b/>
          <w:bCs/>
          <w:color w:val="000000" w:themeColor="text1"/>
          <w:sz w:val="24"/>
          <w:szCs w:val="24"/>
          <w:lang w:val="en-US"/>
        </w:rPr>
        <w:t>eskriptif</w:t>
      </w:r>
      <w:proofErr w:type="spellEnd"/>
    </w:p>
    <w:p w14:paraId="0A8B9486"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bl>
      <w:tblPr>
        <w:tblW w:w="8275" w:type="dxa"/>
        <w:tblLayout w:type="fixed"/>
        <w:tblCellMar>
          <w:left w:w="0" w:type="dxa"/>
          <w:right w:w="0" w:type="dxa"/>
        </w:tblCellMar>
        <w:tblLook w:val="0000" w:firstRow="0" w:lastRow="0" w:firstColumn="0" w:lastColumn="0" w:noHBand="0" w:noVBand="0"/>
      </w:tblPr>
      <w:tblGrid>
        <w:gridCol w:w="2449"/>
        <w:gridCol w:w="1024"/>
        <w:gridCol w:w="1070"/>
        <w:gridCol w:w="1101"/>
        <w:gridCol w:w="1193"/>
        <w:gridCol w:w="1438"/>
      </w:tblGrid>
      <w:tr w:rsidR="006A0718" w:rsidRPr="006A0718" w14:paraId="113966B8" w14:textId="77777777">
        <w:trPr>
          <w:cantSplit/>
        </w:trPr>
        <w:tc>
          <w:tcPr>
            <w:tcW w:w="8272" w:type="dxa"/>
            <w:gridSpan w:val="6"/>
            <w:tcBorders>
              <w:top w:val="nil"/>
              <w:left w:val="nil"/>
              <w:bottom w:val="nil"/>
              <w:right w:val="nil"/>
            </w:tcBorders>
            <w:shd w:val="clear" w:color="auto" w:fill="FFFFFF"/>
            <w:vAlign w:val="center"/>
          </w:tcPr>
          <w:p w14:paraId="27CD7CCC"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010205"/>
                <w:lang w:val="en-US"/>
              </w:rPr>
            </w:pPr>
            <w:r w:rsidRPr="006A0718">
              <w:rPr>
                <w:rFonts w:ascii="Arial" w:hAnsi="Arial" w:cs="Arial"/>
                <w:b/>
                <w:bCs/>
                <w:color w:val="010205"/>
                <w:lang w:val="en-US"/>
              </w:rPr>
              <w:t>Descriptive Statistics</w:t>
            </w:r>
          </w:p>
        </w:tc>
      </w:tr>
      <w:tr w:rsidR="006A0718" w:rsidRPr="006A0718" w14:paraId="7AAE456E" w14:textId="77777777">
        <w:trPr>
          <w:cantSplit/>
        </w:trPr>
        <w:tc>
          <w:tcPr>
            <w:tcW w:w="2447" w:type="dxa"/>
            <w:tcBorders>
              <w:top w:val="nil"/>
              <w:left w:val="nil"/>
              <w:bottom w:val="single" w:sz="8" w:space="0" w:color="152935"/>
              <w:right w:val="nil"/>
            </w:tcBorders>
            <w:shd w:val="clear" w:color="auto" w:fill="FFFFFF"/>
            <w:vAlign w:val="bottom"/>
          </w:tcPr>
          <w:p w14:paraId="622654B1"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738BFED0"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5CBB5CB5"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1AE0825E"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Maximum</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31F6183B"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Mean</w:t>
            </w:r>
          </w:p>
        </w:tc>
        <w:tc>
          <w:tcPr>
            <w:tcW w:w="1437" w:type="dxa"/>
            <w:tcBorders>
              <w:top w:val="nil"/>
              <w:left w:val="single" w:sz="8" w:space="0" w:color="E0E0E0"/>
              <w:bottom w:val="single" w:sz="8" w:space="0" w:color="152935"/>
              <w:right w:val="nil"/>
            </w:tcBorders>
            <w:shd w:val="clear" w:color="auto" w:fill="FFFFFF"/>
            <w:vAlign w:val="bottom"/>
          </w:tcPr>
          <w:p w14:paraId="490C5F3B"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Std. Deviation</w:t>
            </w:r>
          </w:p>
        </w:tc>
      </w:tr>
      <w:tr w:rsidR="006A0718" w:rsidRPr="006A0718" w14:paraId="72C80384" w14:textId="77777777">
        <w:trPr>
          <w:cantSplit/>
        </w:trPr>
        <w:tc>
          <w:tcPr>
            <w:tcW w:w="2447" w:type="dxa"/>
            <w:tcBorders>
              <w:top w:val="single" w:sz="8" w:space="0" w:color="152935"/>
              <w:left w:val="nil"/>
              <w:bottom w:val="single" w:sz="8" w:space="0" w:color="AEAEAE"/>
              <w:right w:val="nil"/>
            </w:tcBorders>
            <w:shd w:val="clear" w:color="auto" w:fill="E0E0E0"/>
          </w:tcPr>
          <w:p w14:paraId="0AAA757D"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KEPATUHAN WAJIB PAJAK</w:t>
            </w:r>
          </w:p>
        </w:tc>
        <w:tc>
          <w:tcPr>
            <w:tcW w:w="1024" w:type="dxa"/>
            <w:tcBorders>
              <w:top w:val="single" w:sz="8" w:space="0" w:color="152935"/>
              <w:left w:val="nil"/>
              <w:bottom w:val="single" w:sz="8" w:space="0" w:color="AEAEAE"/>
              <w:right w:val="single" w:sz="8" w:space="0" w:color="E0E0E0"/>
            </w:tcBorders>
            <w:shd w:val="clear" w:color="auto" w:fill="F9F9FB"/>
          </w:tcPr>
          <w:p w14:paraId="4869FEDF"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c>
          <w:tcPr>
            <w:tcW w:w="1070" w:type="dxa"/>
            <w:tcBorders>
              <w:top w:val="single" w:sz="8" w:space="0" w:color="152935"/>
              <w:left w:val="single" w:sz="8" w:space="0" w:color="E0E0E0"/>
              <w:bottom w:val="single" w:sz="8" w:space="0" w:color="AEAEAE"/>
              <w:right w:val="single" w:sz="8" w:space="0" w:color="E0E0E0"/>
            </w:tcBorders>
            <w:shd w:val="clear" w:color="auto" w:fill="F9F9FB"/>
          </w:tcPr>
          <w:p w14:paraId="25638F4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12.74</w:t>
            </w:r>
          </w:p>
        </w:tc>
        <w:tc>
          <w:tcPr>
            <w:tcW w:w="1101" w:type="dxa"/>
            <w:tcBorders>
              <w:top w:val="single" w:sz="8" w:space="0" w:color="152935"/>
              <w:left w:val="single" w:sz="8" w:space="0" w:color="E0E0E0"/>
              <w:bottom w:val="single" w:sz="8" w:space="0" w:color="AEAEAE"/>
              <w:right w:val="single" w:sz="8" w:space="0" w:color="E0E0E0"/>
            </w:tcBorders>
            <w:shd w:val="clear" w:color="auto" w:fill="F9F9FB"/>
          </w:tcPr>
          <w:p w14:paraId="777C373C"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18.96</w:t>
            </w:r>
          </w:p>
        </w:tc>
        <w:tc>
          <w:tcPr>
            <w:tcW w:w="1193" w:type="dxa"/>
            <w:tcBorders>
              <w:top w:val="single" w:sz="8" w:space="0" w:color="152935"/>
              <w:left w:val="single" w:sz="8" w:space="0" w:color="E0E0E0"/>
              <w:bottom w:val="single" w:sz="8" w:space="0" w:color="AEAEAE"/>
              <w:right w:val="single" w:sz="8" w:space="0" w:color="E0E0E0"/>
            </w:tcBorders>
            <w:shd w:val="clear" w:color="auto" w:fill="F9F9FB"/>
          </w:tcPr>
          <w:p w14:paraId="735FEB9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14.8781</w:t>
            </w:r>
          </w:p>
        </w:tc>
        <w:tc>
          <w:tcPr>
            <w:tcW w:w="1437" w:type="dxa"/>
            <w:tcBorders>
              <w:top w:val="single" w:sz="8" w:space="0" w:color="152935"/>
              <w:left w:val="single" w:sz="8" w:space="0" w:color="E0E0E0"/>
              <w:bottom w:val="single" w:sz="8" w:space="0" w:color="AEAEAE"/>
              <w:right w:val="nil"/>
            </w:tcBorders>
            <w:shd w:val="clear" w:color="auto" w:fill="F9F9FB"/>
          </w:tcPr>
          <w:p w14:paraId="41DDBDD2"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1.29358</w:t>
            </w:r>
          </w:p>
        </w:tc>
      </w:tr>
      <w:tr w:rsidR="006A0718" w:rsidRPr="006A0718" w14:paraId="429FFAAF" w14:textId="77777777">
        <w:trPr>
          <w:cantSplit/>
        </w:trPr>
        <w:tc>
          <w:tcPr>
            <w:tcW w:w="2447" w:type="dxa"/>
            <w:tcBorders>
              <w:top w:val="single" w:sz="8" w:space="0" w:color="AEAEAE"/>
              <w:left w:val="nil"/>
              <w:bottom w:val="single" w:sz="8" w:space="0" w:color="AEAEAE"/>
              <w:right w:val="nil"/>
            </w:tcBorders>
            <w:shd w:val="clear" w:color="auto" w:fill="E0E0E0"/>
          </w:tcPr>
          <w:p w14:paraId="7E3BE42C"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PEMERIKSAAN PAJAK</w:t>
            </w:r>
          </w:p>
        </w:tc>
        <w:tc>
          <w:tcPr>
            <w:tcW w:w="1024" w:type="dxa"/>
            <w:tcBorders>
              <w:top w:val="single" w:sz="8" w:space="0" w:color="AEAEAE"/>
              <w:left w:val="nil"/>
              <w:bottom w:val="single" w:sz="8" w:space="0" w:color="AEAEAE"/>
              <w:right w:val="single" w:sz="8" w:space="0" w:color="E0E0E0"/>
            </w:tcBorders>
            <w:shd w:val="clear" w:color="auto" w:fill="F9F9FB"/>
          </w:tcPr>
          <w:p w14:paraId="5AAD6AB0"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c>
          <w:tcPr>
            <w:tcW w:w="1070" w:type="dxa"/>
            <w:tcBorders>
              <w:top w:val="single" w:sz="8" w:space="0" w:color="AEAEAE"/>
              <w:left w:val="single" w:sz="8" w:space="0" w:color="E0E0E0"/>
              <w:bottom w:val="single" w:sz="8" w:space="0" w:color="AEAEAE"/>
              <w:right w:val="single" w:sz="8" w:space="0" w:color="E0E0E0"/>
            </w:tcBorders>
            <w:shd w:val="clear" w:color="auto" w:fill="F9F9FB"/>
          </w:tcPr>
          <w:p w14:paraId="49E2C1C5"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9F9FB"/>
          </w:tcPr>
          <w:p w14:paraId="1B30889F"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3.66</w:t>
            </w:r>
          </w:p>
        </w:tc>
        <w:tc>
          <w:tcPr>
            <w:tcW w:w="1193" w:type="dxa"/>
            <w:tcBorders>
              <w:top w:val="single" w:sz="8" w:space="0" w:color="AEAEAE"/>
              <w:left w:val="single" w:sz="8" w:space="0" w:color="E0E0E0"/>
              <w:bottom w:val="single" w:sz="8" w:space="0" w:color="AEAEAE"/>
              <w:right w:val="single" w:sz="8" w:space="0" w:color="E0E0E0"/>
            </w:tcBorders>
            <w:shd w:val="clear" w:color="auto" w:fill="F9F9FB"/>
          </w:tcPr>
          <w:p w14:paraId="2FF5FE60"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1.1247</w:t>
            </w:r>
          </w:p>
        </w:tc>
        <w:tc>
          <w:tcPr>
            <w:tcW w:w="1437" w:type="dxa"/>
            <w:tcBorders>
              <w:top w:val="single" w:sz="8" w:space="0" w:color="AEAEAE"/>
              <w:left w:val="single" w:sz="8" w:space="0" w:color="E0E0E0"/>
              <w:bottom w:val="single" w:sz="8" w:space="0" w:color="AEAEAE"/>
              <w:right w:val="nil"/>
            </w:tcBorders>
            <w:shd w:val="clear" w:color="auto" w:fill="F9F9FB"/>
          </w:tcPr>
          <w:p w14:paraId="0B2C6EB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.81468</w:t>
            </w:r>
          </w:p>
        </w:tc>
      </w:tr>
      <w:tr w:rsidR="006A0718" w:rsidRPr="006A0718" w14:paraId="350EB57F" w14:textId="77777777">
        <w:trPr>
          <w:cantSplit/>
        </w:trPr>
        <w:tc>
          <w:tcPr>
            <w:tcW w:w="2447" w:type="dxa"/>
            <w:tcBorders>
              <w:top w:val="single" w:sz="8" w:space="0" w:color="AEAEAE"/>
              <w:left w:val="nil"/>
              <w:bottom w:val="single" w:sz="8" w:space="0" w:color="AEAEAE"/>
              <w:right w:val="nil"/>
            </w:tcBorders>
            <w:shd w:val="clear" w:color="auto" w:fill="E0E0E0"/>
          </w:tcPr>
          <w:p w14:paraId="0E60D8C1"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PENAGIHAN PAJAK</w:t>
            </w:r>
          </w:p>
        </w:tc>
        <w:tc>
          <w:tcPr>
            <w:tcW w:w="1024" w:type="dxa"/>
            <w:tcBorders>
              <w:top w:val="single" w:sz="8" w:space="0" w:color="AEAEAE"/>
              <w:left w:val="nil"/>
              <w:bottom w:val="single" w:sz="8" w:space="0" w:color="AEAEAE"/>
              <w:right w:val="single" w:sz="8" w:space="0" w:color="E0E0E0"/>
            </w:tcBorders>
            <w:shd w:val="clear" w:color="auto" w:fill="F9F9FB"/>
          </w:tcPr>
          <w:p w14:paraId="34681B09"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c>
          <w:tcPr>
            <w:tcW w:w="1070" w:type="dxa"/>
            <w:tcBorders>
              <w:top w:val="single" w:sz="8" w:space="0" w:color="AEAEAE"/>
              <w:left w:val="single" w:sz="8" w:space="0" w:color="E0E0E0"/>
              <w:bottom w:val="single" w:sz="8" w:space="0" w:color="AEAEAE"/>
              <w:right w:val="single" w:sz="8" w:space="0" w:color="E0E0E0"/>
            </w:tcBorders>
            <w:shd w:val="clear" w:color="auto" w:fill="F9F9FB"/>
          </w:tcPr>
          <w:p w14:paraId="18E20795"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.00</w:t>
            </w:r>
          </w:p>
        </w:tc>
        <w:tc>
          <w:tcPr>
            <w:tcW w:w="1101" w:type="dxa"/>
            <w:tcBorders>
              <w:top w:val="single" w:sz="8" w:space="0" w:color="AEAEAE"/>
              <w:left w:val="single" w:sz="8" w:space="0" w:color="E0E0E0"/>
              <w:bottom w:val="single" w:sz="8" w:space="0" w:color="AEAEAE"/>
              <w:right w:val="single" w:sz="8" w:space="0" w:color="E0E0E0"/>
            </w:tcBorders>
            <w:shd w:val="clear" w:color="auto" w:fill="F9F9FB"/>
          </w:tcPr>
          <w:p w14:paraId="32499467"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6.15</w:t>
            </w:r>
          </w:p>
        </w:tc>
        <w:tc>
          <w:tcPr>
            <w:tcW w:w="1193" w:type="dxa"/>
            <w:tcBorders>
              <w:top w:val="single" w:sz="8" w:space="0" w:color="AEAEAE"/>
              <w:left w:val="single" w:sz="8" w:space="0" w:color="E0E0E0"/>
              <w:bottom w:val="single" w:sz="8" w:space="0" w:color="AEAEAE"/>
              <w:right w:val="single" w:sz="8" w:space="0" w:color="E0E0E0"/>
            </w:tcBorders>
            <w:shd w:val="clear" w:color="auto" w:fill="F9F9FB"/>
          </w:tcPr>
          <w:p w14:paraId="4BCF12E0"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1.3056</w:t>
            </w:r>
          </w:p>
        </w:tc>
        <w:tc>
          <w:tcPr>
            <w:tcW w:w="1437" w:type="dxa"/>
            <w:tcBorders>
              <w:top w:val="single" w:sz="8" w:space="0" w:color="AEAEAE"/>
              <w:left w:val="single" w:sz="8" w:space="0" w:color="E0E0E0"/>
              <w:bottom w:val="single" w:sz="8" w:space="0" w:color="AEAEAE"/>
              <w:right w:val="nil"/>
            </w:tcBorders>
            <w:shd w:val="clear" w:color="auto" w:fill="F9F9FB"/>
          </w:tcPr>
          <w:p w14:paraId="621404F2"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1.37756</w:t>
            </w:r>
          </w:p>
        </w:tc>
      </w:tr>
      <w:tr w:rsidR="006A0718" w:rsidRPr="006A0718" w14:paraId="58D1E58F" w14:textId="77777777">
        <w:trPr>
          <w:cantSplit/>
        </w:trPr>
        <w:tc>
          <w:tcPr>
            <w:tcW w:w="2447" w:type="dxa"/>
            <w:tcBorders>
              <w:top w:val="single" w:sz="8" w:space="0" w:color="AEAEAE"/>
              <w:left w:val="nil"/>
              <w:bottom w:val="single" w:sz="8" w:space="0" w:color="AEAEAE"/>
              <w:right w:val="nil"/>
            </w:tcBorders>
            <w:shd w:val="clear" w:color="auto" w:fill="E0E0E0"/>
          </w:tcPr>
          <w:p w14:paraId="10558D1A"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PENERIMAAN PAJAK</w:t>
            </w:r>
          </w:p>
        </w:tc>
        <w:tc>
          <w:tcPr>
            <w:tcW w:w="1024" w:type="dxa"/>
            <w:tcBorders>
              <w:top w:val="single" w:sz="8" w:space="0" w:color="AEAEAE"/>
              <w:left w:val="nil"/>
              <w:bottom w:val="single" w:sz="8" w:space="0" w:color="AEAEAE"/>
              <w:right w:val="single" w:sz="8" w:space="0" w:color="E0E0E0"/>
            </w:tcBorders>
            <w:shd w:val="clear" w:color="auto" w:fill="F9F9FB"/>
          </w:tcPr>
          <w:p w14:paraId="3D12C841"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c>
          <w:tcPr>
            <w:tcW w:w="1070" w:type="dxa"/>
            <w:tcBorders>
              <w:top w:val="single" w:sz="8" w:space="0" w:color="AEAEAE"/>
              <w:left w:val="single" w:sz="8" w:space="0" w:color="E0E0E0"/>
              <w:bottom w:val="single" w:sz="8" w:space="0" w:color="AEAEAE"/>
              <w:right w:val="single" w:sz="8" w:space="0" w:color="E0E0E0"/>
            </w:tcBorders>
            <w:shd w:val="clear" w:color="auto" w:fill="F9F9FB"/>
          </w:tcPr>
          <w:p w14:paraId="14994D18"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211.28</w:t>
            </w:r>
          </w:p>
        </w:tc>
        <w:tc>
          <w:tcPr>
            <w:tcW w:w="1101" w:type="dxa"/>
            <w:tcBorders>
              <w:top w:val="single" w:sz="8" w:space="0" w:color="AEAEAE"/>
              <w:left w:val="single" w:sz="8" w:space="0" w:color="E0E0E0"/>
              <w:bottom w:val="single" w:sz="8" w:space="0" w:color="AEAEAE"/>
              <w:right w:val="single" w:sz="8" w:space="0" w:color="E0E0E0"/>
            </w:tcBorders>
            <w:shd w:val="clear" w:color="auto" w:fill="F9F9FB"/>
          </w:tcPr>
          <w:p w14:paraId="582F3F4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2187.63</w:t>
            </w:r>
          </w:p>
        </w:tc>
        <w:tc>
          <w:tcPr>
            <w:tcW w:w="1193" w:type="dxa"/>
            <w:tcBorders>
              <w:top w:val="single" w:sz="8" w:space="0" w:color="AEAEAE"/>
              <w:left w:val="single" w:sz="8" w:space="0" w:color="E0E0E0"/>
              <w:bottom w:val="single" w:sz="8" w:space="0" w:color="AEAEAE"/>
              <w:right w:val="single" w:sz="8" w:space="0" w:color="E0E0E0"/>
            </w:tcBorders>
            <w:shd w:val="clear" w:color="auto" w:fill="F9F9FB"/>
          </w:tcPr>
          <w:p w14:paraId="279B4B0E"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1038.6333</w:t>
            </w:r>
          </w:p>
        </w:tc>
        <w:tc>
          <w:tcPr>
            <w:tcW w:w="1437" w:type="dxa"/>
            <w:tcBorders>
              <w:top w:val="single" w:sz="8" w:space="0" w:color="AEAEAE"/>
              <w:left w:val="single" w:sz="8" w:space="0" w:color="E0E0E0"/>
              <w:bottom w:val="single" w:sz="8" w:space="0" w:color="AEAEAE"/>
              <w:right w:val="nil"/>
            </w:tcBorders>
            <w:shd w:val="clear" w:color="auto" w:fill="F9F9FB"/>
          </w:tcPr>
          <w:p w14:paraId="0B9B1DC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575.57923</w:t>
            </w:r>
          </w:p>
        </w:tc>
      </w:tr>
      <w:tr w:rsidR="006A0718" w:rsidRPr="006A0718" w14:paraId="23B49208" w14:textId="77777777">
        <w:trPr>
          <w:cantSplit/>
        </w:trPr>
        <w:tc>
          <w:tcPr>
            <w:tcW w:w="2447" w:type="dxa"/>
            <w:tcBorders>
              <w:top w:val="single" w:sz="8" w:space="0" w:color="AEAEAE"/>
              <w:left w:val="nil"/>
              <w:bottom w:val="single" w:sz="8" w:space="0" w:color="152935"/>
              <w:right w:val="nil"/>
            </w:tcBorders>
            <w:shd w:val="clear" w:color="auto" w:fill="E0E0E0"/>
          </w:tcPr>
          <w:p w14:paraId="0760745F"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Valid N (listwise)</w:t>
            </w:r>
          </w:p>
        </w:tc>
        <w:tc>
          <w:tcPr>
            <w:tcW w:w="1024" w:type="dxa"/>
            <w:tcBorders>
              <w:top w:val="single" w:sz="8" w:space="0" w:color="AEAEAE"/>
              <w:left w:val="nil"/>
              <w:bottom w:val="single" w:sz="8" w:space="0" w:color="152935"/>
              <w:right w:val="single" w:sz="8" w:space="0" w:color="E0E0E0"/>
            </w:tcBorders>
            <w:shd w:val="clear" w:color="auto" w:fill="F9F9FB"/>
          </w:tcPr>
          <w:p w14:paraId="1A5D16B0"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c>
          <w:tcPr>
            <w:tcW w:w="107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3C1DEE"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c>
          <w:tcPr>
            <w:tcW w:w="1101"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D54EB96"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c>
          <w:tcPr>
            <w:tcW w:w="119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DDE8ED7"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c>
          <w:tcPr>
            <w:tcW w:w="1437" w:type="dxa"/>
            <w:tcBorders>
              <w:top w:val="single" w:sz="8" w:space="0" w:color="AEAEAE"/>
              <w:left w:val="single" w:sz="8" w:space="0" w:color="E0E0E0"/>
              <w:bottom w:val="single" w:sz="8" w:space="0" w:color="152935"/>
              <w:right w:val="nil"/>
            </w:tcBorders>
            <w:shd w:val="clear" w:color="auto" w:fill="F9F9FB"/>
            <w:vAlign w:val="center"/>
          </w:tcPr>
          <w:p w14:paraId="3E1AC2EB"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r>
    </w:tbl>
    <w:p w14:paraId="5D08C677" w14:textId="77777777" w:rsidR="006A0718" w:rsidRDefault="006A0718" w:rsidP="00505479">
      <w:pPr>
        <w:spacing w:line="240" w:lineRule="auto"/>
        <w:rPr>
          <w:rFonts w:ascii="Times New Roman" w:hAnsi="Times New Roman" w:cs="Times New Roman"/>
          <w:b/>
          <w:bCs/>
          <w:color w:val="000000" w:themeColor="text1"/>
          <w:sz w:val="24"/>
          <w:szCs w:val="24"/>
          <w:lang w:val="en-US"/>
        </w:rPr>
      </w:pPr>
    </w:p>
    <w:p w14:paraId="084FD2E9" w14:textId="57A93E5C" w:rsidR="00505479" w:rsidRDefault="00505479" w:rsidP="00505479">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Uji </w:t>
      </w:r>
      <w:proofErr w:type="spellStart"/>
      <w:r>
        <w:rPr>
          <w:rFonts w:ascii="Times New Roman" w:hAnsi="Times New Roman" w:cs="Times New Roman"/>
          <w:b/>
          <w:bCs/>
          <w:color w:val="000000" w:themeColor="text1"/>
          <w:sz w:val="24"/>
          <w:szCs w:val="24"/>
          <w:lang w:val="en-US"/>
        </w:rPr>
        <w:t>Normalitas</w:t>
      </w:r>
      <w:proofErr w:type="spellEnd"/>
    </w:p>
    <w:p w14:paraId="58D89309"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bl>
      <w:tblPr>
        <w:tblW w:w="7648" w:type="dxa"/>
        <w:tblLayout w:type="fixed"/>
        <w:tblCellMar>
          <w:left w:w="0" w:type="dxa"/>
          <w:right w:w="0" w:type="dxa"/>
        </w:tblCellMar>
        <w:tblLook w:val="0000" w:firstRow="0" w:lastRow="0" w:firstColumn="0" w:lastColumn="0" w:noHBand="0" w:noVBand="0"/>
      </w:tblPr>
      <w:tblGrid>
        <w:gridCol w:w="2448"/>
        <w:gridCol w:w="2325"/>
        <w:gridCol w:w="1407"/>
        <w:gridCol w:w="1468"/>
      </w:tblGrid>
      <w:tr w:rsidR="006A0718" w:rsidRPr="006A0718" w14:paraId="5FE4E441" w14:textId="77777777">
        <w:trPr>
          <w:cantSplit/>
        </w:trPr>
        <w:tc>
          <w:tcPr>
            <w:tcW w:w="7646" w:type="dxa"/>
            <w:gridSpan w:val="4"/>
            <w:tcBorders>
              <w:top w:val="nil"/>
              <w:left w:val="nil"/>
              <w:bottom w:val="nil"/>
              <w:right w:val="nil"/>
            </w:tcBorders>
            <w:shd w:val="clear" w:color="auto" w:fill="FFFFFF"/>
            <w:vAlign w:val="center"/>
          </w:tcPr>
          <w:p w14:paraId="078DA44D"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010205"/>
                <w:lang w:val="en-US"/>
              </w:rPr>
            </w:pPr>
            <w:r w:rsidRPr="006A0718">
              <w:rPr>
                <w:rFonts w:ascii="Arial" w:hAnsi="Arial" w:cs="Arial"/>
                <w:b/>
                <w:bCs/>
                <w:color w:val="010205"/>
                <w:lang w:val="en-US"/>
              </w:rPr>
              <w:t>One-Sample Kolmogorov-Smirnov Test</w:t>
            </w:r>
          </w:p>
        </w:tc>
      </w:tr>
      <w:tr w:rsidR="006A0718" w:rsidRPr="006A0718" w14:paraId="3AE2CDBE" w14:textId="77777777">
        <w:trPr>
          <w:cantSplit/>
        </w:trPr>
        <w:tc>
          <w:tcPr>
            <w:tcW w:w="6178" w:type="dxa"/>
            <w:gridSpan w:val="3"/>
            <w:tcBorders>
              <w:top w:val="nil"/>
              <w:left w:val="nil"/>
              <w:bottom w:val="single" w:sz="8" w:space="0" w:color="152935"/>
              <w:right w:val="nil"/>
            </w:tcBorders>
            <w:shd w:val="clear" w:color="auto" w:fill="FFFFFF"/>
            <w:vAlign w:val="bottom"/>
          </w:tcPr>
          <w:p w14:paraId="6B1579FC" w14:textId="77777777" w:rsidR="006A0718" w:rsidRPr="006A0718" w:rsidRDefault="006A0718" w:rsidP="006A0718">
            <w:pPr>
              <w:autoSpaceDE w:val="0"/>
              <w:autoSpaceDN w:val="0"/>
              <w:adjustRightInd w:val="0"/>
              <w:spacing w:after="0" w:line="240" w:lineRule="auto"/>
              <w:rPr>
                <w:rFonts w:ascii="Times New Roman" w:hAnsi="Times New Roman" w:cs="Times New Roman"/>
                <w:sz w:val="24"/>
                <w:szCs w:val="24"/>
                <w:lang w:val="en-US"/>
              </w:rPr>
            </w:pPr>
          </w:p>
        </w:tc>
        <w:tc>
          <w:tcPr>
            <w:tcW w:w="1468" w:type="dxa"/>
            <w:tcBorders>
              <w:top w:val="nil"/>
              <w:left w:val="nil"/>
              <w:bottom w:val="single" w:sz="8" w:space="0" w:color="152935"/>
              <w:right w:val="nil"/>
            </w:tcBorders>
            <w:shd w:val="clear" w:color="auto" w:fill="FFFFFF"/>
            <w:vAlign w:val="bottom"/>
          </w:tcPr>
          <w:p w14:paraId="31F5B9B9" w14:textId="77777777" w:rsidR="006A0718" w:rsidRPr="006A0718" w:rsidRDefault="006A0718" w:rsidP="006A0718">
            <w:pPr>
              <w:autoSpaceDE w:val="0"/>
              <w:autoSpaceDN w:val="0"/>
              <w:adjustRightInd w:val="0"/>
              <w:spacing w:after="0" w:line="320" w:lineRule="atLeast"/>
              <w:ind w:left="60" w:right="60"/>
              <w:jc w:val="center"/>
              <w:rPr>
                <w:rFonts w:ascii="Arial" w:hAnsi="Arial" w:cs="Arial"/>
                <w:color w:val="264A60"/>
                <w:sz w:val="18"/>
                <w:szCs w:val="18"/>
                <w:lang w:val="en-US"/>
              </w:rPr>
            </w:pPr>
            <w:r w:rsidRPr="006A0718">
              <w:rPr>
                <w:rFonts w:ascii="Arial" w:hAnsi="Arial" w:cs="Arial"/>
                <w:color w:val="264A60"/>
                <w:sz w:val="18"/>
                <w:szCs w:val="18"/>
                <w:lang w:val="en-US"/>
              </w:rPr>
              <w:t>Unstandardized Residual</w:t>
            </w:r>
          </w:p>
        </w:tc>
      </w:tr>
      <w:tr w:rsidR="006A0718" w:rsidRPr="006A0718" w14:paraId="1570533F" w14:textId="77777777">
        <w:trPr>
          <w:cantSplit/>
        </w:trPr>
        <w:tc>
          <w:tcPr>
            <w:tcW w:w="6178" w:type="dxa"/>
            <w:gridSpan w:val="3"/>
            <w:tcBorders>
              <w:top w:val="single" w:sz="8" w:space="0" w:color="152935"/>
              <w:left w:val="nil"/>
              <w:bottom w:val="single" w:sz="8" w:space="0" w:color="AEAEAE"/>
              <w:right w:val="nil"/>
            </w:tcBorders>
            <w:shd w:val="clear" w:color="auto" w:fill="E0E0E0"/>
          </w:tcPr>
          <w:p w14:paraId="29FBBC34"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N</w:t>
            </w:r>
          </w:p>
        </w:tc>
        <w:tc>
          <w:tcPr>
            <w:tcW w:w="1468" w:type="dxa"/>
            <w:tcBorders>
              <w:top w:val="single" w:sz="8" w:space="0" w:color="152935"/>
              <w:left w:val="nil"/>
              <w:bottom w:val="single" w:sz="8" w:space="0" w:color="AEAEAE"/>
              <w:right w:val="nil"/>
            </w:tcBorders>
            <w:shd w:val="clear" w:color="auto" w:fill="F9F9FB"/>
          </w:tcPr>
          <w:p w14:paraId="396FE9FD"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36</w:t>
            </w:r>
          </w:p>
        </w:tc>
      </w:tr>
      <w:tr w:rsidR="006A0718" w:rsidRPr="006A0718" w14:paraId="64EDA09E" w14:textId="77777777">
        <w:trPr>
          <w:cantSplit/>
        </w:trPr>
        <w:tc>
          <w:tcPr>
            <w:tcW w:w="2447" w:type="dxa"/>
            <w:vMerge w:val="restart"/>
            <w:tcBorders>
              <w:top w:val="single" w:sz="8" w:space="0" w:color="AEAEAE"/>
              <w:left w:val="nil"/>
              <w:bottom w:val="single" w:sz="8" w:space="0" w:color="AEAEAE"/>
              <w:right w:val="nil"/>
            </w:tcBorders>
            <w:shd w:val="clear" w:color="auto" w:fill="E0E0E0"/>
          </w:tcPr>
          <w:p w14:paraId="1136648B"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 xml:space="preserve">Normal </w:t>
            </w:r>
            <w:proofErr w:type="spellStart"/>
            <w:r w:rsidRPr="006A0718">
              <w:rPr>
                <w:rFonts w:ascii="Arial" w:hAnsi="Arial" w:cs="Arial"/>
                <w:color w:val="264A60"/>
                <w:sz w:val="18"/>
                <w:szCs w:val="18"/>
                <w:lang w:val="en-US"/>
              </w:rPr>
              <w:t>Parameters</w:t>
            </w:r>
            <w:r w:rsidRPr="006A0718">
              <w:rPr>
                <w:rFonts w:ascii="Arial" w:hAnsi="Arial" w:cs="Arial"/>
                <w:color w:val="264A60"/>
                <w:sz w:val="18"/>
                <w:szCs w:val="18"/>
                <w:vertAlign w:val="superscript"/>
                <w:lang w:val="en-US"/>
              </w:rPr>
              <w:t>a,b</w:t>
            </w:r>
            <w:proofErr w:type="spellEnd"/>
          </w:p>
        </w:tc>
        <w:tc>
          <w:tcPr>
            <w:tcW w:w="3731" w:type="dxa"/>
            <w:gridSpan w:val="2"/>
            <w:tcBorders>
              <w:top w:val="single" w:sz="8" w:space="0" w:color="AEAEAE"/>
              <w:left w:val="nil"/>
              <w:bottom w:val="single" w:sz="8" w:space="0" w:color="AEAEAE"/>
              <w:right w:val="nil"/>
            </w:tcBorders>
            <w:shd w:val="clear" w:color="auto" w:fill="E0E0E0"/>
          </w:tcPr>
          <w:p w14:paraId="6EBBD500"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Mean</w:t>
            </w:r>
          </w:p>
        </w:tc>
        <w:tc>
          <w:tcPr>
            <w:tcW w:w="1468" w:type="dxa"/>
            <w:tcBorders>
              <w:top w:val="single" w:sz="8" w:space="0" w:color="AEAEAE"/>
              <w:left w:val="nil"/>
              <w:bottom w:val="single" w:sz="8" w:space="0" w:color="AEAEAE"/>
              <w:right w:val="nil"/>
            </w:tcBorders>
            <w:shd w:val="clear" w:color="auto" w:fill="F9F9FB"/>
          </w:tcPr>
          <w:p w14:paraId="36E75D28"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-69.4444444</w:t>
            </w:r>
          </w:p>
        </w:tc>
      </w:tr>
      <w:tr w:rsidR="006A0718" w:rsidRPr="006A0718" w14:paraId="2359DCB8" w14:textId="77777777">
        <w:trPr>
          <w:cantSplit/>
        </w:trPr>
        <w:tc>
          <w:tcPr>
            <w:tcW w:w="2447" w:type="dxa"/>
            <w:vMerge/>
            <w:tcBorders>
              <w:top w:val="single" w:sz="8" w:space="0" w:color="AEAEAE"/>
              <w:left w:val="nil"/>
              <w:bottom w:val="single" w:sz="8" w:space="0" w:color="AEAEAE"/>
              <w:right w:val="nil"/>
            </w:tcBorders>
            <w:shd w:val="clear" w:color="auto" w:fill="E0E0E0"/>
          </w:tcPr>
          <w:p w14:paraId="0B37CC7B"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3731" w:type="dxa"/>
            <w:gridSpan w:val="2"/>
            <w:tcBorders>
              <w:top w:val="single" w:sz="8" w:space="0" w:color="AEAEAE"/>
              <w:left w:val="nil"/>
              <w:bottom w:val="single" w:sz="8" w:space="0" w:color="AEAEAE"/>
              <w:right w:val="nil"/>
            </w:tcBorders>
            <w:shd w:val="clear" w:color="auto" w:fill="E0E0E0"/>
          </w:tcPr>
          <w:p w14:paraId="76AC408E"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Std. Deviation</w:t>
            </w:r>
          </w:p>
        </w:tc>
        <w:tc>
          <w:tcPr>
            <w:tcW w:w="1468" w:type="dxa"/>
            <w:tcBorders>
              <w:top w:val="single" w:sz="8" w:space="0" w:color="AEAEAE"/>
              <w:left w:val="nil"/>
              <w:bottom w:val="single" w:sz="8" w:space="0" w:color="AEAEAE"/>
              <w:right w:val="nil"/>
            </w:tcBorders>
            <w:shd w:val="clear" w:color="auto" w:fill="F9F9FB"/>
          </w:tcPr>
          <w:p w14:paraId="4935786D"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528.24109838</w:t>
            </w:r>
          </w:p>
        </w:tc>
      </w:tr>
      <w:tr w:rsidR="006A0718" w:rsidRPr="006A0718" w14:paraId="1C4D1DEF" w14:textId="77777777">
        <w:trPr>
          <w:cantSplit/>
        </w:trPr>
        <w:tc>
          <w:tcPr>
            <w:tcW w:w="2447" w:type="dxa"/>
            <w:vMerge w:val="restart"/>
            <w:tcBorders>
              <w:top w:val="single" w:sz="8" w:space="0" w:color="AEAEAE"/>
              <w:left w:val="nil"/>
              <w:bottom w:val="single" w:sz="8" w:space="0" w:color="AEAEAE"/>
              <w:right w:val="nil"/>
            </w:tcBorders>
            <w:shd w:val="clear" w:color="auto" w:fill="E0E0E0"/>
          </w:tcPr>
          <w:p w14:paraId="497540A1"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Most Extreme Differences</w:t>
            </w:r>
          </w:p>
        </w:tc>
        <w:tc>
          <w:tcPr>
            <w:tcW w:w="3731" w:type="dxa"/>
            <w:gridSpan w:val="2"/>
            <w:tcBorders>
              <w:top w:val="single" w:sz="8" w:space="0" w:color="AEAEAE"/>
              <w:left w:val="nil"/>
              <w:bottom w:val="single" w:sz="8" w:space="0" w:color="AEAEAE"/>
              <w:right w:val="nil"/>
            </w:tcBorders>
            <w:shd w:val="clear" w:color="auto" w:fill="E0E0E0"/>
          </w:tcPr>
          <w:p w14:paraId="323D4CC3"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Absolute</w:t>
            </w:r>
          </w:p>
        </w:tc>
        <w:tc>
          <w:tcPr>
            <w:tcW w:w="1468" w:type="dxa"/>
            <w:tcBorders>
              <w:top w:val="single" w:sz="8" w:space="0" w:color="AEAEAE"/>
              <w:left w:val="nil"/>
              <w:bottom w:val="single" w:sz="8" w:space="0" w:color="AEAEAE"/>
              <w:right w:val="nil"/>
            </w:tcBorders>
            <w:shd w:val="clear" w:color="auto" w:fill="F9F9FB"/>
          </w:tcPr>
          <w:p w14:paraId="74B69A5F"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.139</w:t>
            </w:r>
          </w:p>
        </w:tc>
      </w:tr>
      <w:tr w:rsidR="006A0718" w:rsidRPr="006A0718" w14:paraId="5A12F0B9" w14:textId="77777777">
        <w:trPr>
          <w:cantSplit/>
        </w:trPr>
        <w:tc>
          <w:tcPr>
            <w:tcW w:w="2447" w:type="dxa"/>
            <w:vMerge/>
            <w:tcBorders>
              <w:top w:val="single" w:sz="8" w:space="0" w:color="AEAEAE"/>
              <w:left w:val="nil"/>
              <w:bottom w:val="single" w:sz="8" w:space="0" w:color="AEAEAE"/>
              <w:right w:val="nil"/>
            </w:tcBorders>
            <w:shd w:val="clear" w:color="auto" w:fill="E0E0E0"/>
          </w:tcPr>
          <w:p w14:paraId="55821132"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3731" w:type="dxa"/>
            <w:gridSpan w:val="2"/>
            <w:tcBorders>
              <w:top w:val="single" w:sz="8" w:space="0" w:color="AEAEAE"/>
              <w:left w:val="nil"/>
              <w:bottom w:val="single" w:sz="8" w:space="0" w:color="AEAEAE"/>
              <w:right w:val="nil"/>
            </w:tcBorders>
            <w:shd w:val="clear" w:color="auto" w:fill="E0E0E0"/>
          </w:tcPr>
          <w:p w14:paraId="79DA8DEB"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Positive</w:t>
            </w:r>
          </w:p>
        </w:tc>
        <w:tc>
          <w:tcPr>
            <w:tcW w:w="1468" w:type="dxa"/>
            <w:tcBorders>
              <w:top w:val="single" w:sz="8" w:space="0" w:color="AEAEAE"/>
              <w:left w:val="nil"/>
              <w:bottom w:val="single" w:sz="8" w:space="0" w:color="AEAEAE"/>
              <w:right w:val="nil"/>
            </w:tcBorders>
            <w:shd w:val="clear" w:color="auto" w:fill="F9F9FB"/>
          </w:tcPr>
          <w:p w14:paraId="508359A5"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.139</w:t>
            </w:r>
          </w:p>
        </w:tc>
      </w:tr>
      <w:tr w:rsidR="006A0718" w:rsidRPr="006A0718" w14:paraId="4105FF18" w14:textId="77777777">
        <w:trPr>
          <w:cantSplit/>
        </w:trPr>
        <w:tc>
          <w:tcPr>
            <w:tcW w:w="2447" w:type="dxa"/>
            <w:vMerge/>
            <w:tcBorders>
              <w:top w:val="single" w:sz="8" w:space="0" w:color="AEAEAE"/>
              <w:left w:val="nil"/>
              <w:bottom w:val="single" w:sz="8" w:space="0" w:color="AEAEAE"/>
              <w:right w:val="nil"/>
            </w:tcBorders>
            <w:shd w:val="clear" w:color="auto" w:fill="E0E0E0"/>
          </w:tcPr>
          <w:p w14:paraId="23A9C49F"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3731" w:type="dxa"/>
            <w:gridSpan w:val="2"/>
            <w:tcBorders>
              <w:top w:val="single" w:sz="8" w:space="0" w:color="AEAEAE"/>
              <w:left w:val="nil"/>
              <w:bottom w:val="single" w:sz="8" w:space="0" w:color="AEAEAE"/>
              <w:right w:val="nil"/>
            </w:tcBorders>
            <w:shd w:val="clear" w:color="auto" w:fill="E0E0E0"/>
          </w:tcPr>
          <w:p w14:paraId="42E8D251"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Negative</w:t>
            </w:r>
          </w:p>
        </w:tc>
        <w:tc>
          <w:tcPr>
            <w:tcW w:w="1468" w:type="dxa"/>
            <w:tcBorders>
              <w:top w:val="single" w:sz="8" w:space="0" w:color="AEAEAE"/>
              <w:left w:val="nil"/>
              <w:bottom w:val="single" w:sz="8" w:space="0" w:color="AEAEAE"/>
              <w:right w:val="nil"/>
            </w:tcBorders>
            <w:shd w:val="clear" w:color="auto" w:fill="F9F9FB"/>
          </w:tcPr>
          <w:p w14:paraId="78D93CFF"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-.114</w:t>
            </w:r>
          </w:p>
        </w:tc>
      </w:tr>
      <w:tr w:rsidR="006A0718" w:rsidRPr="006A0718" w14:paraId="0217018E" w14:textId="77777777">
        <w:trPr>
          <w:cantSplit/>
        </w:trPr>
        <w:tc>
          <w:tcPr>
            <w:tcW w:w="6178" w:type="dxa"/>
            <w:gridSpan w:val="3"/>
            <w:tcBorders>
              <w:top w:val="single" w:sz="8" w:space="0" w:color="AEAEAE"/>
              <w:left w:val="nil"/>
              <w:bottom w:val="single" w:sz="8" w:space="0" w:color="AEAEAE"/>
              <w:right w:val="nil"/>
            </w:tcBorders>
            <w:shd w:val="clear" w:color="auto" w:fill="E0E0E0"/>
          </w:tcPr>
          <w:p w14:paraId="1E180A52"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Test Statistic</w:t>
            </w:r>
          </w:p>
        </w:tc>
        <w:tc>
          <w:tcPr>
            <w:tcW w:w="1468" w:type="dxa"/>
            <w:tcBorders>
              <w:top w:val="single" w:sz="8" w:space="0" w:color="AEAEAE"/>
              <w:left w:val="nil"/>
              <w:bottom w:val="single" w:sz="8" w:space="0" w:color="AEAEAE"/>
              <w:right w:val="nil"/>
            </w:tcBorders>
            <w:shd w:val="clear" w:color="auto" w:fill="F9F9FB"/>
          </w:tcPr>
          <w:p w14:paraId="1B50B406"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.139</w:t>
            </w:r>
          </w:p>
        </w:tc>
      </w:tr>
      <w:tr w:rsidR="006A0718" w:rsidRPr="006A0718" w14:paraId="73C3D16D" w14:textId="77777777">
        <w:trPr>
          <w:cantSplit/>
        </w:trPr>
        <w:tc>
          <w:tcPr>
            <w:tcW w:w="6178" w:type="dxa"/>
            <w:gridSpan w:val="3"/>
            <w:tcBorders>
              <w:top w:val="single" w:sz="8" w:space="0" w:color="AEAEAE"/>
              <w:left w:val="nil"/>
              <w:bottom w:val="single" w:sz="8" w:space="0" w:color="AEAEAE"/>
              <w:right w:val="nil"/>
            </w:tcBorders>
            <w:shd w:val="clear" w:color="auto" w:fill="E0E0E0"/>
          </w:tcPr>
          <w:p w14:paraId="47A360FA"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proofErr w:type="spellStart"/>
            <w:r w:rsidRPr="006A0718">
              <w:rPr>
                <w:rFonts w:ascii="Arial" w:hAnsi="Arial" w:cs="Arial"/>
                <w:color w:val="264A60"/>
                <w:sz w:val="18"/>
                <w:szCs w:val="18"/>
                <w:lang w:val="en-US"/>
              </w:rPr>
              <w:t>Asymp</w:t>
            </w:r>
            <w:proofErr w:type="spellEnd"/>
            <w:r w:rsidRPr="006A0718">
              <w:rPr>
                <w:rFonts w:ascii="Arial" w:hAnsi="Arial" w:cs="Arial"/>
                <w:color w:val="264A60"/>
                <w:sz w:val="18"/>
                <w:szCs w:val="18"/>
                <w:lang w:val="en-US"/>
              </w:rPr>
              <w:t>. Sig. (2-tailed)</w:t>
            </w:r>
            <w:r w:rsidRPr="006A0718">
              <w:rPr>
                <w:rFonts w:ascii="Arial" w:hAnsi="Arial" w:cs="Arial"/>
                <w:color w:val="264A60"/>
                <w:sz w:val="18"/>
                <w:szCs w:val="18"/>
                <w:vertAlign w:val="superscript"/>
                <w:lang w:val="en-US"/>
              </w:rPr>
              <w:t>c</w:t>
            </w:r>
          </w:p>
        </w:tc>
        <w:tc>
          <w:tcPr>
            <w:tcW w:w="1468" w:type="dxa"/>
            <w:tcBorders>
              <w:top w:val="single" w:sz="8" w:space="0" w:color="AEAEAE"/>
              <w:left w:val="nil"/>
              <w:bottom w:val="single" w:sz="8" w:space="0" w:color="AEAEAE"/>
              <w:right w:val="nil"/>
            </w:tcBorders>
            <w:shd w:val="clear" w:color="auto" w:fill="F9F9FB"/>
          </w:tcPr>
          <w:p w14:paraId="61CC4018"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.074</w:t>
            </w:r>
          </w:p>
        </w:tc>
      </w:tr>
      <w:tr w:rsidR="006A0718" w:rsidRPr="006A0718" w14:paraId="68B80E40" w14:textId="77777777">
        <w:trPr>
          <w:cantSplit/>
        </w:trPr>
        <w:tc>
          <w:tcPr>
            <w:tcW w:w="2447" w:type="dxa"/>
            <w:vMerge w:val="restart"/>
            <w:tcBorders>
              <w:top w:val="single" w:sz="8" w:space="0" w:color="AEAEAE"/>
              <w:left w:val="nil"/>
              <w:bottom w:val="single" w:sz="8" w:space="0" w:color="152935"/>
              <w:right w:val="nil"/>
            </w:tcBorders>
            <w:shd w:val="clear" w:color="auto" w:fill="E0E0E0"/>
          </w:tcPr>
          <w:p w14:paraId="3A463457"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Monte Carlo Sig. (2-tailed)</w:t>
            </w:r>
            <w:r w:rsidRPr="006A0718">
              <w:rPr>
                <w:rFonts w:ascii="Arial" w:hAnsi="Arial" w:cs="Arial"/>
                <w:color w:val="264A60"/>
                <w:sz w:val="18"/>
                <w:szCs w:val="18"/>
                <w:vertAlign w:val="superscript"/>
                <w:lang w:val="en-US"/>
              </w:rPr>
              <w:t>d</w:t>
            </w:r>
          </w:p>
        </w:tc>
        <w:tc>
          <w:tcPr>
            <w:tcW w:w="3731" w:type="dxa"/>
            <w:gridSpan w:val="2"/>
            <w:tcBorders>
              <w:top w:val="single" w:sz="8" w:space="0" w:color="AEAEAE"/>
              <w:left w:val="nil"/>
              <w:bottom w:val="single" w:sz="8" w:space="0" w:color="AEAEAE"/>
              <w:right w:val="nil"/>
            </w:tcBorders>
            <w:shd w:val="clear" w:color="auto" w:fill="E0E0E0"/>
          </w:tcPr>
          <w:p w14:paraId="3252BD41"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Sig.</w:t>
            </w:r>
          </w:p>
        </w:tc>
        <w:tc>
          <w:tcPr>
            <w:tcW w:w="1468" w:type="dxa"/>
            <w:tcBorders>
              <w:top w:val="single" w:sz="8" w:space="0" w:color="AEAEAE"/>
              <w:left w:val="nil"/>
              <w:bottom w:val="single" w:sz="8" w:space="0" w:color="AEAEAE"/>
              <w:right w:val="nil"/>
            </w:tcBorders>
            <w:shd w:val="clear" w:color="auto" w:fill="F9F9FB"/>
          </w:tcPr>
          <w:p w14:paraId="2B3343AD"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.076</w:t>
            </w:r>
          </w:p>
        </w:tc>
      </w:tr>
      <w:tr w:rsidR="006A0718" w:rsidRPr="006A0718" w14:paraId="0F39441C" w14:textId="77777777">
        <w:trPr>
          <w:cantSplit/>
        </w:trPr>
        <w:tc>
          <w:tcPr>
            <w:tcW w:w="2447" w:type="dxa"/>
            <w:vMerge/>
            <w:tcBorders>
              <w:top w:val="single" w:sz="8" w:space="0" w:color="AEAEAE"/>
              <w:left w:val="nil"/>
              <w:bottom w:val="single" w:sz="8" w:space="0" w:color="152935"/>
              <w:right w:val="nil"/>
            </w:tcBorders>
            <w:shd w:val="clear" w:color="auto" w:fill="E0E0E0"/>
          </w:tcPr>
          <w:p w14:paraId="7807953F"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2324" w:type="dxa"/>
            <w:vMerge w:val="restart"/>
            <w:tcBorders>
              <w:top w:val="single" w:sz="8" w:space="0" w:color="AEAEAE"/>
              <w:left w:val="nil"/>
              <w:bottom w:val="single" w:sz="8" w:space="0" w:color="152935"/>
              <w:right w:val="nil"/>
            </w:tcBorders>
            <w:shd w:val="clear" w:color="auto" w:fill="E0E0E0"/>
          </w:tcPr>
          <w:p w14:paraId="55F59695"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99% Confidence Interval</w:t>
            </w:r>
          </w:p>
        </w:tc>
        <w:tc>
          <w:tcPr>
            <w:tcW w:w="1407" w:type="dxa"/>
            <w:tcBorders>
              <w:top w:val="single" w:sz="8" w:space="0" w:color="AEAEAE"/>
              <w:left w:val="nil"/>
              <w:bottom w:val="single" w:sz="8" w:space="0" w:color="AEAEAE"/>
              <w:right w:val="nil"/>
            </w:tcBorders>
            <w:shd w:val="clear" w:color="auto" w:fill="E0E0E0"/>
          </w:tcPr>
          <w:p w14:paraId="499EC658"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Lower Bound</w:t>
            </w:r>
          </w:p>
        </w:tc>
        <w:tc>
          <w:tcPr>
            <w:tcW w:w="1468" w:type="dxa"/>
            <w:tcBorders>
              <w:top w:val="single" w:sz="8" w:space="0" w:color="AEAEAE"/>
              <w:left w:val="nil"/>
              <w:bottom w:val="single" w:sz="8" w:space="0" w:color="AEAEAE"/>
              <w:right w:val="nil"/>
            </w:tcBorders>
            <w:shd w:val="clear" w:color="auto" w:fill="F9F9FB"/>
          </w:tcPr>
          <w:p w14:paraId="6B2BED3E"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.069</w:t>
            </w:r>
          </w:p>
        </w:tc>
      </w:tr>
      <w:tr w:rsidR="006A0718" w:rsidRPr="006A0718" w14:paraId="4B346D0D" w14:textId="77777777">
        <w:trPr>
          <w:cantSplit/>
        </w:trPr>
        <w:tc>
          <w:tcPr>
            <w:tcW w:w="2447" w:type="dxa"/>
            <w:vMerge/>
            <w:tcBorders>
              <w:top w:val="single" w:sz="8" w:space="0" w:color="AEAEAE"/>
              <w:left w:val="nil"/>
              <w:bottom w:val="single" w:sz="8" w:space="0" w:color="152935"/>
              <w:right w:val="nil"/>
            </w:tcBorders>
            <w:shd w:val="clear" w:color="auto" w:fill="E0E0E0"/>
          </w:tcPr>
          <w:p w14:paraId="22F69EE5"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2324" w:type="dxa"/>
            <w:vMerge/>
            <w:tcBorders>
              <w:top w:val="single" w:sz="8" w:space="0" w:color="AEAEAE"/>
              <w:left w:val="nil"/>
              <w:bottom w:val="single" w:sz="8" w:space="0" w:color="152935"/>
              <w:right w:val="nil"/>
            </w:tcBorders>
            <w:shd w:val="clear" w:color="auto" w:fill="E0E0E0"/>
          </w:tcPr>
          <w:p w14:paraId="6A3A7DEC" w14:textId="77777777" w:rsidR="006A0718" w:rsidRPr="006A0718" w:rsidRDefault="006A0718" w:rsidP="006A0718">
            <w:pPr>
              <w:autoSpaceDE w:val="0"/>
              <w:autoSpaceDN w:val="0"/>
              <w:adjustRightInd w:val="0"/>
              <w:spacing w:after="0" w:line="240" w:lineRule="auto"/>
              <w:rPr>
                <w:rFonts w:ascii="Arial" w:hAnsi="Arial" w:cs="Arial"/>
                <w:color w:val="010205"/>
                <w:sz w:val="18"/>
                <w:szCs w:val="18"/>
                <w:lang w:val="en-US"/>
              </w:rPr>
            </w:pPr>
          </w:p>
        </w:tc>
        <w:tc>
          <w:tcPr>
            <w:tcW w:w="1407" w:type="dxa"/>
            <w:tcBorders>
              <w:top w:val="single" w:sz="8" w:space="0" w:color="AEAEAE"/>
              <w:left w:val="nil"/>
              <w:bottom w:val="single" w:sz="8" w:space="0" w:color="152935"/>
              <w:right w:val="nil"/>
            </w:tcBorders>
            <w:shd w:val="clear" w:color="auto" w:fill="E0E0E0"/>
          </w:tcPr>
          <w:p w14:paraId="60FDB28E" w14:textId="77777777" w:rsidR="006A0718" w:rsidRPr="006A0718" w:rsidRDefault="006A0718" w:rsidP="006A0718">
            <w:pPr>
              <w:autoSpaceDE w:val="0"/>
              <w:autoSpaceDN w:val="0"/>
              <w:adjustRightInd w:val="0"/>
              <w:spacing w:after="0" w:line="320" w:lineRule="atLeast"/>
              <w:ind w:left="60" w:right="60"/>
              <w:rPr>
                <w:rFonts w:ascii="Arial" w:hAnsi="Arial" w:cs="Arial"/>
                <w:color w:val="264A60"/>
                <w:sz w:val="18"/>
                <w:szCs w:val="18"/>
                <w:lang w:val="en-US"/>
              </w:rPr>
            </w:pPr>
            <w:r w:rsidRPr="006A0718">
              <w:rPr>
                <w:rFonts w:ascii="Arial" w:hAnsi="Arial" w:cs="Arial"/>
                <w:color w:val="264A60"/>
                <w:sz w:val="18"/>
                <w:szCs w:val="18"/>
                <w:lang w:val="en-US"/>
              </w:rPr>
              <w:t>Upper Bound</w:t>
            </w:r>
          </w:p>
        </w:tc>
        <w:tc>
          <w:tcPr>
            <w:tcW w:w="1468" w:type="dxa"/>
            <w:tcBorders>
              <w:top w:val="single" w:sz="8" w:space="0" w:color="AEAEAE"/>
              <w:left w:val="nil"/>
              <w:bottom w:val="single" w:sz="8" w:space="0" w:color="152935"/>
              <w:right w:val="nil"/>
            </w:tcBorders>
            <w:shd w:val="clear" w:color="auto" w:fill="F9F9FB"/>
          </w:tcPr>
          <w:p w14:paraId="7FB7DA08" w14:textId="77777777" w:rsidR="006A0718" w:rsidRPr="006A0718" w:rsidRDefault="006A0718" w:rsidP="006A0718">
            <w:pPr>
              <w:autoSpaceDE w:val="0"/>
              <w:autoSpaceDN w:val="0"/>
              <w:adjustRightInd w:val="0"/>
              <w:spacing w:after="0" w:line="320" w:lineRule="atLeast"/>
              <w:ind w:left="60" w:right="60"/>
              <w:jc w:val="right"/>
              <w:rPr>
                <w:rFonts w:ascii="Arial" w:hAnsi="Arial" w:cs="Arial"/>
                <w:color w:val="010205"/>
                <w:sz w:val="18"/>
                <w:szCs w:val="18"/>
                <w:lang w:val="en-US"/>
              </w:rPr>
            </w:pPr>
            <w:r w:rsidRPr="006A0718">
              <w:rPr>
                <w:rFonts w:ascii="Arial" w:hAnsi="Arial" w:cs="Arial"/>
                <w:color w:val="010205"/>
                <w:sz w:val="18"/>
                <w:szCs w:val="18"/>
                <w:lang w:val="en-US"/>
              </w:rPr>
              <w:t>.082</w:t>
            </w:r>
          </w:p>
        </w:tc>
      </w:tr>
      <w:tr w:rsidR="006A0718" w:rsidRPr="006A0718" w14:paraId="35AC5424" w14:textId="77777777">
        <w:trPr>
          <w:cantSplit/>
        </w:trPr>
        <w:tc>
          <w:tcPr>
            <w:tcW w:w="7646" w:type="dxa"/>
            <w:gridSpan w:val="4"/>
            <w:tcBorders>
              <w:top w:val="nil"/>
              <w:left w:val="nil"/>
              <w:bottom w:val="nil"/>
              <w:right w:val="nil"/>
            </w:tcBorders>
            <w:shd w:val="clear" w:color="auto" w:fill="FFFFFF"/>
          </w:tcPr>
          <w:p w14:paraId="35486736" w14:textId="77777777" w:rsidR="006A0718" w:rsidRPr="006A0718" w:rsidRDefault="006A0718" w:rsidP="006A0718">
            <w:pPr>
              <w:autoSpaceDE w:val="0"/>
              <w:autoSpaceDN w:val="0"/>
              <w:adjustRightInd w:val="0"/>
              <w:spacing w:after="0" w:line="320" w:lineRule="atLeast"/>
              <w:ind w:left="60" w:right="60"/>
              <w:rPr>
                <w:rFonts w:ascii="Arial" w:hAnsi="Arial" w:cs="Arial"/>
                <w:color w:val="010205"/>
                <w:sz w:val="18"/>
                <w:szCs w:val="18"/>
                <w:lang w:val="en-US"/>
              </w:rPr>
            </w:pPr>
            <w:r w:rsidRPr="006A0718">
              <w:rPr>
                <w:rFonts w:ascii="Arial" w:hAnsi="Arial" w:cs="Arial"/>
                <w:color w:val="010205"/>
                <w:sz w:val="18"/>
                <w:szCs w:val="18"/>
                <w:lang w:val="en-US"/>
              </w:rPr>
              <w:t>a. Test distribution is Normal.</w:t>
            </w:r>
          </w:p>
        </w:tc>
      </w:tr>
      <w:tr w:rsidR="006A0718" w:rsidRPr="006A0718" w14:paraId="2E2E9BE0" w14:textId="77777777">
        <w:trPr>
          <w:cantSplit/>
        </w:trPr>
        <w:tc>
          <w:tcPr>
            <w:tcW w:w="7646" w:type="dxa"/>
            <w:gridSpan w:val="4"/>
            <w:tcBorders>
              <w:top w:val="nil"/>
              <w:left w:val="nil"/>
              <w:bottom w:val="nil"/>
              <w:right w:val="nil"/>
            </w:tcBorders>
            <w:shd w:val="clear" w:color="auto" w:fill="FFFFFF"/>
          </w:tcPr>
          <w:p w14:paraId="2F24B488" w14:textId="77777777" w:rsidR="006A0718" w:rsidRPr="006A0718" w:rsidRDefault="006A0718" w:rsidP="006A0718">
            <w:pPr>
              <w:autoSpaceDE w:val="0"/>
              <w:autoSpaceDN w:val="0"/>
              <w:adjustRightInd w:val="0"/>
              <w:spacing w:after="0" w:line="320" w:lineRule="atLeast"/>
              <w:ind w:left="60" w:right="60"/>
              <w:rPr>
                <w:rFonts w:ascii="Arial" w:hAnsi="Arial" w:cs="Arial"/>
                <w:color w:val="010205"/>
                <w:sz w:val="18"/>
                <w:szCs w:val="18"/>
                <w:lang w:val="en-US"/>
              </w:rPr>
            </w:pPr>
            <w:r w:rsidRPr="006A0718">
              <w:rPr>
                <w:rFonts w:ascii="Arial" w:hAnsi="Arial" w:cs="Arial"/>
                <w:color w:val="010205"/>
                <w:sz w:val="18"/>
                <w:szCs w:val="18"/>
                <w:lang w:val="en-US"/>
              </w:rPr>
              <w:t>b. Calculated from data.</w:t>
            </w:r>
          </w:p>
        </w:tc>
      </w:tr>
      <w:tr w:rsidR="006A0718" w:rsidRPr="006A0718" w14:paraId="2CA17B43" w14:textId="77777777">
        <w:trPr>
          <w:cantSplit/>
        </w:trPr>
        <w:tc>
          <w:tcPr>
            <w:tcW w:w="7646" w:type="dxa"/>
            <w:gridSpan w:val="4"/>
            <w:tcBorders>
              <w:top w:val="nil"/>
              <w:left w:val="nil"/>
              <w:bottom w:val="nil"/>
              <w:right w:val="nil"/>
            </w:tcBorders>
            <w:shd w:val="clear" w:color="auto" w:fill="FFFFFF"/>
          </w:tcPr>
          <w:p w14:paraId="4D1EAB61" w14:textId="77777777" w:rsidR="006A0718" w:rsidRPr="006A0718" w:rsidRDefault="006A0718" w:rsidP="006A0718">
            <w:pPr>
              <w:autoSpaceDE w:val="0"/>
              <w:autoSpaceDN w:val="0"/>
              <w:adjustRightInd w:val="0"/>
              <w:spacing w:after="0" w:line="320" w:lineRule="atLeast"/>
              <w:ind w:left="60" w:right="60"/>
              <w:rPr>
                <w:rFonts w:ascii="Arial" w:hAnsi="Arial" w:cs="Arial"/>
                <w:color w:val="010205"/>
                <w:sz w:val="18"/>
                <w:szCs w:val="18"/>
                <w:lang w:val="en-US"/>
              </w:rPr>
            </w:pPr>
            <w:r w:rsidRPr="006A0718">
              <w:rPr>
                <w:rFonts w:ascii="Arial" w:hAnsi="Arial" w:cs="Arial"/>
                <w:color w:val="010205"/>
                <w:sz w:val="18"/>
                <w:szCs w:val="18"/>
                <w:lang w:val="en-US"/>
              </w:rPr>
              <w:t>c. Lilliefors Significance Correction.</w:t>
            </w:r>
          </w:p>
        </w:tc>
      </w:tr>
      <w:tr w:rsidR="006A0718" w:rsidRPr="006A0718" w14:paraId="5B90CE86" w14:textId="77777777">
        <w:trPr>
          <w:cantSplit/>
        </w:trPr>
        <w:tc>
          <w:tcPr>
            <w:tcW w:w="7646" w:type="dxa"/>
            <w:gridSpan w:val="4"/>
            <w:tcBorders>
              <w:top w:val="nil"/>
              <w:left w:val="nil"/>
              <w:bottom w:val="nil"/>
              <w:right w:val="nil"/>
            </w:tcBorders>
            <w:shd w:val="clear" w:color="auto" w:fill="FFFFFF"/>
          </w:tcPr>
          <w:p w14:paraId="4A0276B5" w14:textId="77777777" w:rsidR="006A0718" w:rsidRPr="006A0718" w:rsidRDefault="006A0718" w:rsidP="006A0718">
            <w:pPr>
              <w:autoSpaceDE w:val="0"/>
              <w:autoSpaceDN w:val="0"/>
              <w:adjustRightInd w:val="0"/>
              <w:spacing w:after="0" w:line="320" w:lineRule="atLeast"/>
              <w:ind w:left="60" w:right="60"/>
              <w:rPr>
                <w:rFonts w:ascii="Arial" w:hAnsi="Arial" w:cs="Arial"/>
                <w:color w:val="010205"/>
                <w:sz w:val="18"/>
                <w:szCs w:val="18"/>
                <w:lang w:val="en-US"/>
              </w:rPr>
            </w:pPr>
            <w:r w:rsidRPr="006A0718">
              <w:rPr>
                <w:rFonts w:ascii="Arial" w:hAnsi="Arial" w:cs="Arial"/>
                <w:color w:val="010205"/>
                <w:sz w:val="18"/>
                <w:szCs w:val="18"/>
                <w:lang w:val="en-US"/>
              </w:rPr>
              <w:t>d. Lilliefors' method based on 10000 Monte Carlo samples with starting seed 2000000.</w:t>
            </w:r>
          </w:p>
        </w:tc>
      </w:tr>
    </w:tbl>
    <w:p w14:paraId="5D4FE38A" w14:textId="77777777" w:rsidR="006A0718" w:rsidRPr="006A0718" w:rsidRDefault="006A0718" w:rsidP="006A0718">
      <w:pPr>
        <w:autoSpaceDE w:val="0"/>
        <w:autoSpaceDN w:val="0"/>
        <w:adjustRightInd w:val="0"/>
        <w:spacing w:after="0" w:line="400" w:lineRule="atLeast"/>
        <w:rPr>
          <w:rFonts w:ascii="Times New Roman" w:hAnsi="Times New Roman" w:cs="Times New Roman"/>
          <w:sz w:val="24"/>
          <w:szCs w:val="24"/>
          <w:lang w:val="en-US"/>
        </w:rPr>
      </w:pPr>
    </w:p>
    <w:p w14:paraId="0C460E99" w14:textId="77777777" w:rsidR="00DE70DB" w:rsidRDefault="00DE70DB">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114636E7" w14:textId="2C3D8AF6" w:rsidR="007D0AAB" w:rsidRDefault="006A0718" w:rsidP="00B115CB">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Uji</w:t>
      </w:r>
      <w:r w:rsidR="007D0AAB">
        <w:rPr>
          <w:rFonts w:ascii="Times New Roman" w:hAnsi="Times New Roman" w:cs="Times New Roman"/>
          <w:b/>
          <w:bCs/>
          <w:color w:val="000000" w:themeColor="text1"/>
          <w:sz w:val="24"/>
          <w:szCs w:val="24"/>
          <w:lang w:val="en-US"/>
        </w:rPr>
        <w:t xml:space="preserve"> </w:t>
      </w:r>
      <w:proofErr w:type="spellStart"/>
      <w:r w:rsidR="007D0AAB">
        <w:rPr>
          <w:rFonts w:ascii="Times New Roman" w:hAnsi="Times New Roman" w:cs="Times New Roman"/>
          <w:b/>
          <w:bCs/>
          <w:color w:val="000000" w:themeColor="text1"/>
          <w:sz w:val="24"/>
          <w:szCs w:val="24"/>
          <w:lang w:val="en-US"/>
        </w:rPr>
        <w:t>Multikolinearitas</w:t>
      </w:r>
      <w:proofErr w:type="spellEnd"/>
    </w:p>
    <w:tbl>
      <w:tblPr>
        <w:tblpPr w:leftFromText="180" w:rightFromText="180" w:vertAnchor="text" w:horzAnchor="margin" w:tblpY="-14"/>
        <w:tblW w:w="5000" w:type="pct"/>
        <w:tblCellMar>
          <w:left w:w="0" w:type="dxa"/>
          <w:right w:w="0" w:type="dxa"/>
        </w:tblCellMar>
        <w:tblLook w:val="0000" w:firstRow="0" w:lastRow="0" w:firstColumn="0" w:lastColumn="0" w:noHBand="0" w:noVBand="0"/>
      </w:tblPr>
      <w:tblGrid>
        <w:gridCol w:w="456"/>
        <w:gridCol w:w="1638"/>
        <w:gridCol w:w="941"/>
        <w:gridCol w:w="654"/>
        <w:gridCol w:w="279"/>
        <w:gridCol w:w="3969"/>
      </w:tblGrid>
      <w:tr w:rsidR="00103DB1" w:rsidRPr="007D0AAB" w14:paraId="15904DA4" w14:textId="77777777" w:rsidTr="00103DB1">
        <w:trPr>
          <w:cantSplit/>
        </w:trPr>
        <w:tc>
          <w:tcPr>
            <w:tcW w:w="2500" w:type="pct"/>
            <w:gridSpan w:val="5"/>
            <w:tcBorders>
              <w:top w:val="nil"/>
              <w:left w:val="nil"/>
              <w:bottom w:val="nil"/>
              <w:right w:val="nil"/>
            </w:tcBorders>
            <w:shd w:val="clear" w:color="auto" w:fill="FFFFFF"/>
            <w:vAlign w:val="center"/>
          </w:tcPr>
          <w:p w14:paraId="41A2BBB4" w14:textId="77777777" w:rsidR="00103DB1" w:rsidRPr="007D0AAB" w:rsidRDefault="00103DB1" w:rsidP="00103DB1">
            <w:pPr>
              <w:autoSpaceDE w:val="0"/>
              <w:autoSpaceDN w:val="0"/>
              <w:adjustRightInd w:val="0"/>
              <w:spacing w:after="0" w:line="320" w:lineRule="atLeast"/>
              <w:ind w:left="60" w:right="60"/>
              <w:jc w:val="center"/>
              <w:rPr>
                <w:rFonts w:ascii="Arial" w:hAnsi="Arial" w:cs="Arial"/>
                <w:color w:val="010205"/>
                <w:lang w:val="en-US"/>
              </w:rPr>
            </w:pPr>
            <w:proofErr w:type="spellStart"/>
            <w:r w:rsidRPr="007D0AAB">
              <w:rPr>
                <w:rFonts w:ascii="Arial" w:hAnsi="Arial" w:cs="Arial"/>
                <w:b/>
                <w:bCs/>
                <w:color w:val="010205"/>
                <w:lang w:val="en-US"/>
              </w:rPr>
              <w:t>Coefficients</w:t>
            </w:r>
            <w:r w:rsidRPr="007D0AAB">
              <w:rPr>
                <w:rFonts w:ascii="Arial" w:hAnsi="Arial" w:cs="Arial"/>
                <w:b/>
                <w:bCs/>
                <w:color w:val="010205"/>
                <w:vertAlign w:val="superscript"/>
                <w:lang w:val="en-US"/>
              </w:rPr>
              <w:t>a</w:t>
            </w:r>
            <w:proofErr w:type="spellEnd"/>
          </w:p>
        </w:tc>
        <w:tc>
          <w:tcPr>
            <w:tcW w:w="2500" w:type="pct"/>
            <w:tcBorders>
              <w:top w:val="nil"/>
              <w:left w:val="nil"/>
              <w:bottom w:val="nil"/>
              <w:right w:val="nil"/>
            </w:tcBorders>
            <w:shd w:val="clear" w:color="auto" w:fill="FFFFFF"/>
            <w:vAlign w:val="center"/>
          </w:tcPr>
          <w:p w14:paraId="1B07CEAC" w14:textId="77777777" w:rsidR="00103DB1" w:rsidRPr="007D0AAB" w:rsidRDefault="00103DB1" w:rsidP="00103DB1">
            <w:pPr>
              <w:autoSpaceDE w:val="0"/>
              <w:autoSpaceDN w:val="0"/>
              <w:adjustRightInd w:val="0"/>
              <w:spacing w:after="0" w:line="320" w:lineRule="atLeast"/>
              <w:ind w:left="60" w:right="60"/>
              <w:jc w:val="center"/>
              <w:rPr>
                <w:rFonts w:ascii="Arial" w:hAnsi="Arial" w:cs="Arial"/>
                <w:color w:val="010205"/>
                <w:lang w:val="en-US"/>
              </w:rPr>
            </w:pPr>
          </w:p>
        </w:tc>
      </w:tr>
      <w:tr w:rsidR="00103DB1" w:rsidRPr="007D0AAB" w14:paraId="09FB451F" w14:textId="77777777" w:rsidTr="00103DB1">
        <w:trPr>
          <w:gridAfter w:val="2"/>
          <w:wAfter w:w="2676" w:type="pct"/>
          <w:cantSplit/>
        </w:trPr>
        <w:tc>
          <w:tcPr>
            <w:tcW w:w="1319" w:type="pct"/>
            <w:gridSpan w:val="2"/>
            <w:vMerge w:val="restart"/>
            <w:tcBorders>
              <w:top w:val="nil"/>
              <w:left w:val="nil"/>
              <w:bottom w:val="nil"/>
              <w:right w:val="nil"/>
            </w:tcBorders>
            <w:shd w:val="clear" w:color="auto" w:fill="FFFFFF"/>
            <w:vAlign w:val="bottom"/>
          </w:tcPr>
          <w:p w14:paraId="5BFF460C"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Model</w:t>
            </w:r>
          </w:p>
        </w:tc>
        <w:tc>
          <w:tcPr>
            <w:tcW w:w="1005" w:type="pct"/>
            <w:gridSpan w:val="2"/>
            <w:tcBorders>
              <w:top w:val="nil"/>
              <w:left w:val="single" w:sz="8" w:space="0" w:color="E0E0E0"/>
              <w:bottom w:val="nil"/>
              <w:right w:val="nil"/>
            </w:tcBorders>
            <w:shd w:val="clear" w:color="auto" w:fill="FFFFFF"/>
            <w:vAlign w:val="bottom"/>
          </w:tcPr>
          <w:p w14:paraId="6B2F2069" w14:textId="77777777" w:rsidR="00103DB1" w:rsidRPr="007D0AAB"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7D0AAB">
              <w:rPr>
                <w:rFonts w:ascii="Arial" w:hAnsi="Arial" w:cs="Arial"/>
                <w:color w:val="264A60"/>
                <w:sz w:val="18"/>
                <w:szCs w:val="18"/>
                <w:lang w:val="en-US"/>
              </w:rPr>
              <w:t>Collinearity Statistics</w:t>
            </w:r>
          </w:p>
        </w:tc>
      </w:tr>
      <w:tr w:rsidR="00103DB1" w:rsidRPr="007D0AAB" w14:paraId="74DA062B" w14:textId="77777777" w:rsidTr="00103DB1">
        <w:trPr>
          <w:gridAfter w:val="2"/>
          <w:wAfter w:w="2676" w:type="pct"/>
          <w:cantSplit/>
        </w:trPr>
        <w:tc>
          <w:tcPr>
            <w:tcW w:w="1319" w:type="pct"/>
            <w:gridSpan w:val="2"/>
            <w:vMerge/>
            <w:tcBorders>
              <w:top w:val="nil"/>
              <w:left w:val="nil"/>
              <w:bottom w:val="nil"/>
              <w:right w:val="nil"/>
            </w:tcBorders>
            <w:shd w:val="clear" w:color="auto" w:fill="FFFFFF"/>
            <w:vAlign w:val="bottom"/>
          </w:tcPr>
          <w:p w14:paraId="07977C2C" w14:textId="77777777" w:rsidR="00103DB1" w:rsidRPr="007D0AAB" w:rsidRDefault="00103DB1" w:rsidP="00103DB1">
            <w:pPr>
              <w:autoSpaceDE w:val="0"/>
              <w:autoSpaceDN w:val="0"/>
              <w:adjustRightInd w:val="0"/>
              <w:spacing w:after="0" w:line="240" w:lineRule="auto"/>
              <w:rPr>
                <w:rFonts w:ascii="Arial" w:hAnsi="Arial" w:cs="Arial"/>
                <w:color w:val="264A60"/>
                <w:sz w:val="18"/>
                <w:szCs w:val="18"/>
                <w:lang w:val="en-US"/>
              </w:rPr>
            </w:pPr>
          </w:p>
        </w:tc>
        <w:tc>
          <w:tcPr>
            <w:tcW w:w="593" w:type="pct"/>
            <w:tcBorders>
              <w:top w:val="nil"/>
              <w:left w:val="single" w:sz="8" w:space="0" w:color="E0E0E0"/>
              <w:bottom w:val="single" w:sz="8" w:space="0" w:color="152935"/>
              <w:right w:val="single" w:sz="8" w:space="0" w:color="E0E0E0"/>
            </w:tcBorders>
            <w:shd w:val="clear" w:color="auto" w:fill="FFFFFF"/>
            <w:vAlign w:val="bottom"/>
          </w:tcPr>
          <w:p w14:paraId="59836984" w14:textId="77777777" w:rsidR="00103DB1" w:rsidRPr="007D0AAB"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7D0AAB">
              <w:rPr>
                <w:rFonts w:ascii="Arial" w:hAnsi="Arial" w:cs="Arial"/>
                <w:color w:val="264A60"/>
                <w:sz w:val="18"/>
                <w:szCs w:val="18"/>
                <w:lang w:val="en-US"/>
              </w:rPr>
              <w:t>Tolerance</w:t>
            </w:r>
          </w:p>
        </w:tc>
        <w:tc>
          <w:tcPr>
            <w:tcW w:w="412" w:type="pct"/>
            <w:tcBorders>
              <w:top w:val="nil"/>
              <w:left w:val="single" w:sz="8" w:space="0" w:color="E0E0E0"/>
              <w:bottom w:val="single" w:sz="8" w:space="0" w:color="152935"/>
              <w:right w:val="nil"/>
            </w:tcBorders>
            <w:shd w:val="clear" w:color="auto" w:fill="FFFFFF"/>
            <w:vAlign w:val="bottom"/>
          </w:tcPr>
          <w:p w14:paraId="2173DC60" w14:textId="77777777" w:rsidR="00103DB1" w:rsidRPr="007D0AAB"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7D0AAB">
              <w:rPr>
                <w:rFonts w:ascii="Arial" w:hAnsi="Arial" w:cs="Arial"/>
                <w:color w:val="264A60"/>
                <w:sz w:val="18"/>
                <w:szCs w:val="18"/>
                <w:lang w:val="en-US"/>
              </w:rPr>
              <w:t>VIF</w:t>
            </w:r>
          </w:p>
        </w:tc>
      </w:tr>
      <w:tr w:rsidR="00103DB1" w:rsidRPr="007D0AAB" w14:paraId="760848A5" w14:textId="77777777" w:rsidTr="00103DB1">
        <w:trPr>
          <w:gridAfter w:val="2"/>
          <w:wAfter w:w="2676" w:type="pct"/>
          <w:cantSplit/>
        </w:trPr>
        <w:tc>
          <w:tcPr>
            <w:tcW w:w="287" w:type="pct"/>
            <w:vMerge w:val="restart"/>
            <w:tcBorders>
              <w:top w:val="single" w:sz="8" w:space="0" w:color="152935"/>
              <w:left w:val="nil"/>
              <w:bottom w:val="single" w:sz="8" w:space="0" w:color="152935"/>
              <w:right w:val="nil"/>
            </w:tcBorders>
            <w:shd w:val="clear" w:color="auto" w:fill="E0E0E0"/>
          </w:tcPr>
          <w:p w14:paraId="6B2BA1C5"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1</w:t>
            </w:r>
          </w:p>
        </w:tc>
        <w:tc>
          <w:tcPr>
            <w:tcW w:w="1032" w:type="pct"/>
            <w:tcBorders>
              <w:top w:val="single" w:sz="8" w:space="0" w:color="152935"/>
              <w:left w:val="nil"/>
              <w:bottom w:val="single" w:sz="8" w:space="0" w:color="AEAEAE"/>
              <w:right w:val="nil"/>
            </w:tcBorders>
            <w:shd w:val="clear" w:color="auto" w:fill="E0E0E0"/>
          </w:tcPr>
          <w:p w14:paraId="03E9F00A"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(Constant)</w:t>
            </w:r>
          </w:p>
        </w:tc>
        <w:tc>
          <w:tcPr>
            <w:tcW w:w="593"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40AA71A5" w14:textId="77777777" w:rsidR="00103DB1" w:rsidRPr="007D0AAB" w:rsidRDefault="00103DB1" w:rsidP="00103DB1">
            <w:pPr>
              <w:autoSpaceDE w:val="0"/>
              <w:autoSpaceDN w:val="0"/>
              <w:adjustRightInd w:val="0"/>
              <w:spacing w:after="0" w:line="240" w:lineRule="auto"/>
              <w:rPr>
                <w:rFonts w:ascii="Times New Roman" w:hAnsi="Times New Roman" w:cs="Times New Roman"/>
                <w:sz w:val="24"/>
                <w:szCs w:val="24"/>
                <w:lang w:val="en-US"/>
              </w:rPr>
            </w:pPr>
          </w:p>
        </w:tc>
        <w:tc>
          <w:tcPr>
            <w:tcW w:w="412" w:type="pct"/>
            <w:tcBorders>
              <w:top w:val="single" w:sz="8" w:space="0" w:color="152935"/>
              <w:left w:val="single" w:sz="8" w:space="0" w:color="E0E0E0"/>
              <w:bottom w:val="single" w:sz="8" w:space="0" w:color="AEAEAE"/>
              <w:right w:val="nil"/>
            </w:tcBorders>
            <w:shd w:val="clear" w:color="auto" w:fill="F9F9FB"/>
            <w:vAlign w:val="center"/>
          </w:tcPr>
          <w:p w14:paraId="65D6A1C1" w14:textId="77777777" w:rsidR="00103DB1" w:rsidRPr="007D0AAB" w:rsidRDefault="00103DB1" w:rsidP="00103DB1">
            <w:pPr>
              <w:autoSpaceDE w:val="0"/>
              <w:autoSpaceDN w:val="0"/>
              <w:adjustRightInd w:val="0"/>
              <w:spacing w:after="0" w:line="240" w:lineRule="auto"/>
              <w:rPr>
                <w:rFonts w:ascii="Times New Roman" w:hAnsi="Times New Roman" w:cs="Times New Roman"/>
                <w:sz w:val="24"/>
                <w:szCs w:val="24"/>
                <w:lang w:val="en-US"/>
              </w:rPr>
            </w:pPr>
          </w:p>
        </w:tc>
      </w:tr>
      <w:tr w:rsidR="00103DB1" w:rsidRPr="007D0AAB" w14:paraId="2EF99E31" w14:textId="77777777" w:rsidTr="00103DB1">
        <w:trPr>
          <w:gridAfter w:val="2"/>
          <w:wAfter w:w="2676" w:type="pct"/>
          <w:cantSplit/>
        </w:trPr>
        <w:tc>
          <w:tcPr>
            <w:tcW w:w="287" w:type="pct"/>
            <w:vMerge/>
            <w:tcBorders>
              <w:top w:val="single" w:sz="8" w:space="0" w:color="152935"/>
              <w:left w:val="nil"/>
              <w:bottom w:val="single" w:sz="8" w:space="0" w:color="152935"/>
              <w:right w:val="nil"/>
            </w:tcBorders>
            <w:shd w:val="clear" w:color="auto" w:fill="E0E0E0"/>
          </w:tcPr>
          <w:p w14:paraId="36D7D27C" w14:textId="77777777" w:rsidR="00103DB1" w:rsidRPr="007D0AAB" w:rsidRDefault="00103DB1" w:rsidP="00103DB1">
            <w:pPr>
              <w:autoSpaceDE w:val="0"/>
              <w:autoSpaceDN w:val="0"/>
              <w:adjustRightInd w:val="0"/>
              <w:spacing w:after="0" w:line="240" w:lineRule="auto"/>
              <w:rPr>
                <w:rFonts w:ascii="Times New Roman" w:hAnsi="Times New Roman" w:cs="Times New Roman"/>
                <w:sz w:val="24"/>
                <w:szCs w:val="24"/>
                <w:lang w:val="en-US"/>
              </w:rPr>
            </w:pPr>
          </w:p>
        </w:tc>
        <w:tc>
          <w:tcPr>
            <w:tcW w:w="1032" w:type="pct"/>
            <w:tcBorders>
              <w:top w:val="single" w:sz="8" w:space="0" w:color="AEAEAE"/>
              <w:left w:val="nil"/>
              <w:bottom w:val="single" w:sz="8" w:space="0" w:color="AEAEAE"/>
              <w:right w:val="nil"/>
            </w:tcBorders>
            <w:shd w:val="clear" w:color="auto" w:fill="E0E0E0"/>
          </w:tcPr>
          <w:p w14:paraId="10B2B24C"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KEPATUHAN WAJIB PAJAK</w:t>
            </w:r>
          </w:p>
        </w:tc>
        <w:tc>
          <w:tcPr>
            <w:tcW w:w="593" w:type="pct"/>
            <w:tcBorders>
              <w:top w:val="single" w:sz="8" w:space="0" w:color="AEAEAE"/>
              <w:left w:val="single" w:sz="8" w:space="0" w:color="E0E0E0"/>
              <w:bottom w:val="single" w:sz="8" w:space="0" w:color="AEAEAE"/>
              <w:right w:val="single" w:sz="8" w:space="0" w:color="E0E0E0"/>
            </w:tcBorders>
            <w:shd w:val="clear" w:color="auto" w:fill="F9F9FB"/>
          </w:tcPr>
          <w:p w14:paraId="326EB985"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.993</w:t>
            </w:r>
          </w:p>
        </w:tc>
        <w:tc>
          <w:tcPr>
            <w:tcW w:w="412" w:type="pct"/>
            <w:tcBorders>
              <w:top w:val="single" w:sz="8" w:space="0" w:color="AEAEAE"/>
              <w:left w:val="single" w:sz="8" w:space="0" w:color="E0E0E0"/>
              <w:bottom w:val="single" w:sz="8" w:space="0" w:color="AEAEAE"/>
              <w:right w:val="nil"/>
            </w:tcBorders>
            <w:shd w:val="clear" w:color="auto" w:fill="F9F9FB"/>
          </w:tcPr>
          <w:p w14:paraId="5CCFE7B9"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1.007</w:t>
            </w:r>
          </w:p>
        </w:tc>
      </w:tr>
      <w:tr w:rsidR="00103DB1" w:rsidRPr="007D0AAB" w14:paraId="1E6F74DA" w14:textId="77777777" w:rsidTr="00103DB1">
        <w:trPr>
          <w:gridAfter w:val="2"/>
          <w:wAfter w:w="2676" w:type="pct"/>
          <w:cantSplit/>
        </w:trPr>
        <w:tc>
          <w:tcPr>
            <w:tcW w:w="287" w:type="pct"/>
            <w:vMerge/>
            <w:tcBorders>
              <w:top w:val="single" w:sz="8" w:space="0" w:color="152935"/>
              <w:left w:val="nil"/>
              <w:bottom w:val="single" w:sz="8" w:space="0" w:color="152935"/>
              <w:right w:val="nil"/>
            </w:tcBorders>
            <w:shd w:val="clear" w:color="auto" w:fill="E0E0E0"/>
          </w:tcPr>
          <w:p w14:paraId="39368C8D" w14:textId="77777777" w:rsidR="00103DB1" w:rsidRPr="007D0AAB" w:rsidRDefault="00103DB1" w:rsidP="00103DB1">
            <w:pPr>
              <w:autoSpaceDE w:val="0"/>
              <w:autoSpaceDN w:val="0"/>
              <w:adjustRightInd w:val="0"/>
              <w:spacing w:after="0" w:line="240" w:lineRule="auto"/>
              <w:rPr>
                <w:rFonts w:ascii="Arial" w:hAnsi="Arial" w:cs="Arial"/>
                <w:color w:val="010205"/>
                <w:sz w:val="18"/>
                <w:szCs w:val="18"/>
                <w:lang w:val="en-US"/>
              </w:rPr>
            </w:pPr>
          </w:p>
        </w:tc>
        <w:tc>
          <w:tcPr>
            <w:tcW w:w="1032" w:type="pct"/>
            <w:tcBorders>
              <w:top w:val="single" w:sz="8" w:space="0" w:color="AEAEAE"/>
              <w:left w:val="nil"/>
              <w:bottom w:val="single" w:sz="8" w:space="0" w:color="AEAEAE"/>
              <w:right w:val="nil"/>
            </w:tcBorders>
            <w:shd w:val="clear" w:color="auto" w:fill="E0E0E0"/>
          </w:tcPr>
          <w:p w14:paraId="7CBAD363"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PEMERIKSAAN PAJAK</w:t>
            </w:r>
          </w:p>
        </w:tc>
        <w:tc>
          <w:tcPr>
            <w:tcW w:w="593" w:type="pct"/>
            <w:tcBorders>
              <w:top w:val="single" w:sz="8" w:space="0" w:color="AEAEAE"/>
              <w:left w:val="single" w:sz="8" w:space="0" w:color="E0E0E0"/>
              <w:bottom w:val="single" w:sz="8" w:space="0" w:color="AEAEAE"/>
              <w:right w:val="single" w:sz="8" w:space="0" w:color="E0E0E0"/>
            </w:tcBorders>
            <w:shd w:val="clear" w:color="auto" w:fill="F9F9FB"/>
          </w:tcPr>
          <w:p w14:paraId="264C78D3"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.962</w:t>
            </w:r>
          </w:p>
        </w:tc>
        <w:tc>
          <w:tcPr>
            <w:tcW w:w="412" w:type="pct"/>
            <w:tcBorders>
              <w:top w:val="single" w:sz="8" w:space="0" w:color="AEAEAE"/>
              <w:left w:val="single" w:sz="8" w:space="0" w:color="E0E0E0"/>
              <w:bottom w:val="single" w:sz="8" w:space="0" w:color="AEAEAE"/>
              <w:right w:val="nil"/>
            </w:tcBorders>
            <w:shd w:val="clear" w:color="auto" w:fill="F9F9FB"/>
          </w:tcPr>
          <w:p w14:paraId="5EC3F3DE"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1.039</w:t>
            </w:r>
          </w:p>
        </w:tc>
      </w:tr>
      <w:tr w:rsidR="00103DB1" w:rsidRPr="007D0AAB" w14:paraId="0AE1296C" w14:textId="77777777" w:rsidTr="00103DB1">
        <w:trPr>
          <w:gridAfter w:val="2"/>
          <w:wAfter w:w="2676" w:type="pct"/>
          <w:cantSplit/>
        </w:trPr>
        <w:tc>
          <w:tcPr>
            <w:tcW w:w="287" w:type="pct"/>
            <w:vMerge/>
            <w:tcBorders>
              <w:top w:val="single" w:sz="8" w:space="0" w:color="152935"/>
              <w:left w:val="nil"/>
              <w:bottom w:val="single" w:sz="8" w:space="0" w:color="152935"/>
              <w:right w:val="nil"/>
            </w:tcBorders>
            <w:shd w:val="clear" w:color="auto" w:fill="E0E0E0"/>
          </w:tcPr>
          <w:p w14:paraId="34E28392" w14:textId="77777777" w:rsidR="00103DB1" w:rsidRPr="007D0AAB" w:rsidRDefault="00103DB1" w:rsidP="00103DB1">
            <w:pPr>
              <w:autoSpaceDE w:val="0"/>
              <w:autoSpaceDN w:val="0"/>
              <w:adjustRightInd w:val="0"/>
              <w:spacing w:after="0" w:line="240" w:lineRule="auto"/>
              <w:rPr>
                <w:rFonts w:ascii="Arial" w:hAnsi="Arial" w:cs="Arial"/>
                <w:color w:val="010205"/>
                <w:sz w:val="18"/>
                <w:szCs w:val="18"/>
                <w:lang w:val="en-US"/>
              </w:rPr>
            </w:pPr>
          </w:p>
        </w:tc>
        <w:tc>
          <w:tcPr>
            <w:tcW w:w="1032" w:type="pct"/>
            <w:tcBorders>
              <w:top w:val="single" w:sz="8" w:space="0" w:color="AEAEAE"/>
              <w:left w:val="nil"/>
              <w:bottom w:val="single" w:sz="8" w:space="0" w:color="152935"/>
              <w:right w:val="nil"/>
            </w:tcBorders>
            <w:shd w:val="clear" w:color="auto" w:fill="E0E0E0"/>
          </w:tcPr>
          <w:p w14:paraId="70DE509A" w14:textId="77777777" w:rsidR="00103DB1" w:rsidRPr="007D0AAB"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7D0AAB">
              <w:rPr>
                <w:rFonts w:ascii="Arial" w:hAnsi="Arial" w:cs="Arial"/>
                <w:color w:val="264A60"/>
                <w:sz w:val="18"/>
                <w:szCs w:val="18"/>
                <w:lang w:val="en-US"/>
              </w:rPr>
              <w:t>PENAGIHAN PAJAK</w:t>
            </w:r>
          </w:p>
        </w:tc>
        <w:tc>
          <w:tcPr>
            <w:tcW w:w="593" w:type="pct"/>
            <w:tcBorders>
              <w:top w:val="single" w:sz="8" w:space="0" w:color="AEAEAE"/>
              <w:left w:val="single" w:sz="8" w:space="0" w:color="E0E0E0"/>
              <w:bottom w:val="single" w:sz="8" w:space="0" w:color="152935"/>
              <w:right w:val="single" w:sz="8" w:space="0" w:color="E0E0E0"/>
            </w:tcBorders>
            <w:shd w:val="clear" w:color="auto" w:fill="F9F9FB"/>
          </w:tcPr>
          <w:p w14:paraId="1BC7189C"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.956</w:t>
            </w:r>
          </w:p>
        </w:tc>
        <w:tc>
          <w:tcPr>
            <w:tcW w:w="412" w:type="pct"/>
            <w:tcBorders>
              <w:top w:val="single" w:sz="8" w:space="0" w:color="AEAEAE"/>
              <w:left w:val="single" w:sz="8" w:space="0" w:color="E0E0E0"/>
              <w:bottom w:val="single" w:sz="8" w:space="0" w:color="152935"/>
              <w:right w:val="nil"/>
            </w:tcBorders>
            <w:shd w:val="clear" w:color="auto" w:fill="F9F9FB"/>
          </w:tcPr>
          <w:p w14:paraId="4007EB78" w14:textId="77777777" w:rsidR="00103DB1" w:rsidRPr="007D0AAB"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7D0AAB">
              <w:rPr>
                <w:rFonts w:ascii="Arial" w:hAnsi="Arial" w:cs="Arial"/>
                <w:color w:val="010205"/>
                <w:sz w:val="18"/>
                <w:szCs w:val="18"/>
                <w:lang w:val="en-US"/>
              </w:rPr>
              <w:t>1.046</w:t>
            </w:r>
          </w:p>
        </w:tc>
      </w:tr>
    </w:tbl>
    <w:p w14:paraId="3F4671D2" w14:textId="77777777" w:rsidR="00D57DE5" w:rsidRDefault="00D57DE5" w:rsidP="00B115CB">
      <w:pPr>
        <w:spacing w:line="240" w:lineRule="auto"/>
        <w:rPr>
          <w:rFonts w:ascii="Times New Roman" w:hAnsi="Times New Roman" w:cs="Times New Roman"/>
          <w:b/>
          <w:bCs/>
          <w:color w:val="000000" w:themeColor="text1"/>
          <w:sz w:val="24"/>
          <w:szCs w:val="24"/>
          <w:lang w:val="en-US"/>
        </w:rPr>
      </w:pPr>
    </w:p>
    <w:p w14:paraId="5008BBAF" w14:textId="45515A17" w:rsidR="00D57DE5" w:rsidRDefault="00D57DE5" w:rsidP="00B115CB">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U</w:t>
      </w:r>
      <w:r w:rsidR="00103DB1">
        <w:rPr>
          <w:rFonts w:ascii="Times New Roman" w:hAnsi="Times New Roman" w:cs="Times New Roman"/>
          <w:b/>
          <w:bCs/>
          <w:color w:val="000000" w:themeColor="text1"/>
          <w:sz w:val="24"/>
          <w:szCs w:val="24"/>
          <w:lang w:val="en-US"/>
        </w:rPr>
        <w:t xml:space="preserve">ji </w:t>
      </w:r>
      <w:proofErr w:type="spellStart"/>
      <w:r w:rsidR="00103DB1">
        <w:rPr>
          <w:rFonts w:ascii="Times New Roman" w:hAnsi="Times New Roman" w:cs="Times New Roman"/>
          <w:b/>
          <w:bCs/>
          <w:color w:val="000000" w:themeColor="text1"/>
          <w:sz w:val="24"/>
          <w:szCs w:val="24"/>
          <w:lang w:val="en-US"/>
        </w:rPr>
        <w:t>Autokolerasi</w:t>
      </w:r>
      <w:proofErr w:type="spellEnd"/>
    </w:p>
    <w:p w14:paraId="2C0BF72D" w14:textId="77777777" w:rsidR="00103DB1" w:rsidRPr="00103DB1" w:rsidRDefault="00103DB1" w:rsidP="00103DB1">
      <w:pPr>
        <w:autoSpaceDE w:val="0"/>
        <w:autoSpaceDN w:val="0"/>
        <w:adjustRightInd w:val="0"/>
        <w:spacing w:after="0" w:line="240" w:lineRule="auto"/>
        <w:rPr>
          <w:rFonts w:ascii="Times New Roman" w:hAnsi="Times New Roman" w:cs="Times New Roman"/>
          <w:sz w:val="24"/>
          <w:szCs w:val="24"/>
          <w:lang w:val="en-US"/>
        </w:rPr>
      </w:pPr>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103DB1" w:rsidRPr="00103DB1" w14:paraId="0B62E28E" w14:textId="77777777">
        <w:trPr>
          <w:cantSplit/>
        </w:trPr>
        <w:tc>
          <w:tcPr>
            <w:tcW w:w="7309" w:type="dxa"/>
            <w:gridSpan w:val="6"/>
            <w:tcBorders>
              <w:top w:val="nil"/>
              <w:left w:val="nil"/>
              <w:bottom w:val="nil"/>
              <w:right w:val="nil"/>
            </w:tcBorders>
            <w:shd w:val="clear" w:color="auto" w:fill="FFFFFF"/>
            <w:vAlign w:val="center"/>
          </w:tcPr>
          <w:p w14:paraId="62164506"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010205"/>
                <w:lang w:val="en-US"/>
              </w:rPr>
            </w:pPr>
            <w:r w:rsidRPr="00103DB1">
              <w:rPr>
                <w:rFonts w:ascii="Arial" w:hAnsi="Arial" w:cs="Arial"/>
                <w:b/>
                <w:bCs/>
                <w:color w:val="010205"/>
                <w:lang w:val="en-US"/>
              </w:rPr>
              <w:t xml:space="preserve">Model </w:t>
            </w:r>
            <w:proofErr w:type="spellStart"/>
            <w:r w:rsidRPr="00103DB1">
              <w:rPr>
                <w:rFonts w:ascii="Arial" w:hAnsi="Arial" w:cs="Arial"/>
                <w:b/>
                <w:bCs/>
                <w:color w:val="010205"/>
                <w:lang w:val="en-US"/>
              </w:rPr>
              <w:t>Summary</w:t>
            </w:r>
            <w:r w:rsidRPr="00103DB1">
              <w:rPr>
                <w:rFonts w:ascii="Arial" w:hAnsi="Arial" w:cs="Arial"/>
                <w:b/>
                <w:bCs/>
                <w:color w:val="010205"/>
                <w:vertAlign w:val="superscript"/>
                <w:lang w:val="en-US"/>
              </w:rPr>
              <w:t>b</w:t>
            </w:r>
            <w:proofErr w:type="spellEnd"/>
          </w:p>
        </w:tc>
      </w:tr>
      <w:tr w:rsidR="00103DB1" w:rsidRPr="00103DB1" w14:paraId="3A00C531" w14:textId="77777777">
        <w:trPr>
          <w:cantSplit/>
        </w:trPr>
        <w:tc>
          <w:tcPr>
            <w:tcW w:w="795" w:type="dxa"/>
            <w:tcBorders>
              <w:top w:val="nil"/>
              <w:left w:val="nil"/>
              <w:bottom w:val="single" w:sz="8" w:space="0" w:color="152935"/>
              <w:right w:val="nil"/>
            </w:tcBorders>
            <w:shd w:val="clear" w:color="auto" w:fill="FFFFFF"/>
            <w:vAlign w:val="bottom"/>
          </w:tcPr>
          <w:p w14:paraId="6B9A2039" w14:textId="77777777" w:rsidR="00103DB1" w:rsidRPr="00103DB1"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103DB1">
              <w:rPr>
                <w:rFonts w:ascii="Arial"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12D32538"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49478838"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841B2FF"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Adjusted 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6B7CB4A1"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Std. Error of the Estimate</w:t>
            </w:r>
          </w:p>
        </w:tc>
        <w:tc>
          <w:tcPr>
            <w:tcW w:w="1468" w:type="dxa"/>
            <w:tcBorders>
              <w:top w:val="nil"/>
              <w:left w:val="single" w:sz="8" w:space="0" w:color="E0E0E0"/>
              <w:bottom w:val="single" w:sz="8" w:space="0" w:color="152935"/>
              <w:right w:val="nil"/>
            </w:tcBorders>
            <w:shd w:val="clear" w:color="auto" w:fill="FFFFFF"/>
            <w:vAlign w:val="bottom"/>
          </w:tcPr>
          <w:p w14:paraId="2A2A7615" w14:textId="77777777" w:rsidR="00103DB1" w:rsidRPr="00103DB1" w:rsidRDefault="00103DB1" w:rsidP="00103DB1">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Durbin-Watson</w:t>
            </w:r>
          </w:p>
        </w:tc>
      </w:tr>
      <w:tr w:rsidR="00103DB1" w:rsidRPr="00103DB1" w14:paraId="5483852A" w14:textId="77777777">
        <w:trPr>
          <w:cantSplit/>
        </w:trPr>
        <w:tc>
          <w:tcPr>
            <w:tcW w:w="795" w:type="dxa"/>
            <w:tcBorders>
              <w:top w:val="single" w:sz="8" w:space="0" w:color="152935"/>
              <w:left w:val="nil"/>
              <w:bottom w:val="single" w:sz="8" w:space="0" w:color="152935"/>
              <w:right w:val="nil"/>
            </w:tcBorders>
            <w:shd w:val="clear" w:color="auto" w:fill="E0E0E0"/>
          </w:tcPr>
          <w:p w14:paraId="4A99C02B" w14:textId="77777777" w:rsidR="00103DB1" w:rsidRPr="00103DB1" w:rsidRDefault="00103DB1" w:rsidP="00103DB1">
            <w:pPr>
              <w:autoSpaceDE w:val="0"/>
              <w:autoSpaceDN w:val="0"/>
              <w:adjustRightInd w:val="0"/>
              <w:spacing w:after="0" w:line="320" w:lineRule="atLeast"/>
              <w:ind w:left="60" w:right="60"/>
              <w:rPr>
                <w:rFonts w:ascii="Arial" w:hAnsi="Arial" w:cs="Arial"/>
                <w:color w:val="264A60"/>
                <w:sz w:val="18"/>
                <w:szCs w:val="18"/>
                <w:lang w:val="en-US"/>
              </w:rPr>
            </w:pPr>
            <w:r w:rsidRPr="00103DB1">
              <w:rPr>
                <w:rFonts w:ascii="Arial"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9F9FB"/>
          </w:tcPr>
          <w:p w14:paraId="076E0386" w14:textId="77777777" w:rsidR="00103DB1" w:rsidRPr="00103DB1"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.398</w:t>
            </w:r>
            <w:r w:rsidRPr="00103DB1">
              <w:rPr>
                <w:rFonts w:ascii="Arial"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2289CD40" w14:textId="77777777" w:rsidR="00103DB1" w:rsidRPr="00103DB1"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.158</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1B93D21D" w14:textId="77777777" w:rsidR="00103DB1" w:rsidRPr="00103DB1"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.077</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10F06F6A" w14:textId="77777777" w:rsidR="00103DB1" w:rsidRPr="00103DB1"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356.83677</w:t>
            </w:r>
          </w:p>
        </w:tc>
        <w:tc>
          <w:tcPr>
            <w:tcW w:w="1468" w:type="dxa"/>
            <w:tcBorders>
              <w:top w:val="single" w:sz="8" w:space="0" w:color="152935"/>
              <w:left w:val="single" w:sz="8" w:space="0" w:color="E0E0E0"/>
              <w:bottom w:val="single" w:sz="8" w:space="0" w:color="152935"/>
              <w:right w:val="nil"/>
            </w:tcBorders>
            <w:shd w:val="clear" w:color="auto" w:fill="F9F9FB"/>
          </w:tcPr>
          <w:p w14:paraId="72EEF6EB" w14:textId="77777777" w:rsidR="00103DB1" w:rsidRPr="00103DB1" w:rsidRDefault="00103DB1" w:rsidP="00103DB1">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1.947</w:t>
            </w:r>
          </w:p>
        </w:tc>
      </w:tr>
      <w:tr w:rsidR="00103DB1" w:rsidRPr="00103DB1" w14:paraId="7802EE3C" w14:textId="77777777">
        <w:trPr>
          <w:cantSplit/>
        </w:trPr>
        <w:tc>
          <w:tcPr>
            <w:tcW w:w="7309" w:type="dxa"/>
            <w:gridSpan w:val="6"/>
            <w:tcBorders>
              <w:top w:val="nil"/>
              <w:left w:val="nil"/>
              <w:bottom w:val="nil"/>
              <w:right w:val="nil"/>
            </w:tcBorders>
            <w:shd w:val="clear" w:color="auto" w:fill="FFFFFF"/>
          </w:tcPr>
          <w:p w14:paraId="54987665" w14:textId="624C88E7" w:rsidR="00103DB1" w:rsidRPr="00103DB1" w:rsidRDefault="00103DB1" w:rsidP="00103DB1">
            <w:pPr>
              <w:autoSpaceDE w:val="0"/>
              <w:autoSpaceDN w:val="0"/>
              <w:adjustRightInd w:val="0"/>
              <w:spacing w:after="0" w:line="320" w:lineRule="atLeast"/>
              <w:ind w:left="60" w:right="60"/>
              <w:rPr>
                <w:rFonts w:ascii="Arial" w:hAnsi="Arial" w:cs="Arial"/>
                <w:color w:val="010205"/>
                <w:sz w:val="18"/>
                <w:szCs w:val="18"/>
                <w:lang w:val="en-US"/>
              </w:rPr>
            </w:pPr>
            <w:r w:rsidRPr="00103DB1">
              <w:rPr>
                <w:rFonts w:ascii="Arial" w:hAnsi="Arial" w:cs="Arial"/>
                <w:color w:val="010205"/>
                <w:sz w:val="18"/>
                <w:szCs w:val="18"/>
                <w:lang w:val="en-US"/>
              </w:rPr>
              <w:t xml:space="preserve">a. Predictors: (Constant), </w:t>
            </w:r>
            <w:r>
              <w:rPr>
                <w:rFonts w:ascii="Arial" w:hAnsi="Arial" w:cs="Arial"/>
                <w:color w:val="010205"/>
                <w:sz w:val="18"/>
                <w:szCs w:val="18"/>
                <w:lang w:val="en-US"/>
              </w:rPr>
              <w:t>KEPATUHAN WAJIB PAJAK, PEMERIKSAAN PAJAK, PENAGIHAN PAJAK</w:t>
            </w:r>
          </w:p>
        </w:tc>
      </w:tr>
      <w:tr w:rsidR="00103DB1" w:rsidRPr="00103DB1" w14:paraId="293752FA" w14:textId="77777777">
        <w:trPr>
          <w:cantSplit/>
        </w:trPr>
        <w:tc>
          <w:tcPr>
            <w:tcW w:w="7309" w:type="dxa"/>
            <w:gridSpan w:val="6"/>
            <w:tcBorders>
              <w:top w:val="nil"/>
              <w:left w:val="nil"/>
              <w:bottom w:val="nil"/>
              <w:right w:val="nil"/>
            </w:tcBorders>
            <w:shd w:val="clear" w:color="auto" w:fill="FFFFFF"/>
          </w:tcPr>
          <w:p w14:paraId="237A6311" w14:textId="229D0A1D" w:rsidR="00103DB1" w:rsidRPr="00103DB1" w:rsidRDefault="00103DB1" w:rsidP="00103DB1">
            <w:pPr>
              <w:autoSpaceDE w:val="0"/>
              <w:autoSpaceDN w:val="0"/>
              <w:adjustRightInd w:val="0"/>
              <w:spacing w:after="0" w:line="320" w:lineRule="atLeast"/>
              <w:ind w:left="60" w:right="60"/>
              <w:rPr>
                <w:rFonts w:ascii="Arial" w:hAnsi="Arial" w:cs="Arial"/>
                <w:color w:val="010205"/>
                <w:sz w:val="18"/>
                <w:szCs w:val="18"/>
                <w:lang w:val="en-US"/>
              </w:rPr>
            </w:pPr>
            <w:r w:rsidRPr="00103DB1">
              <w:rPr>
                <w:rFonts w:ascii="Arial" w:hAnsi="Arial" w:cs="Arial"/>
                <w:color w:val="010205"/>
                <w:sz w:val="18"/>
                <w:szCs w:val="18"/>
                <w:lang w:val="en-US"/>
              </w:rPr>
              <w:t xml:space="preserve">b. Dependent Variable: </w:t>
            </w:r>
            <w:r>
              <w:rPr>
                <w:rFonts w:ascii="Arial" w:hAnsi="Arial" w:cs="Arial"/>
                <w:color w:val="010205"/>
                <w:sz w:val="18"/>
                <w:szCs w:val="18"/>
                <w:lang w:val="en-US"/>
              </w:rPr>
              <w:t>PENERIMAAN PAJAK</w:t>
            </w:r>
          </w:p>
        </w:tc>
      </w:tr>
    </w:tbl>
    <w:p w14:paraId="4A770574" w14:textId="77777777" w:rsidR="00103DB1" w:rsidRPr="00103DB1" w:rsidRDefault="00103DB1" w:rsidP="00103DB1">
      <w:pPr>
        <w:autoSpaceDE w:val="0"/>
        <w:autoSpaceDN w:val="0"/>
        <w:adjustRightInd w:val="0"/>
        <w:spacing w:after="0" w:line="400" w:lineRule="atLeast"/>
        <w:rPr>
          <w:rFonts w:ascii="Times New Roman" w:hAnsi="Times New Roman" w:cs="Times New Roman"/>
          <w:sz w:val="24"/>
          <w:szCs w:val="24"/>
          <w:lang w:val="en-US"/>
        </w:rPr>
      </w:pPr>
    </w:p>
    <w:p w14:paraId="5CFA08FC" w14:textId="77777777" w:rsidR="00103DB1" w:rsidRDefault="00103DB1" w:rsidP="00B115CB">
      <w:pPr>
        <w:spacing w:line="240" w:lineRule="auto"/>
        <w:rPr>
          <w:rFonts w:ascii="Times New Roman" w:hAnsi="Times New Roman" w:cs="Times New Roman"/>
          <w:b/>
          <w:bCs/>
          <w:color w:val="000000" w:themeColor="text1"/>
          <w:sz w:val="24"/>
          <w:szCs w:val="24"/>
          <w:lang w:val="en-US"/>
        </w:rPr>
      </w:pPr>
    </w:p>
    <w:p w14:paraId="53C654C9" w14:textId="6ECEE1F3" w:rsidR="00103DB1" w:rsidRDefault="00103DB1" w:rsidP="00B115CB">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Uji</w:t>
      </w:r>
      <w:r w:rsidR="00E9561C">
        <w:rPr>
          <w:rFonts w:ascii="Times New Roman" w:hAnsi="Times New Roman" w:cs="Times New Roman"/>
          <w:b/>
          <w:bCs/>
          <w:color w:val="000000" w:themeColor="text1"/>
          <w:sz w:val="24"/>
          <w:szCs w:val="24"/>
          <w:lang w:val="en-US"/>
        </w:rPr>
        <w:t xml:space="preserve"> </w:t>
      </w:r>
      <w:proofErr w:type="spellStart"/>
      <w:r w:rsidR="00E9561C" w:rsidRPr="00E9561C">
        <w:rPr>
          <w:rFonts w:ascii="Times New Roman" w:hAnsi="Times New Roman" w:cs="Times New Roman"/>
          <w:b/>
          <w:bCs/>
          <w:color w:val="000000" w:themeColor="text1"/>
          <w:sz w:val="24"/>
          <w:szCs w:val="24"/>
          <w:lang w:val="en-US"/>
        </w:rPr>
        <w:t>Heteroskedastisitas</w:t>
      </w:r>
      <w:proofErr w:type="spellEnd"/>
    </w:p>
    <w:p w14:paraId="0FB19C64" w14:textId="051CFC40" w:rsidR="00103DB1" w:rsidRDefault="00103DB1">
      <w:pPr>
        <w:rPr>
          <w:rFonts w:ascii="Times New Roman" w:hAnsi="Times New Roman" w:cs="Times New Roman"/>
          <w:b/>
          <w:bCs/>
          <w:color w:val="000000" w:themeColor="text1"/>
          <w:sz w:val="24"/>
          <w:szCs w:val="24"/>
          <w:lang w:val="en-US"/>
        </w:rPr>
      </w:pPr>
      <w:r>
        <w:rPr>
          <w:rFonts w:ascii="Times New Roman" w:hAnsi="Times New Roman" w:cs="Times New Roman"/>
          <w:b/>
          <w:bCs/>
          <w:noProof/>
          <w:color w:val="000000" w:themeColor="text1"/>
          <w:sz w:val="24"/>
          <w:szCs w:val="24"/>
          <w:lang w:val="en-US"/>
        </w:rPr>
        <w:drawing>
          <wp:inline distT="0" distB="0" distL="0" distR="0" wp14:anchorId="4405C8F0" wp14:editId="05D1DA9E">
            <wp:extent cx="4043483" cy="238421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2">
                      <a:extLst>
                        <a:ext uri="{28A0092B-C50C-407E-A947-70E740481C1C}">
                          <a14:useLocalDpi xmlns:a14="http://schemas.microsoft.com/office/drawing/2010/main" val="0"/>
                        </a:ext>
                      </a:extLst>
                    </a:blip>
                    <a:stretch>
                      <a:fillRect/>
                    </a:stretch>
                  </pic:blipFill>
                  <pic:spPr>
                    <a:xfrm>
                      <a:off x="0" y="0"/>
                      <a:ext cx="4049648" cy="2387848"/>
                    </a:xfrm>
                    <a:prstGeom prst="rect">
                      <a:avLst/>
                    </a:prstGeom>
                  </pic:spPr>
                </pic:pic>
              </a:graphicData>
            </a:graphic>
          </wp:inline>
        </w:drawing>
      </w:r>
      <w:r>
        <w:rPr>
          <w:rFonts w:ascii="Times New Roman" w:hAnsi="Times New Roman" w:cs="Times New Roman"/>
          <w:b/>
          <w:bCs/>
          <w:color w:val="000000" w:themeColor="text1"/>
          <w:sz w:val="24"/>
          <w:szCs w:val="24"/>
          <w:lang w:val="en-US"/>
        </w:rPr>
        <w:br w:type="page"/>
      </w:r>
    </w:p>
    <w:p w14:paraId="1A76E6DC" w14:textId="268E8090" w:rsidR="00103DB1" w:rsidRDefault="00103DB1" w:rsidP="00B115CB">
      <w:pPr>
        <w:spacing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Uji</w:t>
      </w:r>
      <w:r w:rsidR="00E9561C">
        <w:rPr>
          <w:rFonts w:ascii="Times New Roman" w:hAnsi="Times New Roman" w:cs="Times New Roman"/>
          <w:b/>
          <w:bCs/>
          <w:color w:val="000000" w:themeColor="text1"/>
          <w:sz w:val="24"/>
          <w:szCs w:val="24"/>
          <w:lang w:val="en-US"/>
        </w:rPr>
        <w:t xml:space="preserve"> </w:t>
      </w:r>
      <w:proofErr w:type="spellStart"/>
      <w:r w:rsidR="00E9561C" w:rsidRPr="00E9561C">
        <w:rPr>
          <w:rFonts w:ascii="Times New Roman" w:hAnsi="Times New Roman" w:cs="Times New Roman"/>
          <w:b/>
          <w:bCs/>
          <w:color w:val="000000" w:themeColor="text1"/>
          <w:sz w:val="24"/>
          <w:szCs w:val="24"/>
          <w:lang w:val="en-US"/>
        </w:rPr>
        <w:t>Regresi</w:t>
      </w:r>
      <w:proofErr w:type="spellEnd"/>
      <w:r w:rsidR="00E9561C" w:rsidRPr="00E9561C">
        <w:rPr>
          <w:rFonts w:ascii="Times New Roman" w:hAnsi="Times New Roman" w:cs="Times New Roman"/>
          <w:b/>
          <w:bCs/>
          <w:color w:val="000000" w:themeColor="text1"/>
          <w:sz w:val="24"/>
          <w:szCs w:val="24"/>
          <w:lang w:val="en-US"/>
        </w:rPr>
        <w:t xml:space="preserve"> Linier </w:t>
      </w:r>
      <w:proofErr w:type="spellStart"/>
      <w:r w:rsidR="00E9561C" w:rsidRPr="00E9561C">
        <w:rPr>
          <w:rFonts w:ascii="Times New Roman" w:hAnsi="Times New Roman" w:cs="Times New Roman"/>
          <w:b/>
          <w:bCs/>
          <w:color w:val="000000" w:themeColor="text1"/>
          <w:sz w:val="24"/>
          <w:szCs w:val="24"/>
          <w:lang w:val="en-US"/>
        </w:rPr>
        <w:t>Berganda</w:t>
      </w:r>
      <w:proofErr w:type="spellEnd"/>
    </w:p>
    <w:p w14:paraId="79F8E7D4" w14:textId="77777777" w:rsidR="00E9561C" w:rsidRPr="00E9561C" w:rsidRDefault="00E9561C" w:rsidP="00E9561C">
      <w:pPr>
        <w:autoSpaceDE w:val="0"/>
        <w:autoSpaceDN w:val="0"/>
        <w:adjustRightInd w:val="0"/>
        <w:spacing w:after="0" w:line="240" w:lineRule="auto"/>
        <w:rPr>
          <w:rFonts w:ascii="Times New Roman" w:hAnsi="Times New Roman" w:cs="Times New Roman"/>
          <w:sz w:val="24"/>
          <w:szCs w:val="24"/>
          <w:lang w:val="en-US"/>
        </w:rPr>
      </w:pPr>
    </w:p>
    <w:tbl>
      <w:tblPr>
        <w:tblW w:w="0" w:type="auto"/>
        <w:tblCellMar>
          <w:left w:w="0" w:type="dxa"/>
          <w:right w:w="0" w:type="dxa"/>
        </w:tblCellMar>
        <w:tblLook w:val="0000" w:firstRow="0" w:lastRow="0" w:firstColumn="0" w:lastColumn="0" w:noHBand="0" w:noVBand="0"/>
      </w:tblPr>
      <w:tblGrid>
        <w:gridCol w:w="221"/>
        <w:gridCol w:w="2273"/>
        <w:gridCol w:w="1156"/>
        <w:gridCol w:w="1126"/>
        <w:gridCol w:w="1887"/>
        <w:gridCol w:w="783"/>
        <w:gridCol w:w="491"/>
      </w:tblGrid>
      <w:tr w:rsidR="00E9561C" w:rsidRPr="00E9561C" w14:paraId="7CCEE5D9" w14:textId="77777777" w:rsidTr="00E9561C">
        <w:trPr>
          <w:cantSplit/>
        </w:trPr>
        <w:tc>
          <w:tcPr>
            <w:tcW w:w="0" w:type="auto"/>
            <w:gridSpan w:val="7"/>
            <w:tcBorders>
              <w:top w:val="nil"/>
              <w:left w:val="nil"/>
              <w:bottom w:val="nil"/>
              <w:right w:val="nil"/>
            </w:tcBorders>
            <w:shd w:val="clear" w:color="auto" w:fill="FFFFFF"/>
            <w:vAlign w:val="center"/>
          </w:tcPr>
          <w:p w14:paraId="5CE29DDC"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010205"/>
                <w:lang w:val="en-US"/>
              </w:rPr>
            </w:pPr>
            <w:proofErr w:type="spellStart"/>
            <w:r w:rsidRPr="00E9561C">
              <w:rPr>
                <w:rFonts w:ascii="Arial" w:hAnsi="Arial" w:cs="Arial"/>
                <w:b/>
                <w:bCs/>
                <w:color w:val="010205"/>
                <w:lang w:val="en-US"/>
              </w:rPr>
              <w:t>Coefficients</w:t>
            </w:r>
            <w:r w:rsidRPr="00E9561C">
              <w:rPr>
                <w:rFonts w:ascii="Arial" w:hAnsi="Arial" w:cs="Arial"/>
                <w:b/>
                <w:bCs/>
                <w:color w:val="010205"/>
                <w:vertAlign w:val="superscript"/>
                <w:lang w:val="en-US"/>
              </w:rPr>
              <w:t>a</w:t>
            </w:r>
            <w:proofErr w:type="spellEnd"/>
          </w:p>
        </w:tc>
      </w:tr>
      <w:tr w:rsidR="00E9561C" w:rsidRPr="00E9561C" w14:paraId="7EC6CAD5" w14:textId="77777777" w:rsidTr="006715EF">
        <w:trPr>
          <w:cantSplit/>
        </w:trPr>
        <w:tc>
          <w:tcPr>
            <w:tcW w:w="0" w:type="auto"/>
            <w:gridSpan w:val="2"/>
            <w:vMerge w:val="restart"/>
            <w:tcBorders>
              <w:top w:val="nil"/>
              <w:left w:val="nil"/>
              <w:bottom w:val="nil"/>
              <w:right w:val="nil"/>
            </w:tcBorders>
            <w:shd w:val="clear" w:color="auto" w:fill="FFFFFF"/>
            <w:vAlign w:val="bottom"/>
          </w:tcPr>
          <w:p w14:paraId="2854A960"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Model</w:t>
            </w:r>
          </w:p>
        </w:tc>
        <w:tc>
          <w:tcPr>
            <w:tcW w:w="0" w:type="auto"/>
            <w:gridSpan w:val="2"/>
            <w:tcBorders>
              <w:top w:val="nil"/>
              <w:left w:val="nil"/>
              <w:bottom w:val="nil"/>
              <w:right w:val="single" w:sz="8" w:space="0" w:color="E0E0E0"/>
            </w:tcBorders>
            <w:shd w:val="clear" w:color="auto" w:fill="FFFFFF"/>
            <w:vAlign w:val="bottom"/>
          </w:tcPr>
          <w:p w14:paraId="52F27EF2"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Unstandardized Coefficients</w:t>
            </w:r>
          </w:p>
        </w:tc>
        <w:tc>
          <w:tcPr>
            <w:tcW w:w="1887" w:type="dxa"/>
            <w:tcBorders>
              <w:top w:val="nil"/>
              <w:left w:val="single" w:sz="8" w:space="0" w:color="E0E0E0"/>
              <w:bottom w:val="nil"/>
              <w:right w:val="single" w:sz="8" w:space="0" w:color="E0E0E0"/>
            </w:tcBorders>
            <w:shd w:val="clear" w:color="auto" w:fill="FFFFFF"/>
            <w:vAlign w:val="bottom"/>
          </w:tcPr>
          <w:p w14:paraId="3BFCF729"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Standardized Coefficients</w:t>
            </w:r>
          </w:p>
        </w:tc>
        <w:tc>
          <w:tcPr>
            <w:tcW w:w="783" w:type="dxa"/>
            <w:vMerge w:val="restart"/>
            <w:tcBorders>
              <w:top w:val="nil"/>
              <w:left w:val="single" w:sz="8" w:space="0" w:color="E0E0E0"/>
              <w:bottom w:val="nil"/>
              <w:right w:val="single" w:sz="8" w:space="0" w:color="E0E0E0"/>
            </w:tcBorders>
            <w:shd w:val="clear" w:color="auto" w:fill="FFFFFF"/>
            <w:vAlign w:val="bottom"/>
          </w:tcPr>
          <w:p w14:paraId="72A2B349"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66C4FE17"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Sig.</w:t>
            </w:r>
          </w:p>
        </w:tc>
      </w:tr>
      <w:tr w:rsidR="00E9561C" w:rsidRPr="00E9561C" w14:paraId="2C6322DF" w14:textId="77777777" w:rsidTr="006715EF">
        <w:trPr>
          <w:cantSplit/>
        </w:trPr>
        <w:tc>
          <w:tcPr>
            <w:tcW w:w="0" w:type="auto"/>
            <w:gridSpan w:val="2"/>
            <w:vMerge/>
            <w:tcBorders>
              <w:top w:val="nil"/>
              <w:left w:val="nil"/>
              <w:bottom w:val="nil"/>
              <w:right w:val="nil"/>
            </w:tcBorders>
            <w:shd w:val="clear" w:color="auto" w:fill="FFFFFF"/>
            <w:vAlign w:val="bottom"/>
          </w:tcPr>
          <w:p w14:paraId="2B603B73" w14:textId="77777777" w:rsidR="00E9561C" w:rsidRPr="00E9561C" w:rsidRDefault="00E9561C" w:rsidP="00E9561C">
            <w:pPr>
              <w:autoSpaceDE w:val="0"/>
              <w:autoSpaceDN w:val="0"/>
              <w:adjustRightInd w:val="0"/>
              <w:spacing w:after="0" w:line="240" w:lineRule="auto"/>
              <w:rPr>
                <w:rFonts w:ascii="Arial" w:hAnsi="Arial" w:cs="Arial"/>
                <w:color w:val="264A60"/>
                <w:sz w:val="18"/>
                <w:szCs w:val="18"/>
                <w:lang w:val="en-US"/>
              </w:rPr>
            </w:pPr>
          </w:p>
        </w:tc>
        <w:tc>
          <w:tcPr>
            <w:tcW w:w="0" w:type="auto"/>
            <w:tcBorders>
              <w:top w:val="nil"/>
              <w:left w:val="nil"/>
              <w:bottom w:val="single" w:sz="8" w:space="0" w:color="152935"/>
              <w:right w:val="single" w:sz="8" w:space="0" w:color="E0E0E0"/>
            </w:tcBorders>
            <w:shd w:val="clear" w:color="auto" w:fill="FFFFFF"/>
            <w:vAlign w:val="bottom"/>
          </w:tcPr>
          <w:p w14:paraId="25D57E2D"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A563E32"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Std. Error</w:t>
            </w:r>
          </w:p>
        </w:tc>
        <w:tc>
          <w:tcPr>
            <w:tcW w:w="1887" w:type="dxa"/>
            <w:tcBorders>
              <w:top w:val="nil"/>
              <w:left w:val="single" w:sz="8" w:space="0" w:color="E0E0E0"/>
              <w:bottom w:val="single" w:sz="8" w:space="0" w:color="152935"/>
              <w:right w:val="single" w:sz="8" w:space="0" w:color="E0E0E0"/>
            </w:tcBorders>
            <w:shd w:val="clear" w:color="auto" w:fill="FFFFFF"/>
            <w:vAlign w:val="bottom"/>
          </w:tcPr>
          <w:p w14:paraId="299CC055" w14:textId="77777777" w:rsidR="00E9561C" w:rsidRPr="00E9561C" w:rsidRDefault="00E9561C" w:rsidP="00E9561C">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Beta</w:t>
            </w:r>
          </w:p>
        </w:tc>
        <w:tc>
          <w:tcPr>
            <w:tcW w:w="783" w:type="dxa"/>
            <w:vMerge/>
            <w:tcBorders>
              <w:top w:val="nil"/>
              <w:left w:val="single" w:sz="8" w:space="0" w:color="E0E0E0"/>
              <w:bottom w:val="nil"/>
              <w:right w:val="single" w:sz="8" w:space="0" w:color="E0E0E0"/>
            </w:tcBorders>
            <w:shd w:val="clear" w:color="auto" w:fill="FFFFFF"/>
            <w:vAlign w:val="bottom"/>
          </w:tcPr>
          <w:p w14:paraId="7D8B513F" w14:textId="77777777" w:rsidR="00E9561C" w:rsidRPr="00E9561C" w:rsidRDefault="00E9561C" w:rsidP="00E9561C">
            <w:pPr>
              <w:autoSpaceDE w:val="0"/>
              <w:autoSpaceDN w:val="0"/>
              <w:adjustRightInd w:val="0"/>
              <w:spacing w:after="0" w:line="240" w:lineRule="auto"/>
              <w:rPr>
                <w:rFonts w:ascii="Arial" w:hAnsi="Arial" w:cs="Arial"/>
                <w:color w:val="264A60"/>
                <w:sz w:val="18"/>
                <w:szCs w:val="18"/>
                <w:lang w:val="en-US"/>
              </w:rPr>
            </w:pPr>
          </w:p>
        </w:tc>
        <w:tc>
          <w:tcPr>
            <w:tcW w:w="0" w:type="auto"/>
            <w:vMerge/>
            <w:tcBorders>
              <w:top w:val="nil"/>
              <w:left w:val="single" w:sz="8" w:space="0" w:color="E0E0E0"/>
              <w:bottom w:val="nil"/>
              <w:right w:val="single" w:sz="8" w:space="0" w:color="E0E0E0"/>
            </w:tcBorders>
            <w:shd w:val="clear" w:color="auto" w:fill="FFFFFF"/>
            <w:vAlign w:val="bottom"/>
          </w:tcPr>
          <w:p w14:paraId="64B8CBF4" w14:textId="77777777" w:rsidR="00E9561C" w:rsidRPr="00E9561C" w:rsidRDefault="00E9561C" w:rsidP="00E9561C">
            <w:pPr>
              <w:autoSpaceDE w:val="0"/>
              <w:autoSpaceDN w:val="0"/>
              <w:adjustRightInd w:val="0"/>
              <w:spacing w:after="0" w:line="240" w:lineRule="auto"/>
              <w:rPr>
                <w:rFonts w:ascii="Arial" w:hAnsi="Arial" w:cs="Arial"/>
                <w:color w:val="264A60"/>
                <w:sz w:val="18"/>
                <w:szCs w:val="18"/>
                <w:lang w:val="en-US"/>
              </w:rPr>
            </w:pPr>
          </w:p>
        </w:tc>
      </w:tr>
      <w:tr w:rsidR="00E9561C" w:rsidRPr="00E9561C" w14:paraId="255F53D2" w14:textId="77777777" w:rsidTr="006715EF">
        <w:trPr>
          <w:cantSplit/>
        </w:trPr>
        <w:tc>
          <w:tcPr>
            <w:tcW w:w="0" w:type="auto"/>
            <w:vMerge w:val="restart"/>
            <w:tcBorders>
              <w:top w:val="single" w:sz="8" w:space="0" w:color="152935"/>
              <w:left w:val="nil"/>
              <w:bottom w:val="single" w:sz="8" w:space="0" w:color="152935"/>
              <w:right w:val="nil"/>
            </w:tcBorders>
            <w:shd w:val="clear" w:color="auto" w:fill="E0E0E0"/>
          </w:tcPr>
          <w:p w14:paraId="723D9961"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1</w:t>
            </w:r>
          </w:p>
        </w:tc>
        <w:tc>
          <w:tcPr>
            <w:tcW w:w="0" w:type="auto"/>
            <w:tcBorders>
              <w:top w:val="single" w:sz="8" w:space="0" w:color="152935"/>
              <w:left w:val="nil"/>
              <w:bottom w:val="single" w:sz="8" w:space="0" w:color="AEAEAE"/>
              <w:right w:val="nil"/>
            </w:tcBorders>
            <w:shd w:val="clear" w:color="auto" w:fill="E0E0E0"/>
          </w:tcPr>
          <w:p w14:paraId="40320C4F"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(Constant)</w:t>
            </w:r>
          </w:p>
        </w:tc>
        <w:tc>
          <w:tcPr>
            <w:tcW w:w="0" w:type="auto"/>
            <w:tcBorders>
              <w:top w:val="single" w:sz="8" w:space="0" w:color="152935"/>
              <w:left w:val="nil"/>
              <w:bottom w:val="single" w:sz="8" w:space="0" w:color="AEAEAE"/>
              <w:right w:val="single" w:sz="8" w:space="0" w:color="E0E0E0"/>
            </w:tcBorders>
            <w:shd w:val="clear" w:color="auto" w:fill="F9F9FB"/>
          </w:tcPr>
          <w:p w14:paraId="5B0F0618"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-1329.365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6A69A6ED"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1050.485</w:t>
            </w:r>
          </w:p>
        </w:tc>
        <w:tc>
          <w:tcPr>
            <w:tcW w:w="188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235B4A0" w14:textId="77777777" w:rsidR="00E9561C" w:rsidRPr="00E9561C" w:rsidRDefault="00E9561C" w:rsidP="00E9561C">
            <w:pPr>
              <w:autoSpaceDE w:val="0"/>
              <w:autoSpaceDN w:val="0"/>
              <w:adjustRightInd w:val="0"/>
              <w:spacing w:after="0" w:line="240" w:lineRule="auto"/>
              <w:rPr>
                <w:rFonts w:ascii="Times New Roman" w:hAnsi="Times New Roman" w:cs="Times New Roman"/>
                <w:sz w:val="24"/>
                <w:szCs w:val="24"/>
                <w:lang w:val="en-US"/>
              </w:rPr>
            </w:pPr>
          </w:p>
        </w:tc>
        <w:tc>
          <w:tcPr>
            <w:tcW w:w="783" w:type="dxa"/>
            <w:tcBorders>
              <w:top w:val="single" w:sz="8" w:space="0" w:color="152935"/>
              <w:left w:val="single" w:sz="8" w:space="0" w:color="E0E0E0"/>
              <w:bottom w:val="single" w:sz="8" w:space="0" w:color="AEAEAE"/>
              <w:right w:val="single" w:sz="8" w:space="0" w:color="E0E0E0"/>
            </w:tcBorders>
            <w:shd w:val="clear" w:color="auto" w:fill="F9F9FB"/>
          </w:tcPr>
          <w:p w14:paraId="115F58DC"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-1.265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11E0B7C8"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.215</w:t>
            </w:r>
          </w:p>
        </w:tc>
      </w:tr>
      <w:tr w:rsidR="00E9561C" w:rsidRPr="00E9561C" w14:paraId="43BEF83B" w14:textId="77777777" w:rsidTr="006715EF">
        <w:trPr>
          <w:cantSplit/>
        </w:trPr>
        <w:tc>
          <w:tcPr>
            <w:tcW w:w="0" w:type="auto"/>
            <w:vMerge/>
            <w:tcBorders>
              <w:top w:val="single" w:sz="8" w:space="0" w:color="152935"/>
              <w:left w:val="nil"/>
              <w:bottom w:val="single" w:sz="8" w:space="0" w:color="152935"/>
              <w:right w:val="nil"/>
            </w:tcBorders>
            <w:shd w:val="clear" w:color="auto" w:fill="E0E0E0"/>
          </w:tcPr>
          <w:p w14:paraId="551F7335" w14:textId="77777777" w:rsidR="00E9561C" w:rsidRPr="00E9561C" w:rsidRDefault="00E9561C" w:rsidP="00E9561C">
            <w:pPr>
              <w:autoSpaceDE w:val="0"/>
              <w:autoSpaceDN w:val="0"/>
              <w:adjustRightInd w:val="0"/>
              <w:spacing w:after="0" w:line="240" w:lineRule="auto"/>
              <w:rPr>
                <w:rFonts w:ascii="Times New Roman"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E0E0E0"/>
          </w:tcPr>
          <w:p w14:paraId="3293A2E1"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KEPATUHAN WAJIB PAJAK</w:t>
            </w:r>
          </w:p>
        </w:tc>
        <w:tc>
          <w:tcPr>
            <w:tcW w:w="0" w:type="auto"/>
            <w:tcBorders>
              <w:top w:val="single" w:sz="8" w:space="0" w:color="AEAEAE"/>
              <w:left w:val="nil"/>
              <w:bottom w:val="single" w:sz="8" w:space="0" w:color="AEAEAE"/>
              <w:right w:val="single" w:sz="8" w:space="0" w:color="E0E0E0"/>
            </w:tcBorders>
            <w:shd w:val="clear" w:color="auto" w:fill="F9F9FB"/>
          </w:tcPr>
          <w:p w14:paraId="64DC576B"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166.804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412A139"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69.416</w:t>
            </w:r>
          </w:p>
        </w:tc>
        <w:tc>
          <w:tcPr>
            <w:tcW w:w="1887" w:type="dxa"/>
            <w:tcBorders>
              <w:top w:val="single" w:sz="8" w:space="0" w:color="AEAEAE"/>
              <w:left w:val="single" w:sz="8" w:space="0" w:color="E0E0E0"/>
              <w:bottom w:val="single" w:sz="8" w:space="0" w:color="AEAEAE"/>
              <w:right w:val="single" w:sz="8" w:space="0" w:color="E0E0E0"/>
            </w:tcBorders>
            <w:shd w:val="clear" w:color="auto" w:fill="F9F9FB"/>
          </w:tcPr>
          <w:p w14:paraId="09C0037E"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.375</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2652AEF3"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2.403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D0E6044"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.022</w:t>
            </w:r>
          </w:p>
        </w:tc>
      </w:tr>
      <w:tr w:rsidR="00E9561C" w:rsidRPr="00E9561C" w14:paraId="3EB03C73" w14:textId="77777777" w:rsidTr="006715EF">
        <w:trPr>
          <w:cantSplit/>
        </w:trPr>
        <w:tc>
          <w:tcPr>
            <w:tcW w:w="0" w:type="auto"/>
            <w:vMerge/>
            <w:tcBorders>
              <w:top w:val="single" w:sz="8" w:space="0" w:color="152935"/>
              <w:left w:val="nil"/>
              <w:bottom w:val="single" w:sz="8" w:space="0" w:color="152935"/>
              <w:right w:val="nil"/>
            </w:tcBorders>
            <w:shd w:val="clear" w:color="auto" w:fill="E0E0E0"/>
          </w:tcPr>
          <w:p w14:paraId="1045D4E4" w14:textId="77777777" w:rsidR="00E9561C" w:rsidRPr="00E9561C" w:rsidRDefault="00E9561C" w:rsidP="00E9561C">
            <w:pPr>
              <w:autoSpaceDE w:val="0"/>
              <w:autoSpaceDN w:val="0"/>
              <w:adjustRightInd w:val="0"/>
              <w:spacing w:after="0" w:line="240" w:lineRule="auto"/>
              <w:rPr>
                <w:rFonts w:ascii="Arial" w:hAnsi="Arial" w:cs="Arial"/>
                <w:color w:val="010205"/>
                <w:sz w:val="18"/>
                <w:szCs w:val="18"/>
                <w:lang w:val="en-US"/>
              </w:rPr>
            </w:pPr>
          </w:p>
        </w:tc>
        <w:tc>
          <w:tcPr>
            <w:tcW w:w="0" w:type="auto"/>
            <w:tcBorders>
              <w:top w:val="single" w:sz="8" w:space="0" w:color="AEAEAE"/>
              <w:left w:val="nil"/>
              <w:bottom w:val="single" w:sz="8" w:space="0" w:color="AEAEAE"/>
              <w:right w:val="nil"/>
            </w:tcBorders>
            <w:shd w:val="clear" w:color="auto" w:fill="E0E0E0"/>
          </w:tcPr>
          <w:p w14:paraId="6204E00E"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PEMERIKSAAN PAJAK</w:t>
            </w:r>
          </w:p>
        </w:tc>
        <w:tc>
          <w:tcPr>
            <w:tcW w:w="0" w:type="auto"/>
            <w:tcBorders>
              <w:top w:val="single" w:sz="8" w:space="0" w:color="AEAEAE"/>
              <w:left w:val="nil"/>
              <w:bottom w:val="single" w:sz="8" w:space="0" w:color="AEAEAE"/>
              <w:right w:val="single" w:sz="8" w:space="0" w:color="E0E0E0"/>
            </w:tcBorders>
            <w:shd w:val="clear" w:color="auto" w:fill="F9F9FB"/>
          </w:tcPr>
          <w:p w14:paraId="70145FE3"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29.328</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8AF6965"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111.996</w:t>
            </w:r>
          </w:p>
        </w:tc>
        <w:tc>
          <w:tcPr>
            <w:tcW w:w="1887" w:type="dxa"/>
            <w:tcBorders>
              <w:top w:val="single" w:sz="8" w:space="0" w:color="AEAEAE"/>
              <w:left w:val="single" w:sz="8" w:space="0" w:color="E0E0E0"/>
              <w:bottom w:val="single" w:sz="8" w:space="0" w:color="AEAEAE"/>
              <w:right w:val="single" w:sz="8" w:space="0" w:color="E0E0E0"/>
            </w:tcBorders>
            <w:shd w:val="clear" w:color="auto" w:fill="F9F9FB"/>
          </w:tcPr>
          <w:p w14:paraId="5C6B311D"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.042</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1748152E"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36151EA"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.795</w:t>
            </w:r>
          </w:p>
        </w:tc>
      </w:tr>
      <w:tr w:rsidR="00E9561C" w:rsidRPr="00E9561C" w14:paraId="237D711F" w14:textId="77777777" w:rsidTr="006715EF">
        <w:trPr>
          <w:cantSplit/>
        </w:trPr>
        <w:tc>
          <w:tcPr>
            <w:tcW w:w="0" w:type="auto"/>
            <w:vMerge/>
            <w:tcBorders>
              <w:top w:val="single" w:sz="8" w:space="0" w:color="152935"/>
              <w:left w:val="nil"/>
              <w:bottom w:val="single" w:sz="8" w:space="0" w:color="152935"/>
              <w:right w:val="nil"/>
            </w:tcBorders>
            <w:shd w:val="clear" w:color="auto" w:fill="E0E0E0"/>
          </w:tcPr>
          <w:p w14:paraId="0A0BEEA8" w14:textId="77777777" w:rsidR="00E9561C" w:rsidRPr="00E9561C" w:rsidRDefault="00E9561C" w:rsidP="00E9561C">
            <w:pPr>
              <w:autoSpaceDE w:val="0"/>
              <w:autoSpaceDN w:val="0"/>
              <w:adjustRightInd w:val="0"/>
              <w:spacing w:after="0" w:line="240" w:lineRule="auto"/>
              <w:rPr>
                <w:rFonts w:ascii="Arial" w:hAnsi="Arial" w:cs="Arial"/>
                <w:color w:val="010205"/>
                <w:sz w:val="18"/>
                <w:szCs w:val="18"/>
                <w:lang w:val="en-US"/>
              </w:rPr>
            </w:pPr>
          </w:p>
        </w:tc>
        <w:tc>
          <w:tcPr>
            <w:tcW w:w="0" w:type="auto"/>
            <w:tcBorders>
              <w:top w:val="single" w:sz="8" w:space="0" w:color="AEAEAE"/>
              <w:left w:val="nil"/>
              <w:bottom w:val="single" w:sz="8" w:space="0" w:color="152935"/>
              <w:right w:val="nil"/>
            </w:tcBorders>
            <w:shd w:val="clear" w:color="auto" w:fill="E0E0E0"/>
          </w:tcPr>
          <w:p w14:paraId="06CF6592" w14:textId="77777777" w:rsidR="00E9561C" w:rsidRPr="00E9561C" w:rsidRDefault="00E9561C" w:rsidP="00E9561C">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PENAGIHAN PAJAK</w:t>
            </w:r>
          </w:p>
        </w:tc>
        <w:tc>
          <w:tcPr>
            <w:tcW w:w="0" w:type="auto"/>
            <w:tcBorders>
              <w:top w:val="single" w:sz="8" w:space="0" w:color="AEAEAE"/>
              <w:left w:val="nil"/>
              <w:bottom w:val="single" w:sz="8" w:space="0" w:color="152935"/>
              <w:right w:val="single" w:sz="8" w:space="0" w:color="E0E0E0"/>
            </w:tcBorders>
            <w:shd w:val="clear" w:color="auto" w:fill="F9F9FB"/>
          </w:tcPr>
          <w:p w14:paraId="5D7850E7"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-112.370</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6BC496F7"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66.442</w:t>
            </w:r>
          </w:p>
        </w:tc>
        <w:tc>
          <w:tcPr>
            <w:tcW w:w="1887" w:type="dxa"/>
            <w:tcBorders>
              <w:top w:val="single" w:sz="8" w:space="0" w:color="AEAEAE"/>
              <w:left w:val="single" w:sz="8" w:space="0" w:color="E0E0E0"/>
              <w:bottom w:val="single" w:sz="8" w:space="0" w:color="152935"/>
              <w:right w:val="single" w:sz="8" w:space="0" w:color="E0E0E0"/>
            </w:tcBorders>
            <w:shd w:val="clear" w:color="auto" w:fill="F9F9FB"/>
          </w:tcPr>
          <w:p w14:paraId="6FE074E5"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-.269</w:t>
            </w:r>
          </w:p>
        </w:tc>
        <w:tc>
          <w:tcPr>
            <w:tcW w:w="783" w:type="dxa"/>
            <w:tcBorders>
              <w:top w:val="single" w:sz="8" w:space="0" w:color="AEAEAE"/>
              <w:left w:val="single" w:sz="8" w:space="0" w:color="E0E0E0"/>
              <w:bottom w:val="single" w:sz="8" w:space="0" w:color="152935"/>
              <w:right w:val="single" w:sz="8" w:space="0" w:color="E0E0E0"/>
            </w:tcBorders>
            <w:shd w:val="clear" w:color="auto" w:fill="F9F9FB"/>
          </w:tcPr>
          <w:p w14:paraId="10F15614"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-1.691</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57FEB80" w14:textId="77777777" w:rsidR="00E9561C" w:rsidRPr="00E9561C" w:rsidRDefault="00E9561C" w:rsidP="00E9561C">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.101</w:t>
            </w:r>
          </w:p>
        </w:tc>
      </w:tr>
      <w:tr w:rsidR="00E9561C" w:rsidRPr="00E9561C" w14:paraId="4CC71174" w14:textId="77777777" w:rsidTr="00E9561C">
        <w:trPr>
          <w:cantSplit/>
        </w:trPr>
        <w:tc>
          <w:tcPr>
            <w:tcW w:w="0" w:type="auto"/>
            <w:gridSpan w:val="7"/>
            <w:tcBorders>
              <w:top w:val="nil"/>
              <w:left w:val="nil"/>
              <w:bottom w:val="nil"/>
              <w:right w:val="nil"/>
            </w:tcBorders>
            <w:shd w:val="clear" w:color="auto" w:fill="FFFFFF"/>
          </w:tcPr>
          <w:p w14:paraId="1E6967FD" w14:textId="77777777" w:rsidR="00E9561C" w:rsidRPr="00E9561C" w:rsidRDefault="00E9561C" w:rsidP="00E9561C">
            <w:pPr>
              <w:autoSpaceDE w:val="0"/>
              <w:autoSpaceDN w:val="0"/>
              <w:adjustRightInd w:val="0"/>
              <w:spacing w:after="0" w:line="320" w:lineRule="atLeast"/>
              <w:ind w:left="60" w:right="60"/>
              <w:rPr>
                <w:rFonts w:ascii="Arial" w:hAnsi="Arial" w:cs="Arial"/>
                <w:color w:val="010205"/>
                <w:sz w:val="18"/>
                <w:szCs w:val="18"/>
                <w:lang w:val="en-US"/>
              </w:rPr>
            </w:pPr>
            <w:r w:rsidRPr="00E9561C">
              <w:rPr>
                <w:rFonts w:ascii="Arial" w:hAnsi="Arial" w:cs="Arial"/>
                <w:color w:val="010205"/>
                <w:sz w:val="18"/>
                <w:szCs w:val="18"/>
                <w:lang w:val="en-US"/>
              </w:rPr>
              <w:t>a. Dependent Variable: PENERIMAAN PAJAK</w:t>
            </w:r>
          </w:p>
        </w:tc>
      </w:tr>
    </w:tbl>
    <w:p w14:paraId="43E6E16A" w14:textId="77777777" w:rsidR="00E9561C" w:rsidRDefault="00E9561C" w:rsidP="00B115CB">
      <w:pPr>
        <w:spacing w:line="240" w:lineRule="auto"/>
        <w:rPr>
          <w:rFonts w:ascii="Times New Roman" w:hAnsi="Times New Roman" w:cs="Times New Roman"/>
          <w:b/>
          <w:bCs/>
          <w:color w:val="000000" w:themeColor="text1"/>
          <w:sz w:val="24"/>
          <w:szCs w:val="24"/>
          <w:lang w:val="en-US"/>
        </w:rPr>
      </w:pPr>
    </w:p>
    <w:p w14:paraId="742F3428" w14:textId="75BF1206" w:rsidR="00E9561C" w:rsidRDefault="00E9561C" w:rsidP="00B115CB">
      <w:pPr>
        <w:spacing w:line="240" w:lineRule="auto"/>
        <w:rPr>
          <w:rFonts w:ascii="Times New Roman" w:hAnsi="Times New Roman" w:cs="Times New Roman"/>
          <w:b/>
          <w:bCs/>
          <w:color w:val="000000" w:themeColor="text1"/>
          <w:sz w:val="24"/>
          <w:szCs w:val="24"/>
          <w:lang w:val="en-US"/>
        </w:rPr>
      </w:pPr>
      <w:r w:rsidRPr="00E9561C">
        <w:rPr>
          <w:rFonts w:ascii="Times New Roman" w:hAnsi="Times New Roman" w:cs="Times New Roman"/>
          <w:b/>
          <w:bCs/>
          <w:color w:val="000000" w:themeColor="text1"/>
          <w:sz w:val="24"/>
          <w:szCs w:val="24"/>
          <w:lang w:val="en-US"/>
        </w:rPr>
        <w:t xml:space="preserve">Uji </w:t>
      </w:r>
      <w:proofErr w:type="spellStart"/>
      <w:r w:rsidRPr="00E9561C">
        <w:rPr>
          <w:rFonts w:ascii="Times New Roman" w:hAnsi="Times New Roman" w:cs="Times New Roman"/>
          <w:b/>
          <w:bCs/>
          <w:color w:val="000000" w:themeColor="text1"/>
          <w:sz w:val="24"/>
          <w:szCs w:val="24"/>
          <w:lang w:val="en-US"/>
        </w:rPr>
        <w:t>Pengaruh</w:t>
      </w:r>
      <w:proofErr w:type="spellEnd"/>
      <w:r w:rsidRPr="00E9561C">
        <w:rPr>
          <w:rFonts w:ascii="Times New Roman" w:hAnsi="Times New Roman" w:cs="Times New Roman"/>
          <w:b/>
          <w:bCs/>
          <w:color w:val="000000" w:themeColor="text1"/>
          <w:sz w:val="24"/>
          <w:szCs w:val="24"/>
          <w:lang w:val="en-US"/>
        </w:rPr>
        <w:t xml:space="preserve"> </w:t>
      </w:r>
      <w:proofErr w:type="spellStart"/>
      <w:r w:rsidRPr="00E9561C">
        <w:rPr>
          <w:rFonts w:ascii="Times New Roman" w:hAnsi="Times New Roman" w:cs="Times New Roman"/>
          <w:b/>
          <w:bCs/>
          <w:color w:val="000000" w:themeColor="text1"/>
          <w:sz w:val="24"/>
          <w:szCs w:val="24"/>
          <w:lang w:val="en-US"/>
        </w:rPr>
        <w:t>Simultan</w:t>
      </w:r>
      <w:proofErr w:type="spellEnd"/>
      <w:r w:rsidRPr="00E9561C">
        <w:rPr>
          <w:rFonts w:ascii="Times New Roman" w:hAnsi="Times New Roman" w:cs="Times New Roman"/>
          <w:b/>
          <w:bCs/>
          <w:color w:val="000000" w:themeColor="text1"/>
          <w:sz w:val="24"/>
          <w:szCs w:val="24"/>
          <w:lang w:val="en-US"/>
        </w:rPr>
        <w:t xml:space="preserve"> (Uji F)</w:t>
      </w:r>
    </w:p>
    <w:p w14:paraId="0F7546D3"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715EF" w:rsidRPr="006715EF" w14:paraId="0252AA0F" w14:textId="77777777">
        <w:trPr>
          <w:cantSplit/>
        </w:trPr>
        <w:tc>
          <w:tcPr>
            <w:tcW w:w="7965" w:type="dxa"/>
            <w:gridSpan w:val="7"/>
            <w:tcBorders>
              <w:top w:val="nil"/>
              <w:left w:val="nil"/>
              <w:bottom w:val="nil"/>
              <w:right w:val="nil"/>
            </w:tcBorders>
            <w:shd w:val="clear" w:color="auto" w:fill="FFFFFF"/>
            <w:vAlign w:val="center"/>
          </w:tcPr>
          <w:p w14:paraId="212ACEF7"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010205"/>
                <w:lang w:val="en-US"/>
              </w:rPr>
            </w:pPr>
            <w:proofErr w:type="spellStart"/>
            <w:r w:rsidRPr="006715EF">
              <w:rPr>
                <w:rFonts w:ascii="Arial" w:hAnsi="Arial" w:cs="Arial"/>
                <w:b/>
                <w:bCs/>
                <w:color w:val="010205"/>
                <w:lang w:val="en-US"/>
              </w:rPr>
              <w:t>ANOVA</w:t>
            </w:r>
            <w:r w:rsidRPr="006715EF">
              <w:rPr>
                <w:rFonts w:ascii="Arial" w:hAnsi="Arial" w:cs="Arial"/>
                <w:b/>
                <w:bCs/>
                <w:color w:val="010205"/>
                <w:vertAlign w:val="superscript"/>
                <w:lang w:val="en-US"/>
              </w:rPr>
              <w:t>a</w:t>
            </w:r>
            <w:proofErr w:type="spellEnd"/>
          </w:p>
        </w:tc>
      </w:tr>
      <w:tr w:rsidR="006715EF" w:rsidRPr="006715EF" w14:paraId="7144332B" w14:textId="77777777">
        <w:trPr>
          <w:cantSplit/>
        </w:trPr>
        <w:tc>
          <w:tcPr>
            <w:tcW w:w="2018" w:type="dxa"/>
            <w:gridSpan w:val="2"/>
            <w:tcBorders>
              <w:top w:val="nil"/>
              <w:left w:val="nil"/>
              <w:bottom w:val="single" w:sz="8" w:space="0" w:color="152935"/>
              <w:right w:val="nil"/>
            </w:tcBorders>
            <w:shd w:val="clear" w:color="auto" w:fill="FFFFFF"/>
            <w:vAlign w:val="bottom"/>
          </w:tcPr>
          <w:p w14:paraId="3852AA23" w14:textId="77777777" w:rsidR="006715EF" w:rsidRPr="006715EF" w:rsidRDefault="006715EF" w:rsidP="006715EF">
            <w:pPr>
              <w:autoSpaceDE w:val="0"/>
              <w:autoSpaceDN w:val="0"/>
              <w:adjustRightInd w:val="0"/>
              <w:spacing w:after="0" w:line="320" w:lineRule="atLeast"/>
              <w:ind w:left="60" w:right="60"/>
              <w:rPr>
                <w:rFonts w:ascii="Arial" w:hAnsi="Arial" w:cs="Arial"/>
                <w:color w:val="264A60"/>
                <w:sz w:val="18"/>
                <w:szCs w:val="18"/>
                <w:lang w:val="en-US"/>
              </w:rPr>
            </w:pPr>
            <w:r w:rsidRPr="006715EF">
              <w:rPr>
                <w:rFonts w:ascii="Arial" w:hAnsi="Arial" w:cs="Arial"/>
                <w:color w:val="264A60"/>
                <w:sz w:val="18"/>
                <w:szCs w:val="18"/>
                <w:lang w:val="en-US"/>
              </w:rPr>
              <w:t>Model</w:t>
            </w:r>
          </w:p>
        </w:tc>
        <w:tc>
          <w:tcPr>
            <w:tcW w:w="1468" w:type="dxa"/>
            <w:tcBorders>
              <w:top w:val="nil"/>
              <w:left w:val="nil"/>
              <w:bottom w:val="single" w:sz="8" w:space="0" w:color="152935"/>
              <w:right w:val="single" w:sz="8" w:space="0" w:color="E0E0E0"/>
            </w:tcBorders>
            <w:shd w:val="clear" w:color="auto" w:fill="FFFFFF"/>
            <w:vAlign w:val="bottom"/>
          </w:tcPr>
          <w:p w14:paraId="5655CC65"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264A60"/>
                <w:sz w:val="18"/>
                <w:szCs w:val="18"/>
                <w:lang w:val="en-US"/>
              </w:rPr>
            </w:pPr>
            <w:r w:rsidRPr="006715EF">
              <w:rPr>
                <w:rFonts w:ascii="Arial" w:hAnsi="Arial" w:cs="Arial"/>
                <w:color w:val="264A60"/>
                <w:sz w:val="18"/>
                <w:szCs w:val="18"/>
                <w:lang w:val="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48F1AB4"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264A60"/>
                <w:sz w:val="18"/>
                <w:szCs w:val="18"/>
                <w:lang w:val="en-US"/>
              </w:rPr>
            </w:pPr>
            <w:r w:rsidRPr="006715EF">
              <w:rPr>
                <w:rFonts w:ascii="Arial" w:hAnsi="Arial" w:cs="Arial"/>
                <w:color w:val="264A60"/>
                <w:sz w:val="18"/>
                <w:szCs w:val="18"/>
                <w:lang w:val="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71004753"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264A60"/>
                <w:sz w:val="18"/>
                <w:szCs w:val="18"/>
                <w:lang w:val="en-US"/>
              </w:rPr>
            </w:pPr>
            <w:r w:rsidRPr="006715EF">
              <w:rPr>
                <w:rFonts w:ascii="Arial" w:hAnsi="Arial" w:cs="Arial"/>
                <w:color w:val="264A60"/>
                <w:sz w:val="18"/>
                <w:szCs w:val="18"/>
                <w:lang w:val="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2BD367C"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264A60"/>
                <w:sz w:val="18"/>
                <w:szCs w:val="18"/>
                <w:lang w:val="en-US"/>
              </w:rPr>
            </w:pPr>
            <w:r w:rsidRPr="006715EF">
              <w:rPr>
                <w:rFonts w:ascii="Arial" w:hAnsi="Arial" w:cs="Arial"/>
                <w:color w:val="264A60"/>
                <w:sz w:val="18"/>
                <w:szCs w:val="18"/>
                <w:lang w:val="en-US"/>
              </w:rPr>
              <w:t>F</w:t>
            </w:r>
          </w:p>
        </w:tc>
        <w:tc>
          <w:tcPr>
            <w:tcW w:w="1024" w:type="dxa"/>
            <w:tcBorders>
              <w:top w:val="nil"/>
              <w:left w:val="single" w:sz="8" w:space="0" w:color="E0E0E0"/>
              <w:bottom w:val="single" w:sz="8" w:space="0" w:color="152935"/>
              <w:right w:val="nil"/>
            </w:tcBorders>
            <w:shd w:val="clear" w:color="auto" w:fill="FFFFFF"/>
            <w:vAlign w:val="bottom"/>
          </w:tcPr>
          <w:p w14:paraId="1FE00C4A" w14:textId="77777777" w:rsidR="006715EF" w:rsidRPr="006715EF" w:rsidRDefault="006715EF" w:rsidP="006715EF">
            <w:pPr>
              <w:autoSpaceDE w:val="0"/>
              <w:autoSpaceDN w:val="0"/>
              <w:adjustRightInd w:val="0"/>
              <w:spacing w:after="0" w:line="320" w:lineRule="atLeast"/>
              <w:ind w:left="60" w:right="60"/>
              <w:jc w:val="center"/>
              <w:rPr>
                <w:rFonts w:ascii="Arial" w:hAnsi="Arial" w:cs="Arial"/>
                <w:color w:val="264A60"/>
                <w:sz w:val="18"/>
                <w:szCs w:val="18"/>
                <w:lang w:val="en-US"/>
              </w:rPr>
            </w:pPr>
            <w:r w:rsidRPr="006715EF">
              <w:rPr>
                <w:rFonts w:ascii="Arial" w:hAnsi="Arial" w:cs="Arial"/>
                <w:color w:val="264A60"/>
                <w:sz w:val="18"/>
                <w:szCs w:val="18"/>
                <w:lang w:val="en-US"/>
              </w:rPr>
              <w:t>Sig.</w:t>
            </w:r>
          </w:p>
        </w:tc>
      </w:tr>
      <w:tr w:rsidR="006715EF" w:rsidRPr="006715EF" w14:paraId="56F57DF6"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06BF2FA" w14:textId="77777777" w:rsidR="006715EF" w:rsidRPr="006715EF" w:rsidRDefault="006715EF" w:rsidP="006715EF">
            <w:pPr>
              <w:autoSpaceDE w:val="0"/>
              <w:autoSpaceDN w:val="0"/>
              <w:adjustRightInd w:val="0"/>
              <w:spacing w:after="0" w:line="320" w:lineRule="atLeast"/>
              <w:ind w:left="60" w:right="60"/>
              <w:rPr>
                <w:rFonts w:ascii="Arial" w:hAnsi="Arial" w:cs="Arial"/>
                <w:color w:val="264A60"/>
                <w:sz w:val="18"/>
                <w:szCs w:val="18"/>
                <w:lang w:val="en-US"/>
              </w:rPr>
            </w:pPr>
            <w:r w:rsidRPr="006715EF">
              <w:rPr>
                <w:rFonts w:ascii="Arial" w:hAnsi="Arial" w:cs="Arial"/>
                <w:color w:val="264A60"/>
                <w:sz w:val="18"/>
                <w:szCs w:val="18"/>
                <w:lang w:val="en-US"/>
              </w:rPr>
              <w:t>1</w:t>
            </w:r>
          </w:p>
        </w:tc>
        <w:tc>
          <w:tcPr>
            <w:tcW w:w="1284" w:type="dxa"/>
            <w:tcBorders>
              <w:top w:val="single" w:sz="8" w:space="0" w:color="152935"/>
              <w:left w:val="nil"/>
              <w:bottom w:val="single" w:sz="8" w:space="0" w:color="AEAEAE"/>
              <w:right w:val="nil"/>
            </w:tcBorders>
            <w:shd w:val="clear" w:color="auto" w:fill="E0E0E0"/>
          </w:tcPr>
          <w:p w14:paraId="2855527D" w14:textId="77777777" w:rsidR="006715EF" w:rsidRPr="006715EF" w:rsidRDefault="006715EF" w:rsidP="006715EF">
            <w:pPr>
              <w:autoSpaceDE w:val="0"/>
              <w:autoSpaceDN w:val="0"/>
              <w:adjustRightInd w:val="0"/>
              <w:spacing w:after="0" w:line="320" w:lineRule="atLeast"/>
              <w:ind w:left="60" w:right="60"/>
              <w:rPr>
                <w:rFonts w:ascii="Arial" w:hAnsi="Arial" w:cs="Arial"/>
                <w:color w:val="264A60"/>
                <w:sz w:val="18"/>
                <w:szCs w:val="18"/>
                <w:lang w:val="en-US"/>
              </w:rPr>
            </w:pPr>
            <w:r w:rsidRPr="006715EF">
              <w:rPr>
                <w:rFonts w:ascii="Arial" w:hAnsi="Arial" w:cs="Arial"/>
                <w:color w:val="264A60"/>
                <w:sz w:val="18"/>
                <w:szCs w:val="18"/>
                <w:lang w:val="en-US"/>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6C4A4DF0"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2623901.722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799CE9CB"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3</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13C20975"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874633.907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15F198F6"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3.120</w:t>
            </w:r>
          </w:p>
        </w:tc>
        <w:tc>
          <w:tcPr>
            <w:tcW w:w="1024" w:type="dxa"/>
            <w:tcBorders>
              <w:top w:val="single" w:sz="8" w:space="0" w:color="152935"/>
              <w:left w:val="single" w:sz="8" w:space="0" w:color="E0E0E0"/>
              <w:bottom w:val="single" w:sz="8" w:space="0" w:color="AEAEAE"/>
              <w:right w:val="nil"/>
            </w:tcBorders>
            <w:shd w:val="clear" w:color="auto" w:fill="F9F9FB"/>
          </w:tcPr>
          <w:p w14:paraId="7085C578"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.040</w:t>
            </w:r>
            <w:r w:rsidRPr="006715EF">
              <w:rPr>
                <w:rFonts w:ascii="Arial" w:hAnsi="Arial" w:cs="Arial"/>
                <w:color w:val="010205"/>
                <w:sz w:val="18"/>
                <w:szCs w:val="18"/>
                <w:vertAlign w:val="superscript"/>
                <w:lang w:val="en-US"/>
              </w:rPr>
              <w:t>b</w:t>
            </w:r>
          </w:p>
        </w:tc>
      </w:tr>
      <w:tr w:rsidR="006715EF" w:rsidRPr="006715EF" w14:paraId="55ACCB90" w14:textId="77777777">
        <w:trPr>
          <w:cantSplit/>
        </w:trPr>
        <w:tc>
          <w:tcPr>
            <w:tcW w:w="734" w:type="dxa"/>
            <w:vMerge/>
            <w:tcBorders>
              <w:top w:val="single" w:sz="8" w:space="0" w:color="152935"/>
              <w:left w:val="nil"/>
              <w:bottom w:val="single" w:sz="8" w:space="0" w:color="152935"/>
              <w:right w:val="nil"/>
            </w:tcBorders>
            <w:shd w:val="clear" w:color="auto" w:fill="E0E0E0"/>
          </w:tcPr>
          <w:p w14:paraId="22EE1977" w14:textId="77777777" w:rsidR="006715EF" w:rsidRPr="006715EF" w:rsidRDefault="006715EF" w:rsidP="006715EF">
            <w:pPr>
              <w:autoSpaceDE w:val="0"/>
              <w:autoSpaceDN w:val="0"/>
              <w:adjustRightInd w:val="0"/>
              <w:spacing w:after="0" w:line="240" w:lineRule="auto"/>
              <w:rPr>
                <w:rFonts w:ascii="Arial" w:hAnsi="Arial" w:cs="Arial"/>
                <w:color w:val="010205"/>
                <w:sz w:val="18"/>
                <w:szCs w:val="18"/>
                <w:lang w:val="en-US"/>
              </w:rPr>
            </w:pPr>
          </w:p>
        </w:tc>
        <w:tc>
          <w:tcPr>
            <w:tcW w:w="1284" w:type="dxa"/>
            <w:tcBorders>
              <w:top w:val="single" w:sz="8" w:space="0" w:color="AEAEAE"/>
              <w:left w:val="nil"/>
              <w:bottom w:val="single" w:sz="8" w:space="0" w:color="AEAEAE"/>
              <w:right w:val="nil"/>
            </w:tcBorders>
            <w:shd w:val="clear" w:color="auto" w:fill="E0E0E0"/>
          </w:tcPr>
          <w:p w14:paraId="2353AE91" w14:textId="77777777" w:rsidR="006715EF" w:rsidRPr="006715EF" w:rsidRDefault="006715EF" w:rsidP="006715EF">
            <w:pPr>
              <w:autoSpaceDE w:val="0"/>
              <w:autoSpaceDN w:val="0"/>
              <w:adjustRightInd w:val="0"/>
              <w:spacing w:after="0" w:line="320" w:lineRule="atLeast"/>
              <w:ind w:left="60" w:right="60"/>
              <w:rPr>
                <w:rFonts w:ascii="Arial" w:hAnsi="Arial" w:cs="Arial"/>
                <w:color w:val="264A60"/>
                <w:sz w:val="18"/>
                <w:szCs w:val="18"/>
                <w:lang w:val="en-US"/>
              </w:rPr>
            </w:pPr>
            <w:r w:rsidRPr="006715EF">
              <w:rPr>
                <w:rFonts w:ascii="Arial" w:hAnsi="Arial" w:cs="Arial"/>
                <w:color w:val="264A60"/>
                <w:sz w:val="18"/>
                <w:szCs w:val="18"/>
                <w:lang w:val="en-US"/>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5C5CBD53"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8971298.912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CD81262"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32</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384635C2"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280353.091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8892C90"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417F8F64"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r>
      <w:tr w:rsidR="006715EF" w:rsidRPr="006715EF" w14:paraId="4A0149FF" w14:textId="77777777">
        <w:trPr>
          <w:cantSplit/>
        </w:trPr>
        <w:tc>
          <w:tcPr>
            <w:tcW w:w="734" w:type="dxa"/>
            <w:vMerge/>
            <w:tcBorders>
              <w:top w:val="single" w:sz="8" w:space="0" w:color="152935"/>
              <w:left w:val="nil"/>
              <w:bottom w:val="single" w:sz="8" w:space="0" w:color="152935"/>
              <w:right w:val="nil"/>
            </w:tcBorders>
            <w:shd w:val="clear" w:color="auto" w:fill="E0E0E0"/>
          </w:tcPr>
          <w:p w14:paraId="610A4427"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c>
          <w:tcPr>
            <w:tcW w:w="1284" w:type="dxa"/>
            <w:tcBorders>
              <w:top w:val="single" w:sz="8" w:space="0" w:color="AEAEAE"/>
              <w:left w:val="nil"/>
              <w:bottom w:val="single" w:sz="8" w:space="0" w:color="152935"/>
              <w:right w:val="nil"/>
            </w:tcBorders>
            <w:shd w:val="clear" w:color="auto" w:fill="E0E0E0"/>
          </w:tcPr>
          <w:p w14:paraId="61E57B23" w14:textId="77777777" w:rsidR="006715EF" w:rsidRPr="006715EF" w:rsidRDefault="006715EF" w:rsidP="006715EF">
            <w:pPr>
              <w:autoSpaceDE w:val="0"/>
              <w:autoSpaceDN w:val="0"/>
              <w:adjustRightInd w:val="0"/>
              <w:spacing w:after="0" w:line="320" w:lineRule="atLeast"/>
              <w:ind w:left="60" w:right="60"/>
              <w:rPr>
                <w:rFonts w:ascii="Arial" w:hAnsi="Arial" w:cs="Arial"/>
                <w:color w:val="264A60"/>
                <w:sz w:val="18"/>
                <w:szCs w:val="18"/>
                <w:lang w:val="en-US"/>
              </w:rPr>
            </w:pPr>
            <w:r w:rsidRPr="006715EF">
              <w:rPr>
                <w:rFonts w:ascii="Arial" w:hAnsi="Arial" w:cs="Arial"/>
                <w:color w:val="264A60"/>
                <w:sz w:val="18"/>
                <w:szCs w:val="18"/>
                <w:lang w:val="en-US"/>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3BB1C7EE"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11595200.633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E4FC39D" w14:textId="77777777" w:rsidR="006715EF" w:rsidRPr="006715EF" w:rsidRDefault="006715EF" w:rsidP="006715EF">
            <w:pPr>
              <w:autoSpaceDE w:val="0"/>
              <w:autoSpaceDN w:val="0"/>
              <w:adjustRightInd w:val="0"/>
              <w:spacing w:after="0" w:line="320" w:lineRule="atLeast"/>
              <w:ind w:left="60" w:right="60"/>
              <w:jc w:val="right"/>
              <w:rPr>
                <w:rFonts w:ascii="Arial" w:hAnsi="Arial" w:cs="Arial"/>
                <w:color w:val="010205"/>
                <w:sz w:val="18"/>
                <w:szCs w:val="18"/>
                <w:lang w:val="en-US"/>
              </w:rPr>
            </w:pPr>
            <w:r w:rsidRPr="006715EF">
              <w:rPr>
                <w:rFonts w:ascii="Arial" w:hAnsi="Arial" w:cs="Arial"/>
                <w:color w:val="010205"/>
                <w:sz w:val="18"/>
                <w:szCs w:val="18"/>
                <w:lang w:val="en-US"/>
              </w:rPr>
              <w:t>35</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51022D2"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714A264"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0DA6907A" w14:textId="77777777" w:rsidR="006715EF" w:rsidRPr="006715EF" w:rsidRDefault="006715EF" w:rsidP="006715EF">
            <w:pPr>
              <w:autoSpaceDE w:val="0"/>
              <w:autoSpaceDN w:val="0"/>
              <w:adjustRightInd w:val="0"/>
              <w:spacing w:after="0" w:line="240" w:lineRule="auto"/>
              <w:rPr>
                <w:rFonts w:ascii="Times New Roman" w:hAnsi="Times New Roman" w:cs="Times New Roman"/>
                <w:sz w:val="24"/>
                <w:szCs w:val="24"/>
                <w:lang w:val="en-US"/>
              </w:rPr>
            </w:pPr>
          </w:p>
        </w:tc>
      </w:tr>
      <w:tr w:rsidR="006715EF" w:rsidRPr="006715EF" w14:paraId="1868BEAC" w14:textId="77777777">
        <w:trPr>
          <w:cantSplit/>
        </w:trPr>
        <w:tc>
          <w:tcPr>
            <w:tcW w:w="7965" w:type="dxa"/>
            <w:gridSpan w:val="7"/>
            <w:tcBorders>
              <w:top w:val="nil"/>
              <w:left w:val="nil"/>
              <w:bottom w:val="nil"/>
              <w:right w:val="nil"/>
            </w:tcBorders>
            <w:shd w:val="clear" w:color="auto" w:fill="FFFFFF"/>
          </w:tcPr>
          <w:p w14:paraId="2E80A5E3" w14:textId="77777777" w:rsidR="006715EF" w:rsidRPr="006715EF" w:rsidRDefault="006715EF" w:rsidP="006715EF">
            <w:pPr>
              <w:autoSpaceDE w:val="0"/>
              <w:autoSpaceDN w:val="0"/>
              <w:adjustRightInd w:val="0"/>
              <w:spacing w:after="0" w:line="320" w:lineRule="atLeast"/>
              <w:ind w:left="60" w:right="60"/>
              <w:rPr>
                <w:rFonts w:ascii="Arial" w:hAnsi="Arial" w:cs="Arial"/>
                <w:color w:val="010205"/>
                <w:sz w:val="18"/>
                <w:szCs w:val="18"/>
                <w:lang w:val="en-US"/>
              </w:rPr>
            </w:pPr>
            <w:r w:rsidRPr="006715EF">
              <w:rPr>
                <w:rFonts w:ascii="Arial" w:hAnsi="Arial" w:cs="Arial"/>
                <w:color w:val="010205"/>
                <w:sz w:val="18"/>
                <w:szCs w:val="18"/>
                <w:lang w:val="en-US"/>
              </w:rPr>
              <w:t>a. Dependent Variable: PENERIMAAN PAJAK</w:t>
            </w:r>
          </w:p>
        </w:tc>
      </w:tr>
      <w:tr w:rsidR="006715EF" w:rsidRPr="006715EF" w14:paraId="714E1363" w14:textId="77777777">
        <w:trPr>
          <w:cantSplit/>
        </w:trPr>
        <w:tc>
          <w:tcPr>
            <w:tcW w:w="7965" w:type="dxa"/>
            <w:gridSpan w:val="7"/>
            <w:tcBorders>
              <w:top w:val="nil"/>
              <w:left w:val="nil"/>
              <w:bottom w:val="nil"/>
              <w:right w:val="nil"/>
            </w:tcBorders>
            <w:shd w:val="clear" w:color="auto" w:fill="FFFFFF"/>
          </w:tcPr>
          <w:p w14:paraId="056791B9" w14:textId="77777777" w:rsidR="006715EF" w:rsidRPr="006715EF" w:rsidRDefault="006715EF" w:rsidP="006715EF">
            <w:pPr>
              <w:autoSpaceDE w:val="0"/>
              <w:autoSpaceDN w:val="0"/>
              <w:adjustRightInd w:val="0"/>
              <w:spacing w:after="0" w:line="320" w:lineRule="atLeast"/>
              <w:ind w:left="60" w:right="60"/>
              <w:rPr>
                <w:rFonts w:ascii="Arial" w:hAnsi="Arial" w:cs="Arial"/>
                <w:color w:val="010205"/>
                <w:sz w:val="18"/>
                <w:szCs w:val="18"/>
                <w:lang w:val="en-US"/>
              </w:rPr>
            </w:pPr>
            <w:r w:rsidRPr="006715EF">
              <w:rPr>
                <w:rFonts w:ascii="Arial" w:hAnsi="Arial" w:cs="Arial"/>
                <w:color w:val="010205"/>
                <w:sz w:val="18"/>
                <w:szCs w:val="18"/>
                <w:lang w:val="en-US"/>
              </w:rPr>
              <w:t>b. Predictors: (Constant), PENAGIHAN PAJAK, KEPATUHAN WAJIB PAJAK, PEMERIKSAAN PAJAK</w:t>
            </w:r>
          </w:p>
        </w:tc>
      </w:tr>
    </w:tbl>
    <w:p w14:paraId="3E237687" w14:textId="77777777" w:rsidR="006715EF" w:rsidRDefault="006715EF" w:rsidP="00B115CB">
      <w:pPr>
        <w:spacing w:line="240" w:lineRule="auto"/>
        <w:rPr>
          <w:rFonts w:ascii="Times New Roman" w:hAnsi="Times New Roman" w:cs="Times New Roman"/>
          <w:b/>
          <w:bCs/>
          <w:color w:val="000000" w:themeColor="text1"/>
          <w:sz w:val="24"/>
          <w:szCs w:val="24"/>
          <w:lang w:val="en-US"/>
        </w:rPr>
      </w:pPr>
    </w:p>
    <w:p w14:paraId="4879C491" w14:textId="03E0C2C4" w:rsidR="00D95634" w:rsidRDefault="00D95634" w:rsidP="00B115CB">
      <w:pPr>
        <w:spacing w:line="240" w:lineRule="auto"/>
        <w:rPr>
          <w:rFonts w:ascii="Times New Roman" w:hAnsi="Times New Roman" w:cs="Times New Roman"/>
          <w:b/>
          <w:bCs/>
          <w:color w:val="000000" w:themeColor="text1"/>
          <w:sz w:val="24"/>
          <w:szCs w:val="24"/>
          <w:lang w:val="en-US"/>
        </w:rPr>
      </w:pPr>
      <w:r w:rsidRPr="00D95634">
        <w:rPr>
          <w:rFonts w:ascii="Times New Roman" w:hAnsi="Times New Roman" w:cs="Times New Roman"/>
          <w:b/>
          <w:bCs/>
          <w:color w:val="000000" w:themeColor="text1"/>
          <w:sz w:val="24"/>
          <w:szCs w:val="24"/>
          <w:lang w:val="en-US"/>
        </w:rPr>
        <w:t xml:space="preserve">Uji </w:t>
      </w:r>
      <w:proofErr w:type="spellStart"/>
      <w:r w:rsidRPr="00D95634">
        <w:rPr>
          <w:rFonts w:ascii="Times New Roman" w:hAnsi="Times New Roman" w:cs="Times New Roman"/>
          <w:b/>
          <w:bCs/>
          <w:color w:val="000000" w:themeColor="text1"/>
          <w:sz w:val="24"/>
          <w:szCs w:val="24"/>
          <w:lang w:val="en-US"/>
        </w:rPr>
        <w:t>Koefiensi</w:t>
      </w:r>
      <w:proofErr w:type="spellEnd"/>
      <w:r w:rsidRPr="00D95634">
        <w:rPr>
          <w:rFonts w:ascii="Times New Roman" w:hAnsi="Times New Roman" w:cs="Times New Roman"/>
          <w:b/>
          <w:bCs/>
          <w:color w:val="000000" w:themeColor="text1"/>
          <w:sz w:val="24"/>
          <w:szCs w:val="24"/>
          <w:lang w:val="en-US"/>
        </w:rPr>
        <w:t xml:space="preserve"> </w:t>
      </w:r>
      <w:proofErr w:type="spellStart"/>
      <w:r w:rsidRPr="00D95634">
        <w:rPr>
          <w:rFonts w:ascii="Times New Roman" w:hAnsi="Times New Roman" w:cs="Times New Roman"/>
          <w:b/>
          <w:bCs/>
          <w:color w:val="000000" w:themeColor="text1"/>
          <w:sz w:val="24"/>
          <w:szCs w:val="24"/>
          <w:lang w:val="en-US"/>
        </w:rPr>
        <w:t>Determinasi</w:t>
      </w:r>
      <w:proofErr w:type="spellEnd"/>
      <w:r w:rsidRPr="00D95634">
        <w:rPr>
          <w:rFonts w:ascii="Times New Roman" w:hAnsi="Times New Roman" w:cs="Times New Roman"/>
          <w:b/>
          <w:bCs/>
          <w:color w:val="000000" w:themeColor="text1"/>
          <w:sz w:val="24"/>
          <w:szCs w:val="24"/>
          <w:lang w:val="en-US"/>
        </w:rPr>
        <w:t xml:space="preserve"> (R2)</w:t>
      </w:r>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D95634" w:rsidRPr="00103DB1" w14:paraId="56DC7B38" w14:textId="77777777" w:rsidTr="00A57ED9">
        <w:trPr>
          <w:cantSplit/>
        </w:trPr>
        <w:tc>
          <w:tcPr>
            <w:tcW w:w="7309" w:type="dxa"/>
            <w:gridSpan w:val="6"/>
            <w:tcBorders>
              <w:top w:val="nil"/>
              <w:left w:val="nil"/>
              <w:bottom w:val="nil"/>
              <w:right w:val="nil"/>
            </w:tcBorders>
            <w:shd w:val="clear" w:color="auto" w:fill="FFFFFF"/>
            <w:vAlign w:val="center"/>
          </w:tcPr>
          <w:p w14:paraId="1E44F7A0"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010205"/>
                <w:lang w:val="en-US"/>
              </w:rPr>
            </w:pPr>
            <w:r w:rsidRPr="00103DB1">
              <w:rPr>
                <w:rFonts w:ascii="Arial" w:hAnsi="Arial" w:cs="Arial"/>
                <w:b/>
                <w:bCs/>
                <w:color w:val="010205"/>
                <w:lang w:val="en-US"/>
              </w:rPr>
              <w:t xml:space="preserve">Model </w:t>
            </w:r>
            <w:proofErr w:type="spellStart"/>
            <w:r w:rsidRPr="00103DB1">
              <w:rPr>
                <w:rFonts w:ascii="Arial" w:hAnsi="Arial" w:cs="Arial"/>
                <w:b/>
                <w:bCs/>
                <w:color w:val="010205"/>
                <w:lang w:val="en-US"/>
              </w:rPr>
              <w:t>Summary</w:t>
            </w:r>
            <w:r w:rsidRPr="00103DB1">
              <w:rPr>
                <w:rFonts w:ascii="Arial" w:hAnsi="Arial" w:cs="Arial"/>
                <w:b/>
                <w:bCs/>
                <w:color w:val="010205"/>
                <w:vertAlign w:val="superscript"/>
                <w:lang w:val="en-US"/>
              </w:rPr>
              <w:t>b</w:t>
            </w:r>
            <w:proofErr w:type="spellEnd"/>
          </w:p>
        </w:tc>
      </w:tr>
      <w:tr w:rsidR="00D95634" w:rsidRPr="00103DB1" w14:paraId="3636C4E2" w14:textId="77777777" w:rsidTr="00A57ED9">
        <w:trPr>
          <w:cantSplit/>
        </w:trPr>
        <w:tc>
          <w:tcPr>
            <w:tcW w:w="795" w:type="dxa"/>
            <w:tcBorders>
              <w:top w:val="nil"/>
              <w:left w:val="nil"/>
              <w:bottom w:val="single" w:sz="8" w:space="0" w:color="152935"/>
              <w:right w:val="nil"/>
            </w:tcBorders>
            <w:shd w:val="clear" w:color="auto" w:fill="FFFFFF"/>
            <w:vAlign w:val="bottom"/>
          </w:tcPr>
          <w:p w14:paraId="636FFD7A" w14:textId="77777777" w:rsidR="00D95634" w:rsidRPr="00103DB1" w:rsidRDefault="00D95634" w:rsidP="00A57ED9">
            <w:pPr>
              <w:autoSpaceDE w:val="0"/>
              <w:autoSpaceDN w:val="0"/>
              <w:adjustRightInd w:val="0"/>
              <w:spacing w:after="0" w:line="320" w:lineRule="atLeast"/>
              <w:ind w:left="60" w:right="60"/>
              <w:rPr>
                <w:rFonts w:ascii="Arial" w:hAnsi="Arial" w:cs="Arial"/>
                <w:color w:val="264A60"/>
                <w:sz w:val="18"/>
                <w:szCs w:val="18"/>
                <w:lang w:val="en-US"/>
              </w:rPr>
            </w:pPr>
            <w:r w:rsidRPr="00103DB1">
              <w:rPr>
                <w:rFonts w:ascii="Arial" w:hAnsi="Arial" w:cs="Arial"/>
                <w:color w:val="264A60"/>
                <w:sz w:val="18"/>
                <w:szCs w:val="18"/>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5A5C29A7"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1CB6E0EF"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2EDFEE91"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Adjusted 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FCFFDED"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Std. Error of the Estimate</w:t>
            </w:r>
          </w:p>
        </w:tc>
        <w:tc>
          <w:tcPr>
            <w:tcW w:w="1468" w:type="dxa"/>
            <w:tcBorders>
              <w:top w:val="nil"/>
              <w:left w:val="single" w:sz="8" w:space="0" w:color="E0E0E0"/>
              <w:bottom w:val="single" w:sz="8" w:space="0" w:color="152935"/>
              <w:right w:val="nil"/>
            </w:tcBorders>
            <w:shd w:val="clear" w:color="auto" w:fill="FFFFFF"/>
            <w:vAlign w:val="bottom"/>
          </w:tcPr>
          <w:p w14:paraId="494D515A" w14:textId="77777777" w:rsidR="00D95634" w:rsidRPr="00103DB1" w:rsidRDefault="00D95634"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103DB1">
              <w:rPr>
                <w:rFonts w:ascii="Arial" w:hAnsi="Arial" w:cs="Arial"/>
                <w:color w:val="264A60"/>
                <w:sz w:val="18"/>
                <w:szCs w:val="18"/>
                <w:lang w:val="en-US"/>
              </w:rPr>
              <w:t>Durbin-Watson</w:t>
            </w:r>
          </w:p>
        </w:tc>
      </w:tr>
      <w:tr w:rsidR="00D95634" w:rsidRPr="00103DB1" w14:paraId="1290325C" w14:textId="77777777" w:rsidTr="00A57ED9">
        <w:trPr>
          <w:cantSplit/>
        </w:trPr>
        <w:tc>
          <w:tcPr>
            <w:tcW w:w="795" w:type="dxa"/>
            <w:tcBorders>
              <w:top w:val="single" w:sz="8" w:space="0" w:color="152935"/>
              <w:left w:val="nil"/>
              <w:bottom w:val="single" w:sz="8" w:space="0" w:color="152935"/>
              <w:right w:val="nil"/>
            </w:tcBorders>
            <w:shd w:val="clear" w:color="auto" w:fill="E0E0E0"/>
          </w:tcPr>
          <w:p w14:paraId="6E2BEE1C" w14:textId="77777777" w:rsidR="00D95634" w:rsidRPr="00103DB1" w:rsidRDefault="00D95634" w:rsidP="00A57ED9">
            <w:pPr>
              <w:autoSpaceDE w:val="0"/>
              <w:autoSpaceDN w:val="0"/>
              <w:adjustRightInd w:val="0"/>
              <w:spacing w:after="0" w:line="320" w:lineRule="atLeast"/>
              <w:ind w:left="60" w:right="60"/>
              <w:rPr>
                <w:rFonts w:ascii="Arial" w:hAnsi="Arial" w:cs="Arial"/>
                <w:color w:val="264A60"/>
                <w:sz w:val="18"/>
                <w:szCs w:val="18"/>
                <w:lang w:val="en-US"/>
              </w:rPr>
            </w:pPr>
            <w:r w:rsidRPr="00103DB1">
              <w:rPr>
                <w:rFonts w:ascii="Arial" w:hAnsi="Arial" w:cs="Arial"/>
                <w:color w:val="264A60"/>
                <w:sz w:val="18"/>
                <w:szCs w:val="18"/>
                <w:lang w:val="en-US"/>
              </w:rPr>
              <w:t>1</w:t>
            </w:r>
          </w:p>
        </w:tc>
        <w:tc>
          <w:tcPr>
            <w:tcW w:w="1024" w:type="dxa"/>
            <w:tcBorders>
              <w:top w:val="single" w:sz="8" w:space="0" w:color="152935"/>
              <w:left w:val="nil"/>
              <w:bottom w:val="single" w:sz="8" w:space="0" w:color="152935"/>
              <w:right w:val="single" w:sz="8" w:space="0" w:color="E0E0E0"/>
            </w:tcBorders>
            <w:shd w:val="clear" w:color="auto" w:fill="F9F9FB"/>
          </w:tcPr>
          <w:p w14:paraId="265AAA79" w14:textId="77777777" w:rsidR="00D95634" w:rsidRPr="00103DB1" w:rsidRDefault="00D95634"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.398</w:t>
            </w:r>
            <w:r w:rsidRPr="00103DB1">
              <w:rPr>
                <w:rFonts w:ascii="Arial" w:hAnsi="Arial" w:cs="Arial"/>
                <w:color w:val="010205"/>
                <w:sz w:val="18"/>
                <w:szCs w:val="18"/>
                <w:vertAlign w:val="superscript"/>
                <w:lang w:val="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7F4AB8FF" w14:textId="77777777" w:rsidR="00D95634" w:rsidRPr="00103DB1" w:rsidRDefault="00D95634"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.158</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70A8150E" w14:textId="77777777" w:rsidR="00D95634" w:rsidRPr="00103DB1" w:rsidRDefault="00D95634"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.077</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7B3CB531" w14:textId="77777777" w:rsidR="00D95634" w:rsidRPr="00103DB1" w:rsidRDefault="00D95634"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356.83677</w:t>
            </w:r>
          </w:p>
        </w:tc>
        <w:tc>
          <w:tcPr>
            <w:tcW w:w="1468" w:type="dxa"/>
            <w:tcBorders>
              <w:top w:val="single" w:sz="8" w:space="0" w:color="152935"/>
              <w:left w:val="single" w:sz="8" w:space="0" w:color="E0E0E0"/>
              <w:bottom w:val="single" w:sz="8" w:space="0" w:color="152935"/>
              <w:right w:val="nil"/>
            </w:tcBorders>
            <w:shd w:val="clear" w:color="auto" w:fill="F9F9FB"/>
          </w:tcPr>
          <w:p w14:paraId="6300036C" w14:textId="77777777" w:rsidR="00D95634" w:rsidRPr="00103DB1" w:rsidRDefault="00D95634"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103DB1">
              <w:rPr>
                <w:rFonts w:ascii="Arial" w:hAnsi="Arial" w:cs="Arial"/>
                <w:color w:val="010205"/>
                <w:sz w:val="18"/>
                <w:szCs w:val="18"/>
                <w:lang w:val="en-US"/>
              </w:rPr>
              <w:t>1.947</w:t>
            </w:r>
          </w:p>
        </w:tc>
      </w:tr>
      <w:tr w:rsidR="00D95634" w:rsidRPr="00103DB1" w14:paraId="38F5B01D" w14:textId="77777777" w:rsidTr="00A57ED9">
        <w:trPr>
          <w:cantSplit/>
        </w:trPr>
        <w:tc>
          <w:tcPr>
            <w:tcW w:w="7309" w:type="dxa"/>
            <w:gridSpan w:val="6"/>
            <w:tcBorders>
              <w:top w:val="nil"/>
              <w:left w:val="nil"/>
              <w:bottom w:val="nil"/>
              <w:right w:val="nil"/>
            </w:tcBorders>
            <w:shd w:val="clear" w:color="auto" w:fill="FFFFFF"/>
          </w:tcPr>
          <w:p w14:paraId="40E8AB05" w14:textId="77777777" w:rsidR="00D95634" w:rsidRPr="00103DB1" w:rsidRDefault="00D95634" w:rsidP="00A57ED9">
            <w:pPr>
              <w:autoSpaceDE w:val="0"/>
              <w:autoSpaceDN w:val="0"/>
              <w:adjustRightInd w:val="0"/>
              <w:spacing w:after="0" w:line="320" w:lineRule="atLeast"/>
              <w:ind w:left="60" w:right="60"/>
              <w:rPr>
                <w:rFonts w:ascii="Arial" w:hAnsi="Arial" w:cs="Arial"/>
                <w:color w:val="010205"/>
                <w:sz w:val="18"/>
                <w:szCs w:val="18"/>
                <w:lang w:val="en-US"/>
              </w:rPr>
            </w:pPr>
            <w:r w:rsidRPr="00103DB1">
              <w:rPr>
                <w:rFonts w:ascii="Arial" w:hAnsi="Arial" w:cs="Arial"/>
                <w:color w:val="010205"/>
                <w:sz w:val="18"/>
                <w:szCs w:val="18"/>
                <w:lang w:val="en-US"/>
              </w:rPr>
              <w:t xml:space="preserve">a. Predictors: (Constant), </w:t>
            </w:r>
            <w:r>
              <w:rPr>
                <w:rFonts w:ascii="Arial" w:hAnsi="Arial" w:cs="Arial"/>
                <w:color w:val="010205"/>
                <w:sz w:val="18"/>
                <w:szCs w:val="18"/>
                <w:lang w:val="en-US"/>
              </w:rPr>
              <w:t>KEPATUHAN WAJIB PAJAK, PEMERIKSAAN PAJAK, PENAGIHAN PAJAK</w:t>
            </w:r>
          </w:p>
        </w:tc>
      </w:tr>
      <w:tr w:rsidR="00D95634" w:rsidRPr="00103DB1" w14:paraId="6A13693E" w14:textId="77777777" w:rsidTr="00A57ED9">
        <w:trPr>
          <w:cantSplit/>
        </w:trPr>
        <w:tc>
          <w:tcPr>
            <w:tcW w:w="7309" w:type="dxa"/>
            <w:gridSpan w:val="6"/>
            <w:tcBorders>
              <w:top w:val="nil"/>
              <w:left w:val="nil"/>
              <w:bottom w:val="nil"/>
              <w:right w:val="nil"/>
            </w:tcBorders>
            <w:shd w:val="clear" w:color="auto" w:fill="FFFFFF"/>
          </w:tcPr>
          <w:p w14:paraId="44722572" w14:textId="77777777" w:rsidR="00D95634" w:rsidRPr="00103DB1" w:rsidRDefault="00D95634" w:rsidP="00A57ED9">
            <w:pPr>
              <w:autoSpaceDE w:val="0"/>
              <w:autoSpaceDN w:val="0"/>
              <w:adjustRightInd w:val="0"/>
              <w:spacing w:after="0" w:line="320" w:lineRule="atLeast"/>
              <w:ind w:left="60" w:right="60"/>
              <w:rPr>
                <w:rFonts w:ascii="Arial" w:hAnsi="Arial" w:cs="Arial"/>
                <w:color w:val="010205"/>
                <w:sz w:val="18"/>
                <w:szCs w:val="18"/>
                <w:lang w:val="en-US"/>
              </w:rPr>
            </w:pPr>
            <w:r w:rsidRPr="00103DB1">
              <w:rPr>
                <w:rFonts w:ascii="Arial" w:hAnsi="Arial" w:cs="Arial"/>
                <w:color w:val="010205"/>
                <w:sz w:val="18"/>
                <w:szCs w:val="18"/>
                <w:lang w:val="en-US"/>
              </w:rPr>
              <w:t xml:space="preserve">b. Dependent Variable: </w:t>
            </w:r>
            <w:r>
              <w:rPr>
                <w:rFonts w:ascii="Arial" w:hAnsi="Arial" w:cs="Arial"/>
                <w:color w:val="010205"/>
                <w:sz w:val="18"/>
                <w:szCs w:val="18"/>
                <w:lang w:val="en-US"/>
              </w:rPr>
              <w:t>PENERIMAAN PAJAK</w:t>
            </w:r>
          </w:p>
        </w:tc>
      </w:tr>
    </w:tbl>
    <w:p w14:paraId="609C9DFC" w14:textId="77777777" w:rsidR="00D95634" w:rsidRDefault="00D95634" w:rsidP="00B115CB">
      <w:pPr>
        <w:spacing w:line="240" w:lineRule="auto"/>
        <w:rPr>
          <w:rFonts w:ascii="Times New Roman" w:hAnsi="Times New Roman" w:cs="Times New Roman"/>
          <w:b/>
          <w:bCs/>
          <w:color w:val="000000" w:themeColor="text1"/>
          <w:sz w:val="24"/>
          <w:szCs w:val="24"/>
          <w:lang w:val="en-US"/>
        </w:rPr>
      </w:pPr>
    </w:p>
    <w:p w14:paraId="51A0EB94" w14:textId="77777777" w:rsidR="00D95634" w:rsidRDefault="00D95634">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21D3C3B6" w14:textId="648B5DF8" w:rsidR="00103DB1" w:rsidRPr="007D0AAB" w:rsidRDefault="00E9561C" w:rsidP="00B115CB">
      <w:pPr>
        <w:spacing w:line="240" w:lineRule="auto"/>
        <w:rPr>
          <w:rFonts w:ascii="Times New Roman" w:hAnsi="Times New Roman" w:cs="Times New Roman"/>
          <w:b/>
          <w:bCs/>
          <w:color w:val="000000" w:themeColor="text1"/>
          <w:sz w:val="24"/>
          <w:szCs w:val="24"/>
          <w:lang w:val="en-US"/>
        </w:rPr>
      </w:pPr>
      <w:r w:rsidRPr="00E9561C">
        <w:rPr>
          <w:rFonts w:ascii="Times New Roman" w:hAnsi="Times New Roman" w:cs="Times New Roman"/>
          <w:b/>
          <w:bCs/>
          <w:color w:val="000000" w:themeColor="text1"/>
          <w:sz w:val="24"/>
          <w:szCs w:val="24"/>
          <w:lang w:val="en-US"/>
        </w:rPr>
        <w:lastRenderedPageBreak/>
        <w:t xml:space="preserve">Uji </w:t>
      </w:r>
      <w:proofErr w:type="spellStart"/>
      <w:r w:rsidRPr="00E9561C">
        <w:rPr>
          <w:rFonts w:ascii="Times New Roman" w:hAnsi="Times New Roman" w:cs="Times New Roman"/>
          <w:b/>
          <w:bCs/>
          <w:color w:val="000000" w:themeColor="text1"/>
          <w:sz w:val="24"/>
          <w:szCs w:val="24"/>
          <w:lang w:val="en-US"/>
        </w:rPr>
        <w:t>Hipotesis</w:t>
      </w:r>
      <w:proofErr w:type="spellEnd"/>
      <w:r w:rsidRPr="00E9561C">
        <w:rPr>
          <w:rFonts w:ascii="Times New Roman" w:hAnsi="Times New Roman" w:cs="Times New Roman"/>
          <w:b/>
          <w:bCs/>
          <w:color w:val="000000" w:themeColor="text1"/>
          <w:sz w:val="24"/>
          <w:szCs w:val="24"/>
          <w:lang w:val="en-US"/>
        </w:rPr>
        <w:t xml:space="preserve"> (Uji T)</w:t>
      </w:r>
    </w:p>
    <w:tbl>
      <w:tblPr>
        <w:tblW w:w="0" w:type="auto"/>
        <w:tblCellMar>
          <w:left w:w="0" w:type="dxa"/>
          <w:right w:w="0" w:type="dxa"/>
        </w:tblCellMar>
        <w:tblLook w:val="0000" w:firstRow="0" w:lastRow="0" w:firstColumn="0" w:lastColumn="0" w:noHBand="0" w:noVBand="0"/>
      </w:tblPr>
      <w:tblGrid>
        <w:gridCol w:w="221"/>
        <w:gridCol w:w="2273"/>
        <w:gridCol w:w="1156"/>
        <w:gridCol w:w="1126"/>
        <w:gridCol w:w="1887"/>
        <w:gridCol w:w="783"/>
        <w:gridCol w:w="491"/>
      </w:tblGrid>
      <w:tr w:rsidR="006715EF" w:rsidRPr="00E9561C" w14:paraId="6CBCB98F" w14:textId="77777777" w:rsidTr="00A57ED9">
        <w:trPr>
          <w:cantSplit/>
        </w:trPr>
        <w:tc>
          <w:tcPr>
            <w:tcW w:w="0" w:type="auto"/>
            <w:gridSpan w:val="7"/>
            <w:tcBorders>
              <w:top w:val="nil"/>
              <w:left w:val="nil"/>
              <w:bottom w:val="nil"/>
              <w:right w:val="nil"/>
            </w:tcBorders>
            <w:shd w:val="clear" w:color="auto" w:fill="FFFFFF"/>
            <w:vAlign w:val="center"/>
          </w:tcPr>
          <w:p w14:paraId="158D6733"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010205"/>
                <w:lang w:val="en-US"/>
              </w:rPr>
            </w:pPr>
            <w:proofErr w:type="spellStart"/>
            <w:r w:rsidRPr="00E9561C">
              <w:rPr>
                <w:rFonts w:ascii="Arial" w:hAnsi="Arial" w:cs="Arial"/>
                <w:b/>
                <w:bCs/>
                <w:color w:val="010205"/>
                <w:lang w:val="en-US"/>
              </w:rPr>
              <w:t>Coefficients</w:t>
            </w:r>
            <w:r w:rsidRPr="00E9561C">
              <w:rPr>
                <w:rFonts w:ascii="Arial" w:hAnsi="Arial" w:cs="Arial"/>
                <w:b/>
                <w:bCs/>
                <w:color w:val="010205"/>
                <w:vertAlign w:val="superscript"/>
                <w:lang w:val="en-US"/>
              </w:rPr>
              <w:t>a</w:t>
            </w:r>
            <w:proofErr w:type="spellEnd"/>
          </w:p>
        </w:tc>
      </w:tr>
      <w:tr w:rsidR="006715EF" w:rsidRPr="00E9561C" w14:paraId="30014FE2" w14:textId="77777777" w:rsidTr="00A57ED9">
        <w:trPr>
          <w:cantSplit/>
        </w:trPr>
        <w:tc>
          <w:tcPr>
            <w:tcW w:w="0" w:type="auto"/>
            <w:gridSpan w:val="2"/>
            <w:vMerge w:val="restart"/>
            <w:tcBorders>
              <w:top w:val="nil"/>
              <w:left w:val="nil"/>
              <w:bottom w:val="nil"/>
              <w:right w:val="nil"/>
            </w:tcBorders>
            <w:shd w:val="clear" w:color="auto" w:fill="FFFFFF"/>
            <w:vAlign w:val="bottom"/>
          </w:tcPr>
          <w:p w14:paraId="1F279F55"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Model</w:t>
            </w:r>
          </w:p>
        </w:tc>
        <w:tc>
          <w:tcPr>
            <w:tcW w:w="0" w:type="auto"/>
            <w:gridSpan w:val="2"/>
            <w:tcBorders>
              <w:top w:val="nil"/>
              <w:left w:val="nil"/>
              <w:bottom w:val="nil"/>
              <w:right w:val="single" w:sz="8" w:space="0" w:color="E0E0E0"/>
            </w:tcBorders>
            <w:shd w:val="clear" w:color="auto" w:fill="FFFFFF"/>
            <w:vAlign w:val="bottom"/>
          </w:tcPr>
          <w:p w14:paraId="4E18476F"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Unstandardized Coefficients</w:t>
            </w:r>
          </w:p>
        </w:tc>
        <w:tc>
          <w:tcPr>
            <w:tcW w:w="1887" w:type="dxa"/>
            <w:tcBorders>
              <w:top w:val="nil"/>
              <w:left w:val="single" w:sz="8" w:space="0" w:color="E0E0E0"/>
              <w:bottom w:val="nil"/>
              <w:right w:val="single" w:sz="8" w:space="0" w:color="E0E0E0"/>
            </w:tcBorders>
            <w:shd w:val="clear" w:color="auto" w:fill="FFFFFF"/>
            <w:vAlign w:val="bottom"/>
          </w:tcPr>
          <w:p w14:paraId="14795913"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Standardized Coefficients</w:t>
            </w:r>
          </w:p>
        </w:tc>
        <w:tc>
          <w:tcPr>
            <w:tcW w:w="783" w:type="dxa"/>
            <w:vMerge w:val="restart"/>
            <w:tcBorders>
              <w:top w:val="nil"/>
              <w:left w:val="single" w:sz="8" w:space="0" w:color="E0E0E0"/>
              <w:bottom w:val="nil"/>
              <w:right w:val="single" w:sz="8" w:space="0" w:color="E0E0E0"/>
            </w:tcBorders>
            <w:shd w:val="clear" w:color="auto" w:fill="FFFFFF"/>
            <w:vAlign w:val="bottom"/>
          </w:tcPr>
          <w:p w14:paraId="0E5AE906"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50AA4AB8"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Sig.</w:t>
            </w:r>
          </w:p>
        </w:tc>
      </w:tr>
      <w:tr w:rsidR="006715EF" w:rsidRPr="00E9561C" w14:paraId="7F3F6DF6" w14:textId="77777777" w:rsidTr="00A57ED9">
        <w:trPr>
          <w:cantSplit/>
        </w:trPr>
        <w:tc>
          <w:tcPr>
            <w:tcW w:w="0" w:type="auto"/>
            <w:gridSpan w:val="2"/>
            <w:vMerge/>
            <w:tcBorders>
              <w:top w:val="nil"/>
              <w:left w:val="nil"/>
              <w:bottom w:val="nil"/>
              <w:right w:val="nil"/>
            </w:tcBorders>
            <w:shd w:val="clear" w:color="auto" w:fill="FFFFFF"/>
            <w:vAlign w:val="bottom"/>
          </w:tcPr>
          <w:p w14:paraId="3D625F2D" w14:textId="77777777" w:rsidR="006715EF" w:rsidRPr="00E9561C" w:rsidRDefault="006715EF" w:rsidP="00A57ED9">
            <w:pPr>
              <w:autoSpaceDE w:val="0"/>
              <w:autoSpaceDN w:val="0"/>
              <w:adjustRightInd w:val="0"/>
              <w:spacing w:after="0" w:line="240" w:lineRule="auto"/>
              <w:rPr>
                <w:rFonts w:ascii="Arial" w:hAnsi="Arial" w:cs="Arial"/>
                <w:color w:val="264A60"/>
                <w:sz w:val="18"/>
                <w:szCs w:val="18"/>
                <w:lang w:val="en-US"/>
              </w:rPr>
            </w:pPr>
          </w:p>
        </w:tc>
        <w:tc>
          <w:tcPr>
            <w:tcW w:w="0" w:type="auto"/>
            <w:tcBorders>
              <w:top w:val="nil"/>
              <w:left w:val="nil"/>
              <w:bottom w:val="single" w:sz="8" w:space="0" w:color="152935"/>
              <w:right w:val="single" w:sz="8" w:space="0" w:color="E0E0E0"/>
            </w:tcBorders>
            <w:shd w:val="clear" w:color="auto" w:fill="FFFFFF"/>
            <w:vAlign w:val="bottom"/>
          </w:tcPr>
          <w:p w14:paraId="01EA2588"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EAE8044"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Std. Error</w:t>
            </w:r>
          </w:p>
        </w:tc>
        <w:tc>
          <w:tcPr>
            <w:tcW w:w="1887" w:type="dxa"/>
            <w:tcBorders>
              <w:top w:val="nil"/>
              <w:left w:val="single" w:sz="8" w:space="0" w:color="E0E0E0"/>
              <w:bottom w:val="single" w:sz="8" w:space="0" w:color="152935"/>
              <w:right w:val="single" w:sz="8" w:space="0" w:color="E0E0E0"/>
            </w:tcBorders>
            <w:shd w:val="clear" w:color="auto" w:fill="FFFFFF"/>
            <w:vAlign w:val="bottom"/>
          </w:tcPr>
          <w:p w14:paraId="577B6A79" w14:textId="77777777" w:rsidR="006715EF" w:rsidRPr="00E9561C" w:rsidRDefault="006715EF" w:rsidP="00A57ED9">
            <w:pPr>
              <w:autoSpaceDE w:val="0"/>
              <w:autoSpaceDN w:val="0"/>
              <w:adjustRightInd w:val="0"/>
              <w:spacing w:after="0" w:line="320" w:lineRule="atLeast"/>
              <w:ind w:left="60" w:right="60"/>
              <w:jc w:val="center"/>
              <w:rPr>
                <w:rFonts w:ascii="Arial" w:hAnsi="Arial" w:cs="Arial"/>
                <w:color w:val="264A60"/>
                <w:sz w:val="18"/>
                <w:szCs w:val="18"/>
                <w:lang w:val="en-US"/>
              </w:rPr>
            </w:pPr>
            <w:r w:rsidRPr="00E9561C">
              <w:rPr>
                <w:rFonts w:ascii="Arial" w:hAnsi="Arial" w:cs="Arial"/>
                <w:color w:val="264A60"/>
                <w:sz w:val="18"/>
                <w:szCs w:val="18"/>
                <w:lang w:val="en-US"/>
              </w:rPr>
              <w:t>Beta</w:t>
            </w:r>
          </w:p>
        </w:tc>
        <w:tc>
          <w:tcPr>
            <w:tcW w:w="783" w:type="dxa"/>
            <w:vMerge/>
            <w:tcBorders>
              <w:top w:val="nil"/>
              <w:left w:val="single" w:sz="8" w:space="0" w:color="E0E0E0"/>
              <w:bottom w:val="nil"/>
              <w:right w:val="single" w:sz="8" w:space="0" w:color="E0E0E0"/>
            </w:tcBorders>
            <w:shd w:val="clear" w:color="auto" w:fill="FFFFFF"/>
            <w:vAlign w:val="bottom"/>
          </w:tcPr>
          <w:p w14:paraId="34B09686" w14:textId="77777777" w:rsidR="006715EF" w:rsidRPr="00E9561C" w:rsidRDefault="006715EF" w:rsidP="00A57ED9">
            <w:pPr>
              <w:autoSpaceDE w:val="0"/>
              <w:autoSpaceDN w:val="0"/>
              <w:adjustRightInd w:val="0"/>
              <w:spacing w:after="0" w:line="240" w:lineRule="auto"/>
              <w:rPr>
                <w:rFonts w:ascii="Arial" w:hAnsi="Arial" w:cs="Arial"/>
                <w:color w:val="264A60"/>
                <w:sz w:val="18"/>
                <w:szCs w:val="18"/>
                <w:lang w:val="en-US"/>
              </w:rPr>
            </w:pPr>
          </w:p>
        </w:tc>
        <w:tc>
          <w:tcPr>
            <w:tcW w:w="0" w:type="auto"/>
            <w:vMerge/>
            <w:tcBorders>
              <w:top w:val="nil"/>
              <w:left w:val="single" w:sz="8" w:space="0" w:color="E0E0E0"/>
              <w:bottom w:val="nil"/>
              <w:right w:val="single" w:sz="8" w:space="0" w:color="E0E0E0"/>
            </w:tcBorders>
            <w:shd w:val="clear" w:color="auto" w:fill="FFFFFF"/>
            <w:vAlign w:val="bottom"/>
          </w:tcPr>
          <w:p w14:paraId="758B621A" w14:textId="77777777" w:rsidR="006715EF" w:rsidRPr="00E9561C" w:rsidRDefault="006715EF" w:rsidP="00A57ED9">
            <w:pPr>
              <w:autoSpaceDE w:val="0"/>
              <w:autoSpaceDN w:val="0"/>
              <w:adjustRightInd w:val="0"/>
              <w:spacing w:after="0" w:line="240" w:lineRule="auto"/>
              <w:rPr>
                <w:rFonts w:ascii="Arial" w:hAnsi="Arial" w:cs="Arial"/>
                <w:color w:val="264A60"/>
                <w:sz w:val="18"/>
                <w:szCs w:val="18"/>
                <w:lang w:val="en-US"/>
              </w:rPr>
            </w:pPr>
          </w:p>
        </w:tc>
      </w:tr>
      <w:tr w:rsidR="006715EF" w:rsidRPr="00E9561C" w14:paraId="61266AE3" w14:textId="77777777" w:rsidTr="00A57ED9">
        <w:trPr>
          <w:cantSplit/>
        </w:trPr>
        <w:tc>
          <w:tcPr>
            <w:tcW w:w="0" w:type="auto"/>
            <w:vMerge w:val="restart"/>
            <w:tcBorders>
              <w:top w:val="single" w:sz="8" w:space="0" w:color="152935"/>
              <w:left w:val="nil"/>
              <w:bottom w:val="single" w:sz="8" w:space="0" w:color="152935"/>
              <w:right w:val="nil"/>
            </w:tcBorders>
            <w:shd w:val="clear" w:color="auto" w:fill="E0E0E0"/>
          </w:tcPr>
          <w:p w14:paraId="3F6A7393"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1</w:t>
            </w:r>
          </w:p>
        </w:tc>
        <w:tc>
          <w:tcPr>
            <w:tcW w:w="0" w:type="auto"/>
            <w:tcBorders>
              <w:top w:val="single" w:sz="8" w:space="0" w:color="152935"/>
              <w:left w:val="nil"/>
              <w:bottom w:val="single" w:sz="8" w:space="0" w:color="AEAEAE"/>
              <w:right w:val="nil"/>
            </w:tcBorders>
            <w:shd w:val="clear" w:color="auto" w:fill="E0E0E0"/>
          </w:tcPr>
          <w:p w14:paraId="71E095F5"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(Constant)</w:t>
            </w:r>
          </w:p>
        </w:tc>
        <w:tc>
          <w:tcPr>
            <w:tcW w:w="0" w:type="auto"/>
            <w:tcBorders>
              <w:top w:val="single" w:sz="8" w:space="0" w:color="152935"/>
              <w:left w:val="nil"/>
              <w:bottom w:val="single" w:sz="8" w:space="0" w:color="AEAEAE"/>
              <w:right w:val="single" w:sz="8" w:space="0" w:color="E0E0E0"/>
            </w:tcBorders>
            <w:shd w:val="clear" w:color="auto" w:fill="F9F9FB"/>
          </w:tcPr>
          <w:p w14:paraId="4FE5C3C0"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-1329.365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3C937E62"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1050.485</w:t>
            </w:r>
          </w:p>
        </w:tc>
        <w:tc>
          <w:tcPr>
            <w:tcW w:w="188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1644315" w14:textId="77777777" w:rsidR="006715EF" w:rsidRPr="00E9561C" w:rsidRDefault="006715EF" w:rsidP="00A57ED9">
            <w:pPr>
              <w:autoSpaceDE w:val="0"/>
              <w:autoSpaceDN w:val="0"/>
              <w:adjustRightInd w:val="0"/>
              <w:spacing w:after="0" w:line="240" w:lineRule="auto"/>
              <w:rPr>
                <w:rFonts w:ascii="Times New Roman" w:hAnsi="Times New Roman" w:cs="Times New Roman"/>
                <w:sz w:val="24"/>
                <w:szCs w:val="24"/>
                <w:lang w:val="en-US"/>
              </w:rPr>
            </w:pPr>
          </w:p>
        </w:tc>
        <w:tc>
          <w:tcPr>
            <w:tcW w:w="783" w:type="dxa"/>
            <w:tcBorders>
              <w:top w:val="single" w:sz="8" w:space="0" w:color="152935"/>
              <w:left w:val="single" w:sz="8" w:space="0" w:color="E0E0E0"/>
              <w:bottom w:val="single" w:sz="8" w:space="0" w:color="AEAEAE"/>
              <w:right w:val="single" w:sz="8" w:space="0" w:color="E0E0E0"/>
            </w:tcBorders>
            <w:shd w:val="clear" w:color="auto" w:fill="F9F9FB"/>
          </w:tcPr>
          <w:p w14:paraId="7E6E290F"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-1.265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632A19A3"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.215</w:t>
            </w:r>
          </w:p>
        </w:tc>
      </w:tr>
      <w:tr w:rsidR="006715EF" w:rsidRPr="00E9561C" w14:paraId="6F8E3533" w14:textId="77777777" w:rsidTr="00A57ED9">
        <w:trPr>
          <w:cantSplit/>
        </w:trPr>
        <w:tc>
          <w:tcPr>
            <w:tcW w:w="0" w:type="auto"/>
            <w:vMerge/>
            <w:tcBorders>
              <w:top w:val="single" w:sz="8" w:space="0" w:color="152935"/>
              <w:left w:val="nil"/>
              <w:bottom w:val="single" w:sz="8" w:space="0" w:color="152935"/>
              <w:right w:val="nil"/>
            </w:tcBorders>
            <w:shd w:val="clear" w:color="auto" w:fill="E0E0E0"/>
          </w:tcPr>
          <w:p w14:paraId="19DF7D27" w14:textId="77777777" w:rsidR="006715EF" w:rsidRPr="00E9561C" w:rsidRDefault="006715EF" w:rsidP="00A57ED9">
            <w:pPr>
              <w:autoSpaceDE w:val="0"/>
              <w:autoSpaceDN w:val="0"/>
              <w:adjustRightInd w:val="0"/>
              <w:spacing w:after="0" w:line="240" w:lineRule="auto"/>
              <w:rPr>
                <w:rFonts w:ascii="Times New Roman" w:hAnsi="Times New Roman" w:cs="Times New Roman"/>
                <w:sz w:val="24"/>
                <w:szCs w:val="24"/>
                <w:lang w:val="en-US"/>
              </w:rPr>
            </w:pPr>
          </w:p>
        </w:tc>
        <w:tc>
          <w:tcPr>
            <w:tcW w:w="0" w:type="auto"/>
            <w:tcBorders>
              <w:top w:val="single" w:sz="8" w:space="0" w:color="AEAEAE"/>
              <w:left w:val="nil"/>
              <w:bottom w:val="single" w:sz="8" w:space="0" w:color="AEAEAE"/>
              <w:right w:val="nil"/>
            </w:tcBorders>
            <w:shd w:val="clear" w:color="auto" w:fill="E0E0E0"/>
          </w:tcPr>
          <w:p w14:paraId="2DD11038"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KEPATUHAN WAJIB PAJAK</w:t>
            </w:r>
          </w:p>
        </w:tc>
        <w:tc>
          <w:tcPr>
            <w:tcW w:w="0" w:type="auto"/>
            <w:tcBorders>
              <w:top w:val="single" w:sz="8" w:space="0" w:color="AEAEAE"/>
              <w:left w:val="nil"/>
              <w:bottom w:val="single" w:sz="8" w:space="0" w:color="AEAEAE"/>
              <w:right w:val="single" w:sz="8" w:space="0" w:color="E0E0E0"/>
            </w:tcBorders>
            <w:shd w:val="clear" w:color="auto" w:fill="F9F9FB"/>
          </w:tcPr>
          <w:p w14:paraId="48680005"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166.804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8D5AB30"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69.416</w:t>
            </w:r>
          </w:p>
        </w:tc>
        <w:tc>
          <w:tcPr>
            <w:tcW w:w="1887" w:type="dxa"/>
            <w:tcBorders>
              <w:top w:val="single" w:sz="8" w:space="0" w:color="AEAEAE"/>
              <w:left w:val="single" w:sz="8" w:space="0" w:color="E0E0E0"/>
              <w:bottom w:val="single" w:sz="8" w:space="0" w:color="AEAEAE"/>
              <w:right w:val="single" w:sz="8" w:space="0" w:color="E0E0E0"/>
            </w:tcBorders>
            <w:shd w:val="clear" w:color="auto" w:fill="F9F9FB"/>
          </w:tcPr>
          <w:p w14:paraId="18153572"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.375</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00B00433"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2.403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B9DCB53"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.022</w:t>
            </w:r>
          </w:p>
        </w:tc>
      </w:tr>
      <w:tr w:rsidR="006715EF" w:rsidRPr="00E9561C" w14:paraId="63F1ABFD" w14:textId="77777777" w:rsidTr="00A57ED9">
        <w:trPr>
          <w:cantSplit/>
        </w:trPr>
        <w:tc>
          <w:tcPr>
            <w:tcW w:w="0" w:type="auto"/>
            <w:vMerge/>
            <w:tcBorders>
              <w:top w:val="single" w:sz="8" w:space="0" w:color="152935"/>
              <w:left w:val="nil"/>
              <w:bottom w:val="single" w:sz="8" w:space="0" w:color="152935"/>
              <w:right w:val="nil"/>
            </w:tcBorders>
            <w:shd w:val="clear" w:color="auto" w:fill="E0E0E0"/>
          </w:tcPr>
          <w:p w14:paraId="3D9BC942" w14:textId="77777777" w:rsidR="006715EF" w:rsidRPr="00E9561C" w:rsidRDefault="006715EF" w:rsidP="00A57ED9">
            <w:pPr>
              <w:autoSpaceDE w:val="0"/>
              <w:autoSpaceDN w:val="0"/>
              <w:adjustRightInd w:val="0"/>
              <w:spacing w:after="0" w:line="240" w:lineRule="auto"/>
              <w:rPr>
                <w:rFonts w:ascii="Arial" w:hAnsi="Arial" w:cs="Arial"/>
                <w:color w:val="010205"/>
                <w:sz w:val="18"/>
                <w:szCs w:val="18"/>
                <w:lang w:val="en-US"/>
              </w:rPr>
            </w:pPr>
          </w:p>
        </w:tc>
        <w:tc>
          <w:tcPr>
            <w:tcW w:w="0" w:type="auto"/>
            <w:tcBorders>
              <w:top w:val="single" w:sz="8" w:space="0" w:color="AEAEAE"/>
              <w:left w:val="nil"/>
              <w:bottom w:val="single" w:sz="8" w:space="0" w:color="AEAEAE"/>
              <w:right w:val="nil"/>
            </w:tcBorders>
            <w:shd w:val="clear" w:color="auto" w:fill="E0E0E0"/>
          </w:tcPr>
          <w:p w14:paraId="1C84B9D4"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PEMERIKSAAN PAJAK</w:t>
            </w:r>
          </w:p>
        </w:tc>
        <w:tc>
          <w:tcPr>
            <w:tcW w:w="0" w:type="auto"/>
            <w:tcBorders>
              <w:top w:val="single" w:sz="8" w:space="0" w:color="AEAEAE"/>
              <w:left w:val="nil"/>
              <w:bottom w:val="single" w:sz="8" w:space="0" w:color="AEAEAE"/>
              <w:right w:val="single" w:sz="8" w:space="0" w:color="E0E0E0"/>
            </w:tcBorders>
            <w:shd w:val="clear" w:color="auto" w:fill="F9F9FB"/>
          </w:tcPr>
          <w:p w14:paraId="2AD9AD1E"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29.328</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BD32D17"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111.996</w:t>
            </w:r>
          </w:p>
        </w:tc>
        <w:tc>
          <w:tcPr>
            <w:tcW w:w="1887" w:type="dxa"/>
            <w:tcBorders>
              <w:top w:val="single" w:sz="8" w:space="0" w:color="AEAEAE"/>
              <w:left w:val="single" w:sz="8" w:space="0" w:color="E0E0E0"/>
              <w:bottom w:val="single" w:sz="8" w:space="0" w:color="AEAEAE"/>
              <w:right w:val="single" w:sz="8" w:space="0" w:color="E0E0E0"/>
            </w:tcBorders>
            <w:shd w:val="clear" w:color="auto" w:fill="F9F9FB"/>
          </w:tcPr>
          <w:p w14:paraId="6F75B959"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.042</w:t>
            </w:r>
          </w:p>
        </w:tc>
        <w:tc>
          <w:tcPr>
            <w:tcW w:w="783" w:type="dxa"/>
            <w:tcBorders>
              <w:top w:val="single" w:sz="8" w:space="0" w:color="AEAEAE"/>
              <w:left w:val="single" w:sz="8" w:space="0" w:color="E0E0E0"/>
              <w:bottom w:val="single" w:sz="8" w:space="0" w:color="AEAEAE"/>
              <w:right w:val="single" w:sz="8" w:space="0" w:color="E0E0E0"/>
            </w:tcBorders>
            <w:shd w:val="clear" w:color="auto" w:fill="F9F9FB"/>
          </w:tcPr>
          <w:p w14:paraId="12547E0D"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.262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E746FCB"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.795</w:t>
            </w:r>
          </w:p>
        </w:tc>
      </w:tr>
      <w:tr w:rsidR="006715EF" w:rsidRPr="00E9561C" w14:paraId="7260F6A5" w14:textId="77777777" w:rsidTr="00A57ED9">
        <w:trPr>
          <w:cantSplit/>
        </w:trPr>
        <w:tc>
          <w:tcPr>
            <w:tcW w:w="0" w:type="auto"/>
            <w:vMerge/>
            <w:tcBorders>
              <w:top w:val="single" w:sz="8" w:space="0" w:color="152935"/>
              <w:left w:val="nil"/>
              <w:bottom w:val="single" w:sz="8" w:space="0" w:color="152935"/>
              <w:right w:val="nil"/>
            </w:tcBorders>
            <w:shd w:val="clear" w:color="auto" w:fill="E0E0E0"/>
          </w:tcPr>
          <w:p w14:paraId="496002AB" w14:textId="77777777" w:rsidR="006715EF" w:rsidRPr="00E9561C" w:rsidRDefault="006715EF" w:rsidP="00A57ED9">
            <w:pPr>
              <w:autoSpaceDE w:val="0"/>
              <w:autoSpaceDN w:val="0"/>
              <w:adjustRightInd w:val="0"/>
              <w:spacing w:after="0" w:line="240" w:lineRule="auto"/>
              <w:rPr>
                <w:rFonts w:ascii="Arial" w:hAnsi="Arial" w:cs="Arial"/>
                <w:color w:val="010205"/>
                <w:sz w:val="18"/>
                <w:szCs w:val="18"/>
                <w:lang w:val="en-US"/>
              </w:rPr>
            </w:pPr>
          </w:p>
        </w:tc>
        <w:tc>
          <w:tcPr>
            <w:tcW w:w="0" w:type="auto"/>
            <w:tcBorders>
              <w:top w:val="single" w:sz="8" w:space="0" w:color="AEAEAE"/>
              <w:left w:val="nil"/>
              <w:bottom w:val="single" w:sz="8" w:space="0" w:color="152935"/>
              <w:right w:val="nil"/>
            </w:tcBorders>
            <w:shd w:val="clear" w:color="auto" w:fill="E0E0E0"/>
          </w:tcPr>
          <w:p w14:paraId="03533A55" w14:textId="77777777" w:rsidR="006715EF" w:rsidRPr="00E9561C" w:rsidRDefault="006715EF" w:rsidP="00A57ED9">
            <w:pPr>
              <w:autoSpaceDE w:val="0"/>
              <w:autoSpaceDN w:val="0"/>
              <w:adjustRightInd w:val="0"/>
              <w:spacing w:after="0" w:line="320" w:lineRule="atLeast"/>
              <w:ind w:left="60" w:right="60"/>
              <w:rPr>
                <w:rFonts w:ascii="Arial" w:hAnsi="Arial" w:cs="Arial"/>
                <w:color w:val="264A60"/>
                <w:sz w:val="18"/>
                <w:szCs w:val="18"/>
                <w:lang w:val="en-US"/>
              </w:rPr>
            </w:pPr>
            <w:r w:rsidRPr="00E9561C">
              <w:rPr>
                <w:rFonts w:ascii="Arial" w:hAnsi="Arial" w:cs="Arial"/>
                <w:color w:val="264A60"/>
                <w:sz w:val="18"/>
                <w:szCs w:val="18"/>
                <w:lang w:val="en-US"/>
              </w:rPr>
              <w:t>PENAGIHAN PAJAK</w:t>
            </w:r>
          </w:p>
        </w:tc>
        <w:tc>
          <w:tcPr>
            <w:tcW w:w="0" w:type="auto"/>
            <w:tcBorders>
              <w:top w:val="single" w:sz="8" w:space="0" w:color="AEAEAE"/>
              <w:left w:val="nil"/>
              <w:bottom w:val="single" w:sz="8" w:space="0" w:color="152935"/>
              <w:right w:val="single" w:sz="8" w:space="0" w:color="E0E0E0"/>
            </w:tcBorders>
            <w:shd w:val="clear" w:color="auto" w:fill="F9F9FB"/>
          </w:tcPr>
          <w:p w14:paraId="2AF18B0C"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-112.370</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0F701FBC"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66.442</w:t>
            </w:r>
          </w:p>
        </w:tc>
        <w:tc>
          <w:tcPr>
            <w:tcW w:w="1887" w:type="dxa"/>
            <w:tcBorders>
              <w:top w:val="single" w:sz="8" w:space="0" w:color="AEAEAE"/>
              <w:left w:val="single" w:sz="8" w:space="0" w:color="E0E0E0"/>
              <w:bottom w:val="single" w:sz="8" w:space="0" w:color="152935"/>
              <w:right w:val="single" w:sz="8" w:space="0" w:color="E0E0E0"/>
            </w:tcBorders>
            <w:shd w:val="clear" w:color="auto" w:fill="F9F9FB"/>
          </w:tcPr>
          <w:p w14:paraId="5B7E27A4"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-.269</w:t>
            </w:r>
          </w:p>
        </w:tc>
        <w:tc>
          <w:tcPr>
            <w:tcW w:w="783" w:type="dxa"/>
            <w:tcBorders>
              <w:top w:val="single" w:sz="8" w:space="0" w:color="AEAEAE"/>
              <w:left w:val="single" w:sz="8" w:space="0" w:color="E0E0E0"/>
              <w:bottom w:val="single" w:sz="8" w:space="0" w:color="152935"/>
              <w:right w:val="single" w:sz="8" w:space="0" w:color="E0E0E0"/>
            </w:tcBorders>
            <w:shd w:val="clear" w:color="auto" w:fill="F9F9FB"/>
          </w:tcPr>
          <w:p w14:paraId="11C3AF33"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-1.691</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B24EB3B" w14:textId="77777777" w:rsidR="006715EF" w:rsidRPr="00E9561C" w:rsidRDefault="006715EF" w:rsidP="00A57ED9">
            <w:pPr>
              <w:autoSpaceDE w:val="0"/>
              <w:autoSpaceDN w:val="0"/>
              <w:adjustRightInd w:val="0"/>
              <w:spacing w:after="0" w:line="320" w:lineRule="atLeast"/>
              <w:ind w:left="60" w:right="60"/>
              <w:jc w:val="right"/>
              <w:rPr>
                <w:rFonts w:ascii="Arial" w:hAnsi="Arial" w:cs="Arial"/>
                <w:color w:val="010205"/>
                <w:sz w:val="18"/>
                <w:szCs w:val="18"/>
                <w:lang w:val="en-US"/>
              </w:rPr>
            </w:pPr>
            <w:r w:rsidRPr="00E9561C">
              <w:rPr>
                <w:rFonts w:ascii="Arial" w:hAnsi="Arial" w:cs="Arial"/>
                <w:color w:val="010205"/>
                <w:sz w:val="18"/>
                <w:szCs w:val="18"/>
                <w:lang w:val="en-US"/>
              </w:rPr>
              <w:t>.101</w:t>
            </w:r>
          </w:p>
        </w:tc>
      </w:tr>
      <w:tr w:rsidR="006715EF" w:rsidRPr="00E9561C" w14:paraId="7D368B39" w14:textId="77777777" w:rsidTr="00A57ED9">
        <w:trPr>
          <w:cantSplit/>
        </w:trPr>
        <w:tc>
          <w:tcPr>
            <w:tcW w:w="0" w:type="auto"/>
            <w:gridSpan w:val="7"/>
            <w:tcBorders>
              <w:top w:val="nil"/>
              <w:left w:val="nil"/>
              <w:bottom w:val="nil"/>
              <w:right w:val="nil"/>
            </w:tcBorders>
            <w:shd w:val="clear" w:color="auto" w:fill="FFFFFF"/>
          </w:tcPr>
          <w:p w14:paraId="0CE30B56" w14:textId="77777777" w:rsidR="006715EF" w:rsidRPr="00E9561C" w:rsidRDefault="006715EF" w:rsidP="00A57ED9">
            <w:pPr>
              <w:autoSpaceDE w:val="0"/>
              <w:autoSpaceDN w:val="0"/>
              <w:adjustRightInd w:val="0"/>
              <w:spacing w:after="0" w:line="320" w:lineRule="atLeast"/>
              <w:ind w:left="60" w:right="60"/>
              <w:rPr>
                <w:rFonts w:ascii="Arial" w:hAnsi="Arial" w:cs="Arial"/>
                <w:color w:val="010205"/>
                <w:sz w:val="18"/>
                <w:szCs w:val="18"/>
                <w:lang w:val="en-US"/>
              </w:rPr>
            </w:pPr>
            <w:r w:rsidRPr="00E9561C">
              <w:rPr>
                <w:rFonts w:ascii="Arial" w:hAnsi="Arial" w:cs="Arial"/>
                <w:color w:val="010205"/>
                <w:sz w:val="18"/>
                <w:szCs w:val="18"/>
                <w:lang w:val="en-US"/>
              </w:rPr>
              <w:t>a. Dependent Variable: PENERIMAAN PAJAK</w:t>
            </w:r>
          </w:p>
        </w:tc>
      </w:tr>
    </w:tbl>
    <w:p w14:paraId="48AA126A" w14:textId="7F4DA1EC" w:rsidR="007D0AAB" w:rsidRPr="004E4DB8" w:rsidRDefault="007D0AAB" w:rsidP="00505479">
      <w:pPr>
        <w:spacing w:line="240" w:lineRule="auto"/>
        <w:rPr>
          <w:rFonts w:ascii="Times New Roman" w:hAnsi="Times New Roman" w:cs="Times New Roman"/>
          <w:b/>
          <w:bCs/>
          <w:color w:val="000000" w:themeColor="text1"/>
          <w:sz w:val="24"/>
          <w:szCs w:val="24"/>
          <w:lang w:val="en-US"/>
        </w:rPr>
      </w:pPr>
    </w:p>
    <w:sectPr w:rsidR="007D0AAB" w:rsidRPr="004E4DB8" w:rsidSect="00E34625">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6B72" w14:textId="77777777" w:rsidR="00661C30" w:rsidRDefault="00661C30" w:rsidP="002A1F51">
      <w:pPr>
        <w:spacing w:after="0" w:line="240" w:lineRule="auto"/>
      </w:pPr>
      <w:r>
        <w:separator/>
      </w:r>
    </w:p>
  </w:endnote>
  <w:endnote w:type="continuationSeparator" w:id="0">
    <w:p w14:paraId="2BCB1DBB" w14:textId="77777777" w:rsidR="00661C30" w:rsidRDefault="00661C30" w:rsidP="002A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679209"/>
      <w:docPartObj>
        <w:docPartGallery w:val="Page Numbers (Bottom of Page)"/>
        <w:docPartUnique/>
      </w:docPartObj>
    </w:sdtPr>
    <w:sdtEndPr>
      <w:rPr>
        <w:noProof/>
      </w:rPr>
    </w:sdtEndPr>
    <w:sdtContent>
      <w:p w14:paraId="3B6572B7" w14:textId="77777777" w:rsidR="00BA1060" w:rsidRDefault="00BA1060">
        <w:pPr>
          <w:pStyle w:val="Footer"/>
          <w:jc w:val="center"/>
        </w:pPr>
        <w:r>
          <w:fldChar w:fldCharType="begin"/>
        </w:r>
        <w:r>
          <w:instrText xml:space="preserve"> PAGE   \* MERGEFORMAT </w:instrText>
        </w:r>
        <w:r>
          <w:fldChar w:fldCharType="separate"/>
        </w:r>
        <w:r w:rsidR="00007C10">
          <w:rPr>
            <w:noProof/>
          </w:rPr>
          <w:t>iv</w:t>
        </w:r>
        <w:r>
          <w:rPr>
            <w:noProof/>
          </w:rPr>
          <w:fldChar w:fldCharType="end"/>
        </w:r>
      </w:p>
    </w:sdtContent>
  </w:sdt>
  <w:p w14:paraId="3DEEBC75" w14:textId="77777777" w:rsidR="00BA1060" w:rsidRDefault="00BA1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BFC2" w14:textId="77777777" w:rsidR="00826820" w:rsidRDefault="00826820" w:rsidP="00D23FDF">
    <w:pPr>
      <w:pStyle w:val="Footer"/>
      <w:jc w:val="center"/>
    </w:pPr>
  </w:p>
  <w:p w14:paraId="7D207946" w14:textId="77777777" w:rsidR="00BA1060" w:rsidRDefault="00BA1060" w:rsidP="00442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67946"/>
      <w:docPartObj>
        <w:docPartGallery w:val="Page Numbers (Bottom of Page)"/>
        <w:docPartUnique/>
      </w:docPartObj>
    </w:sdtPr>
    <w:sdtEndPr>
      <w:rPr>
        <w:noProof/>
      </w:rPr>
    </w:sdtEndPr>
    <w:sdtContent>
      <w:p w14:paraId="6B3B2330" w14:textId="77777777" w:rsidR="00BA1060" w:rsidRDefault="00BA1060">
        <w:pPr>
          <w:pStyle w:val="Footer"/>
          <w:jc w:val="center"/>
        </w:pPr>
        <w:r>
          <w:fldChar w:fldCharType="begin"/>
        </w:r>
        <w:r>
          <w:instrText xml:space="preserve"> PAGE   \* MERGEFORMAT </w:instrText>
        </w:r>
        <w:r>
          <w:fldChar w:fldCharType="separate"/>
        </w:r>
        <w:r w:rsidR="00007C10">
          <w:rPr>
            <w:noProof/>
          </w:rPr>
          <w:t>18</w:t>
        </w:r>
        <w:r>
          <w:rPr>
            <w:noProof/>
          </w:rPr>
          <w:fldChar w:fldCharType="end"/>
        </w:r>
      </w:p>
    </w:sdtContent>
  </w:sdt>
  <w:p w14:paraId="56C1CB7E" w14:textId="77777777" w:rsidR="00BA1060" w:rsidRDefault="00BA1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312180"/>
      <w:docPartObj>
        <w:docPartGallery w:val="Page Numbers (Bottom of Page)"/>
        <w:docPartUnique/>
      </w:docPartObj>
    </w:sdtPr>
    <w:sdtEndPr>
      <w:rPr>
        <w:noProof/>
      </w:rPr>
    </w:sdtEndPr>
    <w:sdtContent>
      <w:p w14:paraId="523821E9" w14:textId="77777777" w:rsidR="00BA1060" w:rsidRDefault="00BA1060">
        <w:pPr>
          <w:pStyle w:val="Footer"/>
          <w:jc w:val="center"/>
        </w:pPr>
        <w:r>
          <w:fldChar w:fldCharType="begin"/>
        </w:r>
        <w:r>
          <w:instrText xml:space="preserve"> PAGE   \* MERGEFORMAT </w:instrText>
        </w:r>
        <w:r>
          <w:fldChar w:fldCharType="separate"/>
        </w:r>
        <w:r w:rsidR="009D2606">
          <w:rPr>
            <w:noProof/>
          </w:rPr>
          <w:t>29</w:t>
        </w:r>
        <w:r>
          <w:rPr>
            <w:noProof/>
          </w:rPr>
          <w:fldChar w:fldCharType="end"/>
        </w:r>
      </w:p>
    </w:sdtContent>
  </w:sdt>
  <w:p w14:paraId="4E79DBB5" w14:textId="77777777" w:rsidR="00BA1060" w:rsidRDefault="00BA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E8ED" w14:textId="77777777" w:rsidR="00661C30" w:rsidRDefault="00661C30" w:rsidP="002A1F51">
      <w:pPr>
        <w:spacing w:after="0" w:line="240" w:lineRule="auto"/>
      </w:pPr>
      <w:r>
        <w:separator/>
      </w:r>
    </w:p>
  </w:footnote>
  <w:footnote w:type="continuationSeparator" w:id="0">
    <w:p w14:paraId="4CFD014E" w14:textId="77777777" w:rsidR="00661C30" w:rsidRDefault="00661C30" w:rsidP="002A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6097"/>
      <w:docPartObj>
        <w:docPartGallery w:val="Page Numbers (Top of Page)"/>
        <w:docPartUnique/>
      </w:docPartObj>
    </w:sdtPr>
    <w:sdtEndPr>
      <w:rPr>
        <w:noProof/>
      </w:rPr>
    </w:sdtEndPr>
    <w:sdtContent>
      <w:p w14:paraId="1E26898C" w14:textId="77777777" w:rsidR="00826820" w:rsidRDefault="00826820">
        <w:pPr>
          <w:pStyle w:val="Header"/>
          <w:jc w:val="right"/>
        </w:pPr>
        <w:r>
          <w:fldChar w:fldCharType="begin"/>
        </w:r>
        <w:r>
          <w:instrText xml:space="preserve"> PAGE   \* MERGEFORMAT </w:instrText>
        </w:r>
        <w:r>
          <w:fldChar w:fldCharType="separate"/>
        </w:r>
        <w:r w:rsidR="00007C10">
          <w:rPr>
            <w:noProof/>
          </w:rPr>
          <w:t>24</w:t>
        </w:r>
        <w:r>
          <w:rPr>
            <w:noProof/>
          </w:rPr>
          <w:fldChar w:fldCharType="end"/>
        </w:r>
      </w:p>
    </w:sdtContent>
  </w:sdt>
  <w:p w14:paraId="47777E0D" w14:textId="77777777" w:rsidR="00BA1060" w:rsidRDefault="00BA1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2EB8"/>
    <w:multiLevelType w:val="hybridMultilevel"/>
    <w:tmpl w:val="16E25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A6C9F"/>
    <w:multiLevelType w:val="multilevel"/>
    <w:tmpl w:val="EE748C04"/>
    <w:lvl w:ilvl="0">
      <w:start w:val="1"/>
      <w:numFmt w:val="decimal"/>
      <w:lvlText w:val="%1."/>
      <w:lvlJc w:val="left"/>
      <w:pPr>
        <w:ind w:left="1512" w:hanging="360"/>
      </w:pPr>
      <w:rPr>
        <w:b w:val="0"/>
        <w:bCs w:val="0"/>
      </w:rPr>
    </w:lvl>
    <w:lvl w:ilvl="1">
      <w:start w:val="1"/>
      <w:numFmt w:val="decimal"/>
      <w:isLgl/>
      <w:lvlText w:val="%1.%2."/>
      <w:lvlJc w:val="left"/>
      <w:pPr>
        <w:ind w:left="1692" w:hanging="540"/>
      </w:pPr>
      <w:rPr>
        <w:rFonts w:hint="default"/>
        <w:sz w:val="24"/>
        <w:szCs w:val="24"/>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2" w15:restartNumberingAfterBreak="0">
    <w:nsid w:val="08DA42A9"/>
    <w:multiLevelType w:val="hybridMultilevel"/>
    <w:tmpl w:val="BF304D86"/>
    <w:lvl w:ilvl="0" w:tplc="A858E780">
      <w:start w:val="1"/>
      <w:numFmt w:val="decimal"/>
      <w:lvlText w:val="5.%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A66C2"/>
    <w:multiLevelType w:val="hybridMultilevel"/>
    <w:tmpl w:val="FFF648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06C325B"/>
    <w:multiLevelType w:val="hybridMultilevel"/>
    <w:tmpl w:val="FF46D228"/>
    <w:lvl w:ilvl="0" w:tplc="797AA5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1B7B28"/>
    <w:multiLevelType w:val="multilevel"/>
    <w:tmpl w:val="79144F4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A7491"/>
    <w:multiLevelType w:val="multilevel"/>
    <w:tmpl w:val="3F2036A8"/>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15:restartNumberingAfterBreak="0">
    <w:nsid w:val="1D2E3709"/>
    <w:multiLevelType w:val="multilevel"/>
    <w:tmpl w:val="24A4EE2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1EA83BB3"/>
    <w:multiLevelType w:val="hybridMultilevel"/>
    <w:tmpl w:val="73003BC6"/>
    <w:lvl w:ilvl="0" w:tplc="A9A2201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589A"/>
    <w:multiLevelType w:val="multilevel"/>
    <w:tmpl w:val="A900E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96C2E"/>
    <w:multiLevelType w:val="multilevel"/>
    <w:tmpl w:val="FC88963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BE7B7E"/>
    <w:multiLevelType w:val="multilevel"/>
    <w:tmpl w:val="28EAEE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2F39D7"/>
    <w:multiLevelType w:val="multilevel"/>
    <w:tmpl w:val="6868DCF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7D143F"/>
    <w:multiLevelType w:val="multilevel"/>
    <w:tmpl w:val="EE409518"/>
    <w:styleLink w:val="Style1"/>
    <w:lvl w:ilvl="0">
      <w:start w:val="2"/>
      <w:numFmt w:val="decimal"/>
      <w:lvlText w:val="%1."/>
      <w:lvlJc w:val="left"/>
      <w:pPr>
        <w:ind w:left="720" w:hanging="360"/>
      </w:pPr>
      <w:rPr>
        <w:rFonts w:hint="default"/>
      </w:rPr>
    </w:lvl>
    <w:lvl w:ilvl="1">
      <w:start w:val="1"/>
      <w:numFmt w:val="decimal"/>
      <w:lvlText w:val="2.%2."/>
      <w:lvlJc w:val="left"/>
      <w:pPr>
        <w:ind w:left="1152" w:hanging="432"/>
      </w:pPr>
      <w:rPr>
        <w:rFonts w:hint="default"/>
        <w:b w:val="0"/>
        <w:bCs w:val="0"/>
      </w:rPr>
    </w:lvl>
    <w:lvl w:ilvl="2">
      <w:start w:val="2"/>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E1D4EA7"/>
    <w:multiLevelType w:val="multilevel"/>
    <w:tmpl w:val="79144F4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A1F20"/>
    <w:multiLevelType w:val="hybridMultilevel"/>
    <w:tmpl w:val="A40AADCC"/>
    <w:lvl w:ilvl="0" w:tplc="0409000F">
      <w:start w:val="1"/>
      <w:numFmt w:val="decimal"/>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16" w15:restartNumberingAfterBreak="0">
    <w:nsid w:val="375A2456"/>
    <w:multiLevelType w:val="hybridMultilevel"/>
    <w:tmpl w:val="ED520B68"/>
    <w:lvl w:ilvl="0" w:tplc="A2A8B03E">
      <w:start w:val="1"/>
      <w:numFmt w:val="decimal"/>
      <w:lvlText w:val="4.4.%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8449D"/>
    <w:multiLevelType w:val="multilevel"/>
    <w:tmpl w:val="6868DCF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7012CA"/>
    <w:multiLevelType w:val="multilevel"/>
    <w:tmpl w:val="02E8F1B8"/>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15:restartNumberingAfterBreak="0">
    <w:nsid w:val="4A97436A"/>
    <w:multiLevelType w:val="hybridMultilevel"/>
    <w:tmpl w:val="00DC2E90"/>
    <w:lvl w:ilvl="0" w:tplc="B050839C">
      <w:start w:val="1"/>
      <w:numFmt w:val="decimal"/>
      <w:lvlText w:val="Tabel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70865"/>
    <w:multiLevelType w:val="hybridMultilevel"/>
    <w:tmpl w:val="055AC972"/>
    <w:lvl w:ilvl="0" w:tplc="BAA619B8">
      <w:start w:val="1"/>
      <w:numFmt w:val="decimal"/>
      <w:lvlText w:val="%1."/>
      <w:lvlJc w:val="left"/>
      <w:pPr>
        <w:ind w:left="1800" w:hanging="360"/>
      </w:pPr>
      <w:rPr>
        <w:b w:val="0"/>
        <w:bCs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565842CE"/>
    <w:multiLevelType w:val="hybridMultilevel"/>
    <w:tmpl w:val="1424EFC0"/>
    <w:lvl w:ilvl="0" w:tplc="D44606F8">
      <w:start w:val="2"/>
      <w:numFmt w:val="lowerLetter"/>
      <w:lvlText w:val="%1."/>
      <w:lvlJc w:val="left"/>
      <w:pPr>
        <w:ind w:left="223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7B28C2"/>
    <w:multiLevelType w:val="multilevel"/>
    <w:tmpl w:val="A900E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ED1DBA"/>
    <w:multiLevelType w:val="hybridMultilevel"/>
    <w:tmpl w:val="58BEC604"/>
    <w:lvl w:ilvl="0" w:tplc="A2A8B03E">
      <w:start w:val="1"/>
      <w:numFmt w:val="decimal"/>
      <w:lvlText w:val="4.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B72AF6"/>
    <w:multiLevelType w:val="multilevel"/>
    <w:tmpl w:val="9C060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B53EB2"/>
    <w:multiLevelType w:val="hybridMultilevel"/>
    <w:tmpl w:val="C65E9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581423"/>
    <w:multiLevelType w:val="hybridMultilevel"/>
    <w:tmpl w:val="ED520B68"/>
    <w:lvl w:ilvl="0" w:tplc="A2A8B03E">
      <w:start w:val="1"/>
      <w:numFmt w:val="decimal"/>
      <w:lvlText w:val="4.4.%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22856"/>
    <w:multiLevelType w:val="multilevel"/>
    <w:tmpl w:val="837478C2"/>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7D92DDF"/>
    <w:multiLevelType w:val="hybridMultilevel"/>
    <w:tmpl w:val="E960C1BE"/>
    <w:lvl w:ilvl="0" w:tplc="5106CB58">
      <w:start w:val="1"/>
      <w:numFmt w:val="decimal"/>
      <w:lvlText w:val="Tabel 1.%1"/>
      <w:lvlJc w:val="left"/>
      <w:pPr>
        <w:ind w:left="3600" w:hanging="360"/>
      </w:pPr>
      <w:rPr>
        <w:rFonts w:hint="default"/>
        <w:b/>
        <w:bCs/>
        <w:sz w:val="22"/>
        <w:szCs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6941422D"/>
    <w:multiLevelType w:val="multilevel"/>
    <w:tmpl w:val="A900E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B5679"/>
    <w:multiLevelType w:val="multilevel"/>
    <w:tmpl w:val="904A00C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4C65A1"/>
    <w:multiLevelType w:val="multilevel"/>
    <w:tmpl w:val="24A4EE2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2" w15:restartNumberingAfterBreak="0">
    <w:nsid w:val="72FA38C6"/>
    <w:multiLevelType w:val="hybridMultilevel"/>
    <w:tmpl w:val="9378F2F8"/>
    <w:lvl w:ilvl="0" w:tplc="6C5A534A">
      <w:start w:val="1"/>
      <w:numFmt w:val="decimal"/>
      <w:lvlText w:val="4.3.%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B29DE"/>
    <w:multiLevelType w:val="multilevel"/>
    <w:tmpl w:val="4CAE16F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asciiTheme="majorBidi" w:hAnsiTheme="majorBidi" w:cstheme="majorBidi"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74E51"/>
    <w:multiLevelType w:val="multilevel"/>
    <w:tmpl w:val="A900E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33BBF"/>
    <w:multiLevelType w:val="hybridMultilevel"/>
    <w:tmpl w:val="285C9D1A"/>
    <w:lvl w:ilvl="0" w:tplc="F2FC7334">
      <w:start w:val="1"/>
      <w:numFmt w:val="decimal"/>
      <w:lvlText w:val="4.%1"/>
      <w:lvlJc w:val="left"/>
      <w:pPr>
        <w:ind w:left="360" w:hanging="360"/>
      </w:pPr>
      <w:rPr>
        <w:rFonts w:hint="default"/>
        <w:sz w:val="24"/>
        <w:szCs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9"/>
  </w:num>
  <w:num w:numId="2">
    <w:abstractNumId w:val="15"/>
  </w:num>
  <w:num w:numId="3">
    <w:abstractNumId w:val="20"/>
  </w:num>
  <w:num w:numId="4">
    <w:abstractNumId w:val="21"/>
  </w:num>
  <w:num w:numId="5">
    <w:abstractNumId w:val="30"/>
  </w:num>
  <w:num w:numId="6">
    <w:abstractNumId w:val="1"/>
  </w:num>
  <w:num w:numId="7">
    <w:abstractNumId w:val="11"/>
  </w:num>
  <w:num w:numId="8">
    <w:abstractNumId w:val="24"/>
  </w:num>
  <w:num w:numId="9">
    <w:abstractNumId w:val="13"/>
  </w:num>
  <w:num w:numId="10">
    <w:abstractNumId w:val="31"/>
  </w:num>
  <w:num w:numId="11">
    <w:abstractNumId w:val="10"/>
  </w:num>
  <w:num w:numId="12">
    <w:abstractNumId w:val="5"/>
  </w:num>
  <w:num w:numId="13">
    <w:abstractNumId w:val="3"/>
  </w:num>
  <w:num w:numId="14">
    <w:abstractNumId w:val="28"/>
  </w:num>
  <w:num w:numId="15">
    <w:abstractNumId w:val="25"/>
  </w:num>
  <w:num w:numId="16">
    <w:abstractNumId w:val="27"/>
  </w:num>
  <w:num w:numId="17">
    <w:abstractNumId w:val="0"/>
  </w:num>
  <w:num w:numId="18">
    <w:abstractNumId w:val="35"/>
  </w:num>
  <w:num w:numId="19">
    <w:abstractNumId w:val="32"/>
  </w:num>
  <w:num w:numId="20">
    <w:abstractNumId w:val="26"/>
  </w:num>
  <w:num w:numId="21">
    <w:abstractNumId w:val="16"/>
  </w:num>
  <w:num w:numId="22">
    <w:abstractNumId w:val="2"/>
  </w:num>
  <w:num w:numId="23">
    <w:abstractNumId w:val="33"/>
  </w:num>
  <w:num w:numId="24">
    <w:abstractNumId w:val="14"/>
  </w:num>
  <w:num w:numId="25">
    <w:abstractNumId w:val="8"/>
  </w:num>
  <w:num w:numId="26">
    <w:abstractNumId w:val="23"/>
  </w:num>
  <w:num w:numId="27">
    <w:abstractNumId w:val="6"/>
  </w:num>
  <w:num w:numId="28">
    <w:abstractNumId w:val="18"/>
  </w:num>
  <w:num w:numId="29">
    <w:abstractNumId w:val="19"/>
  </w:num>
  <w:num w:numId="30">
    <w:abstractNumId w:val="34"/>
  </w:num>
  <w:num w:numId="31">
    <w:abstractNumId w:val="22"/>
  </w:num>
  <w:num w:numId="32">
    <w:abstractNumId w:val="29"/>
  </w:num>
  <w:num w:numId="33">
    <w:abstractNumId w:val="12"/>
  </w:num>
  <w:num w:numId="34">
    <w:abstractNumId w:val="17"/>
  </w:num>
  <w:num w:numId="35">
    <w:abstractNumId w:val="4"/>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32"/>
    <w:rsid w:val="00001CDF"/>
    <w:rsid w:val="00002D1A"/>
    <w:rsid w:val="00003756"/>
    <w:rsid w:val="000041EF"/>
    <w:rsid w:val="000045E8"/>
    <w:rsid w:val="00004E1C"/>
    <w:rsid w:val="00006A81"/>
    <w:rsid w:val="00007C10"/>
    <w:rsid w:val="00010511"/>
    <w:rsid w:val="00010C45"/>
    <w:rsid w:val="000110CC"/>
    <w:rsid w:val="00012491"/>
    <w:rsid w:val="00016C6D"/>
    <w:rsid w:val="00016F30"/>
    <w:rsid w:val="000241BE"/>
    <w:rsid w:val="00025321"/>
    <w:rsid w:val="00025D34"/>
    <w:rsid w:val="00026D50"/>
    <w:rsid w:val="00026DD1"/>
    <w:rsid w:val="000270BF"/>
    <w:rsid w:val="00030153"/>
    <w:rsid w:val="0003103A"/>
    <w:rsid w:val="0003149D"/>
    <w:rsid w:val="00033598"/>
    <w:rsid w:val="00033605"/>
    <w:rsid w:val="00033962"/>
    <w:rsid w:val="00033EDB"/>
    <w:rsid w:val="00034FCE"/>
    <w:rsid w:val="00035621"/>
    <w:rsid w:val="00035E0F"/>
    <w:rsid w:val="00036E32"/>
    <w:rsid w:val="00036FE8"/>
    <w:rsid w:val="000406D1"/>
    <w:rsid w:val="00040E7E"/>
    <w:rsid w:val="000423E8"/>
    <w:rsid w:val="00045991"/>
    <w:rsid w:val="00045CDB"/>
    <w:rsid w:val="00045DF9"/>
    <w:rsid w:val="000464E9"/>
    <w:rsid w:val="0004689F"/>
    <w:rsid w:val="00046C60"/>
    <w:rsid w:val="00046DE5"/>
    <w:rsid w:val="0004797F"/>
    <w:rsid w:val="00051406"/>
    <w:rsid w:val="000530CC"/>
    <w:rsid w:val="00053464"/>
    <w:rsid w:val="00054A0E"/>
    <w:rsid w:val="00056BE8"/>
    <w:rsid w:val="00057451"/>
    <w:rsid w:val="00057CA8"/>
    <w:rsid w:val="000601A0"/>
    <w:rsid w:val="000605AD"/>
    <w:rsid w:val="000621DA"/>
    <w:rsid w:val="00063A9C"/>
    <w:rsid w:val="00065818"/>
    <w:rsid w:val="0006637D"/>
    <w:rsid w:val="000674B9"/>
    <w:rsid w:val="00067810"/>
    <w:rsid w:val="00067844"/>
    <w:rsid w:val="00067AC0"/>
    <w:rsid w:val="000707DF"/>
    <w:rsid w:val="0007181A"/>
    <w:rsid w:val="00071EAD"/>
    <w:rsid w:val="00072452"/>
    <w:rsid w:val="00072487"/>
    <w:rsid w:val="000725F3"/>
    <w:rsid w:val="00080C84"/>
    <w:rsid w:val="00081862"/>
    <w:rsid w:val="000827F3"/>
    <w:rsid w:val="00085694"/>
    <w:rsid w:val="000865DB"/>
    <w:rsid w:val="00086CE7"/>
    <w:rsid w:val="000900F3"/>
    <w:rsid w:val="000901C2"/>
    <w:rsid w:val="0009170F"/>
    <w:rsid w:val="0009249B"/>
    <w:rsid w:val="000936A0"/>
    <w:rsid w:val="00094354"/>
    <w:rsid w:val="000965BD"/>
    <w:rsid w:val="00096B52"/>
    <w:rsid w:val="00096BFE"/>
    <w:rsid w:val="0009777F"/>
    <w:rsid w:val="000A0488"/>
    <w:rsid w:val="000A051A"/>
    <w:rsid w:val="000A0F6A"/>
    <w:rsid w:val="000A1902"/>
    <w:rsid w:val="000A2B1D"/>
    <w:rsid w:val="000A2EB1"/>
    <w:rsid w:val="000A405F"/>
    <w:rsid w:val="000A49C2"/>
    <w:rsid w:val="000A52B2"/>
    <w:rsid w:val="000A5374"/>
    <w:rsid w:val="000A5BAB"/>
    <w:rsid w:val="000A5EF0"/>
    <w:rsid w:val="000A7309"/>
    <w:rsid w:val="000B0751"/>
    <w:rsid w:val="000B1D7C"/>
    <w:rsid w:val="000B3B53"/>
    <w:rsid w:val="000B3D4F"/>
    <w:rsid w:val="000B3F5D"/>
    <w:rsid w:val="000B6583"/>
    <w:rsid w:val="000B701A"/>
    <w:rsid w:val="000C0288"/>
    <w:rsid w:val="000C030E"/>
    <w:rsid w:val="000C04FB"/>
    <w:rsid w:val="000C110E"/>
    <w:rsid w:val="000C2590"/>
    <w:rsid w:val="000C473C"/>
    <w:rsid w:val="000C485E"/>
    <w:rsid w:val="000C4D54"/>
    <w:rsid w:val="000C606F"/>
    <w:rsid w:val="000C6539"/>
    <w:rsid w:val="000C74C7"/>
    <w:rsid w:val="000C764C"/>
    <w:rsid w:val="000C7F92"/>
    <w:rsid w:val="000D0399"/>
    <w:rsid w:val="000D19C1"/>
    <w:rsid w:val="000D1EAB"/>
    <w:rsid w:val="000D2A8E"/>
    <w:rsid w:val="000D3213"/>
    <w:rsid w:val="000D38B1"/>
    <w:rsid w:val="000D3ACB"/>
    <w:rsid w:val="000D3C48"/>
    <w:rsid w:val="000D3C72"/>
    <w:rsid w:val="000D3EA1"/>
    <w:rsid w:val="000D4CCE"/>
    <w:rsid w:val="000D52D9"/>
    <w:rsid w:val="000D6FB3"/>
    <w:rsid w:val="000D7517"/>
    <w:rsid w:val="000E12C6"/>
    <w:rsid w:val="000E1487"/>
    <w:rsid w:val="000E17FE"/>
    <w:rsid w:val="000E21B3"/>
    <w:rsid w:val="000E22A9"/>
    <w:rsid w:val="000E2B21"/>
    <w:rsid w:val="000E2E69"/>
    <w:rsid w:val="000E46EB"/>
    <w:rsid w:val="000E486D"/>
    <w:rsid w:val="000E586E"/>
    <w:rsid w:val="000E5AED"/>
    <w:rsid w:val="000E5F3C"/>
    <w:rsid w:val="000E6DC2"/>
    <w:rsid w:val="000F1633"/>
    <w:rsid w:val="000F1B79"/>
    <w:rsid w:val="000F217B"/>
    <w:rsid w:val="000F2985"/>
    <w:rsid w:val="000F2A16"/>
    <w:rsid w:val="000F4082"/>
    <w:rsid w:val="000F4CA8"/>
    <w:rsid w:val="000F4FDC"/>
    <w:rsid w:val="000F6007"/>
    <w:rsid w:val="000F61C6"/>
    <w:rsid w:val="000F7027"/>
    <w:rsid w:val="000F7554"/>
    <w:rsid w:val="00102C97"/>
    <w:rsid w:val="00102D87"/>
    <w:rsid w:val="00103DB1"/>
    <w:rsid w:val="0010514E"/>
    <w:rsid w:val="00105D0C"/>
    <w:rsid w:val="00107276"/>
    <w:rsid w:val="0010730B"/>
    <w:rsid w:val="00107484"/>
    <w:rsid w:val="00107CCC"/>
    <w:rsid w:val="0011087C"/>
    <w:rsid w:val="0011160F"/>
    <w:rsid w:val="00111E5F"/>
    <w:rsid w:val="001131B4"/>
    <w:rsid w:val="0011354E"/>
    <w:rsid w:val="00114756"/>
    <w:rsid w:val="00115AF4"/>
    <w:rsid w:val="00116D96"/>
    <w:rsid w:val="0012033D"/>
    <w:rsid w:val="001206FB"/>
    <w:rsid w:val="0012103D"/>
    <w:rsid w:val="001215FF"/>
    <w:rsid w:val="001218D7"/>
    <w:rsid w:val="0012214C"/>
    <w:rsid w:val="00122751"/>
    <w:rsid w:val="0012329D"/>
    <w:rsid w:val="00123426"/>
    <w:rsid w:val="001250E9"/>
    <w:rsid w:val="0012634D"/>
    <w:rsid w:val="00126D04"/>
    <w:rsid w:val="0012748B"/>
    <w:rsid w:val="00130848"/>
    <w:rsid w:val="00130DB8"/>
    <w:rsid w:val="00131098"/>
    <w:rsid w:val="00131ED1"/>
    <w:rsid w:val="00132E62"/>
    <w:rsid w:val="00133772"/>
    <w:rsid w:val="00134174"/>
    <w:rsid w:val="001376F8"/>
    <w:rsid w:val="001401FA"/>
    <w:rsid w:val="00140904"/>
    <w:rsid w:val="00140F5A"/>
    <w:rsid w:val="001443AC"/>
    <w:rsid w:val="00145177"/>
    <w:rsid w:val="00145C59"/>
    <w:rsid w:val="00145EDD"/>
    <w:rsid w:val="00150185"/>
    <w:rsid w:val="00151808"/>
    <w:rsid w:val="0015284D"/>
    <w:rsid w:val="00152E4D"/>
    <w:rsid w:val="001536EE"/>
    <w:rsid w:val="001546FE"/>
    <w:rsid w:val="0015484E"/>
    <w:rsid w:val="00154B3A"/>
    <w:rsid w:val="00155BEE"/>
    <w:rsid w:val="00157283"/>
    <w:rsid w:val="0016203B"/>
    <w:rsid w:val="001626C9"/>
    <w:rsid w:val="00162B5C"/>
    <w:rsid w:val="001635D5"/>
    <w:rsid w:val="00164E15"/>
    <w:rsid w:val="00165136"/>
    <w:rsid w:val="00166015"/>
    <w:rsid w:val="00167348"/>
    <w:rsid w:val="00170863"/>
    <w:rsid w:val="001730F1"/>
    <w:rsid w:val="00175E19"/>
    <w:rsid w:val="0017719C"/>
    <w:rsid w:val="00177B09"/>
    <w:rsid w:val="00180F0B"/>
    <w:rsid w:val="00180F36"/>
    <w:rsid w:val="00181DD6"/>
    <w:rsid w:val="00182A66"/>
    <w:rsid w:val="00182D7C"/>
    <w:rsid w:val="0018318C"/>
    <w:rsid w:val="00184746"/>
    <w:rsid w:val="001864D7"/>
    <w:rsid w:val="00190AA5"/>
    <w:rsid w:val="00191A8F"/>
    <w:rsid w:val="00192239"/>
    <w:rsid w:val="001926E4"/>
    <w:rsid w:val="00194894"/>
    <w:rsid w:val="00194CBF"/>
    <w:rsid w:val="001957F4"/>
    <w:rsid w:val="00195F62"/>
    <w:rsid w:val="001961A1"/>
    <w:rsid w:val="00197BEB"/>
    <w:rsid w:val="001A1A7B"/>
    <w:rsid w:val="001A203A"/>
    <w:rsid w:val="001A290D"/>
    <w:rsid w:val="001A3621"/>
    <w:rsid w:val="001A4C26"/>
    <w:rsid w:val="001A4D7A"/>
    <w:rsid w:val="001A4DB5"/>
    <w:rsid w:val="001A50C7"/>
    <w:rsid w:val="001A5110"/>
    <w:rsid w:val="001A578C"/>
    <w:rsid w:val="001A5D2A"/>
    <w:rsid w:val="001A64DF"/>
    <w:rsid w:val="001A654B"/>
    <w:rsid w:val="001A749C"/>
    <w:rsid w:val="001A7731"/>
    <w:rsid w:val="001B00A9"/>
    <w:rsid w:val="001B12DD"/>
    <w:rsid w:val="001C1023"/>
    <w:rsid w:val="001C19EC"/>
    <w:rsid w:val="001C2080"/>
    <w:rsid w:val="001C2E60"/>
    <w:rsid w:val="001C5DFB"/>
    <w:rsid w:val="001C5E9F"/>
    <w:rsid w:val="001C6531"/>
    <w:rsid w:val="001D0619"/>
    <w:rsid w:val="001D335C"/>
    <w:rsid w:val="001D431E"/>
    <w:rsid w:val="001D475F"/>
    <w:rsid w:val="001E00A1"/>
    <w:rsid w:val="001E3671"/>
    <w:rsid w:val="001E4C19"/>
    <w:rsid w:val="001E63B3"/>
    <w:rsid w:val="001E643F"/>
    <w:rsid w:val="001E6794"/>
    <w:rsid w:val="001E7E4B"/>
    <w:rsid w:val="001F0A85"/>
    <w:rsid w:val="001F17EF"/>
    <w:rsid w:val="001F1A2A"/>
    <w:rsid w:val="001F22CC"/>
    <w:rsid w:val="001F27CE"/>
    <w:rsid w:val="001F424F"/>
    <w:rsid w:val="001F4F44"/>
    <w:rsid w:val="001F537E"/>
    <w:rsid w:val="001F5FE2"/>
    <w:rsid w:val="001F7A07"/>
    <w:rsid w:val="00200092"/>
    <w:rsid w:val="00200B83"/>
    <w:rsid w:val="00202483"/>
    <w:rsid w:val="0020274C"/>
    <w:rsid w:val="00202BA0"/>
    <w:rsid w:val="00202E84"/>
    <w:rsid w:val="00203728"/>
    <w:rsid w:val="00203C45"/>
    <w:rsid w:val="00204751"/>
    <w:rsid w:val="002048CF"/>
    <w:rsid w:val="002052F2"/>
    <w:rsid w:val="00206E87"/>
    <w:rsid w:val="0020706E"/>
    <w:rsid w:val="00210360"/>
    <w:rsid w:val="00210ED9"/>
    <w:rsid w:val="00211554"/>
    <w:rsid w:val="00212295"/>
    <w:rsid w:val="002122F9"/>
    <w:rsid w:val="00213E1F"/>
    <w:rsid w:val="002147F6"/>
    <w:rsid w:val="00214F57"/>
    <w:rsid w:val="002150BC"/>
    <w:rsid w:val="00215DB9"/>
    <w:rsid w:val="002166F4"/>
    <w:rsid w:val="00216BFC"/>
    <w:rsid w:val="00220AF4"/>
    <w:rsid w:val="002223B7"/>
    <w:rsid w:val="00222E99"/>
    <w:rsid w:val="0022311E"/>
    <w:rsid w:val="00223216"/>
    <w:rsid w:val="00223942"/>
    <w:rsid w:val="00224004"/>
    <w:rsid w:val="002254CF"/>
    <w:rsid w:val="002256F7"/>
    <w:rsid w:val="0022732C"/>
    <w:rsid w:val="00227A6B"/>
    <w:rsid w:val="0023394B"/>
    <w:rsid w:val="002370BC"/>
    <w:rsid w:val="002370E8"/>
    <w:rsid w:val="00237537"/>
    <w:rsid w:val="0024051B"/>
    <w:rsid w:val="00240937"/>
    <w:rsid w:val="00241957"/>
    <w:rsid w:val="0024359D"/>
    <w:rsid w:val="00243B3D"/>
    <w:rsid w:val="00243BD3"/>
    <w:rsid w:val="00244864"/>
    <w:rsid w:val="0024561E"/>
    <w:rsid w:val="00245708"/>
    <w:rsid w:val="002510A1"/>
    <w:rsid w:val="00251A13"/>
    <w:rsid w:val="0025260B"/>
    <w:rsid w:val="002530C4"/>
    <w:rsid w:val="00255E54"/>
    <w:rsid w:val="00256178"/>
    <w:rsid w:val="0026035F"/>
    <w:rsid w:val="00261034"/>
    <w:rsid w:val="002610F6"/>
    <w:rsid w:val="00261151"/>
    <w:rsid w:val="0026248C"/>
    <w:rsid w:val="00262B7A"/>
    <w:rsid w:val="00263050"/>
    <w:rsid w:val="00263FAD"/>
    <w:rsid w:val="00264C44"/>
    <w:rsid w:val="00264D7A"/>
    <w:rsid w:val="0026680E"/>
    <w:rsid w:val="002702CE"/>
    <w:rsid w:val="002709E9"/>
    <w:rsid w:val="0027137C"/>
    <w:rsid w:val="00273603"/>
    <w:rsid w:val="0027365F"/>
    <w:rsid w:val="00273EDB"/>
    <w:rsid w:val="00273FF3"/>
    <w:rsid w:val="00274173"/>
    <w:rsid w:val="002743ED"/>
    <w:rsid w:val="002743EF"/>
    <w:rsid w:val="00274478"/>
    <w:rsid w:val="0027468E"/>
    <w:rsid w:val="002751CB"/>
    <w:rsid w:val="00275273"/>
    <w:rsid w:val="00276FA7"/>
    <w:rsid w:val="002813B7"/>
    <w:rsid w:val="002818C9"/>
    <w:rsid w:val="00281EF6"/>
    <w:rsid w:val="00284E4E"/>
    <w:rsid w:val="00284FD3"/>
    <w:rsid w:val="0029053C"/>
    <w:rsid w:val="00290A3F"/>
    <w:rsid w:val="00294740"/>
    <w:rsid w:val="002966F4"/>
    <w:rsid w:val="002A0143"/>
    <w:rsid w:val="002A0DE2"/>
    <w:rsid w:val="002A110A"/>
    <w:rsid w:val="002A1674"/>
    <w:rsid w:val="002A1F51"/>
    <w:rsid w:val="002A3D9F"/>
    <w:rsid w:val="002A4425"/>
    <w:rsid w:val="002A4783"/>
    <w:rsid w:val="002A512B"/>
    <w:rsid w:val="002A532C"/>
    <w:rsid w:val="002A5359"/>
    <w:rsid w:val="002A6C4B"/>
    <w:rsid w:val="002A6CE4"/>
    <w:rsid w:val="002A6D79"/>
    <w:rsid w:val="002B0513"/>
    <w:rsid w:val="002B1306"/>
    <w:rsid w:val="002B1492"/>
    <w:rsid w:val="002B1BF9"/>
    <w:rsid w:val="002B2190"/>
    <w:rsid w:val="002B2AFB"/>
    <w:rsid w:val="002B522F"/>
    <w:rsid w:val="002B5975"/>
    <w:rsid w:val="002B5D3D"/>
    <w:rsid w:val="002B6C34"/>
    <w:rsid w:val="002B7945"/>
    <w:rsid w:val="002C22D7"/>
    <w:rsid w:val="002C2E3F"/>
    <w:rsid w:val="002C40DF"/>
    <w:rsid w:val="002C5070"/>
    <w:rsid w:val="002C67A2"/>
    <w:rsid w:val="002C6F9A"/>
    <w:rsid w:val="002D0345"/>
    <w:rsid w:val="002D119B"/>
    <w:rsid w:val="002D2E52"/>
    <w:rsid w:val="002D48A8"/>
    <w:rsid w:val="002D5D92"/>
    <w:rsid w:val="002D7215"/>
    <w:rsid w:val="002D7D1E"/>
    <w:rsid w:val="002E2EED"/>
    <w:rsid w:val="002E46D8"/>
    <w:rsid w:val="002E49E7"/>
    <w:rsid w:val="002E5328"/>
    <w:rsid w:val="002E6B32"/>
    <w:rsid w:val="002E716E"/>
    <w:rsid w:val="002E7CB6"/>
    <w:rsid w:val="002F2FE2"/>
    <w:rsid w:val="002F3128"/>
    <w:rsid w:val="002F6D4F"/>
    <w:rsid w:val="00300F55"/>
    <w:rsid w:val="00302150"/>
    <w:rsid w:val="00303017"/>
    <w:rsid w:val="003042EE"/>
    <w:rsid w:val="00304687"/>
    <w:rsid w:val="0030555B"/>
    <w:rsid w:val="00307B64"/>
    <w:rsid w:val="00310572"/>
    <w:rsid w:val="00311A16"/>
    <w:rsid w:val="003129BA"/>
    <w:rsid w:val="0031394E"/>
    <w:rsid w:val="00314766"/>
    <w:rsid w:val="00315123"/>
    <w:rsid w:val="00315E9E"/>
    <w:rsid w:val="00316B1B"/>
    <w:rsid w:val="0032052A"/>
    <w:rsid w:val="00322863"/>
    <w:rsid w:val="0032297B"/>
    <w:rsid w:val="00323FF9"/>
    <w:rsid w:val="00325A61"/>
    <w:rsid w:val="00325AF7"/>
    <w:rsid w:val="00325B5C"/>
    <w:rsid w:val="00326423"/>
    <w:rsid w:val="003265B2"/>
    <w:rsid w:val="003270DD"/>
    <w:rsid w:val="00327B9D"/>
    <w:rsid w:val="00330275"/>
    <w:rsid w:val="003303B6"/>
    <w:rsid w:val="00330917"/>
    <w:rsid w:val="00331B16"/>
    <w:rsid w:val="00332120"/>
    <w:rsid w:val="00332388"/>
    <w:rsid w:val="00333853"/>
    <w:rsid w:val="0033388F"/>
    <w:rsid w:val="00333E90"/>
    <w:rsid w:val="00334827"/>
    <w:rsid w:val="0033710C"/>
    <w:rsid w:val="003372A5"/>
    <w:rsid w:val="00337698"/>
    <w:rsid w:val="003404C2"/>
    <w:rsid w:val="00341164"/>
    <w:rsid w:val="00341BC2"/>
    <w:rsid w:val="0034255C"/>
    <w:rsid w:val="003432D2"/>
    <w:rsid w:val="00345CF0"/>
    <w:rsid w:val="00346AE6"/>
    <w:rsid w:val="00346C3B"/>
    <w:rsid w:val="003502ED"/>
    <w:rsid w:val="003522A3"/>
    <w:rsid w:val="0035279D"/>
    <w:rsid w:val="00352EF0"/>
    <w:rsid w:val="00354396"/>
    <w:rsid w:val="00354D26"/>
    <w:rsid w:val="003551DC"/>
    <w:rsid w:val="003568CF"/>
    <w:rsid w:val="00356B0C"/>
    <w:rsid w:val="00361614"/>
    <w:rsid w:val="00361D8C"/>
    <w:rsid w:val="003623DF"/>
    <w:rsid w:val="00363201"/>
    <w:rsid w:val="00364A77"/>
    <w:rsid w:val="00364D61"/>
    <w:rsid w:val="00365D31"/>
    <w:rsid w:val="00365F50"/>
    <w:rsid w:val="00366D06"/>
    <w:rsid w:val="003715FB"/>
    <w:rsid w:val="00371D08"/>
    <w:rsid w:val="00371D71"/>
    <w:rsid w:val="0037358D"/>
    <w:rsid w:val="00373A3C"/>
    <w:rsid w:val="0037556C"/>
    <w:rsid w:val="00376E43"/>
    <w:rsid w:val="0038039F"/>
    <w:rsid w:val="00382911"/>
    <w:rsid w:val="003852C1"/>
    <w:rsid w:val="003867FC"/>
    <w:rsid w:val="00386BE8"/>
    <w:rsid w:val="003910CC"/>
    <w:rsid w:val="00391BAE"/>
    <w:rsid w:val="0039452F"/>
    <w:rsid w:val="00394F62"/>
    <w:rsid w:val="00395014"/>
    <w:rsid w:val="0039612D"/>
    <w:rsid w:val="00396BF7"/>
    <w:rsid w:val="003970CD"/>
    <w:rsid w:val="003973D7"/>
    <w:rsid w:val="003A1620"/>
    <w:rsid w:val="003A3384"/>
    <w:rsid w:val="003A4352"/>
    <w:rsid w:val="003A4A07"/>
    <w:rsid w:val="003A4D7C"/>
    <w:rsid w:val="003A5809"/>
    <w:rsid w:val="003B00F0"/>
    <w:rsid w:val="003B0AAB"/>
    <w:rsid w:val="003B2D30"/>
    <w:rsid w:val="003B4525"/>
    <w:rsid w:val="003B5AC9"/>
    <w:rsid w:val="003B5F40"/>
    <w:rsid w:val="003B66A1"/>
    <w:rsid w:val="003B7A29"/>
    <w:rsid w:val="003B7A56"/>
    <w:rsid w:val="003B7C58"/>
    <w:rsid w:val="003B7F21"/>
    <w:rsid w:val="003D0D2F"/>
    <w:rsid w:val="003D272E"/>
    <w:rsid w:val="003D27BC"/>
    <w:rsid w:val="003D29B0"/>
    <w:rsid w:val="003D2C2C"/>
    <w:rsid w:val="003D3992"/>
    <w:rsid w:val="003D4A06"/>
    <w:rsid w:val="003D4B6C"/>
    <w:rsid w:val="003D4C55"/>
    <w:rsid w:val="003D564B"/>
    <w:rsid w:val="003D713C"/>
    <w:rsid w:val="003E0805"/>
    <w:rsid w:val="003E1166"/>
    <w:rsid w:val="003E1377"/>
    <w:rsid w:val="003E1FCD"/>
    <w:rsid w:val="003E4C79"/>
    <w:rsid w:val="003E5312"/>
    <w:rsid w:val="003E7109"/>
    <w:rsid w:val="003F0039"/>
    <w:rsid w:val="003F0340"/>
    <w:rsid w:val="003F0BFE"/>
    <w:rsid w:val="003F349C"/>
    <w:rsid w:val="003F3DB7"/>
    <w:rsid w:val="003F4B78"/>
    <w:rsid w:val="004028A5"/>
    <w:rsid w:val="004032E2"/>
    <w:rsid w:val="0040539A"/>
    <w:rsid w:val="0041125B"/>
    <w:rsid w:val="004118BB"/>
    <w:rsid w:val="00412EAC"/>
    <w:rsid w:val="00413D2D"/>
    <w:rsid w:val="00415478"/>
    <w:rsid w:val="0041593C"/>
    <w:rsid w:val="00416865"/>
    <w:rsid w:val="00416F01"/>
    <w:rsid w:val="004204C7"/>
    <w:rsid w:val="004209FA"/>
    <w:rsid w:val="0042294A"/>
    <w:rsid w:val="00423D9B"/>
    <w:rsid w:val="00424193"/>
    <w:rsid w:val="004243EE"/>
    <w:rsid w:val="0042478B"/>
    <w:rsid w:val="00424849"/>
    <w:rsid w:val="00424F37"/>
    <w:rsid w:val="004261A0"/>
    <w:rsid w:val="004265BD"/>
    <w:rsid w:val="0042669B"/>
    <w:rsid w:val="00426B7A"/>
    <w:rsid w:val="00426CC7"/>
    <w:rsid w:val="0042758C"/>
    <w:rsid w:val="004323C0"/>
    <w:rsid w:val="004328C1"/>
    <w:rsid w:val="0043762B"/>
    <w:rsid w:val="00437869"/>
    <w:rsid w:val="00437C7A"/>
    <w:rsid w:val="00440A96"/>
    <w:rsid w:val="00441D5C"/>
    <w:rsid w:val="00442D0F"/>
    <w:rsid w:val="00445064"/>
    <w:rsid w:val="00445B48"/>
    <w:rsid w:val="00446A1D"/>
    <w:rsid w:val="00446A4B"/>
    <w:rsid w:val="00446ACD"/>
    <w:rsid w:val="00446C2D"/>
    <w:rsid w:val="004524BC"/>
    <w:rsid w:val="00454434"/>
    <w:rsid w:val="00456D0D"/>
    <w:rsid w:val="004609EB"/>
    <w:rsid w:val="004612BA"/>
    <w:rsid w:val="00461F0D"/>
    <w:rsid w:val="0046224D"/>
    <w:rsid w:val="00462968"/>
    <w:rsid w:val="00462AF4"/>
    <w:rsid w:val="004634FB"/>
    <w:rsid w:val="00464728"/>
    <w:rsid w:val="004659F4"/>
    <w:rsid w:val="00467443"/>
    <w:rsid w:val="00467F43"/>
    <w:rsid w:val="00475A7A"/>
    <w:rsid w:val="0047678C"/>
    <w:rsid w:val="004778E6"/>
    <w:rsid w:val="00480357"/>
    <w:rsid w:val="00480CF7"/>
    <w:rsid w:val="00480FA0"/>
    <w:rsid w:val="00481225"/>
    <w:rsid w:val="004822FE"/>
    <w:rsid w:val="004824EC"/>
    <w:rsid w:val="0048258F"/>
    <w:rsid w:val="00482C83"/>
    <w:rsid w:val="00483517"/>
    <w:rsid w:val="0048646A"/>
    <w:rsid w:val="00491A33"/>
    <w:rsid w:val="00491A57"/>
    <w:rsid w:val="004928DB"/>
    <w:rsid w:val="00492B55"/>
    <w:rsid w:val="00493316"/>
    <w:rsid w:val="0049390B"/>
    <w:rsid w:val="00496027"/>
    <w:rsid w:val="004974A9"/>
    <w:rsid w:val="004A0841"/>
    <w:rsid w:val="004A0D8D"/>
    <w:rsid w:val="004A168E"/>
    <w:rsid w:val="004A1AE2"/>
    <w:rsid w:val="004A3270"/>
    <w:rsid w:val="004B012F"/>
    <w:rsid w:val="004B0E75"/>
    <w:rsid w:val="004B15C1"/>
    <w:rsid w:val="004B2AB6"/>
    <w:rsid w:val="004B434C"/>
    <w:rsid w:val="004B6F57"/>
    <w:rsid w:val="004C1F1C"/>
    <w:rsid w:val="004C264F"/>
    <w:rsid w:val="004C3CF4"/>
    <w:rsid w:val="004C482D"/>
    <w:rsid w:val="004C54EE"/>
    <w:rsid w:val="004C5527"/>
    <w:rsid w:val="004C5F52"/>
    <w:rsid w:val="004C5F57"/>
    <w:rsid w:val="004C779B"/>
    <w:rsid w:val="004D001A"/>
    <w:rsid w:val="004D009D"/>
    <w:rsid w:val="004D0ECC"/>
    <w:rsid w:val="004D3235"/>
    <w:rsid w:val="004D37DA"/>
    <w:rsid w:val="004D4003"/>
    <w:rsid w:val="004D4631"/>
    <w:rsid w:val="004D4B1A"/>
    <w:rsid w:val="004D656D"/>
    <w:rsid w:val="004E1959"/>
    <w:rsid w:val="004E1FD7"/>
    <w:rsid w:val="004E23D3"/>
    <w:rsid w:val="004E289C"/>
    <w:rsid w:val="004E2A09"/>
    <w:rsid w:val="004E4DB8"/>
    <w:rsid w:val="004E7411"/>
    <w:rsid w:val="004E7926"/>
    <w:rsid w:val="004E7D39"/>
    <w:rsid w:val="004F1152"/>
    <w:rsid w:val="004F1BF6"/>
    <w:rsid w:val="004F2B72"/>
    <w:rsid w:val="004F5AE6"/>
    <w:rsid w:val="004F5C1B"/>
    <w:rsid w:val="004F618D"/>
    <w:rsid w:val="004F61EE"/>
    <w:rsid w:val="004F63AC"/>
    <w:rsid w:val="004F69DA"/>
    <w:rsid w:val="005002C7"/>
    <w:rsid w:val="005003F4"/>
    <w:rsid w:val="00501867"/>
    <w:rsid w:val="00502707"/>
    <w:rsid w:val="0050332A"/>
    <w:rsid w:val="005035AD"/>
    <w:rsid w:val="00503DE3"/>
    <w:rsid w:val="00505479"/>
    <w:rsid w:val="00510F21"/>
    <w:rsid w:val="0051207B"/>
    <w:rsid w:val="00512F55"/>
    <w:rsid w:val="0051312E"/>
    <w:rsid w:val="00513839"/>
    <w:rsid w:val="00513E6B"/>
    <w:rsid w:val="00514D43"/>
    <w:rsid w:val="0052045D"/>
    <w:rsid w:val="00520613"/>
    <w:rsid w:val="005207B6"/>
    <w:rsid w:val="005212BD"/>
    <w:rsid w:val="00521879"/>
    <w:rsid w:val="005227C6"/>
    <w:rsid w:val="00523135"/>
    <w:rsid w:val="005236CB"/>
    <w:rsid w:val="00523BB5"/>
    <w:rsid w:val="005241B1"/>
    <w:rsid w:val="00524DE4"/>
    <w:rsid w:val="00525726"/>
    <w:rsid w:val="005261A8"/>
    <w:rsid w:val="00526A85"/>
    <w:rsid w:val="005303C6"/>
    <w:rsid w:val="005311C7"/>
    <w:rsid w:val="005320E0"/>
    <w:rsid w:val="00532B23"/>
    <w:rsid w:val="00533F34"/>
    <w:rsid w:val="005357A5"/>
    <w:rsid w:val="00536AE5"/>
    <w:rsid w:val="00536B41"/>
    <w:rsid w:val="00540D3E"/>
    <w:rsid w:val="005410E5"/>
    <w:rsid w:val="0054110D"/>
    <w:rsid w:val="00541D4C"/>
    <w:rsid w:val="005421EB"/>
    <w:rsid w:val="00543DCF"/>
    <w:rsid w:val="00546573"/>
    <w:rsid w:val="00547B52"/>
    <w:rsid w:val="005500ED"/>
    <w:rsid w:val="0055036F"/>
    <w:rsid w:val="005508B6"/>
    <w:rsid w:val="00550FD8"/>
    <w:rsid w:val="005534C3"/>
    <w:rsid w:val="00555268"/>
    <w:rsid w:val="005556A8"/>
    <w:rsid w:val="00555775"/>
    <w:rsid w:val="0055639C"/>
    <w:rsid w:val="00556C84"/>
    <w:rsid w:val="005574AD"/>
    <w:rsid w:val="0055755E"/>
    <w:rsid w:val="005575A2"/>
    <w:rsid w:val="00561809"/>
    <w:rsid w:val="00563AFC"/>
    <w:rsid w:val="005641DD"/>
    <w:rsid w:val="00565680"/>
    <w:rsid w:val="00565B69"/>
    <w:rsid w:val="005668B8"/>
    <w:rsid w:val="00571298"/>
    <w:rsid w:val="00571FA1"/>
    <w:rsid w:val="00572B3D"/>
    <w:rsid w:val="005739DB"/>
    <w:rsid w:val="00573FE5"/>
    <w:rsid w:val="0057409A"/>
    <w:rsid w:val="00575C6C"/>
    <w:rsid w:val="00576718"/>
    <w:rsid w:val="005775A5"/>
    <w:rsid w:val="005777B6"/>
    <w:rsid w:val="0057789C"/>
    <w:rsid w:val="0058050B"/>
    <w:rsid w:val="0058063A"/>
    <w:rsid w:val="005829B1"/>
    <w:rsid w:val="00582A77"/>
    <w:rsid w:val="00583310"/>
    <w:rsid w:val="0058331F"/>
    <w:rsid w:val="00583A24"/>
    <w:rsid w:val="005844A6"/>
    <w:rsid w:val="005846C7"/>
    <w:rsid w:val="00586320"/>
    <w:rsid w:val="005904AF"/>
    <w:rsid w:val="00591A2E"/>
    <w:rsid w:val="00592995"/>
    <w:rsid w:val="005942BA"/>
    <w:rsid w:val="005946F8"/>
    <w:rsid w:val="00597ADD"/>
    <w:rsid w:val="00597DD6"/>
    <w:rsid w:val="00597F93"/>
    <w:rsid w:val="005A1BDB"/>
    <w:rsid w:val="005A1C34"/>
    <w:rsid w:val="005A37F2"/>
    <w:rsid w:val="005A3BF5"/>
    <w:rsid w:val="005A4D84"/>
    <w:rsid w:val="005A64BC"/>
    <w:rsid w:val="005B0AE5"/>
    <w:rsid w:val="005B23C5"/>
    <w:rsid w:val="005B29E7"/>
    <w:rsid w:val="005B344F"/>
    <w:rsid w:val="005B4813"/>
    <w:rsid w:val="005B5D84"/>
    <w:rsid w:val="005B6FDC"/>
    <w:rsid w:val="005B790F"/>
    <w:rsid w:val="005C2202"/>
    <w:rsid w:val="005C2EBA"/>
    <w:rsid w:val="005C382A"/>
    <w:rsid w:val="005C44B4"/>
    <w:rsid w:val="005C6266"/>
    <w:rsid w:val="005C6433"/>
    <w:rsid w:val="005C6831"/>
    <w:rsid w:val="005C6C28"/>
    <w:rsid w:val="005C7E2B"/>
    <w:rsid w:val="005D3699"/>
    <w:rsid w:val="005D3A32"/>
    <w:rsid w:val="005D3C93"/>
    <w:rsid w:val="005D3DEF"/>
    <w:rsid w:val="005D68F8"/>
    <w:rsid w:val="005D742C"/>
    <w:rsid w:val="005E1841"/>
    <w:rsid w:val="005E2A74"/>
    <w:rsid w:val="005E4DA3"/>
    <w:rsid w:val="005E4E5C"/>
    <w:rsid w:val="005E4F53"/>
    <w:rsid w:val="005E6085"/>
    <w:rsid w:val="005E621C"/>
    <w:rsid w:val="005E67A4"/>
    <w:rsid w:val="005F0BD5"/>
    <w:rsid w:val="005F133A"/>
    <w:rsid w:val="005F175D"/>
    <w:rsid w:val="005F1BEA"/>
    <w:rsid w:val="005F4C94"/>
    <w:rsid w:val="005F53AB"/>
    <w:rsid w:val="005F5B13"/>
    <w:rsid w:val="005F5EE0"/>
    <w:rsid w:val="005F792D"/>
    <w:rsid w:val="005F79AB"/>
    <w:rsid w:val="006005F0"/>
    <w:rsid w:val="006005FE"/>
    <w:rsid w:val="00601610"/>
    <w:rsid w:val="00602544"/>
    <w:rsid w:val="00602992"/>
    <w:rsid w:val="006047FE"/>
    <w:rsid w:val="00605D41"/>
    <w:rsid w:val="00607585"/>
    <w:rsid w:val="00610432"/>
    <w:rsid w:val="0061092C"/>
    <w:rsid w:val="00610AD6"/>
    <w:rsid w:val="006114BF"/>
    <w:rsid w:val="00611B8F"/>
    <w:rsid w:val="00611FCE"/>
    <w:rsid w:val="00612B47"/>
    <w:rsid w:val="00612F67"/>
    <w:rsid w:val="006143F1"/>
    <w:rsid w:val="006145B0"/>
    <w:rsid w:val="00614FA6"/>
    <w:rsid w:val="00616E5E"/>
    <w:rsid w:val="00622707"/>
    <w:rsid w:val="0062364A"/>
    <w:rsid w:val="006241A5"/>
    <w:rsid w:val="00627056"/>
    <w:rsid w:val="00627AC0"/>
    <w:rsid w:val="00627AE3"/>
    <w:rsid w:val="00627CF4"/>
    <w:rsid w:val="00627FA1"/>
    <w:rsid w:val="0063286E"/>
    <w:rsid w:val="00634FB9"/>
    <w:rsid w:val="0063534C"/>
    <w:rsid w:val="00640480"/>
    <w:rsid w:val="006408E2"/>
    <w:rsid w:val="006421F3"/>
    <w:rsid w:val="006427F3"/>
    <w:rsid w:val="00643FD4"/>
    <w:rsid w:val="006455C5"/>
    <w:rsid w:val="00645677"/>
    <w:rsid w:val="006471A0"/>
    <w:rsid w:val="00647C90"/>
    <w:rsid w:val="006509D5"/>
    <w:rsid w:val="00652BF5"/>
    <w:rsid w:val="00652C4D"/>
    <w:rsid w:val="00652FA9"/>
    <w:rsid w:val="00654D19"/>
    <w:rsid w:val="006551DF"/>
    <w:rsid w:val="00655438"/>
    <w:rsid w:val="006556FB"/>
    <w:rsid w:val="00656F8B"/>
    <w:rsid w:val="00657A33"/>
    <w:rsid w:val="00660CBD"/>
    <w:rsid w:val="00661511"/>
    <w:rsid w:val="00661B47"/>
    <w:rsid w:val="00661C30"/>
    <w:rsid w:val="006621DC"/>
    <w:rsid w:val="006636E8"/>
    <w:rsid w:val="00663894"/>
    <w:rsid w:val="006638EE"/>
    <w:rsid w:val="006639C9"/>
    <w:rsid w:val="00664902"/>
    <w:rsid w:val="00665945"/>
    <w:rsid w:val="00666D74"/>
    <w:rsid w:val="006678C2"/>
    <w:rsid w:val="006715EF"/>
    <w:rsid w:val="00671CFA"/>
    <w:rsid w:val="00672489"/>
    <w:rsid w:val="00675B76"/>
    <w:rsid w:val="006762E0"/>
    <w:rsid w:val="006769E0"/>
    <w:rsid w:val="00677891"/>
    <w:rsid w:val="00677C7B"/>
    <w:rsid w:val="00680580"/>
    <w:rsid w:val="006812CD"/>
    <w:rsid w:val="00681620"/>
    <w:rsid w:val="00681F4E"/>
    <w:rsid w:val="00682798"/>
    <w:rsid w:val="00682CD9"/>
    <w:rsid w:val="0068367E"/>
    <w:rsid w:val="00684260"/>
    <w:rsid w:val="006847E7"/>
    <w:rsid w:val="006848C2"/>
    <w:rsid w:val="00685878"/>
    <w:rsid w:val="00685C5B"/>
    <w:rsid w:val="00687CCD"/>
    <w:rsid w:val="00687F01"/>
    <w:rsid w:val="00690D7B"/>
    <w:rsid w:val="00691FEC"/>
    <w:rsid w:val="00695760"/>
    <w:rsid w:val="006A0002"/>
    <w:rsid w:val="006A0718"/>
    <w:rsid w:val="006A0DEF"/>
    <w:rsid w:val="006A1A45"/>
    <w:rsid w:val="006A227F"/>
    <w:rsid w:val="006A2630"/>
    <w:rsid w:val="006A404E"/>
    <w:rsid w:val="006A40E1"/>
    <w:rsid w:val="006A4992"/>
    <w:rsid w:val="006A4AC8"/>
    <w:rsid w:val="006A67AD"/>
    <w:rsid w:val="006B0326"/>
    <w:rsid w:val="006B12B8"/>
    <w:rsid w:val="006B1811"/>
    <w:rsid w:val="006B58CB"/>
    <w:rsid w:val="006B5C98"/>
    <w:rsid w:val="006B6C10"/>
    <w:rsid w:val="006B6F77"/>
    <w:rsid w:val="006C1153"/>
    <w:rsid w:val="006C121A"/>
    <w:rsid w:val="006C26E3"/>
    <w:rsid w:val="006C2835"/>
    <w:rsid w:val="006C42C8"/>
    <w:rsid w:val="006C5113"/>
    <w:rsid w:val="006C690E"/>
    <w:rsid w:val="006D02C8"/>
    <w:rsid w:val="006D0AA3"/>
    <w:rsid w:val="006D163D"/>
    <w:rsid w:val="006D16A0"/>
    <w:rsid w:val="006D2AD4"/>
    <w:rsid w:val="006D353A"/>
    <w:rsid w:val="006D4A0C"/>
    <w:rsid w:val="006D52F3"/>
    <w:rsid w:val="006D5328"/>
    <w:rsid w:val="006D5762"/>
    <w:rsid w:val="006D71FB"/>
    <w:rsid w:val="006E023A"/>
    <w:rsid w:val="006E06F0"/>
    <w:rsid w:val="006E1D7B"/>
    <w:rsid w:val="006E2D1F"/>
    <w:rsid w:val="006E3408"/>
    <w:rsid w:val="006E3855"/>
    <w:rsid w:val="006E509F"/>
    <w:rsid w:val="006E61F4"/>
    <w:rsid w:val="006E7904"/>
    <w:rsid w:val="006E7ECD"/>
    <w:rsid w:val="006E7F1E"/>
    <w:rsid w:val="006F0B43"/>
    <w:rsid w:val="006F0E43"/>
    <w:rsid w:val="006F0E8E"/>
    <w:rsid w:val="006F20EA"/>
    <w:rsid w:val="006F4056"/>
    <w:rsid w:val="006F501A"/>
    <w:rsid w:val="006F507E"/>
    <w:rsid w:val="006F6369"/>
    <w:rsid w:val="006F66B4"/>
    <w:rsid w:val="006F6784"/>
    <w:rsid w:val="006F7434"/>
    <w:rsid w:val="00700570"/>
    <w:rsid w:val="007007E2"/>
    <w:rsid w:val="00702E78"/>
    <w:rsid w:val="00703F64"/>
    <w:rsid w:val="00704207"/>
    <w:rsid w:val="0070555B"/>
    <w:rsid w:val="00705E94"/>
    <w:rsid w:val="0070682E"/>
    <w:rsid w:val="007077BA"/>
    <w:rsid w:val="00707AB2"/>
    <w:rsid w:val="00707CC3"/>
    <w:rsid w:val="00707F77"/>
    <w:rsid w:val="00711FA9"/>
    <w:rsid w:val="00713D9A"/>
    <w:rsid w:val="007165E5"/>
    <w:rsid w:val="007170A1"/>
    <w:rsid w:val="0071754D"/>
    <w:rsid w:val="007179E9"/>
    <w:rsid w:val="00717B64"/>
    <w:rsid w:val="00717DF5"/>
    <w:rsid w:val="00721D2F"/>
    <w:rsid w:val="00724ADA"/>
    <w:rsid w:val="007256BE"/>
    <w:rsid w:val="00725B18"/>
    <w:rsid w:val="0073029A"/>
    <w:rsid w:val="007308EF"/>
    <w:rsid w:val="00731B25"/>
    <w:rsid w:val="00732D5B"/>
    <w:rsid w:val="00733061"/>
    <w:rsid w:val="00734C2E"/>
    <w:rsid w:val="00735173"/>
    <w:rsid w:val="00735355"/>
    <w:rsid w:val="00735981"/>
    <w:rsid w:val="00735A86"/>
    <w:rsid w:val="00740085"/>
    <w:rsid w:val="00740A44"/>
    <w:rsid w:val="00740D15"/>
    <w:rsid w:val="00742645"/>
    <w:rsid w:val="00743E5B"/>
    <w:rsid w:val="0074510C"/>
    <w:rsid w:val="0074532A"/>
    <w:rsid w:val="0074575E"/>
    <w:rsid w:val="00745C66"/>
    <w:rsid w:val="007464F5"/>
    <w:rsid w:val="007501C9"/>
    <w:rsid w:val="007516B7"/>
    <w:rsid w:val="00752553"/>
    <w:rsid w:val="0075415A"/>
    <w:rsid w:val="007556C0"/>
    <w:rsid w:val="007565DE"/>
    <w:rsid w:val="00756BFD"/>
    <w:rsid w:val="0076122B"/>
    <w:rsid w:val="00761D99"/>
    <w:rsid w:val="00761F74"/>
    <w:rsid w:val="00763B42"/>
    <w:rsid w:val="0076548A"/>
    <w:rsid w:val="00765828"/>
    <w:rsid w:val="007673E7"/>
    <w:rsid w:val="007700C8"/>
    <w:rsid w:val="0077034D"/>
    <w:rsid w:val="00772536"/>
    <w:rsid w:val="00772859"/>
    <w:rsid w:val="0077343C"/>
    <w:rsid w:val="007757A5"/>
    <w:rsid w:val="0077598E"/>
    <w:rsid w:val="0077716D"/>
    <w:rsid w:val="007813AB"/>
    <w:rsid w:val="007815BA"/>
    <w:rsid w:val="007824AF"/>
    <w:rsid w:val="007842C2"/>
    <w:rsid w:val="0078481D"/>
    <w:rsid w:val="00784BDA"/>
    <w:rsid w:val="0078526E"/>
    <w:rsid w:val="00785310"/>
    <w:rsid w:val="00786692"/>
    <w:rsid w:val="007907AF"/>
    <w:rsid w:val="007912EE"/>
    <w:rsid w:val="007914A2"/>
    <w:rsid w:val="00791F7E"/>
    <w:rsid w:val="00792E47"/>
    <w:rsid w:val="00793051"/>
    <w:rsid w:val="007935C4"/>
    <w:rsid w:val="00794F31"/>
    <w:rsid w:val="007957AF"/>
    <w:rsid w:val="0079589E"/>
    <w:rsid w:val="007961A4"/>
    <w:rsid w:val="007972C9"/>
    <w:rsid w:val="0079731F"/>
    <w:rsid w:val="007A0794"/>
    <w:rsid w:val="007A0A5F"/>
    <w:rsid w:val="007A0A7F"/>
    <w:rsid w:val="007A1E67"/>
    <w:rsid w:val="007A2019"/>
    <w:rsid w:val="007A3740"/>
    <w:rsid w:val="007A3826"/>
    <w:rsid w:val="007A38D6"/>
    <w:rsid w:val="007A41B2"/>
    <w:rsid w:val="007A6847"/>
    <w:rsid w:val="007B0853"/>
    <w:rsid w:val="007B0985"/>
    <w:rsid w:val="007B1BA8"/>
    <w:rsid w:val="007B2FFA"/>
    <w:rsid w:val="007B4E6C"/>
    <w:rsid w:val="007B58FA"/>
    <w:rsid w:val="007B5C48"/>
    <w:rsid w:val="007B729B"/>
    <w:rsid w:val="007B7E7C"/>
    <w:rsid w:val="007C0E6F"/>
    <w:rsid w:val="007C1484"/>
    <w:rsid w:val="007C39E6"/>
    <w:rsid w:val="007C47BC"/>
    <w:rsid w:val="007C544F"/>
    <w:rsid w:val="007C799D"/>
    <w:rsid w:val="007D0087"/>
    <w:rsid w:val="007D0AAB"/>
    <w:rsid w:val="007D0FB9"/>
    <w:rsid w:val="007D10F6"/>
    <w:rsid w:val="007D2488"/>
    <w:rsid w:val="007D308A"/>
    <w:rsid w:val="007D4AD4"/>
    <w:rsid w:val="007D55D9"/>
    <w:rsid w:val="007D60A4"/>
    <w:rsid w:val="007D66C8"/>
    <w:rsid w:val="007E1440"/>
    <w:rsid w:val="007E3CAD"/>
    <w:rsid w:val="007E3D1E"/>
    <w:rsid w:val="007E4B41"/>
    <w:rsid w:val="007E4F63"/>
    <w:rsid w:val="007E56B9"/>
    <w:rsid w:val="007E5B14"/>
    <w:rsid w:val="007E5C45"/>
    <w:rsid w:val="007E7A44"/>
    <w:rsid w:val="007F065E"/>
    <w:rsid w:val="007F29C6"/>
    <w:rsid w:val="007F70DC"/>
    <w:rsid w:val="00800523"/>
    <w:rsid w:val="00802DBC"/>
    <w:rsid w:val="00803123"/>
    <w:rsid w:val="0080427E"/>
    <w:rsid w:val="00804946"/>
    <w:rsid w:val="0080508C"/>
    <w:rsid w:val="008054BB"/>
    <w:rsid w:val="00805E34"/>
    <w:rsid w:val="00806134"/>
    <w:rsid w:val="008066BC"/>
    <w:rsid w:val="0080738D"/>
    <w:rsid w:val="00807AD6"/>
    <w:rsid w:val="00807BDA"/>
    <w:rsid w:val="0081260A"/>
    <w:rsid w:val="00815168"/>
    <w:rsid w:val="00815D00"/>
    <w:rsid w:val="00816207"/>
    <w:rsid w:val="00820DAF"/>
    <w:rsid w:val="0082210A"/>
    <w:rsid w:val="00822259"/>
    <w:rsid w:val="008223C2"/>
    <w:rsid w:val="00822784"/>
    <w:rsid w:val="00822BC2"/>
    <w:rsid w:val="008236FE"/>
    <w:rsid w:val="00823ABE"/>
    <w:rsid w:val="00824488"/>
    <w:rsid w:val="008247C8"/>
    <w:rsid w:val="008253D8"/>
    <w:rsid w:val="00826820"/>
    <w:rsid w:val="00826FE7"/>
    <w:rsid w:val="00827C26"/>
    <w:rsid w:val="00830559"/>
    <w:rsid w:val="00831863"/>
    <w:rsid w:val="00832092"/>
    <w:rsid w:val="00834249"/>
    <w:rsid w:val="00835D0B"/>
    <w:rsid w:val="00835F55"/>
    <w:rsid w:val="00835F80"/>
    <w:rsid w:val="00836821"/>
    <w:rsid w:val="0084198D"/>
    <w:rsid w:val="0084284C"/>
    <w:rsid w:val="00842CFD"/>
    <w:rsid w:val="00842E81"/>
    <w:rsid w:val="008438EA"/>
    <w:rsid w:val="008443AD"/>
    <w:rsid w:val="0084505D"/>
    <w:rsid w:val="0084697D"/>
    <w:rsid w:val="00847706"/>
    <w:rsid w:val="0084771B"/>
    <w:rsid w:val="0085162D"/>
    <w:rsid w:val="008521DF"/>
    <w:rsid w:val="008537EC"/>
    <w:rsid w:val="00854E68"/>
    <w:rsid w:val="008557D7"/>
    <w:rsid w:val="0085580B"/>
    <w:rsid w:val="0085620E"/>
    <w:rsid w:val="00856953"/>
    <w:rsid w:val="00857218"/>
    <w:rsid w:val="008601A7"/>
    <w:rsid w:val="00860FB2"/>
    <w:rsid w:val="00862363"/>
    <w:rsid w:val="00866CCD"/>
    <w:rsid w:val="00870B79"/>
    <w:rsid w:val="00871E78"/>
    <w:rsid w:val="00872756"/>
    <w:rsid w:val="008728CD"/>
    <w:rsid w:val="00874C4D"/>
    <w:rsid w:val="008764C3"/>
    <w:rsid w:val="00880695"/>
    <w:rsid w:val="00881A08"/>
    <w:rsid w:val="00890CE6"/>
    <w:rsid w:val="00890E4C"/>
    <w:rsid w:val="00892662"/>
    <w:rsid w:val="00892B0C"/>
    <w:rsid w:val="0089421A"/>
    <w:rsid w:val="0089544E"/>
    <w:rsid w:val="008967FB"/>
    <w:rsid w:val="00896EF8"/>
    <w:rsid w:val="00897FB1"/>
    <w:rsid w:val="008A1E17"/>
    <w:rsid w:val="008A2252"/>
    <w:rsid w:val="008A2A4A"/>
    <w:rsid w:val="008A2BF1"/>
    <w:rsid w:val="008A31FA"/>
    <w:rsid w:val="008A3915"/>
    <w:rsid w:val="008A48A9"/>
    <w:rsid w:val="008A55DA"/>
    <w:rsid w:val="008A6D88"/>
    <w:rsid w:val="008B022E"/>
    <w:rsid w:val="008B0436"/>
    <w:rsid w:val="008B0586"/>
    <w:rsid w:val="008B2471"/>
    <w:rsid w:val="008B56F7"/>
    <w:rsid w:val="008B5B5A"/>
    <w:rsid w:val="008B6BEF"/>
    <w:rsid w:val="008B75BD"/>
    <w:rsid w:val="008B7AEA"/>
    <w:rsid w:val="008B7DCF"/>
    <w:rsid w:val="008C0F52"/>
    <w:rsid w:val="008C105C"/>
    <w:rsid w:val="008C1CB1"/>
    <w:rsid w:val="008C5F34"/>
    <w:rsid w:val="008C672B"/>
    <w:rsid w:val="008C7595"/>
    <w:rsid w:val="008D1B25"/>
    <w:rsid w:val="008D465F"/>
    <w:rsid w:val="008D48AF"/>
    <w:rsid w:val="008D4929"/>
    <w:rsid w:val="008D6968"/>
    <w:rsid w:val="008D712F"/>
    <w:rsid w:val="008E0943"/>
    <w:rsid w:val="008E1B52"/>
    <w:rsid w:val="008E3535"/>
    <w:rsid w:val="008E5FFC"/>
    <w:rsid w:val="008E7457"/>
    <w:rsid w:val="008E7F91"/>
    <w:rsid w:val="008F03B2"/>
    <w:rsid w:val="008F1415"/>
    <w:rsid w:val="008F281C"/>
    <w:rsid w:val="008F2B09"/>
    <w:rsid w:val="008F2C52"/>
    <w:rsid w:val="008F3D40"/>
    <w:rsid w:val="008F44C2"/>
    <w:rsid w:val="008F4611"/>
    <w:rsid w:val="008F5D2F"/>
    <w:rsid w:val="008F64C8"/>
    <w:rsid w:val="009011AA"/>
    <w:rsid w:val="0090160E"/>
    <w:rsid w:val="00902846"/>
    <w:rsid w:val="00903937"/>
    <w:rsid w:val="009054C8"/>
    <w:rsid w:val="00906E08"/>
    <w:rsid w:val="00907328"/>
    <w:rsid w:val="00907629"/>
    <w:rsid w:val="00912F31"/>
    <w:rsid w:val="00914C98"/>
    <w:rsid w:val="00915A41"/>
    <w:rsid w:val="00916789"/>
    <w:rsid w:val="009219E1"/>
    <w:rsid w:val="0092475F"/>
    <w:rsid w:val="00924850"/>
    <w:rsid w:val="00925865"/>
    <w:rsid w:val="0093060E"/>
    <w:rsid w:val="009312F3"/>
    <w:rsid w:val="00931433"/>
    <w:rsid w:val="00931FFE"/>
    <w:rsid w:val="009346BE"/>
    <w:rsid w:val="00935230"/>
    <w:rsid w:val="00935CEC"/>
    <w:rsid w:val="0093685A"/>
    <w:rsid w:val="00936A66"/>
    <w:rsid w:val="00942D70"/>
    <w:rsid w:val="0094431F"/>
    <w:rsid w:val="009467B1"/>
    <w:rsid w:val="009507D0"/>
    <w:rsid w:val="00950F78"/>
    <w:rsid w:val="00951909"/>
    <w:rsid w:val="00952DD2"/>
    <w:rsid w:val="009531C2"/>
    <w:rsid w:val="00954967"/>
    <w:rsid w:val="00955516"/>
    <w:rsid w:val="009558BC"/>
    <w:rsid w:val="0095607B"/>
    <w:rsid w:val="00956624"/>
    <w:rsid w:val="00962FA5"/>
    <w:rsid w:val="0096408D"/>
    <w:rsid w:val="00964F71"/>
    <w:rsid w:val="00967EB8"/>
    <w:rsid w:val="009739D6"/>
    <w:rsid w:val="00973B76"/>
    <w:rsid w:val="009749C2"/>
    <w:rsid w:val="00976325"/>
    <w:rsid w:val="00977611"/>
    <w:rsid w:val="0098099F"/>
    <w:rsid w:val="00980B6E"/>
    <w:rsid w:val="00980C8D"/>
    <w:rsid w:val="0098157E"/>
    <w:rsid w:val="009816DD"/>
    <w:rsid w:val="0098367C"/>
    <w:rsid w:val="00985CA6"/>
    <w:rsid w:val="00985E94"/>
    <w:rsid w:val="00987F72"/>
    <w:rsid w:val="00992BC5"/>
    <w:rsid w:val="00992FF4"/>
    <w:rsid w:val="009939E7"/>
    <w:rsid w:val="00994F27"/>
    <w:rsid w:val="00995013"/>
    <w:rsid w:val="009977D7"/>
    <w:rsid w:val="009A18BD"/>
    <w:rsid w:val="009A1FB7"/>
    <w:rsid w:val="009A2C0A"/>
    <w:rsid w:val="009A3402"/>
    <w:rsid w:val="009A4368"/>
    <w:rsid w:val="009A5745"/>
    <w:rsid w:val="009A60CA"/>
    <w:rsid w:val="009B1A30"/>
    <w:rsid w:val="009B22CD"/>
    <w:rsid w:val="009B2DE8"/>
    <w:rsid w:val="009B2EE4"/>
    <w:rsid w:val="009B4B41"/>
    <w:rsid w:val="009B566A"/>
    <w:rsid w:val="009B5CD1"/>
    <w:rsid w:val="009B62FE"/>
    <w:rsid w:val="009B75BF"/>
    <w:rsid w:val="009B78FD"/>
    <w:rsid w:val="009C510D"/>
    <w:rsid w:val="009C6863"/>
    <w:rsid w:val="009C6CB6"/>
    <w:rsid w:val="009C748B"/>
    <w:rsid w:val="009C7D96"/>
    <w:rsid w:val="009D0D60"/>
    <w:rsid w:val="009D0E1E"/>
    <w:rsid w:val="009D142C"/>
    <w:rsid w:val="009D224B"/>
    <w:rsid w:val="009D2606"/>
    <w:rsid w:val="009D28AA"/>
    <w:rsid w:val="009D4C85"/>
    <w:rsid w:val="009D541F"/>
    <w:rsid w:val="009D7003"/>
    <w:rsid w:val="009D7302"/>
    <w:rsid w:val="009D7C3C"/>
    <w:rsid w:val="009E02DA"/>
    <w:rsid w:val="009E1CB8"/>
    <w:rsid w:val="009E280D"/>
    <w:rsid w:val="009E60E5"/>
    <w:rsid w:val="009E6FDF"/>
    <w:rsid w:val="009F08A2"/>
    <w:rsid w:val="009F0CBF"/>
    <w:rsid w:val="009F1D8E"/>
    <w:rsid w:val="009F2728"/>
    <w:rsid w:val="009F47F4"/>
    <w:rsid w:val="009F4A2D"/>
    <w:rsid w:val="009F4C4F"/>
    <w:rsid w:val="00A00B23"/>
    <w:rsid w:val="00A00BEC"/>
    <w:rsid w:val="00A012AC"/>
    <w:rsid w:val="00A0199A"/>
    <w:rsid w:val="00A01A1C"/>
    <w:rsid w:val="00A02CEC"/>
    <w:rsid w:val="00A03AF6"/>
    <w:rsid w:val="00A04F32"/>
    <w:rsid w:val="00A0573F"/>
    <w:rsid w:val="00A05D64"/>
    <w:rsid w:val="00A06331"/>
    <w:rsid w:val="00A07386"/>
    <w:rsid w:val="00A07C7E"/>
    <w:rsid w:val="00A108CD"/>
    <w:rsid w:val="00A1313D"/>
    <w:rsid w:val="00A13650"/>
    <w:rsid w:val="00A142A1"/>
    <w:rsid w:val="00A1522C"/>
    <w:rsid w:val="00A16048"/>
    <w:rsid w:val="00A170E0"/>
    <w:rsid w:val="00A20B16"/>
    <w:rsid w:val="00A21DAF"/>
    <w:rsid w:val="00A237B3"/>
    <w:rsid w:val="00A2514F"/>
    <w:rsid w:val="00A2561C"/>
    <w:rsid w:val="00A25D37"/>
    <w:rsid w:val="00A26516"/>
    <w:rsid w:val="00A26AA0"/>
    <w:rsid w:val="00A26D3D"/>
    <w:rsid w:val="00A27E3E"/>
    <w:rsid w:val="00A31A79"/>
    <w:rsid w:val="00A32BD7"/>
    <w:rsid w:val="00A3322F"/>
    <w:rsid w:val="00A355F7"/>
    <w:rsid w:val="00A362F0"/>
    <w:rsid w:val="00A369F1"/>
    <w:rsid w:val="00A37289"/>
    <w:rsid w:val="00A41304"/>
    <w:rsid w:val="00A418FE"/>
    <w:rsid w:val="00A42376"/>
    <w:rsid w:val="00A42466"/>
    <w:rsid w:val="00A427CE"/>
    <w:rsid w:val="00A428F3"/>
    <w:rsid w:val="00A42B6D"/>
    <w:rsid w:val="00A42FD2"/>
    <w:rsid w:val="00A46162"/>
    <w:rsid w:val="00A46CB8"/>
    <w:rsid w:val="00A47356"/>
    <w:rsid w:val="00A505C3"/>
    <w:rsid w:val="00A50CE7"/>
    <w:rsid w:val="00A532AA"/>
    <w:rsid w:val="00A538D6"/>
    <w:rsid w:val="00A54839"/>
    <w:rsid w:val="00A55230"/>
    <w:rsid w:val="00A55503"/>
    <w:rsid w:val="00A55676"/>
    <w:rsid w:val="00A602BD"/>
    <w:rsid w:val="00A615EA"/>
    <w:rsid w:val="00A6254B"/>
    <w:rsid w:val="00A626C3"/>
    <w:rsid w:val="00A6290B"/>
    <w:rsid w:val="00A655BC"/>
    <w:rsid w:val="00A66833"/>
    <w:rsid w:val="00A67EA0"/>
    <w:rsid w:val="00A70BD1"/>
    <w:rsid w:val="00A7180C"/>
    <w:rsid w:val="00A71949"/>
    <w:rsid w:val="00A724FB"/>
    <w:rsid w:val="00A72E54"/>
    <w:rsid w:val="00A72FBA"/>
    <w:rsid w:val="00A7376D"/>
    <w:rsid w:val="00A73B2E"/>
    <w:rsid w:val="00A743B1"/>
    <w:rsid w:val="00A7497D"/>
    <w:rsid w:val="00A74EFD"/>
    <w:rsid w:val="00A77B46"/>
    <w:rsid w:val="00A80F30"/>
    <w:rsid w:val="00A83CB7"/>
    <w:rsid w:val="00A856C8"/>
    <w:rsid w:val="00A856D5"/>
    <w:rsid w:val="00A85CE7"/>
    <w:rsid w:val="00A85FDC"/>
    <w:rsid w:val="00A8637D"/>
    <w:rsid w:val="00A8764F"/>
    <w:rsid w:val="00A921A9"/>
    <w:rsid w:val="00A924BD"/>
    <w:rsid w:val="00A937F7"/>
    <w:rsid w:val="00A944E4"/>
    <w:rsid w:val="00A9481B"/>
    <w:rsid w:val="00A96B98"/>
    <w:rsid w:val="00A96C02"/>
    <w:rsid w:val="00A97559"/>
    <w:rsid w:val="00A97947"/>
    <w:rsid w:val="00AA07FD"/>
    <w:rsid w:val="00AA084D"/>
    <w:rsid w:val="00AA0FB4"/>
    <w:rsid w:val="00AA2143"/>
    <w:rsid w:val="00AA3DB8"/>
    <w:rsid w:val="00AA3DC2"/>
    <w:rsid w:val="00AA4863"/>
    <w:rsid w:val="00AA677C"/>
    <w:rsid w:val="00AA7A62"/>
    <w:rsid w:val="00AA7CE1"/>
    <w:rsid w:val="00AB09FF"/>
    <w:rsid w:val="00AB0E8D"/>
    <w:rsid w:val="00AB2D95"/>
    <w:rsid w:val="00AB393C"/>
    <w:rsid w:val="00AB3F22"/>
    <w:rsid w:val="00AB597F"/>
    <w:rsid w:val="00AB62D9"/>
    <w:rsid w:val="00AB647F"/>
    <w:rsid w:val="00AB6D33"/>
    <w:rsid w:val="00AB7C46"/>
    <w:rsid w:val="00AC0662"/>
    <w:rsid w:val="00AC18E5"/>
    <w:rsid w:val="00AC3921"/>
    <w:rsid w:val="00AC60AA"/>
    <w:rsid w:val="00AC6D1E"/>
    <w:rsid w:val="00AC6DD8"/>
    <w:rsid w:val="00AC7CDD"/>
    <w:rsid w:val="00AD0514"/>
    <w:rsid w:val="00AD1740"/>
    <w:rsid w:val="00AD20B6"/>
    <w:rsid w:val="00AD28ED"/>
    <w:rsid w:val="00AD41AF"/>
    <w:rsid w:val="00AD5750"/>
    <w:rsid w:val="00AD62B3"/>
    <w:rsid w:val="00AD6536"/>
    <w:rsid w:val="00AD71AD"/>
    <w:rsid w:val="00AD7FF3"/>
    <w:rsid w:val="00AE0AE5"/>
    <w:rsid w:val="00AE0CC0"/>
    <w:rsid w:val="00AE1305"/>
    <w:rsid w:val="00AE19F3"/>
    <w:rsid w:val="00AE1C65"/>
    <w:rsid w:val="00AE362F"/>
    <w:rsid w:val="00AE388D"/>
    <w:rsid w:val="00AE43FD"/>
    <w:rsid w:val="00AE4B3C"/>
    <w:rsid w:val="00AE7022"/>
    <w:rsid w:val="00AF0A57"/>
    <w:rsid w:val="00AF1126"/>
    <w:rsid w:val="00AF1A65"/>
    <w:rsid w:val="00AF1B42"/>
    <w:rsid w:val="00AF1D04"/>
    <w:rsid w:val="00AF3B21"/>
    <w:rsid w:val="00AF3B39"/>
    <w:rsid w:val="00AF43BE"/>
    <w:rsid w:val="00AF50FA"/>
    <w:rsid w:val="00AF7599"/>
    <w:rsid w:val="00B00EAC"/>
    <w:rsid w:val="00B021DF"/>
    <w:rsid w:val="00B037F3"/>
    <w:rsid w:val="00B04203"/>
    <w:rsid w:val="00B07FD5"/>
    <w:rsid w:val="00B10324"/>
    <w:rsid w:val="00B10BC4"/>
    <w:rsid w:val="00B115CB"/>
    <w:rsid w:val="00B14DCA"/>
    <w:rsid w:val="00B16E4A"/>
    <w:rsid w:val="00B175E3"/>
    <w:rsid w:val="00B231C9"/>
    <w:rsid w:val="00B23495"/>
    <w:rsid w:val="00B237C7"/>
    <w:rsid w:val="00B2738C"/>
    <w:rsid w:val="00B30470"/>
    <w:rsid w:val="00B315F9"/>
    <w:rsid w:val="00B32937"/>
    <w:rsid w:val="00B36531"/>
    <w:rsid w:val="00B36806"/>
    <w:rsid w:val="00B40AC7"/>
    <w:rsid w:val="00B42E25"/>
    <w:rsid w:val="00B4342C"/>
    <w:rsid w:val="00B4360C"/>
    <w:rsid w:val="00B4390F"/>
    <w:rsid w:val="00B4419E"/>
    <w:rsid w:val="00B446DB"/>
    <w:rsid w:val="00B45AB5"/>
    <w:rsid w:val="00B46FE4"/>
    <w:rsid w:val="00B5088F"/>
    <w:rsid w:val="00B51D23"/>
    <w:rsid w:val="00B51F75"/>
    <w:rsid w:val="00B5208B"/>
    <w:rsid w:val="00B5249C"/>
    <w:rsid w:val="00B527E2"/>
    <w:rsid w:val="00B5593C"/>
    <w:rsid w:val="00B55A5E"/>
    <w:rsid w:val="00B55AF0"/>
    <w:rsid w:val="00B60357"/>
    <w:rsid w:val="00B615DB"/>
    <w:rsid w:val="00B6208F"/>
    <w:rsid w:val="00B62F94"/>
    <w:rsid w:val="00B636CD"/>
    <w:rsid w:val="00B65B91"/>
    <w:rsid w:val="00B6646B"/>
    <w:rsid w:val="00B66ACD"/>
    <w:rsid w:val="00B67DB2"/>
    <w:rsid w:val="00B70A64"/>
    <w:rsid w:val="00B74094"/>
    <w:rsid w:val="00B746B1"/>
    <w:rsid w:val="00B74DBA"/>
    <w:rsid w:val="00B75C2A"/>
    <w:rsid w:val="00B75F87"/>
    <w:rsid w:val="00B76321"/>
    <w:rsid w:val="00B7799B"/>
    <w:rsid w:val="00B8177C"/>
    <w:rsid w:val="00B81A5B"/>
    <w:rsid w:val="00B835B3"/>
    <w:rsid w:val="00B84CD5"/>
    <w:rsid w:val="00B855DA"/>
    <w:rsid w:val="00B85C40"/>
    <w:rsid w:val="00B87EC0"/>
    <w:rsid w:val="00B91314"/>
    <w:rsid w:val="00B92C01"/>
    <w:rsid w:val="00B943C9"/>
    <w:rsid w:val="00B94FC8"/>
    <w:rsid w:val="00B95B23"/>
    <w:rsid w:val="00B9714E"/>
    <w:rsid w:val="00B97B74"/>
    <w:rsid w:val="00BA1060"/>
    <w:rsid w:val="00BA29F4"/>
    <w:rsid w:val="00BA5CAF"/>
    <w:rsid w:val="00BA7E89"/>
    <w:rsid w:val="00BB0028"/>
    <w:rsid w:val="00BB0353"/>
    <w:rsid w:val="00BB1B14"/>
    <w:rsid w:val="00BB1EA9"/>
    <w:rsid w:val="00BB5090"/>
    <w:rsid w:val="00BB56D7"/>
    <w:rsid w:val="00BB6D8A"/>
    <w:rsid w:val="00BC006E"/>
    <w:rsid w:val="00BC13D4"/>
    <w:rsid w:val="00BC21F3"/>
    <w:rsid w:val="00BC23E6"/>
    <w:rsid w:val="00BC25D8"/>
    <w:rsid w:val="00BC27DD"/>
    <w:rsid w:val="00BC3521"/>
    <w:rsid w:val="00BC3715"/>
    <w:rsid w:val="00BC44B0"/>
    <w:rsid w:val="00BC4744"/>
    <w:rsid w:val="00BC4F17"/>
    <w:rsid w:val="00BC603E"/>
    <w:rsid w:val="00BC7800"/>
    <w:rsid w:val="00BD0BE4"/>
    <w:rsid w:val="00BD0F8D"/>
    <w:rsid w:val="00BD3D90"/>
    <w:rsid w:val="00BD4DE2"/>
    <w:rsid w:val="00BD6FF8"/>
    <w:rsid w:val="00BD7418"/>
    <w:rsid w:val="00BD761F"/>
    <w:rsid w:val="00BE07C2"/>
    <w:rsid w:val="00BE0AA3"/>
    <w:rsid w:val="00BE11C9"/>
    <w:rsid w:val="00BE134B"/>
    <w:rsid w:val="00BE2695"/>
    <w:rsid w:val="00BE2EB7"/>
    <w:rsid w:val="00BE4FF3"/>
    <w:rsid w:val="00BE51BA"/>
    <w:rsid w:val="00BE5CE8"/>
    <w:rsid w:val="00BE5DB2"/>
    <w:rsid w:val="00BE6066"/>
    <w:rsid w:val="00BE65A2"/>
    <w:rsid w:val="00BE7601"/>
    <w:rsid w:val="00BE7878"/>
    <w:rsid w:val="00BF315D"/>
    <w:rsid w:val="00BF3A4B"/>
    <w:rsid w:val="00BF3E19"/>
    <w:rsid w:val="00BF4654"/>
    <w:rsid w:val="00BF46A4"/>
    <w:rsid w:val="00BF53BF"/>
    <w:rsid w:val="00BF5789"/>
    <w:rsid w:val="00BF5D82"/>
    <w:rsid w:val="00BF6C94"/>
    <w:rsid w:val="00BF7CDB"/>
    <w:rsid w:val="00BF7F2B"/>
    <w:rsid w:val="00C006F8"/>
    <w:rsid w:val="00C02850"/>
    <w:rsid w:val="00C03C23"/>
    <w:rsid w:val="00C0423B"/>
    <w:rsid w:val="00C05737"/>
    <w:rsid w:val="00C06B26"/>
    <w:rsid w:val="00C07577"/>
    <w:rsid w:val="00C0785B"/>
    <w:rsid w:val="00C10D8B"/>
    <w:rsid w:val="00C1172B"/>
    <w:rsid w:val="00C125F1"/>
    <w:rsid w:val="00C13031"/>
    <w:rsid w:val="00C13131"/>
    <w:rsid w:val="00C14FC7"/>
    <w:rsid w:val="00C15C85"/>
    <w:rsid w:val="00C15E82"/>
    <w:rsid w:val="00C1706C"/>
    <w:rsid w:val="00C17322"/>
    <w:rsid w:val="00C20569"/>
    <w:rsid w:val="00C23600"/>
    <w:rsid w:val="00C24737"/>
    <w:rsid w:val="00C252C3"/>
    <w:rsid w:val="00C25AF3"/>
    <w:rsid w:val="00C262B9"/>
    <w:rsid w:val="00C318BF"/>
    <w:rsid w:val="00C31AD5"/>
    <w:rsid w:val="00C3287C"/>
    <w:rsid w:val="00C32978"/>
    <w:rsid w:val="00C345D4"/>
    <w:rsid w:val="00C34EA6"/>
    <w:rsid w:val="00C35C63"/>
    <w:rsid w:val="00C41251"/>
    <w:rsid w:val="00C41ECB"/>
    <w:rsid w:val="00C431A2"/>
    <w:rsid w:val="00C45F06"/>
    <w:rsid w:val="00C46C16"/>
    <w:rsid w:val="00C47498"/>
    <w:rsid w:val="00C50CC5"/>
    <w:rsid w:val="00C51CE9"/>
    <w:rsid w:val="00C525FF"/>
    <w:rsid w:val="00C52BA9"/>
    <w:rsid w:val="00C52FEF"/>
    <w:rsid w:val="00C5344C"/>
    <w:rsid w:val="00C5484A"/>
    <w:rsid w:val="00C54D2E"/>
    <w:rsid w:val="00C55105"/>
    <w:rsid w:val="00C55153"/>
    <w:rsid w:val="00C5570F"/>
    <w:rsid w:val="00C5585C"/>
    <w:rsid w:val="00C572C8"/>
    <w:rsid w:val="00C600B5"/>
    <w:rsid w:val="00C603BD"/>
    <w:rsid w:val="00C615B9"/>
    <w:rsid w:val="00C63F94"/>
    <w:rsid w:val="00C652CC"/>
    <w:rsid w:val="00C6589E"/>
    <w:rsid w:val="00C67455"/>
    <w:rsid w:val="00C6753B"/>
    <w:rsid w:val="00C705E9"/>
    <w:rsid w:val="00C7099A"/>
    <w:rsid w:val="00C70E93"/>
    <w:rsid w:val="00C7182C"/>
    <w:rsid w:val="00C72687"/>
    <w:rsid w:val="00C72A80"/>
    <w:rsid w:val="00C73974"/>
    <w:rsid w:val="00C763F4"/>
    <w:rsid w:val="00C775F8"/>
    <w:rsid w:val="00C77794"/>
    <w:rsid w:val="00C779B5"/>
    <w:rsid w:val="00C77B2B"/>
    <w:rsid w:val="00C81AC4"/>
    <w:rsid w:val="00C82EDD"/>
    <w:rsid w:val="00C84DDF"/>
    <w:rsid w:val="00C85C8F"/>
    <w:rsid w:val="00C86060"/>
    <w:rsid w:val="00C86786"/>
    <w:rsid w:val="00C87293"/>
    <w:rsid w:val="00C916F4"/>
    <w:rsid w:val="00C925D2"/>
    <w:rsid w:val="00C926C6"/>
    <w:rsid w:val="00C94079"/>
    <w:rsid w:val="00C941A8"/>
    <w:rsid w:val="00C943A0"/>
    <w:rsid w:val="00C950FD"/>
    <w:rsid w:val="00C95414"/>
    <w:rsid w:val="00C9553F"/>
    <w:rsid w:val="00C95C68"/>
    <w:rsid w:val="00CA1B0B"/>
    <w:rsid w:val="00CA34AD"/>
    <w:rsid w:val="00CA3530"/>
    <w:rsid w:val="00CA359B"/>
    <w:rsid w:val="00CA6C3C"/>
    <w:rsid w:val="00CB04EF"/>
    <w:rsid w:val="00CB125B"/>
    <w:rsid w:val="00CB1EB6"/>
    <w:rsid w:val="00CB4541"/>
    <w:rsid w:val="00CB51DB"/>
    <w:rsid w:val="00CB51EB"/>
    <w:rsid w:val="00CB63B0"/>
    <w:rsid w:val="00CB76AB"/>
    <w:rsid w:val="00CB7DD6"/>
    <w:rsid w:val="00CC13EB"/>
    <w:rsid w:val="00CC3D63"/>
    <w:rsid w:val="00CC3E93"/>
    <w:rsid w:val="00CC3ED6"/>
    <w:rsid w:val="00CC4044"/>
    <w:rsid w:val="00CC4080"/>
    <w:rsid w:val="00CC5039"/>
    <w:rsid w:val="00CC61F3"/>
    <w:rsid w:val="00CC654D"/>
    <w:rsid w:val="00CC69FE"/>
    <w:rsid w:val="00CD1013"/>
    <w:rsid w:val="00CD26C0"/>
    <w:rsid w:val="00CD340F"/>
    <w:rsid w:val="00CD5059"/>
    <w:rsid w:val="00CD562D"/>
    <w:rsid w:val="00CD60AA"/>
    <w:rsid w:val="00CD610F"/>
    <w:rsid w:val="00CD67FB"/>
    <w:rsid w:val="00CD70A6"/>
    <w:rsid w:val="00CD7414"/>
    <w:rsid w:val="00CE1BCF"/>
    <w:rsid w:val="00CE1C52"/>
    <w:rsid w:val="00CE4A55"/>
    <w:rsid w:val="00CE5ABF"/>
    <w:rsid w:val="00CE5CC1"/>
    <w:rsid w:val="00CF174B"/>
    <w:rsid w:val="00CF2C50"/>
    <w:rsid w:val="00CF47D8"/>
    <w:rsid w:val="00CF5B54"/>
    <w:rsid w:val="00D00347"/>
    <w:rsid w:val="00D0055D"/>
    <w:rsid w:val="00D014F3"/>
    <w:rsid w:val="00D021C7"/>
    <w:rsid w:val="00D03D7D"/>
    <w:rsid w:val="00D03FBA"/>
    <w:rsid w:val="00D04789"/>
    <w:rsid w:val="00D04A31"/>
    <w:rsid w:val="00D060A9"/>
    <w:rsid w:val="00D10476"/>
    <w:rsid w:val="00D104BA"/>
    <w:rsid w:val="00D11DF6"/>
    <w:rsid w:val="00D13542"/>
    <w:rsid w:val="00D13553"/>
    <w:rsid w:val="00D1466B"/>
    <w:rsid w:val="00D14AAD"/>
    <w:rsid w:val="00D200B6"/>
    <w:rsid w:val="00D201C6"/>
    <w:rsid w:val="00D21254"/>
    <w:rsid w:val="00D22F65"/>
    <w:rsid w:val="00D23FDF"/>
    <w:rsid w:val="00D261F1"/>
    <w:rsid w:val="00D267B2"/>
    <w:rsid w:val="00D26BE5"/>
    <w:rsid w:val="00D26C79"/>
    <w:rsid w:val="00D27247"/>
    <w:rsid w:val="00D27337"/>
    <w:rsid w:val="00D311D0"/>
    <w:rsid w:val="00D31762"/>
    <w:rsid w:val="00D32820"/>
    <w:rsid w:val="00D32A53"/>
    <w:rsid w:val="00D34671"/>
    <w:rsid w:val="00D34FF1"/>
    <w:rsid w:val="00D35B40"/>
    <w:rsid w:val="00D35DF3"/>
    <w:rsid w:val="00D3681A"/>
    <w:rsid w:val="00D36F19"/>
    <w:rsid w:val="00D37A77"/>
    <w:rsid w:val="00D4037F"/>
    <w:rsid w:val="00D406B5"/>
    <w:rsid w:val="00D40AAC"/>
    <w:rsid w:val="00D40E1C"/>
    <w:rsid w:val="00D438A9"/>
    <w:rsid w:val="00D44005"/>
    <w:rsid w:val="00D447A6"/>
    <w:rsid w:val="00D44A3A"/>
    <w:rsid w:val="00D472A3"/>
    <w:rsid w:val="00D50317"/>
    <w:rsid w:val="00D51525"/>
    <w:rsid w:val="00D52252"/>
    <w:rsid w:val="00D52310"/>
    <w:rsid w:val="00D52371"/>
    <w:rsid w:val="00D560BB"/>
    <w:rsid w:val="00D57041"/>
    <w:rsid w:val="00D57DE5"/>
    <w:rsid w:val="00D619DA"/>
    <w:rsid w:val="00D63F22"/>
    <w:rsid w:val="00D657F3"/>
    <w:rsid w:val="00D6683A"/>
    <w:rsid w:val="00D6793F"/>
    <w:rsid w:val="00D70E02"/>
    <w:rsid w:val="00D70E23"/>
    <w:rsid w:val="00D72213"/>
    <w:rsid w:val="00D737B8"/>
    <w:rsid w:val="00D753ED"/>
    <w:rsid w:val="00D7641F"/>
    <w:rsid w:val="00D77B32"/>
    <w:rsid w:val="00D81DB5"/>
    <w:rsid w:val="00D843E8"/>
    <w:rsid w:val="00D859B0"/>
    <w:rsid w:val="00D86F25"/>
    <w:rsid w:val="00D87594"/>
    <w:rsid w:val="00D904C6"/>
    <w:rsid w:val="00D909A9"/>
    <w:rsid w:val="00D9134D"/>
    <w:rsid w:val="00D916F8"/>
    <w:rsid w:val="00D9472F"/>
    <w:rsid w:val="00D94AD7"/>
    <w:rsid w:val="00D94B0B"/>
    <w:rsid w:val="00D94D80"/>
    <w:rsid w:val="00D95038"/>
    <w:rsid w:val="00D95634"/>
    <w:rsid w:val="00D95FC6"/>
    <w:rsid w:val="00D97770"/>
    <w:rsid w:val="00D977FF"/>
    <w:rsid w:val="00D97CB3"/>
    <w:rsid w:val="00D97FC2"/>
    <w:rsid w:val="00DA0B06"/>
    <w:rsid w:val="00DA0BAB"/>
    <w:rsid w:val="00DA190C"/>
    <w:rsid w:val="00DA356A"/>
    <w:rsid w:val="00DA48F7"/>
    <w:rsid w:val="00DA50E9"/>
    <w:rsid w:val="00DB1BB8"/>
    <w:rsid w:val="00DB278A"/>
    <w:rsid w:val="00DB4CBA"/>
    <w:rsid w:val="00DB5459"/>
    <w:rsid w:val="00DB625D"/>
    <w:rsid w:val="00DB6899"/>
    <w:rsid w:val="00DB7041"/>
    <w:rsid w:val="00DB78EF"/>
    <w:rsid w:val="00DC077D"/>
    <w:rsid w:val="00DC4847"/>
    <w:rsid w:val="00DC6B6F"/>
    <w:rsid w:val="00DC7208"/>
    <w:rsid w:val="00DC78B2"/>
    <w:rsid w:val="00DD2A0E"/>
    <w:rsid w:val="00DD2D19"/>
    <w:rsid w:val="00DD2FDA"/>
    <w:rsid w:val="00DD4AE2"/>
    <w:rsid w:val="00DD6029"/>
    <w:rsid w:val="00DD6037"/>
    <w:rsid w:val="00DD63FE"/>
    <w:rsid w:val="00DD682B"/>
    <w:rsid w:val="00DD7784"/>
    <w:rsid w:val="00DD7D96"/>
    <w:rsid w:val="00DE0C49"/>
    <w:rsid w:val="00DE2041"/>
    <w:rsid w:val="00DE4E8D"/>
    <w:rsid w:val="00DE5AFF"/>
    <w:rsid w:val="00DE69B0"/>
    <w:rsid w:val="00DE6AE1"/>
    <w:rsid w:val="00DE70DB"/>
    <w:rsid w:val="00DE79D8"/>
    <w:rsid w:val="00DF045B"/>
    <w:rsid w:val="00DF0975"/>
    <w:rsid w:val="00DF0E64"/>
    <w:rsid w:val="00DF1054"/>
    <w:rsid w:val="00DF13DF"/>
    <w:rsid w:val="00DF27D6"/>
    <w:rsid w:val="00DF4551"/>
    <w:rsid w:val="00DF4640"/>
    <w:rsid w:val="00DF7B39"/>
    <w:rsid w:val="00E00845"/>
    <w:rsid w:val="00E00E44"/>
    <w:rsid w:val="00E0212D"/>
    <w:rsid w:val="00E03D0C"/>
    <w:rsid w:val="00E04753"/>
    <w:rsid w:val="00E048BA"/>
    <w:rsid w:val="00E06073"/>
    <w:rsid w:val="00E06C1C"/>
    <w:rsid w:val="00E150A8"/>
    <w:rsid w:val="00E15907"/>
    <w:rsid w:val="00E163E5"/>
    <w:rsid w:val="00E16CDC"/>
    <w:rsid w:val="00E177C9"/>
    <w:rsid w:val="00E17805"/>
    <w:rsid w:val="00E17DCB"/>
    <w:rsid w:val="00E21065"/>
    <w:rsid w:val="00E2121B"/>
    <w:rsid w:val="00E22D31"/>
    <w:rsid w:val="00E23C2B"/>
    <w:rsid w:val="00E24D16"/>
    <w:rsid w:val="00E25D82"/>
    <w:rsid w:val="00E31C8C"/>
    <w:rsid w:val="00E32846"/>
    <w:rsid w:val="00E329E3"/>
    <w:rsid w:val="00E334E4"/>
    <w:rsid w:val="00E33B88"/>
    <w:rsid w:val="00E3442F"/>
    <w:rsid w:val="00E34625"/>
    <w:rsid w:val="00E35097"/>
    <w:rsid w:val="00E365DB"/>
    <w:rsid w:val="00E37627"/>
    <w:rsid w:val="00E40AFB"/>
    <w:rsid w:val="00E415D1"/>
    <w:rsid w:val="00E41AE3"/>
    <w:rsid w:val="00E424AC"/>
    <w:rsid w:val="00E42EE1"/>
    <w:rsid w:val="00E42FD1"/>
    <w:rsid w:val="00E432F1"/>
    <w:rsid w:val="00E43820"/>
    <w:rsid w:val="00E443F1"/>
    <w:rsid w:val="00E446A5"/>
    <w:rsid w:val="00E44DE6"/>
    <w:rsid w:val="00E460A7"/>
    <w:rsid w:val="00E4699E"/>
    <w:rsid w:val="00E46A25"/>
    <w:rsid w:val="00E472B9"/>
    <w:rsid w:val="00E47C9E"/>
    <w:rsid w:val="00E50FD9"/>
    <w:rsid w:val="00E52A1F"/>
    <w:rsid w:val="00E53AB8"/>
    <w:rsid w:val="00E546FC"/>
    <w:rsid w:val="00E57C13"/>
    <w:rsid w:val="00E60D4D"/>
    <w:rsid w:val="00E61E56"/>
    <w:rsid w:val="00E628F2"/>
    <w:rsid w:val="00E62FB5"/>
    <w:rsid w:val="00E6799C"/>
    <w:rsid w:val="00E7040A"/>
    <w:rsid w:val="00E70540"/>
    <w:rsid w:val="00E70D90"/>
    <w:rsid w:val="00E70F4F"/>
    <w:rsid w:val="00E71861"/>
    <w:rsid w:val="00E71928"/>
    <w:rsid w:val="00E71E01"/>
    <w:rsid w:val="00E74A0D"/>
    <w:rsid w:val="00E7514D"/>
    <w:rsid w:val="00E75ADE"/>
    <w:rsid w:val="00E777E1"/>
    <w:rsid w:val="00E81596"/>
    <w:rsid w:val="00E81C32"/>
    <w:rsid w:val="00E82092"/>
    <w:rsid w:val="00E82271"/>
    <w:rsid w:val="00E83134"/>
    <w:rsid w:val="00E84405"/>
    <w:rsid w:val="00E846C9"/>
    <w:rsid w:val="00E8783E"/>
    <w:rsid w:val="00E87FB7"/>
    <w:rsid w:val="00E9163A"/>
    <w:rsid w:val="00E91955"/>
    <w:rsid w:val="00E92179"/>
    <w:rsid w:val="00E9224D"/>
    <w:rsid w:val="00E93D7C"/>
    <w:rsid w:val="00E9561C"/>
    <w:rsid w:val="00EA16F5"/>
    <w:rsid w:val="00EA2143"/>
    <w:rsid w:val="00EA2C74"/>
    <w:rsid w:val="00EA314D"/>
    <w:rsid w:val="00EA35D2"/>
    <w:rsid w:val="00EA5167"/>
    <w:rsid w:val="00EA700A"/>
    <w:rsid w:val="00EA7508"/>
    <w:rsid w:val="00EB0FF9"/>
    <w:rsid w:val="00EB2C9E"/>
    <w:rsid w:val="00EB395D"/>
    <w:rsid w:val="00EB4949"/>
    <w:rsid w:val="00EB4E13"/>
    <w:rsid w:val="00EB54F1"/>
    <w:rsid w:val="00EB5E14"/>
    <w:rsid w:val="00EB74AA"/>
    <w:rsid w:val="00EB755B"/>
    <w:rsid w:val="00EC08C2"/>
    <w:rsid w:val="00EC0F3A"/>
    <w:rsid w:val="00EC1232"/>
    <w:rsid w:val="00EC39BD"/>
    <w:rsid w:val="00EC444E"/>
    <w:rsid w:val="00EC4916"/>
    <w:rsid w:val="00EC4A51"/>
    <w:rsid w:val="00EC4DF1"/>
    <w:rsid w:val="00EC553F"/>
    <w:rsid w:val="00EC6F97"/>
    <w:rsid w:val="00ED0F2F"/>
    <w:rsid w:val="00ED2162"/>
    <w:rsid w:val="00ED4A1A"/>
    <w:rsid w:val="00ED4DDF"/>
    <w:rsid w:val="00ED567D"/>
    <w:rsid w:val="00ED5CC0"/>
    <w:rsid w:val="00ED6B67"/>
    <w:rsid w:val="00ED791A"/>
    <w:rsid w:val="00ED7FEB"/>
    <w:rsid w:val="00EE1519"/>
    <w:rsid w:val="00EE439F"/>
    <w:rsid w:val="00EE6A26"/>
    <w:rsid w:val="00EE7C10"/>
    <w:rsid w:val="00EE7F49"/>
    <w:rsid w:val="00EF099D"/>
    <w:rsid w:val="00EF2C35"/>
    <w:rsid w:val="00EF478F"/>
    <w:rsid w:val="00EF47F2"/>
    <w:rsid w:val="00EF4929"/>
    <w:rsid w:val="00EF50F5"/>
    <w:rsid w:val="00EF5125"/>
    <w:rsid w:val="00EF522B"/>
    <w:rsid w:val="00EF523C"/>
    <w:rsid w:val="00F0004E"/>
    <w:rsid w:val="00F04087"/>
    <w:rsid w:val="00F053E6"/>
    <w:rsid w:val="00F05ED5"/>
    <w:rsid w:val="00F07A34"/>
    <w:rsid w:val="00F07C57"/>
    <w:rsid w:val="00F1071A"/>
    <w:rsid w:val="00F11622"/>
    <w:rsid w:val="00F176B7"/>
    <w:rsid w:val="00F178CE"/>
    <w:rsid w:val="00F17E40"/>
    <w:rsid w:val="00F17EEC"/>
    <w:rsid w:val="00F2068A"/>
    <w:rsid w:val="00F20D47"/>
    <w:rsid w:val="00F21A5C"/>
    <w:rsid w:val="00F225BB"/>
    <w:rsid w:val="00F22D54"/>
    <w:rsid w:val="00F22E32"/>
    <w:rsid w:val="00F233AB"/>
    <w:rsid w:val="00F233D8"/>
    <w:rsid w:val="00F234A5"/>
    <w:rsid w:val="00F243D2"/>
    <w:rsid w:val="00F258DE"/>
    <w:rsid w:val="00F25C13"/>
    <w:rsid w:val="00F26786"/>
    <w:rsid w:val="00F26859"/>
    <w:rsid w:val="00F27561"/>
    <w:rsid w:val="00F27698"/>
    <w:rsid w:val="00F27CAB"/>
    <w:rsid w:val="00F27ED3"/>
    <w:rsid w:val="00F311AE"/>
    <w:rsid w:val="00F3212E"/>
    <w:rsid w:val="00F323F8"/>
    <w:rsid w:val="00F32EBF"/>
    <w:rsid w:val="00F33152"/>
    <w:rsid w:val="00F33241"/>
    <w:rsid w:val="00F33316"/>
    <w:rsid w:val="00F336AF"/>
    <w:rsid w:val="00F346E1"/>
    <w:rsid w:val="00F36AEA"/>
    <w:rsid w:val="00F40122"/>
    <w:rsid w:val="00F436E0"/>
    <w:rsid w:val="00F448A2"/>
    <w:rsid w:val="00F45C3C"/>
    <w:rsid w:val="00F461B2"/>
    <w:rsid w:val="00F52109"/>
    <w:rsid w:val="00F5790D"/>
    <w:rsid w:val="00F6072D"/>
    <w:rsid w:val="00F6117D"/>
    <w:rsid w:val="00F616AB"/>
    <w:rsid w:val="00F61881"/>
    <w:rsid w:val="00F63351"/>
    <w:rsid w:val="00F63C1A"/>
    <w:rsid w:val="00F64C4E"/>
    <w:rsid w:val="00F66457"/>
    <w:rsid w:val="00F66969"/>
    <w:rsid w:val="00F67BBD"/>
    <w:rsid w:val="00F7053D"/>
    <w:rsid w:val="00F730E8"/>
    <w:rsid w:val="00F749BD"/>
    <w:rsid w:val="00F76480"/>
    <w:rsid w:val="00F7695E"/>
    <w:rsid w:val="00F80009"/>
    <w:rsid w:val="00F814ED"/>
    <w:rsid w:val="00F81593"/>
    <w:rsid w:val="00F828D9"/>
    <w:rsid w:val="00F83D83"/>
    <w:rsid w:val="00F83E51"/>
    <w:rsid w:val="00F85545"/>
    <w:rsid w:val="00F85859"/>
    <w:rsid w:val="00F86202"/>
    <w:rsid w:val="00F86C19"/>
    <w:rsid w:val="00F903C8"/>
    <w:rsid w:val="00F9051D"/>
    <w:rsid w:val="00F906AA"/>
    <w:rsid w:val="00F91068"/>
    <w:rsid w:val="00F9148E"/>
    <w:rsid w:val="00F934F5"/>
    <w:rsid w:val="00F93A45"/>
    <w:rsid w:val="00F9448C"/>
    <w:rsid w:val="00F96A84"/>
    <w:rsid w:val="00F97182"/>
    <w:rsid w:val="00FA22EB"/>
    <w:rsid w:val="00FA23CE"/>
    <w:rsid w:val="00FA249C"/>
    <w:rsid w:val="00FA2E8A"/>
    <w:rsid w:val="00FA2EF4"/>
    <w:rsid w:val="00FA59DD"/>
    <w:rsid w:val="00FA663F"/>
    <w:rsid w:val="00FA763F"/>
    <w:rsid w:val="00FA7872"/>
    <w:rsid w:val="00FA7888"/>
    <w:rsid w:val="00FB0081"/>
    <w:rsid w:val="00FB024E"/>
    <w:rsid w:val="00FB1E07"/>
    <w:rsid w:val="00FB2CA8"/>
    <w:rsid w:val="00FB3828"/>
    <w:rsid w:val="00FB40DA"/>
    <w:rsid w:val="00FB4E85"/>
    <w:rsid w:val="00FB6981"/>
    <w:rsid w:val="00FC0C93"/>
    <w:rsid w:val="00FC17A9"/>
    <w:rsid w:val="00FC216D"/>
    <w:rsid w:val="00FC4274"/>
    <w:rsid w:val="00FC4BDB"/>
    <w:rsid w:val="00FC4D36"/>
    <w:rsid w:val="00FC4EE2"/>
    <w:rsid w:val="00FC5768"/>
    <w:rsid w:val="00FC5EC8"/>
    <w:rsid w:val="00FC78D7"/>
    <w:rsid w:val="00FD0AD6"/>
    <w:rsid w:val="00FD12CA"/>
    <w:rsid w:val="00FD1869"/>
    <w:rsid w:val="00FD202B"/>
    <w:rsid w:val="00FD3627"/>
    <w:rsid w:val="00FD365C"/>
    <w:rsid w:val="00FD3726"/>
    <w:rsid w:val="00FD3B9F"/>
    <w:rsid w:val="00FD3F78"/>
    <w:rsid w:val="00FD3FE5"/>
    <w:rsid w:val="00FD698C"/>
    <w:rsid w:val="00FD6DE1"/>
    <w:rsid w:val="00FD775F"/>
    <w:rsid w:val="00FE40CF"/>
    <w:rsid w:val="00FE484F"/>
    <w:rsid w:val="00FE492E"/>
    <w:rsid w:val="00FE796F"/>
    <w:rsid w:val="00FF1928"/>
    <w:rsid w:val="00FF28D2"/>
    <w:rsid w:val="00FF2B2D"/>
    <w:rsid w:val="00FF3019"/>
    <w:rsid w:val="00FF3B9F"/>
    <w:rsid w:val="00FF5BB5"/>
    <w:rsid w:val="00FF695A"/>
    <w:rsid w:val="00FF7895"/>
    <w:rsid w:val="00FF7EE2"/>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AFBA"/>
  <w15:chartTrackingRefBased/>
  <w15:docId w15:val="{EDACE860-6F8D-4B3B-A63D-21D87F9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34"/>
  </w:style>
  <w:style w:type="paragraph" w:styleId="Heading1">
    <w:name w:val="heading 1"/>
    <w:basedOn w:val="Normal"/>
    <w:next w:val="Normal"/>
    <w:link w:val="Heading1Char"/>
    <w:uiPriority w:val="9"/>
    <w:qFormat/>
    <w:rsid w:val="00F22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2E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2E3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2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E32"/>
    <w:rPr>
      <w:b/>
      <w:bCs/>
    </w:rPr>
  </w:style>
  <w:style w:type="paragraph" w:styleId="Title">
    <w:name w:val="Title"/>
    <w:basedOn w:val="Normal"/>
    <w:next w:val="Normal"/>
    <w:link w:val="TitleChar"/>
    <w:uiPriority w:val="10"/>
    <w:qFormat/>
    <w:rsid w:val="000A73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3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541F"/>
    <w:pPr>
      <w:ind w:left="720"/>
      <w:contextualSpacing/>
    </w:pPr>
  </w:style>
  <w:style w:type="table" w:styleId="TableGrid">
    <w:name w:val="Table Grid"/>
    <w:basedOn w:val="TableNormal"/>
    <w:uiPriority w:val="59"/>
    <w:rsid w:val="00597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4A55"/>
    <w:rPr>
      <w:color w:val="808080"/>
    </w:rPr>
  </w:style>
  <w:style w:type="table" w:styleId="GridTable1Light">
    <w:name w:val="Grid Table 1 Light"/>
    <w:basedOn w:val="TableNormal"/>
    <w:uiPriority w:val="46"/>
    <w:rsid w:val="008318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A1F51"/>
    <w:pPr>
      <w:outlineLvl w:val="9"/>
    </w:pPr>
    <w:rPr>
      <w:lang w:val="en-US" w:eastAsia="en-US"/>
    </w:rPr>
  </w:style>
  <w:style w:type="paragraph" w:styleId="TOC1">
    <w:name w:val="toc 1"/>
    <w:basedOn w:val="Normal"/>
    <w:next w:val="Normal"/>
    <w:autoRedefine/>
    <w:uiPriority w:val="39"/>
    <w:unhideWhenUsed/>
    <w:rsid w:val="002A1F51"/>
    <w:pPr>
      <w:tabs>
        <w:tab w:val="right" w:leader="dot" w:pos="8261"/>
      </w:tabs>
      <w:spacing w:after="100"/>
    </w:pPr>
    <w:rPr>
      <w:rFonts w:ascii="Times New Roman" w:eastAsiaTheme="minorHAnsi" w:hAnsi="Times New Roman" w:cs="Times New Roman"/>
      <w:noProof/>
      <w:lang w:val="en-ID" w:eastAsia="en-US"/>
    </w:rPr>
  </w:style>
  <w:style w:type="numbering" w:customStyle="1" w:styleId="Style1">
    <w:name w:val="Style1"/>
    <w:uiPriority w:val="99"/>
    <w:rsid w:val="002A1F51"/>
    <w:pPr>
      <w:numPr>
        <w:numId w:val="9"/>
      </w:numPr>
    </w:pPr>
  </w:style>
  <w:style w:type="paragraph" w:styleId="Header">
    <w:name w:val="header"/>
    <w:basedOn w:val="Normal"/>
    <w:link w:val="HeaderChar"/>
    <w:uiPriority w:val="99"/>
    <w:unhideWhenUsed/>
    <w:rsid w:val="002A1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F51"/>
  </w:style>
  <w:style w:type="paragraph" w:styleId="Footer">
    <w:name w:val="footer"/>
    <w:basedOn w:val="Normal"/>
    <w:link w:val="FooterChar"/>
    <w:uiPriority w:val="99"/>
    <w:unhideWhenUsed/>
    <w:rsid w:val="002A1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F51"/>
  </w:style>
  <w:style w:type="paragraph" w:styleId="BalloonText">
    <w:name w:val="Balloon Text"/>
    <w:basedOn w:val="Normal"/>
    <w:link w:val="BalloonTextChar"/>
    <w:uiPriority w:val="99"/>
    <w:semiHidden/>
    <w:unhideWhenUsed/>
    <w:rsid w:val="00700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70"/>
    <w:rPr>
      <w:rFonts w:ascii="Segoe UI" w:hAnsi="Segoe UI" w:cs="Segoe UI"/>
      <w:sz w:val="18"/>
      <w:szCs w:val="18"/>
    </w:rPr>
  </w:style>
  <w:style w:type="paragraph" w:styleId="NoSpacing">
    <w:name w:val="No Spacing"/>
    <w:uiPriority w:val="1"/>
    <w:qFormat/>
    <w:rsid w:val="006769E0"/>
    <w:pPr>
      <w:spacing w:after="0" w:line="240" w:lineRule="auto"/>
    </w:pPr>
    <w:rPr>
      <w:rFonts w:eastAsiaTheme="minorHAnsi"/>
      <w:lang w:eastAsia="en-US"/>
    </w:rPr>
  </w:style>
  <w:style w:type="character" w:styleId="Emphasis">
    <w:name w:val="Emphasis"/>
    <w:basedOn w:val="DefaultParagraphFont"/>
    <w:uiPriority w:val="20"/>
    <w:qFormat/>
    <w:rsid w:val="00E42FD1"/>
    <w:rPr>
      <w:i/>
      <w:iCs/>
    </w:rPr>
  </w:style>
  <w:style w:type="character" w:styleId="Hyperlink">
    <w:name w:val="Hyperlink"/>
    <w:basedOn w:val="DefaultParagraphFont"/>
    <w:uiPriority w:val="99"/>
    <w:unhideWhenUsed/>
    <w:rsid w:val="00E42FD1"/>
    <w:rPr>
      <w:color w:val="0000FF"/>
      <w:u w:val="single"/>
    </w:rPr>
  </w:style>
  <w:style w:type="character" w:styleId="UnresolvedMention">
    <w:name w:val="Unresolved Mention"/>
    <w:basedOn w:val="DefaultParagraphFont"/>
    <w:uiPriority w:val="99"/>
    <w:semiHidden/>
    <w:unhideWhenUsed/>
    <w:rsid w:val="00071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9795">
      <w:bodyDiv w:val="1"/>
      <w:marLeft w:val="0"/>
      <w:marRight w:val="0"/>
      <w:marTop w:val="0"/>
      <w:marBottom w:val="0"/>
      <w:divBdr>
        <w:top w:val="none" w:sz="0" w:space="0" w:color="auto"/>
        <w:left w:val="none" w:sz="0" w:space="0" w:color="auto"/>
        <w:bottom w:val="none" w:sz="0" w:space="0" w:color="auto"/>
        <w:right w:val="none" w:sz="0" w:space="0" w:color="auto"/>
      </w:divBdr>
    </w:div>
    <w:div w:id="161624899">
      <w:bodyDiv w:val="1"/>
      <w:marLeft w:val="0"/>
      <w:marRight w:val="0"/>
      <w:marTop w:val="0"/>
      <w:marBottom w:val="0"/>
      <w:divBdr>
        <w:top w:val="none" w:sz="0" w:space="0" w:color="auto"/>
        <w:left w:val="none" w:sz="0" w:space="0" w:color="auto"/>
        <w:bottom w:val="none" w:sz="0" w:space="0" w:color="auto"/>
        <w:right w:val="none" w:sz="0" w:space="0" w:color="auto"/>
      </w:divBdr>
    </w:div>
    <w:div w:id="172381621">
      <w:bodyDiv w:val="1"/>
      <w:marLeft w:val="0"/>
      <w:marRight w:val="0"/>
      <w:marTop w:val="0"/>
      <w:marBottom w:val="0"/>
      <w:divBdr>
        <w:top w:val="none" w:sz="0" w:space="0" w:color="auto"/>
        <w:left w:val="none" w:sz="0" w:space="0" w:color="auto"/>
        <w:bottom w:val="none" w:sz="0" w:space="0" w:color="auto"/>
        <w:right w:val="none" w:sz="0" w:space="0" w:color="auto"/>
      </w:divBdr>
    </w:div>
    <w:div w:id="174656471">
      <w:bodyDiv w:val="1"/>
      <w:marLeft w:val="0"/>
      <w:marRight w:val="0"/>
      <w:marTop w:val="0"/>
      <w:marBottom w:val="0"/>
      <w:divBdr>
        <w:top w:val="none" w:sz="0" w:space="0" w:color="auto"/>
        <w:left w:val="none" w:sz="0" w:space="0" w:color="auto"/>
        <w:bottom w:val="none" w:sz="0" w:space="0" w:color="auto"/>
        <w:right w:val="none" w:sz="0" w:space="0" w:color="auto"/>
      </w:divBdr>
    </w:div>
    <w:div w:id="208613290">
      <w:bodyDiv w:val="1"/>
      <w:marLeft w:val="0"/>
      <w:marRight w:val="0"/>
      <w:marTop w:val="0"/>
      <w:marBottom w:val="0"/>
      <w:divBdr>
        <w:top w:val="none" w:sz="0" w:space="0" w:color="auto"/>
        <w:left w:val="none" w:sz="0" w:space="0" w:color="auto"/>
        <w:bottom w:val="none" w:sz="0" w:space="0" w:color="auto"/>
        <w:right w:val="none" w:sz="0" w:space="0" w:color="auto"/>
      </w:divBdr>
    </w:div>
    <w:div w:id="214852151">
      <w:bodyDiv w:val="1"/>
      <w:marLeft w:val="0"/>
      <w:marRight w:val="0"/>
      <w:marTop w:val="0"/>
      <w:marBottom w:val="0"/>
      <w:divBdr>
        <w:top w:val="none" w:sz="0" w:space="0" w:color="auto"/>
        <w:left w:val="none" w:sz="0" w:space="0" w:color="auto"/>
        <w:bottom w:val="none" w:sz="0" w:space="0" w:color="auto"/>
        <w:right w:val="none" w:sz="0" w:space="0" w:color="auto"/>
      </w:divBdr>
    </w:div>
    <w:div w:id="227113474">
      <w:bodyDiv w:val="1"/>
      <w:marLeft w:val="0"/>
      <w:marRight w:val="0"/>
      <w:marTop w:val="0"/>
      <w:marBottom w:val="0"/>
      <w:divBdr>
        <w:top w:val="none" w:sz="0" w:space="0" w:color="auto"/>
        <w:left w:val="none" w:sz="0" w:space="0" w:color="auto"/>
        <w:bottom w:val="none" w:sz="0" w:space="0" w:color="auto"/>
        <w:right w:val="none" w:sz="0" w:space="0" w:color="auto"/>
      </w:divBdr>
    </w:div>
    <w:div w:id="418454337">
      <w:bodyDiv w:val="1"/>
      <w:marLeft w:val="0"/>
      <w:marRight w:val="0"/>
      <w:marTop w:val="0"/>
      <w:marBottom w:val="0"/>
      <w:divBdr>
        <w:top w:val="none" w:sz="0" w:space="0" w:color="auto"/>
        <w:left w:val="none" w:sz="0" w:space="0" w:color="auto"/>
        <w:bottom w:val="none" w:sz="0" w:space="0" w:color="auto"/>
        <w:right w:val="none" w:sz="0" w:space="0" w:color="auto"/>
      </w:divBdr>
    </w:div>
    <w:div w:id="541675148">
      <w:bodyDiv w:val="1"/>
      <w:marLeft w:val="0"/>
      <w:marRight w:val="0"/>
      <w:marTop w:val="0"/>
      <w:marBottom w:val="0"/>
      <w:divBdr>
        <w:top w:val="none" w:sz="0" w:space="0" w:color="auto"/>
        <w:left w:val="none" w:sz="0" w:space="0" w:color="auto"/>
        <w:bottom w:val="none" w:sz="0" w:space="0" w:color="auto"/>
        <w:right w:val="none" w:sz="0" w:space="0" w:color="auto"/>
      </w:divBdr>
      <w:divsChild>
        <w:div w:id="857157846">
          <w:marLeft w:val="547"/>
          <w:marRight w:val="0"/>
          <w:marTop w:val="0"/>
          <w:marBottom w:val="0"/>
          <w:divBdr>
            <w:top w:val="none" w:sz="0" w:space="0" w:color="auto"/>
            <w:left w:val="none" w:sz="0" w:space="0" w:color="auto"/>
            <w:bottom w:val="none" w:sz="0" w:space="0" w:color="auto"/>
            <w:right w:val="none" w:sz="0" w:space="0" w:color="auto"/>
          </w:divBdr>
        </w:div>
      </w:divsChild>
    </w:div>
    <w:div w:id="572935194">
      <w:bodyDiv w:val="1"/>
      <w:marLeft w:val="0"/>
      <w:marRight w:val="0"/>
      <w:marTop w:val="0"/>
      <w:marBottom w:val="0"/>
      <w:divBdr>
        <w:top w:val="none" w:sz="0" w:space="0" w:color="auto"/>
        <w:left w:val="none" w:sz="0" w:space="0" w:color="auto"/>
        <w:bottom w:val="none" w:sz="0" w:space="0" w:color="auto"/>
        <w:right w:val="none" w:sz="0" w:space="0" w:color="auto"/>
      </w:divBdr>
    </w:div>
    <w:div w:id="576869591">
      <w:bodyDiv w:val="1"/>
      <w:marLeft w:val="0"/>
      <w:marRight w:val="0"/>
      <w:marTop w:val="0"/>
      <w:marBottom w:val="0"/>
      <w:divBdr>
        <w:top w:val="none" w:sz="0" w:space="0" w:color="auto"/>
        <w:left w:val="none" w:sz="0" w:space="0" w:color="auto"/>
        <w:bottom w:val="none" w:sz="0" w:space="0" w:color="auto"/>
        <w:right w:val="none" w:sz="0" w:space="0" w:color="auto"/>
      </w:divBdr>
    </w:div>
    <w:div w:id="579218856">
      <w:bodyDiv w:val="1"/>
      <w:marLeft w:val="0"/>
      <w:marRight w:val="0"/>
      <w:marTop w:val="0"/>
      <w:marBottom w:val="0"/>
      <w:divBdr>
        <w:top w:val="none" w:sz="0" w:space="0" w:color="auto"/>
        <w:left w:val="none" w:sz="0" w:space="0" w:color="auto"/>
        <w:bottom w:val="none" w:sz="0" w:space="0" w:color="auto"/>
        <w:right w:val="none" w:sz="0" w:space="0" w:color="auto"/>
      </w:divBdr>
    </w:div>
    <w:div w:id="694692086">
      <w:bodyDiv w:val="1"/>
      <w:marLeft w:val="0"/>
      <w:marRight w:val="0"/>
      <w:marTop w:val="0"/>
      <w:marBottom w:val="0"/>
      <w:divBdr>
        <w:top w:val="none" w:sz="0" w:space="0" w:color="auto"/>
        <w:left w:val="none" w:sz="0" w:space="0" w:color="auto"/>
        <w:bottom w:val="none" w:sz="0" w:space="0" w:color="auto"/>
        <w:right w:val="none" w:sz="0" w:space="0" w:color="auto"/>
      </w:divBdr>
    </w:div>
    <w:div w:id="740450005">
      <w:bodyDiv w:val="1"/>
      <w:marLeft w:val="0"/>
      <w:marRight w:val="0"/>
      <w:marTop w:val="0"/>
      <w:marBottom w:val="0"/>
      <w:divBdr>
        <w:top w:val="none" w:sz="0" w:space="0" w:color="auto"/>
        <w:left w:val="none" w:sz="0" w:space="0" w:color="auto"/>
        <w:bottom w:val="none" w:sz="0" w:space="0" w:color="auto"/>
        <w:right w:val="none" w:sz="0" w:space="0" w:color="auto"/>
      </w:divBdr>
    </w:div>
    <w:div w:id="825121814">
      <w:bodyDiv w:val="1"/>
      <w:marLeft w:val="0"/>
      <w:marRight w:val="0"/>
      <w:marTop w:val="0"/>
      <w:marBottom w:val="0"/>
      <w:divBdr>
        <w:top w:val="none" w:sz="0" w:space="0" w:color="auto"/>
        <w:left w:val="none" w:sz="0" w:space="0" w:color="auto"/>
        <w:bottom w:val="none" w:sz="0" w:space="0" w:color="auto"/>
        <w:right w:val="none" w:sz="0" w:space="0" w:color="auto"/>
      </w:divBdr>
    </w:div>
    <w:div w:id="904950567">
      <w:bodyDiv w:val="1"/>
      <w:marLeft w:val="0"/>
      <w:marRight w:val="0"/>
      <w:marTop w:val="0"/>
      <w:marBottom w:val="0"/>
      <w:divBdr>
        <w:top w:val="none" w:sz="0" w:space="0" w:color="auto"/>
        <w:left w:val="none" w:sz="0" w:space="0" w:color="auto"/>
        <w:bottom w:val="none" w:sz="0" w:space="0" w:color="auto"/>
        <w:right w:val="none" w:sz="0" w:space="0" w:color="auto"/>
      </w:divBdr>
    </w:div>
    <w:div w:id="910194778">
      <w:bodyDiv w:val="1"/>
      <w:marLeft w:val="0"/>
      <w:marRight w:val="0"/>
      <w:marTop w:val="0"/>
      <w:marBottom w:val="0"/>
      <w:divBdr>
        <w:top w:val="none" w:sz="0" w:space="0" w:color="auto"/>
        <w:left w:val="none" w:sz="0" w:space="0" w:color="auto"/>
        <w:bottom w:val="none" w:sz="0" w:space="0" w:color="auto"/>
        <w:right w:val="none" w:sz="0" w:space="0" w:color="auto"/>
      </w:divBdr>
    </w:div>
    <w:div w:id="1025403694">
      <w:bodyDiv w:val="1"/>
      <w:marLeft w:val="0"/>
      <w:marRight w:val="0"/>
      <w:marTop w:val="0"/>
      <w:marBottom w:val="0"/>
      <w:divBdr>
        <w:top w:val="none" w:sz="0" w:space="0" w:color="auto"/>
        <w:left w:val="none" w:sz="0" w:space="0" w:color="auto"/>
        <w:bottom w:val="none" w:sz="0" w:space="0" w:color="auto"/>
        <w:right w:val="none" w:sz="0" w:space="0" w:color="auto"/>
      </w:divBdr>
    </w:div>
    <w:div w:id="1232234743">
      <w:bodyDiv w:val="1"/>
      <w:marLeft w:val="0"/>
      <w:marRight w:val="0"/>
      <w:marTop w:val="0"/>
      <w:marBottom w:val="0"/>
      <w:divBdr>
        <w:top w:val="none" w:sz="0" w:space="0" w:color="auto"/>
        <w:left w:val="none" w:sz="0" w:space="0" w:color="auto"/>
        <w:bottom w:val="none" w:sz="0" w:space="0" w:color="auto"/>
        <w:right w:val="none" w:sz="0" w:space="0" w:color="auto"/>
      </w:divBdr>
    </w:div>
    <w:div w:id="1242569716">
      <w:bodyDiv w:val="1"/>
      <w:marLeft w:val="0"/>
      <w:marRight w:val="0"/>
      <w:marTop w:val="0"/>
      <w:marBottom w:val="0"/>
      <w:divBdr>
        <w:top w:val="none" w:sz="0" w:space="0" w:color="auto"/>
        <w:left w:val="none" w:sz="0" w:space="0" w:color="auto"/>
        <w:bottom w:val="none" w:sz="0" w:space="0" w:color="auto"/>
        <w:right w:val="none" w:sz="0" w:space="0" w:color="auto"/>
      </w:divBdr>
    </w:div>
    <w:div w:id="1273826904">
      <w:bodyDiv w:val="1"/>
      <w:marLeft w:val="0"/>
      <w:marRight w:val="0"/>
      <w:marTop w:val="0"/>
      <w:marBottom w:val="0"/>
      <w:divBdr>
        <w:top w:val="none" w:sz="0" w:space="0" w:color="auto"/>
        <w:left w:val="none" w:sz="0" w:space="0" w:color="auto"/>
        <w:bottom w:val="none" w:sz="0" w:space="0" w:color="auto"/>
        <w:right w:val="none" w:sz="0" w:space="0" w:color="auto"/>
      </w:divBdr>
    </w:div>
    <w:div w:id="1530534274">
      <w:bodyDiv w:val="1"/>
      <w:marLeft w:val="0"/>
      <w:marRight w:val="0"/>
      <w:marTop w:val="0"/>
      <w:marBottom w:val="0"/>
      <w:divBdr>
        <w:top w:val="none" w:sz="0" w:space="0" w:color="auto"/>
        <w:left w:val="none" w:sz="0" w:space="0" w:color="auto"/>
        <w:bottom w:val="none" w:sz="0" w:space="0" w:color="auto"/>
        <w:right w:val="none" w:sz="0" w:space="0" w:color="auto"/>
      </w:divBdr>
    </w:div>
    <w:div w:id="1617104024">
      <w:bodyDiv w:val="1"/>
      <w:marLeft w:val="0"/>
      <w:marRight w:val="0"/>
      <w:marTop w:val="0"/>
      <w:marBottom w:val="0"/>
      <w:divBdr>
        <w:top w:val="none" w:sz="0" w:space="0" w:color="auto"/>
        <w:left w:val="none" w:sz="0" w:space="0" w:color="auto"/>
        <w:bottom w:val="none" w:sz="0" w:space="0" w:color="auto"/>
        <w:right w:val="none" w:sz="0" w:space="0" w:color="auto"/>
      </w:divBdr>
    </w:div>
    <w:div w:id="1653749062">
      <w:bodyDiv w:val="1"/>
      <w:marLeft w:val="0"/>
      <w:marRight w:val="0"/>
      <w:marTop w:val="0"/>
      <w:marBottom w:val="0"/>
      <w:divBdr>
        <w:top w:val="none" w:sz="0" w:space="0" w:color="auto"/>
        <w:left w:val="none" w:sz="0" w:space="0" w:color="auto"/>
        <w:bottom w:val="none" w:sz="0" w:space="0" w:color="auto"/>
        <w:right w:val="none" w:sz="0" w:space="0" w:color="auto"/>
      </w:divBdr>
    </w:div>
    <w:div w:id="1656301181">
      <w:bodyDiv w:val="1"/>
      <w:marLeft w:val="0"/>
      <w:marRight w:val="0"/>
      <w:marTop w:val="0"/>
      <w:marBottom w:val="0"/>
      <w:divBdr>
        <w:top w:val="none" w:sz="0" w:space="0" w:color="auto"/>
        <w:left w:val="none" w:sz="0" w:space="0" w:color="auto"/>
        <w:bottom w:val="none" w:sz="0" w:space="0" w:color="auto"/>
        <w:right w:val="none" w:sz="0" w:space="0" w:color="auto"/>
      </w:divBdr>
    </w:div>
    <w:div w:id="1665625730">
      <w:bodyDiv w:val="1"/>
      <w:marLeft w:val="0"/>
      <w:marRight w:val="0"/>
      <w:marTop w:val="0"/>
      <w:marBottom w:val="0"/>
      <w:divBdr>
        <w:top w:val="none" w:sz="0" w:space="0" w:color="auto"/>
        <w:left w:val="none" w:sz="0" w:space="0" w:color="auto"/>
        <w:bottom w:val="none" w:sz="0" w:space="0" w:color="auto"/>
        <w:right w:val="none" w:sz="0" w:space="0" w:color="auto"/>
      </w:divBdr>
    </w:div>
    <w:div w:id="1673331646">
      <w:bodyDiv w:val="1"/>
      <w:marLeft w:val="0"/>
      <w:marRight w:val="0"/>
      <w:marTop w:val="0"/>
      <w:marBottom w:val="0"/>
      <w:divBdr>
        <w:top w:val="none" w:sz="0" w:space="0" w:color="auto"/>
        <w:left w:val="none" w:sz="0" w:space="0" w:color="auto"/>
        <w:bottom w:val="none" w:sz="0" w:space="0" w:color="auto"/>
        <w:right w:val="none" w:sz="0" w:space="0" w:color="auto"/>
      </w:divBdr>
    </w:div>
    <w:div w:id="1690134531">
      <w:bodyDiv w:val="1"/>
      <w:marLeft w:val="0"/>
      <w:marRight w:val="0"/>
      <w:marTop w:val="0"/>
      <w:marBottom w:val="0"/>
      <w:divBdr>
        <w:top w:val="none" w:sz="0" w:space="0" w:color="auto"/>
        <w:left w:val="none" w:sz="0" w:space="0" w:color="auto"/>
        <w:bottom w:val="none" w:sz="0" w:space="0" w:color="auto"/>
        <w:right w:val="none" w:sz="0" w:space="0" w:color="auto"/>
      </w:divBdr>
    </w:div>
    <w:div w:id="1753351275">
      <w:bodyDiv w:val="1"/>
      <w:marLeft w:val="0"/>
      <w:marRight w:val="0"/>
      <w:marTop w:val="0"/>
      <w:marBottom w:val="0"/>
      <w:divBdr>
        <w:top w:val="none" w:sz="0" w:space="0" w:color="auto"/>
        <w:left w:val="none" w:sz="0" w:space="0" w:color="auto"/>
        <w:bottom w:val="none" w:sz="0" w:space="0" w:color="auto"/>
        <w:right w:val="none" w:sz="0" w:space="0" w:color="auto"/>
      </w:divBdr>
    </w:div>
    <w:div w:id="1760709071">
      <w:bodyDiv w:val="1"/>
      <w:marLeft w:val="0"/>
      <w:marRight w:val="0"/>
      <w:marTop w:val="0"/>
      <w:marBottom w:val="0"/>
      <w:divBdr>
        <w:top w:val="none" w:sz="0" w:space="0" w:color="auto"/>
        <w:left w:val="none" w:sz="0" w:space="0" w:color="auto"/>
        <w:bottom w:val="none" w:sz="0" w:space="0" w:color="auto"/>
        <w:right w:val="none" w:sz="0" w:space="0" w:color="auto"/>
      </w:divBdr>
    </w:div>
    <w:div w:id="2036881508">
      <w:bodyDiv w:val="1"/>
      <w:marLeft w:val="0"/>
      <w:marRight w:val="0"/>
      <w:marTop w:val="0"/>
      <w:marBottom w:val="0"/>
      <w:divBdr>
        <w:top w:val="none" w:sz="0" w:space="0" w:color="auto"/>
        <w:left w:val="none" w:sz="0" w:space="0" w:color="auto"/>
        <w:bottom w:val="none" w:sz="0" w:space="0" w:color="auto"/>
        <w:right w:val="none" w:sz="0" w:space="0" w:color="auto"/>
      </w:divBdr>
    </w:div>
    <w:div w:id="20961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AA920-013E-494E-8A85-53ACC2892A7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1CB959FA-F916-47F1-AACA-B995DE92C731}">
      <dgm:prSet phldrT="[Text]" custT="1"/>
      <dgm:spPr/>
      <dgm:t>
        <a:bodyPr/>
        <a:lstStyle/>
        <a:p>
          <a:r>
            <a:rPr lang="en-US" sz="1200" dirty="0" err="1">
              <a:latin typeface="Times New Roman" panose="02020603050405020304" pitchFamily="18" charset="0"/>
              <a:cs typeface="Times New Roman" panose="02020603050405020304" pitchFamily="18" charset="0"/>
            </a:rPr>
            <a:t>Penerimaan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Pajak</a:t>
          </a:r>
        </a:p>
        <a:p>
          <a:r>
            <a:rPr lang="en-US" sz="1200" dirty="0" err="1">
              <a:latin typeface="Times New Roman" panose="02020603050405020304" pitchFamily="18" charset="0"/>
              <a:cs typeface="Times New Roman" panose="02020603050405020304" pitchFamily="18" charset="0"/>
            </a:rPr>
            <a:t>(Y)</a:t>
          </a:r>
          <a:endParaRPr lang="en-US" sz="1200" dirty="0">
            <a:latin typeface="Times New Roman" panose="02020603050405020304" pitchFamily="18" charset="0"/>
            <a:cs typeface="Times New Roman" panose="02020603050405020304" pitchFamily="18" charset="0"/>
          </a:endParaRPr>
        </a:p>
      </dgm:t>
    </dgm:pt>
    <dgm:pt modelId="{E92735A0-880A-445A-A19A-0F78E256385C}" type="parTrans" cxnId="{0ECAB531-25D5-40AB-B5E3-E81165BEB015}">
      <dgm:prSet/>
      <dgm:spPr/>
      <dgm:t>
        <a:bodyPr/>
        <a:lstStyle/>
        <a:p>
          <a:endParaRPr lang="en-US"/>
        </a:p>
      </dgm:t>
    </dgm:pt>
    <dgm:pt modelId="{96D28C37-722D-400A-9D7C-887BA6697E44}" type="sibTrans" cxnId="{0ECAB531-25D5-40AB-B5E3-E81165BEB015}">
      <dgm:prSet/>
      <dgm:spPr/>
      <dgm:t>
        <a:bodyPr/>
        <a:lstStyle/>
        <a:p>
          <a:endParaRPr lang="en-US"/>
        </a:p>
      </dgm:t>
    </dgm:pt>
    <dgm:pt modelId="{005F323B-CE49-4BC8-B201-C93501B9C449}">
      <dgm:prSet phldrT="[Text]" custT="1"/>
      <dgm:spPr/>
      <dgm:t>
        <a:bodyPr/>
        <a:lstStyle/>
        <a:p>
          <a:r>
            <a:rPr lang="en-US" sz="1200" dirty="0" err="1">
              <a:latin typeface="Times New Roman" panose="02020603050405020304" pitchFamily="18" charset="0"/>
              <a:cs typeface="Times New Roman" panose="02020603050405020304" pitchFamily="18" charset="0"/>
            </a:rPr>
            <a:t>Kepatuhan Wajib</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Pajak (X</a:t>
          </a:r>
          <a:r>
            <a:rPr lang="en-US" sz="1200" baseline="-25000" dirty="0" err="1">
              <a:latin typeface="Times New Roman" panose="02020603050405020304" pitchFamily="18" charset="0"/>
              <a:cs typeface="Times New Roman" panose="02020603050405020304" pitchFamily="18" charset="0"/>
            </a:rPr>
            <a:t>1</a:t>
          </a:r>
          <a:r>
            <a:rPr lang="en-US" sz="1200" dirty="0" err="1">
              <a:latin typeface="Times New Roman" panose="02020603050405020304" pitchFamily="18" charset="0"/>
              <a:cs typeface="Times New Roman" panose="02020603050405020304" pitchFamily="18" charset="0"/>
            </a:rPr>
            <a:t>)</a:t>
          </a:r>
          <a:endParaRPr lang="en-US" sz="1200" dirty="0">
            <a:latin typeface="Times New Roman" panose="02020603050405020304" pitchFamily="18" charset="0"/>
            <a:cs typeface="Times New Roman" panose="02020603050405020304" pitchFamily="18" charset="0"/>
          </a:endParaRPr>
        </a:p>
      </dgm:t>
    </dgm:pt>
    <dgm:pt modelId="{9579A402-2935-45CD-A48B-1506FB8C66BC}" type="parTrans" cxnId="{E7B2BB81-BF50-41CB-BCF3-D41DA37F044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triangle" w="med" len="med"/>
          <a:tailEnd type="none" w="med" len="med"/>
        </a:ln>
      </dgm:spPr>
      <dgm:t>
        <a:bodyPr/>
        <a:lstStyle/>
        <a:p>
          <a:endParaRPr lang="en-US"/>
        </a:p>
      </dgm:t>
    </dgm:pt>
    <dgm:pt modelId="{6B7122C1-A476-400B-8230-99FD4756BDBA}" type="sibTrans" cxnId="{E7B2BB81-BF50-41CB-BCF3-D41DA37F044E}">
      <dgm:prSet/>
      <dgm:spPr/>
      <dgm:t>
        <a:bodyPr/>
        <a:lstStyle/>
        <a:p>
          <a:endParaRPr lang="en-US"/>
        </a:p>
      </dgm:t>
    </dgm:pt>
    <dgm:pt modelId="{D875981A-B3EA-4AAB-8F48-FF8A203749C7}">
      <dgm:prSet phldrT="[Text]" custT="1"/>
      <dgm:spPr/>
      <dgm:t>
        <a:bodyPr/>
        <a:lstStyle/>
        <a:p>
          <a:r>
            <a:rPr lang="en-US" sz="1200" dirty="0" err="1">
              <a:latin typeface="Times New Roman" panose="02020603050405020304" pitchFamily="18" charset="0"/>
              <a:cs typeface="Times New Roman" panose="02020603050405020304" pitchFamily="18" charset="0"/>
            </a:rPr>
            <a:t>Pemeriksaan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Pajak </a:t>
          </a:r>
          <a:br>
            <a:rPr lang="en-US" sz="1200" dirty="0" err="1">
              <a:latin typeface="Times New Roman" panose="02020603050405020304" pitchFamily="18" charset="0"/>
              <a:cs typeface="Times New Roman" panose="02020603050405020304" pitchFamily="18" charset="0"/>
            </a:rPr>
          </a:br>
          <a:r>
            <a:rPr lang="en-US" sz="1200" dirty="0" err="1">
              <a:latin typeface="Times New Roman" panose="02020603050405020304" pitchFamily="18" charset="0"/>
              <a:cs typeface="Times New Roman" panose="02020603050405020304" pitchFamily="18" charset="0"/>
            </a:rPr>
            <a:t>(X</a:t>
          </a:r>
          <a:r>
            <a:rPr lang="en-US" sz="1200" baseline="-25000" dirty="0" err="1">
              <a:latin typeface="Times New Roman" panose="02020603050405020304" pitchFamily="18" charset="0"/>
              <a:cs typeface="Times New Roman" panose="02020603050405020304" pitchFamily="18" charset="0"/>
            </a:rPr>
            <a:t>2</a:t>
          </a:r>
          <a:r>
            <a:rPr lang="en-US" sz="1200" dirty="0" err="1">
              <a:latin typeface="Times New Roman" panose="02020603050405020304" pitchFamily="18" charset="0"/>
              <a:cs typeface="Times New Roman" panose="02020603050405020304" pitchFamily="18" charset="0"/>
            </a:rPr>
            <a:t>)</a:t>
          </a:r>
          <a:endParaRPr lang="en-US" sz="1200" dirty="0">
            <a:latin typeface="Times New Roman" panose="02020603050405020304" pitchFamily="18" charset="0"/>
            <a:cs typeface="Times New Roman" panose="02020603050405020304" pitchFamily="18" charset="0"/>
          </a:endParaRPr>
        </a:p>
      </dgm:t>
    </dgm:pt>
    <dgm:pt modelId="{F76C4BCC-5D2F-4F8E-AF0E-A11FEE5E05F6}" type="parTrans" cxnId="{98087831-DA1D-456E-B2AA-56AB9FD29227}">
      <dgm:prSet/>
      <dgm:spPr>
        <a:ln>
          <a:headEnd type="triangle" w="med" len="med"/>
          <a:tailEnd type="none" w="med" len="med"/>
        </a:ln>
      </dgm:spPr>
      <dgm:t>
        <a:bodyPr/>
        <a:lstStyle/>
        <a:p>
          <a:endParaRPr lang="en-US"/>
        </a:p>
      </dgm:t>
    </dgm:pt>
    <dgm:pt modelId="{2DA7EE3C-C014-4E5B-9270-8ACD1D60DAA9}" type="sibTrans" cxnId="{98087831-DA1D-456E-B2AA-56AB9FD29227}">
      <dgm:prSet/>
      <dgm:spPr/>
      <dgm:t>
        <a:bodyPr/>
        <a:lstStyle/>
        <a:p>
          <a:endParaRPr lang="en-US"/>
        </a:p>
      </dgm:t>
    </dgm:pt>
    <dgm:pt modelId="{512EBCF9-35F4-45B8-AC09-495EAB9E20FE}">
      <dgm:prSet phldrT="[Text]" custT="1"/>
      <dgm:spPr/>
      <dgm:t>
        <a:bodyPr/>
        <a:lstStyle/>
        <a:p>
          <a:r>
            <a:rPr lang="en-US" sz="1200" dirty="0" err="1">
              <a:latin typeface="Times New Roman" panose="02020603050405020304" pitchFamily="18" charset="0"/>
              <a:cs typeface="Times New Roman" panose="02020603050405020304" pitchFamily="18" charset="0"/>
            </a:rPr>
            <a:t>Penagihan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Pajak (X</a:t>
          </a:r>
          <a:r>
            <a:rPr lang="en-US" sz="1200" baseline="-25000" dirty="0" err="1">
              <a:latin typeface="Times New Roman" panose="02020603050405020304" pitchFamily="18" charset="0"/>
              <a:cs typeface="Times New Roman" panose="02020603050405020304" pitchFamily="18" charset="0"/>
            </a:rPr>
            <a:t>3</a:t>
          </a:r>
          <a:r>
            <a:rPr lang="en-US" sz="1200" dirty="0" err="1">
              <a:latin typeface="Times New Roman" panose="02020603050405020304" pitchFamily="18" charset="0"/>
              <a:cs typeface="Times New Roman" panose="02020603050405020304" pitchFamily="18" charset="0"/>
            </a:rPr>
            <a:t>)</a:t>
          </a:r>
          <a:endParaRPr lang="en-US" sz="1200" dirty="0">
            <a:latin typeface="Times New Roman" panose="02020603050405020304" pitchFamily="18" charset="0"/>
            <a:cs typeface="Times New Roman" panose="02020603050405020304" pitchFamily="18" charset="0"/>
          </a:endParaRPr>
        </a:p>
      </dgm:t>
    </dgm:pt>
    <dgm:pt modelId="{A1312F33-0F44-44B1-8B22-291B7362A257}" type="parTrans" cxnId="{F5D89CDA-CB34-4FA6-B92C-C74E63B3D968}">
      <dgm:prSet/>
      <dgm:spPr>
        <a:ln>
          <a:headEnd type="triangle" w="med" len="med"/>
          <a:tailEnd type="none" w="med" len="med"/>
        </a:ln>
      </dgm:spPr>
      <dgm:t>
        <a:bodyPr/>
        <a:lstStyle/>
        <a:p>
          <a:endParaRPr lang="en-US"/>
        </a:p>
      </dgm:t>
    </dgm:pt>
    <dgm:pt modelId="{B402A676-DD08-4E0A-82CD-4E3EFA2B6DCB}" type="sibTrans" cxnId="{F5D89CDA-CB34-4FA6-B92C-C74E63B3D968}">
      <dgm:prSet/>
      <dgm:spPr/>
      <dgm:t>
        <a:bodyPr/>
        <a:lstStyle/>
        <a:p>
          <a:endParaRPr lang="en-US"/>
        </a:p>
      </dgm:t>
    </dgm:pt>
    <dgm:pt modelId="{3C0D071C-3644-4CFB-85E6-03522F4F9FFB}" type="pres">
      <dgm:prSet presAssocID="{C1DAA920-013E-494E-8A85-53ACC2892A79}" presName="diagram" presStyleCnt="0">
        <dgm:presLayoutVars>
          <dgm:chPref val="1"/>
          <dgm:dir val="rev"/>
          <dgm:animOne val="branch"/>
          <dgm:animLvl val="lvl"/>
          <dgm:resizeHandles val="exact"/>
        </dgm:presLayoutVars>
      </dgm:prSet>
      <dgm:spPr/>
    </dgm:pt>
    <dgm:pt modelId="{162F8C40-7B4F-4683-9E71-8BF6D4C4FDFC}" type="pres">
      <dgm:prSet presAssocID="{1CB959FA-F916-47F1-AACA-B995DE92C731}" presName="root1" presStyleCnt="0"/>
      <dgm:spPr/>
    </dgm:pt>
    <dgm:pt modelId="{931AD4F9-34D0-4183-BF76-A9B6F70EF097}" type="pres">
      <dgm:prSet presAssocID="{1CB959FA-F916-47F1-AACA-B995DE92C731}" presName="LevelOneTextNode" presStyleLbl="node0" presStyleIdx="0" presStyleCnt="1" custLinFactNeighborX="45840" custLinFactNeighborY="-14382">
        <dgm:presLayoutVars>
          <dgm:chPref val="3"/>
        </dgm:presLayoutVars>
      </dgm:prSet>
      <dgm:spPr>
        <a:prstGeom prst="rect">
          <a:avLst/>
        </a:prstGeom>
      </dgm:spPr>
    </dgm:pt>
    <dgm:pt modelId="{9A602DF9-8B01-4317-92C9-0B6EFC342295}" type="pres">
      <dgm:prSet presAssocID="{1CB959FA-F916-47F1-AACA-B995DE92C731}" presName="level2hierChild" presStyleCnt="0"/>
      <dgm:spPr/>
    </dgm:pt>
    <dgm:pt modelId="{BBFE2DE6-A2D9-48D7-AE13-D0F5DBF9EB61}" type="pres">
      <dgm:prSet presAssocID="{9579A402-2935-45CD-A48B-1506FB8C66BC}" presName="conn2-1" presStyleLbl="parChTrans1D2" presStyleIdx="0" presStyleCnt="3"/>
      <dgm:spPr/>
    </dgm:pt>
    <dgm:pt modelId="{5C524F7C-0C83-4241-B82D-5772A110150F}" type="pres">
      <dgm:prSet presAssocID="{9579A402-2935-45CD-A48B-1506FB8C66BC}" presName="connTx" presStyleLbl="parChTrans1D2" presStyleIdx="0" presStyleCnt="3"/>
      <dgm:spPr/>
    </dgm:pt>
    <dgm:pt modelId="{458F28CE-1BB1-4960-8F1B-40F023A58753}" type="pres">
      <dgm:prSet presAssocID="{005F323B-CE49-4BC8-B201-C93501B9C449}" presName="root2" presStyleCnt="0"/>
      <dgm:spPr/>
    </dgm:pt>
    <dgm:pt modelId="{0C8C5BD3-2098-4FBC-A7BF-3B188DBE50AD}" type="pres">
      <dgm:prSet presAssocID="{005F323B-CE49-4BC8-B201-C93501B9C449}" presName="LevelTwoTextNode" presStyleLbl="node2" presStyleIdx="0" presStyleCnt="3" custLinFactNeighborX="-37150" custLinFactNeighborY="-161">
        <dgm:presLayoutVars>
          <dgm:chPref val="3"/>
        </dgm:presLayoutVars>
      </dgm:prSet>
      <dgm:spPr>
        <a:prstGeom prst="rect">
          <a:avLst/>
        </a:prstGeom>
      </dgm:spPr>
    </dgm:pt>
    <dgm:pt modelId="{435221BC-1B34-4F5B-BC9E-892491CF9847}" type="pres">
      <dgm:prSet presAssocID="{005F323B-CE49-4BC8-B201-C93501B9C449}" presName="level3hierChild" presStyleCnt="0"/>
      <dgm:spPr/>
    </dgm:pt>
    <dgm:pt modelId="{AA42357F-B4F2-4438-8362-4CD85ACACAF4}" type="pres">
      <dgm:prSet presAssocID="{F76C4BCC-5D2F-4F8E-AF0E-A11FEE5E05F6}" presName="conn2-1" presStyleLbl="parChTrans1D2" presStyleIdx="1" presStyleCnt="3"/>
      <dgm:spPr/>
    </dgm:pt>
    <dgm:pt modelId="{099B2E02-8E9E-44CB-9E25-63F3521812AC}" type="pres">
      <dgm:prSet presAssocID="{F76C4BCC-5D2F-4F8E-AF0E-A11FEE5E05F6}" presName="connTx" presStyleLbl="parChTrans1D2" presStyleIdx="1" presStyleCnt="3"/>
      <dgm:spPr/>
    </dgm:pt>
    <dgm:pt modelId="{29586DFA-BAAF-4929-AC28-F66331A1D80D}" type="pres">
      <dgm:prSet presAssocID="{D875981A-B3EA-4AAB-8F48-FF8A203749C7}" presName="root2" presStyleCnt="0"/>
      <dgm:spPr/>
    </dgm:pt>
    <dgm:pt modelId="{2D9660C7-9448-4CC8-AD10-605BB9E56C71}" type="pres">
      <dgm:prSet presAssocID="{D875981A-B3EA-4AAB-8F48-FF8A203749C7}" presName="LevelTwoTextNode" presStyleLbl="node2" presStyleIdx="1" presStyleCnt="3" custLinFactNeighborX="-36541" custLinFactNeighborY="2475">
        <dgm:presLayoutVars>
          <dgm:chPref val="3"/>
        </dgm:presLayoutVars>
      </dgm:prSet>
      <dgm:spPr>
        <a:prstGeom prst="rect">
          <a:avLst/>
        </a:prstGeom>
      </dgm:spPr>
    </dgm:pt>
    <dgm:pt modelId="{4EE6E862-7663-473E-8AA3-1719D5D35858}" type="pres">
      <dgm:prSet presAssocID="{D875981A-B3EA-4AAB-8F48-FF8A203749C7}" presName="level3hierChild" presStyleCnt="0"/>
      <dgm:spPr/>
    </dgm:pt>
    <dgm:pt modelId="{D7138069-A03A-47CB-88C5-4BCCEE8FE054}" type="pres">
      <dgm:prSet presAssocID="{A1312F33-0F44-44B1-8B22-291B7362A257}" presName="conn2-1" presStyleLbl="parChTrans1D2" presStyleIdx="2" presStyleCnt="3"/>
      <dgm:spPr/>
    </dgm:pt>
    <dgm:pt modelId="{0B5D546B-8790-4DD3-80CC-304742EB82A5}" type="pres">
      <dgm:prSet presAssocID="{A1312F33-0F44-44B1-8B22-291B7362A257}" presName="connTx" presStyleLbl="parChTrans1D2" presStyleIdx="2" presStyleCnt="3"/>
      <dgm:spPr/>
    </dgm:pt>
    <dgm:pt modelId="{483BC797-119B-4650-B579-43D55058A408}" type="pres">
      <dgm:prSet presAssocID="{512EBCF9-35F4-45B8-AC09-495EAB9E20FE}" presName="root2" presStyleCnt="0"/>
      <dgm:spPr/>
    </dgm:pt>
    <dgm:pt modelId="{284B77D5-559B-4854-B826-02008EF5E46F}" type="pres">
      <dgm:prSet presAssocID="{512EBCF9-35F4-45B8-AC09-495EAB9E20FE}" presName="LevelTwoTextNode" presStyleLbl="node2" presStyleIdx="2" presStyleCnt="3" custLinFactNeighborX="-36541" custLinFactNeighborY="161">
        <dgm:presLayoutVars>
          <dgm:chPref val="3"/>
        </dgm:presLayoutVars>
      </dgm:prSet>
      <dgm:spPr>
        <a:prstGeom prst="rect">
          <a:avLst/>
        </a:prstGeom>
      </dgm:spPr>
    </dgm:pt>
    <dgm:pt modelId="{B653CAD5-F098-4CA7-B44A-8EB130120E44}" type="pres">
      <dgm:prSet presAssocID="{512EBCF9-35F4-45B8-AC09-495EAB9E20FE}" presName="level3hierChild" presStyleCnt="0"/>
      <dgm:spPr/>
    </dgm:pt>
  </dgm:ptLst>
  <dgm:cxnLst>
    <dgm:cxn modelId="{C236BD01-7875-463F-B77E-1DFDF690B3DC}" type="presOf" srcId="{D875981A-B3EA-4AAB-8F48-FF8A203749C7}" destId="{2D9660C7-9448-4CC8-AD10-605BB9E56C71}" srcOrd="0" destOrd="0" presId="urn:microsoft.com/office/officeart/2005/8/layout/hierarchy2"/>
    <dgm:cxn modelId="{A583540C-AE46-4214-966D-DBDD38E8A2CE}" type="presOf" srcId="{A1312F33-0F44-44B1-8B22-291B7362A257}" destId="{D7138069-A03A-47CB-88C5-4BCCEE8FE054}" srcOrd="0" destOrd="0" presId="urn:microsoft.com/office/officeart/2005/8/layout/hierarchy2"/>
    <dgm:cxn modelId="{ADB0C01B-5329-460C-B85A-A128A9EC979B}" type="presOf" srcId="{F76C4BCC-5D2F-4F8E-AF0E-A11FEE5E05F6}" destId="{AA42357F-B4F2-4438-8362-4CD85ACACAF4}" srcOrd="0" destOrd="0" presId="urn:microsoft.com/office/officeart/2005/8/layout/hierarchy2"/>
    <dgm:cxn modelId="{BDDE7D25-936D-4AFD-9BF3-400901028B35}" type="presOf" srcId="{9579A402-2935-45CD-A48B-1506FB8C66BC}" destId="{BBFE2DE6-A2D9-48D7-AE13-D0F5DBF9EB61}" srcOrd="0" destOrd="0" presId="urn:microsoft.com/office/officeart/2005/8/layout/hierarchy2"/>
    <dgm:cxn modelId="{98087831-DA1D-456E-B2AA-56AB9FD29227}" srcId="{1CB959FA-F916-47F1-AACA-B995DE92C731}" destId="{D875981A-B3EA-4AAB-8F48-FF8A203749C7}" srcOrd="1" destOrd="0" parTransId="{F76C4BCC-5D2F-4F8E-AF0E-A11FEE5E05F6}" sibTransId="{2DA7EE3C-C014-4E5B-9270-8ACD1D60DAA9}"/>
    <dgm:cxn modelId="{0ECAB531-25D5-40AB-B5E3-E81165BEB015}" srcId="{C1DAA920-013E-494E-8A85-53ACC2892A79}" destId="{1CB959FA-F916-47F1-AACA-B995DE92C731}" srcOrd="0" destOrd="0" parTransId="{E92735A0-880A-445A-A19A-0F78E256385C}" sibTransId="{96D28C37-722D-400A-9D7C-887BA6697E44}"/>
    <dgm:cxn modelId="{28426B5B-7E26-4580-B6AF-AC0858639A16}" type="presOf" srcId="{F76C4BCC-5D2F-4F8E-AF0E-A11FEE5E05F6}" destId="{099B2E02-8E9E-44CB-9E25-63F3521812AC}" srcOrd="1" destOrd="0" presId="urn:microsoft.com/office/officeart/2005/8/layout/hierarchy2"/>
    <dgm:cxn modelId="{ABF2225C-3300-4842-A5A6-171692E8A074}" type="presOf" srcId="{005F323B-CE49-4BC8-B201-C93501B9C449}" destId="{0C8C5BD3-2098-4FBC-A7BF-3B188DBE50AD}" srcOrd="0" destOrd="0" presId="urn:microsoft.com/office/officeart/2005/8/layout/hierarchy2"/>
    <dgm:cxn modelId="{2EB8ED69-8E22-45FE-AB6F-6001A9BDEEAF}" type="presOf" srcId="{512EBCF9-35F4-45B8-AC09-495EAB9E20FE}" destId="{284B77D5-559B-4854-B826-02008EF5E46F}" srcOrd="0" destOrd="0" presId="urn:microsoft.com/office/officeart/2005/8/layout/hierarchy2"/>
    <dgm:cxn modelId="{47DB776C-ABBD-4E7A-9C31-4378357E651F}" type="presOf" srcId="{A1312F33-0F44-44B1-8B22-291B7362A257}" destId="{0B5D546B-8790-4DD3-80CC-304742EB82A5}" srcOrd="1" destOrd="0" presId="urn:microsoft.com/office/officeart/2005/8/layout/hierarchy2"/>
    <dgm:cxn modelId="{E2C1C250-9844-4284-BB0C-E811546B42E4}" type="presOf" srcId="{1CB959FA-F916-47F1-AACA-B995DE92C731}" destId="{931AD4F9-34D0-4183-BF76-A9B6F70EF097}" srcOrd="0" destOrd="0" presId="urn:microsoft.com/office/officeart/2005/8/layout/hierarchy2"/>
    <dgm:cxn modelId="{E7B2BB81-BF50-41CB-BCF3-D41DA37F044E}" srcId="{1CB959FA-F916-47F1-AACA-B995DE92C731}" destId="{005F323B-CE49-4BC8-B201-C93501B9C449}" srcOrd="0" destOrd="0" parTransId="{9579A402-2935-45CD-A48B-1506FB8C66BC}" sibTransId="{6B7122C1-A476-400B-8230-99FD4756BDBA}"/>
    <dgm:cxn modelId="{85FFBD96-E77F-4DC9-AE26-507E3E5E1BE3}" type="presOf" srcId="{C1DAA920-013E-494E-8A85-53ACC2892A79}" destId="{3C0D071C-3644-4CFB-85E6-03522F4F9FFB}" srcOrd="0" destOrd="0" presId="urn:microsoft.com/office/officeart/2005/8/layout/hierarchy2"/>
    <dgm:cxn modelId="{F5D89CDA-CB34-4FA6-B92C-C74E63B3D968}" srcId="{1CB959FA-F916-47F1-AACA-B995DE92C731}" destId="{512EBCF9-35F4-45B8-AC09-495EAB9E20FE}" srcOrd="2" destOrd="0" parTransId="{A1312F33-0F44-44B1-8B22-291B7362A257}" sibTransId="{B402A676-DD08-4E0A-82CD-4E3EFA2B6DCB}"/>
    <dgm:cxn modelId="{55370AF2-334F-4685-BEDE-36FC6A19CF11}" type="presOf" srcId="{9579A402-2935-45CD-A48B-1506FB8C66BC}" destId="{5C524F7C-0C83-4241-B82D-5772A110150F}" srcOrd="1" destOrd="0" presId="urn:microsoft.com/office/officeart/2005/8/layout/hierarchy2"/>
    <dgm:cxn modelId="{1D7BDB69-8F78-4617-B96F-B4B3CC2F622D}" type="presParOf" srcId="{3C0D071C-3644-4CFB-85E6-03522F4F9FFB}" destId="{162F8C40-7B4F-4683-9E71-8BF6D4C4FDFC}" srcOrd="0" destOrd="0" presId="urn:microsoft.com/office/officeart/2005/8/layout/hierarchy2"/>
    <dgm:cxn modelId="{494A3C12-8593-48B1-9F62-37AAD52A8084}" type="presParOf" srcId="{162F8C40-7B4F-4683-9E71-8BF6D4C4FDFC}" destId="{931AD4F9-34D0-4183-BF76-A9B6F70EF097}" srcOrd="0" destOrd="0" presId="urn:microsoft.com/office/officeart/2005/8/layout/hierarchy2"/>
    <dgm:cxn modelId="{2ABC62E5-EBAE-4AFE-A3CC-83C562A5EB47}" type="presParOf" srcId="{162F8C40-7B4F-4683-9E71-8BF6D4C4FDFC}" destId="{9A602DF9-8B01-4317-92C9-0B6EFC342295}" srcOrd="1" destOrd="0" presId="urn:microsoft.com/office/officeart/2005/8/layout/hierarchy2"/>
    <dgm:cxn modelId="{C7E7BB9A-9115-4C8B-8092-5530FA3CBCED}" type="presParOf" srcId="{9A602DF9-8B01-4317-92C9-0B6EFC342295}" destId="{BBFE2DE6-A2D9-48D7-AE13-D0F5DBF9EB61}" srcOrd="0" destOrd="0" presId="urn:microsoft.com/office/officeart/2005/8/layout/hierarchy2"/>
    <dgm:cxn modelId="{F3214A0D-60A3-4C56-8458-6DA59B9D82FB}" type="presParOf" srcId="{BBFE2DE6-A2D9-48D7-AE13-D0F5DBF9EB61}" destId="{5C524F7C-0C83-4241-B82D-5772A110150F}" srcOrd="0" destOrd="0" presId="urn:microsoft.com/office/officeart/2005/8/layout/hierarchy2"/>
    <dgm:cxn modelId="{967A9F5C-1302-4619-A7D7-9E1760B52DC6}" type="presParOf" srcId="{9A602DF9-8B01-4317-92C9-0B6EFC342295}" destId="{458F28CE-1BB1-4960-8F1B-40F023A58753}" srcOrd="1" destOrd="0" presId="urn:microsoft.com/office/officeart/2005/8/layout/hierarchy2"/>
    <dgm:cxn modelId="{C3773EC1-6955-45E6-8263-4A56D092AD84}" type="presParOf" srcId="{458F28CE-1BB1-4960-8F1B-40F023A58753}" destId="{0C8C5BD3-2098-4FBC-A7BF-3B188DBE50AD}" srcOrd="0" destOrd="0" presId="urn:microsoft.com/office/officeart/2005/8/layout/hierarchy2"/>
    <dgm:cxn modelId="{57734FB3-0D38-4DEC-B7E0-E6C1E6F17FD4}" type="presParOf" srcId="{458F28CE-1BB1-4960-8F1B-40F023A58753}" destId="{435221BC-1B34-4F5B-BC9E-892491CF9847}" srcOrd="1" destOrd="0" presId="urn:microsoft.com/office/officeart/2005/8/layout/hierarchy2"/>
    <dgm:cxn modelId="{A6B38688-D3A0-4BD4-A1EE-531965F0E9FB}" type="presParOf" srcId="{9A602DF9-8B01-4317-92C9-0B6EFC342295}" destId="{AA42357F-B4F2-4438-8362-4CD85ACACAF4}" srcOrd="2" destOrd="0" presId="urn:microsoft.com/office/officeart/2005/8/layout/hierarchy2"/>
    <dgm:cxn modelId="{04D8253D-F92F-4340-ABF2-5CFAB2C52113}" type="presParOf" srcId="{AA42357F-B4F2-4438-8362-4CD85ACACAF4}" destId="{099B2E02-8E9E-44CB-9E25-63F3521812AC}" srcOrd="0" destOrd="0" presId="urn:microsoft.com/office/officeart/2005/8/layout/hierarchy2"/>
    <dgm:cxn modelId="{ECE82DC7-B1DE-4F22-B0D3-919B952548D6}" type="presParOf" srcId="{9A602DF9-8B01-4317-92C9-0B6EFC342295}" destId="{29586DFA-BAAF-4929-AC28-F66331A1D80D}" srcOrd="3" destOrd="0" presId="urn:microsoft.com/office/officeart/2005/8/layout/hierarchy2"/>
    <dgm:cxn modelId="{3D9CD7BF-882D-4DF1-9195-1FD17ABBFE0D}" type="presParOf" srcId="{29586DFA-BAAF-4929-AC28-F66331A1D80D}" destId="{2D9660C7-9448-4CC8-AD10-605BB9E56C71}" srcOrd="0" destOrd="0" presId="urn:microsoft.com/office/officeart/2005/8/layout/hierarchy2"/>
    <dgm:cxn modelId="{8BD3BF2C-60CA-4EB3-B811-1262F65AAECE}" type="presParOf" srcId="{29586DFA-BAAF-4929-AC28-F66331A1D80D}" destId="{4EE6E862-7663-473E-8AA3-1719D5D35858}" srcOrd="1" destOrd="0" presId="urn:microsoft.com/office/officeart/2005/8/layout/hierarchy2"/>
    <dgm:cxn modelId="{F319321C-D678-41FF-8CD7-3D6F49AE25A3}" type="presParOf" srcId="{9A602DF9-8B01-4317-92C9-0B6EFC342295}" destId="{D7138069-A03A-47CB-88C5-4BCCEE8FE054}" srcOrd="4" destOrd="0" presId="urn:microsoft.com/office/officeart/2005/8/layout/hierarchy2"/>
    <dgm:cxn modelId="{C9A7C283-26C3-427B-A811-B3B1D847E85E}" type="presParOf" srcId="{D7138069-A03A-47CB-88C5-4BCCEE8FE054}" destId="{0B5D546B-8790-4DD3-80CC-304742EB82A5}" srcOrd="0" destOrd="0" presId="urn:microsoft.com/office/officeart/2005/8/layout/hierarchy2"/>
    <dgm:cxn modelId="{5CA50910-7110-4EDB-AE1A-039D3224C841}" type="presParOf" srcId="{9A602DF9-8B01-4317-92C9-0B6EFC342295}" destId="{483BC797-119B-4650-B579-43D55058A408}" srcOrd="5" destOrd="0" presId="urn:microsoft.com/office/officeart/2005/8/layout/hierarchy2"/>
    <dgm:cxn modelId="{A056EFAB-99B3-4373-9BDF-F6B01056B517}" type="presParOf" srcId="{483BC797-119B-4650-B579-43D55058A408}" destId="{284B77D5-559B-4854-B826-02008EF5E46F}" srcOrd="0" destOrd="0" presId="urn:microsoft.com/office/officeart/2005/8/layout/hierarchy2"/>
    <dgm:cxn modelId="{82DCA53D-DE31-4F61-AC96-C6F35C075CC5}" type="presParOf" srcId="{483BC797-119B-4650-B579-43D55058A408}" destId="{B653CAD5-F098-4CA7-B44A-8EB130120E44}"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1AD4F9-34D0-4183-BF76-A9B6F70EF097}">
      <dsp:nvSpPr>
        <dsp:cNvPr id="0" name=""/>
        <dsp:cNvSpPr/>
      </dsp:nvSpPr>
      <dsp:spPr>
        <a:xfrm>
          <a:off x="2544228" y="525541"/>
          <a:ext cx="1041287" cy="5206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Penerimaan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Pajak</a:t>
          </a:r>
        </a:p>
        <a:p>
          <a:pPr marL="0" lvl="0" indent="0" algn="ctr"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(Y)</a:t>
          </a:r>
          <a:endParaRPr lang="en-US" sz="1200" kern="1200" dirty="0">
            <a:latin typeface="Times New Roman" panose="02020603050405020304" pitchFamily="18" charset="0"/>
            <a:cs typeface="Times New Roman" panose="02020603050405020304" pitchFamily="18" charset="0"/>
          </a:endParaRPr>
        </a:p>
      </dsp:txBody>
      <dsp:txXfrm>
        <a:off x="2544228" y="525541"/>
        <a:ext cx="1041287" cy="520643"/>
      </dsp:txXfrm>
    </dsp:sp>
    <dsp:sp modelId="{BBFE2DE6-A2D9-48D7-AE13-D0F5DBF9EB61}">
      <dsp:nvSpPr>
        <dsp:cNvPr id="0" name=""/>
        <dsp:cNvSpPr/>
      </dsp:nvSpPr>
      <dsp:spPr>
        <a:xfrm rot="12136747">
          <a:off x="1211890" y="496294"/>
          <a:ext cx="1383997" cy="54438"/>
        </a:xfrm>
        <a:custGeom>
          <a:avLst/>
          <a:gdLst/>
          <a:ahLst/>
          <a:cxnLst/>
          <a:rect l="0" t="0" r="0" b="0"/>
          <a:pathLst>
            <a:path>
              <a:moveTo>
                <a:pt x="0" y="27219"/>
              </a:moveTo>
              <a:lnTo>
                <a:pt x="1383997" y="27219"/>
              </a:lnTo>
            </a:path>
          </a:pathLst>
        </a:custGeom>
        <a:noFill/>
        <a:ln w="9525" cap="flat" cmpd="sng" algn="ctr">
          <a:solidFill>
            <a:schemeClr val="dk1"/>
          </a:solidFill>
          <a:prstDash val="solid"/>
          <a:round/>
          <a:headEnd type="triangl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69288" y="488913"/>
        <a:ext cx="69199" cy="69199"/>
      </dsp:txXfrm>
    </dsp:sp>
    <dsp:sp modelId="{0C8C5BD3-2098-4FBC-A7BF-3B188DBE50AD}">
      <dsp:nvSpPr>
        <dsp:cNvPr id="0" name=""/>
        <dsp:cNvSpPr/>
      </dsp:nvSpPr>
      <dsp:spPr>
        <a:xfrm>
          <a:off x="222261" y="842"/>
          <a:ext cx="1041287" cy="5206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Kepatuhan Wajib</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Pajak (X</a:t>
          </a:r>
          <a:r>
            <a:rPr lang="en-US" sz="1200" kern="1200" baseline="-25000" dirty="0" err="1">
              <a:latin typeface="Times New Roman" panose="02020603050405020304" pitchFamily="18" charset="0"/>
              <a:cs typeface="Times New Roman" panose="02020603050405020304" pitchFamily="18" charset="0"/>
            </a:rPr>
            <a:t>1</a:t>
          </a:r>
          <a:r>
            <a:rPr lang="en-US" sz="1200" kern="1200" dirty="0" err="1">
              <a:latin typeface="Times New Roman" panose="02020603050405020304" pitchFamily="18" charset="0"/>
              <a:cs typeface="Times New Roman" panose="02020603050405020304" pitchFamily="18" charset="0"/>
            </a:rPr>
            <a:t>)</a:t>
          </a:r>
          <a:endParaRPr lang="en-US" sz="1200" kern="1200" dirty="0">
            <a:latin typeface="Times New Roman" panose="02020603050405020304" pitchFamily="18" charset="0"/>
            <a:cs typeface="Times New Roman" panose="02020603050405020304" pitchFamily="18" charset="0"/>
          </a:endParaRPr>
        </a:p>
      </dsp:txBody>
      <dsp:txXfrm>
        <a:off x="222261" y="842"/>
        <a:ext cx="1041287" cy="520643"/>
      </dsp:txXfrm>
    </dsp:sp>
    <dsp:sp modelId="{AA42357F-B4F2-4438-8362-4CD85ACACAF4}">
      <dsp:nvSpPr>
        <dsp:cNvPr id="0" name=""/>
        <dsp:cNvSpPr/>
      </dsp:nvSpPr>
      <dsp:spPr>
        <a:xfrm rot="10563612">
          <a:off x="1268381" y="802526"/>
          <a:ext cx="1277356" cy="54438"/>
        </a:xfrm>
        <a:custGeom>
          <a:avLst/>
          <a:gdLst/>
          <a:ahLst/>
          <a:cxnLst/>
          <a:rect l="0" t="0" r="0" b="0"/>
          <a:pathLst>
            <a:path>
              <a:moveTo>
                <a:pt x="0" y="27219"/>
              </a:moveTo>
              <a:lnTo>
                <a:pt x="1277356" y="27219"/>
              </a:lnTo>
            </a:path>
          </a:pathLst>
        </a:custGeom>
        <a:noFill/>
        <a:ln w="12700" cap="flat" cmpd="sng" algn="ctr">
          <a:solidFill>
            <a:scrgbClr r="0" g="0" b="0"/>
          </a:solidFill>
          <a:prstDash val="solid"/>
          <a:miter lim="800000"/>
          <a:headEnd type="triangle"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75125" y="797812"/>
        <a:ext cx="63867" cy="63867"/>
      </dsp:txXfrm>
    </dsp:sp>
    <dsp:sp modelId="{2D9660C7-9448-4CC8-AD10-605BB9E56C71}">
      <dsp:nvSpPr>
        <dsp:cNvPr id="0" name=""/>
        <dsp:cNvSpPr/>
      </dsp:nvSpPr>
      <dsp:spPr>
        <a:xfrm>
          <a:off x="228603" y="613306"/>
          <a:ext cx="1041287" cy="5206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Pemeriksaan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Pajak </a:t>
          </a:r>
          <a:br>
            <a:rPr lang="en-US" sz="1200" kern="1200" dirty="0" err="1">
              <a:latin typeface="Times New Roman" panose="02020603050405020304" pitchFamily="18" charset="0"/>
              <a:cs typeface="Times New Roman" panose="02020603050405020304" pitchFamily="18" charset="0"/>
            </a:rPr>
          </a:br>
          <a:r>
            <a:rPr lang="en-US" sz="1200" kern="1200" dirty="0" err="1">
              <a:latin typeface="Times New Roman" panose="02020603050405020304" pitchFamily="18" charset="0"/>
              <a:cs typeface="Times New Roman" panose="02020603050405020304" pitchFamily="18" charset="0"/>
            </a:rPr>
            <a:t>(X</a:t>
          </a:r>
          <a:r>
            <a:rPr lang="en-US" sz="1200" kern="1200" baseline="-25000" dirty="0" err="1">
              <a:latin typeface="Times New Roman" panose="02020603050405020304" pitchFamily="18" charset="0"/>
              <a:cs typeface="Times New Roman" panose="02020603050405020304" pitchFamily="18" charset="0"/>
            </a:rPr>
            <a:t>2</a:t>
          </a:r>
          <a:r>
            <a:rPr lang="en-US" sz="1200" kern="1200" dirty="0" err="1">
              <a:latin typeface="Times New Roman" panose="02020603050405020304" pitchFamily="18" charset="0"/>
              <a:cs typeface="Times New Roman" panose="02020603050405020304" pitchFamily="18" charset="0"/>
            </a:rPr>
            <a:t>)</a:t>
          </a:r>
          <a:endParaRPr lang="en-US" sz="1200" kern="1200" dirty="0">
            <a:latin typeface="Times New Roman" panose="02020603050405020304" pitchFamily="18" charset="0"/>
            <a:cs typeface="Times New Roman" panose="02020603050405020304" pitchFamily="18" charset="0"/>
          </a:endParaRPr>
        </a:p>
      </dsp:txBody>
      <dsp:txXfrm>
        <a:off x="228603" y="613306"/>
        <a:ext cx="1041287" cy="520643"/>
      </dsp:txXfrm>
    </dsp:sp>
    <dsp:sp modelId="{D7138069-A03A-47CB-88C5-4BCCEE8FE054}">
      <dsp:nvSpPr>
        <dsp:cNvPr id="0" name=""/>
        <dsp:cNvSpPr/>
      </dsp:nvSpPr>
      <dsp:spPr>
        <a:xfrm rot="9126568">
          <a:off x="1186152" y="1095872"/>
          <a:ext cx="1441814" cy="54438"/>
        </a:xfrm>
        <a:custGeom>
          <a:avLst/>
          <a:gdLst/>
          <a:ahLst/>
          <a:cxnLst/>
          <a:rect l="0" t="0" r="0" b="0"/>
          <a:pathLst>
            <a:path>
              <a:moveTo>
                <a:pt x="0" y="27219"/>
              </a:moveTo>
              <a:lnTo>
                <a:pt x="1441814" y="27219"/>
              </a:lnTo>
            </a:path>
          </a:pathLst>
        </a:custGeom>
        <a:noFill/>
        <a:ln w="12700" cap="flat" cmpd="sng" algn="ctr">
          <a:solidFill>
            <a:scrgbClr r="0" g="0" b="0"/>
          </a:solidFill>
          <a:prstDash val="solid"/>
          <a:miter lim="800000"/>
          <a:headEnd type="triangle"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71014" y="1087046"/>
        <a:ext cx="72090" cy="72090"/>
      </dsp:txXfrm>
    </dsp:sp>
    <dsp:sp modelId="{284B77D5-559B-4854-B826-02008EF5E46F}">
      <dsp:nvSpPr>
        <dsp:cNvPr id="0" name=""/>
        <dsp:cNvSpPr/>
      </dsp:nvSpPr>
      <dsp:spPr>
        <a:xfrm>
          <a:off x="228603" y="1199999"/>
          <a:ext cx="1041287" cy="5206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Penagihan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Pajak (X</a:t>
          </a:r>
          <a:r>
            <a:rPr lang="en-US" sz="1200" kern="1200" baseline="-25000" dirty="0" err="1">
              <a:latin typeface="Times New Roman" panose="02020603050405020304" pitchFamily="18" charset="0"/>
              <a:cs typeface="Times New Roman" panose="02020603050405020304" pitchFamily="18" charset="0"/>
            </a:rPr>
            <a:t>3</a:t>
          </a:r>
          <a:r>
            <a:rPr lang="en-US" sz="1200" kern="1200" dirty="0" err="1">
              <a:latin typeface="Times New Roman" panose="02020603050405020304" pitchFamily="18" charset="0"/>
              <a:cs typeface="Times New Roman" panose="02020603050405020304" pitchFamily="18" charset="0"/>
            </a:rPr>
            <a:t>)</a:t>
          </a:r>
          <a:endParaRPr lang="en-US" sz="1200" kern="1200" dirty="0">
            <a:latin typeface="Times New Roman" panose="02020603050405020304" pitchFamily="18" charset="0"/>
            <a:cs typeface="Times New Roman" panose="02020603050405020304" pitchFamily="18" charset="0"/>
          </a:endParaRPr>
        </a:p>
      </dsp:txBody>
      <dsp:txXfrm>
        <a:off x="228603" y="1199999"/>
        <a:ext cx="1041287" cy="5206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9DE3-85DD-4F8F-B4F6-2DEB54CC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63</Pages>
  <Words>21731</Words>
  <Characters>123867</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adhydie@outlook.com</cp:lastModifiedBy>
  <cp:revision>8</cp:revision>
  <cp:lastPrinted>2025-06-18T06:26:00Z</cp:lastPrinted>
  <dcterms:created xsi:type="dcterms:W3CDTF">2025-06-18T06:26:00Z</dcterms:created>
  <dcterms:modified xsi:type="dcterms:W3CDTF">2025-06-18T13:59:00Z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cd2f91ab-8fda-3dd2-8c6e-1de6fc1abe10</vt:lpwstr>
  </property>
  <property fmtid="{D5CDD505-2E9C-101B-9397-08002B2CF9AE}" pid="24" name="Mendeley Citation Style_1">
    <vt:lpwstr>http://www.zotero.org/styles/apa</vt:lpwstr>
  </property>
</Properties>
</file>