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Analisis Komparatif Blockchain dan Sistem Konvensional dalam Tata Kelola Keuangan Pemerintah: Studi Efisiensi, Transparansi, dan Keamanan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SKRIPSI</w:t>
      </w:r>
    </w:p>
    <w:p w:rsidR="00000000" w:rsidDel="00000000" w:rsidP="00000000" w:rsidRDefault="00000000" w:rsidRPr="00000000" w14:paraId="00000005">
      <w:pPr>
        <w:jc w:val="center"/>
        <w:rPr/>
      </w:pPr>
      <w:r w:rsidDel="00000000" w:rsidR="00000000" w:rsidRPr="00000000">
        <w:rPr>
          <w:rtl w:val="0"/>
        </w:rPr>
        <w:t xml:space="preserve">UNTUK SEMINAR PROPOSAL</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1347575</wp:posOffset>
            </wp:positionH>
            <wp:positionV relativeFrom="paragraph">
              <wp:posOffset>7620</wp:posOffset>
            </wp:positionV>
            <wp:extent cx="2344843" cy="234015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44843" cy="2340153"/>
                    </a:xfrm>
                    <a:prstGeom prst="rect"/>
                    <a:ln/>
                  </pic:spPr>
                </pic:pic>
              </a:graphicData>
            </a:graphic>
          </wp:anchor>
        </w:drawing>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sz w:val="28"/>
          <w:szCs w:val="28"/>
          <w:highlight w:val="white"/>
        </w:rPr>
      </w:pPr>
      <w:r w:rsidDel="00000000" w:rsidR="00000000" w:rsidRPr="00000000">
        <w:rPr>
          <w:sz w:val="28"/>
          <w:szCs w:val="28"/>
          <w:highlight w:val="white"/>
          <w:rtl w:val="0"/>
        </w:rPr>
        <w:t xml:space="preserve">Oleh</w:t>
      </w:r>
    </w:p>
    <w:p w:rsidR="00000000" w:rsidDel="00000000" w:rsidP="00000000" w:rsidRDefault="00000000" w:rsidRPr="00000000" w14:paraId="00000012">
      <w:pPr>
        <w:jc w:val="center"/>
        <w:rPr>
          <w:sz w:val="28"/>
          <w:szCs w:val="28"/>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Eru Rizkiawan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2101036190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AKUNTANSI</w:t>
      </w:r>
    </w:p>
    <w:p w:rsidR="00000000" w:rsidDel="00000000" w:rsidP="00000000" w:rsidRDefault="00000000" w:rsidRPr="00000000" w14:paraId="00000016">
      <w:pPr>
        <w:jc w:val="center"/>
        <w:rPr>
          <w:sz w:val="28"/>
          <w:szCs w:val="28"/>
          <w:highlight w:val="white"/>
        </w:rPr>
      </w:pPr>
      <w:r w:rsidDel="00000000" w:rsidR="00000000" w:rsidRPr="00000000">
        <w:rPr>
          <w:rtl w:val="0"/>
        </w:rPr>
      </w:r>
    </w:p>
    <w:p w:rsidR="00000000" w:rsidDel="00000000" w:rsidP="00000000" w:rsidRDefault="00000000" w:rsidRPr="00000000" w14:paraId="00000017">
      <w:pPr>
        <w:jc w:val="center"/>
        <w:rPr>
          <w:sz w:val="28"/>
          <w:szCs w:val="28"/>
          <w:highlight w:val="white"/>
        </w:rPr>
      </w:pPr>
      <w:r w:rsidDel="00000000" w:rsidR="00000000" w:rsidRPr="00000000">
        <w:rPr>
          <w:rtl w:val="0"/>
        </w:rPr>
      </w:r>
    </w:p>
    <w:p w:rsidR="00000000" w:rsidDel="00000000" w:rsidP="00000000" w:rsidRDefault="00000000" w:rsidRPr="00000000" w14:paraId="00000018">
      <w:pPr>
        <w:jc w:val="center"/>
        <w:rPr>
          <w:sz w:val="28"/>
          <w:szCs w:val="28"/>
          <w:highlight w:val="white"/>
        </w:rPr>
      </w:pPr>
      <w:r w:rsidDel="00000000" w:rsidR="00000000" w:rsidRPr="00000000">
        <w:rPr>
          <w:rtl w:val="0"/>
        </w:rPr>
      </w:r>
    </w:p>
    <w:p w:rsidR="00000000" w:rsidDel="00000000" w:rsidP="00000000" w:rsidRDefault="00000000" w:rsidRPr="00000000" w14:paraId="00000019">
      <w:pPr>
        <w:jc w:val="center"/>
        <w:rPr>
          <w:b w:val="1"/>
          <w:bCs w:val="1"/>
          <w:sz w:val="28"/>
          <w:szCs w:val="28"/>
          <w:highlight w:val="white"/>
        </w:rPr>
      </w:pPr>
      <w:r w:rsidDel="00000000" w:rsidR="00000000" w:rsidRPr="00000000">
        <w:rPr>
          <w:b w:val="1"/>
          <w:bCs w:val="1"/>
          <w:sz w:val="28"/>
          <w:szCs w:val="28"/>
          <w:highlight w:val="white"/>
          <w:rtl w:val="0"/>
        </w:rPr>
        <w:t xml:space="preserve">FAKULTAS EKONOMI DAN BISNIS</w:t>
      </w:r>
    </w:p>
    <w:p w:rsidR="00000000" w:rsidDel="00000000" w:rsidP="00000000" w:rsidRDefault="00000000" w:rsidRPr="00000000" w14:paraId="0000001A">
      <w:pPr>
        <w:jc w:val="center"/>
        <w:rPr>
          <w:b w:val="1"/>
          <w:bCs w:val="1"/>
          <w:sz w:val="28"/>
          <w:szCs w:val="28"/>
          <w:highlight w:val="white"/>
        </w:rPr>
      </w:pPr>
      <w:r w:rsidDel="00000000" w:rsidR="00000000" w:rsidRPr="00000000">
        <w:rPr>
          <w:b w:val="1"/>
          <w:bCs w:val="1"/>
          <w:sz w:val="28"/>
          <w:szCs w:val="28"/>
          <w:highlight w:val="white"/>
          <w:rtl w:val="0"/>
        </w:rPr>
        <w:t xml:space="preserve">UNIVERSITAS MULAWARMAN</w:t>
      </w:r>
    </w:p>
    <w:p w:rsidR="00000000" w:rsidDel="00000000" w:rsidP="00000000" w:rsidRDefault="00000000" w:rsidRPr="00000000" w14:paraId="0000001B">
      <w:pPr>
        <w:jc w:val="center"/>
        <w:rPr>
          <w:b w:val="1"/>
          <w:bCs w:val="1"/>
          <w:sz w:val="28"/>
          <w:szCs w:val="28"/>
          <w:highlight w:val="white"/>
        </w:rPr>
      </w:pPr>
      <w:r w:rsidDel="00000000" w:rsidR="00000000" w:rsidRPr="00000000">
        <w:rPr>
          <w:b w:val="1"/>
          <w:bCs w:val="1"/>
          <w:sz w:val="28"/>
          <w:szCs w:val="28"/>
          <w:highlight w:val="white"/>
          <w:rtl w:val="0"/>
        </w:rPr>
        <w:t xml:space="preserve">SAMARINDA</w:t>
      </w:r>
    </w:p>
    <w:p w:rsidR="00000000" w:rsidDel="00000000" w:rsidP="00000000" w:rsidRDefault="00000000" w:rsidRPr="00000000" w14:paraId="0000001C">
      <w:pPr>
        <w:jc w:val="center"/>
        <w:rPr>
          <w:b w:val="1"/>
          <w:bCs w:val="1"/>
          <w:sz w:val="28"/>
          <w:szCs w:val="28"/>
          <w:highlight w:val="white"/>
        </w:rPr>
      </w:pPr>
      <w:r w:rsidDel="00000000" w:rsidR="00000000" w:rsidRPr="00000000">
        <w:rPr>
          <w:b w:val="1"/>
          <w:bCs w:val="1"/>
          <w:sz w:val="28"/>
          <w:szCs w:val="28"/>
          <w:highlight w:val="white"/>
          <w:rtl w:val="0"/>
        </w:rPr>
        <w:t xml:space="preserve">2025</w:t>
      </w:r>
    </w:p>
    <w:p w:rsidR="00000000" w:rsidDel="00000000" w:rsidP="00000000" w:rsidRDefault="00000000" w:rsidRPr="00000000" w14:paraId="0000001D">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1E">
      <w:pPr>
        <w:spacing w:after="160" w:line="259" w:lineRule="auto"/>
        <w:jc w:val="center"/>
        <w:rPr>
          <w:b w:val="1"/>
          <w:bCs w:val="1"/>
          <w:highlight w:val="white"/>
        </w:rPr>
      </w:pPr>
      <w:r w:rsidDel="00000000" w:rsidR="00000000" w:rsidRPr="00000000">
        <w:rPr>
          <w:b w:val="1"/>
          <w:bCs w:val="1"/>
          <w:highlight w:val="white"/>
          <w:rtl w:val="0"/>
        </w:rPr>
        <w:t xml:space="preserve">HALAMAN PENGESAHAN</w:t>
      </w:r>
    </w:p>
    <w:p w:rsidR="00000000" w:rsidDel="00000000" w:rsidP="00000000" w:rsidRDefault="00000000" w:rsidRPr="00000000" w14:paraId="0000001F">
      <w:pPr>
        <w:spacing w:after="160" w:line="259" w:lineRule="auto"/>
        <w:jc w:val="center"/>
        <w:rPr>
          <w:b w:val="1"/>
          <w:bCs w:val="1"/>
          <w:highlight w:val="white"/>
        </w:rPr>
      </w:pPr>
      <w:r w:rsidDel="00000000" w:rsidR="00000000" w:rsidRPr="00000000">
        <w:rPr>
          <w:rtl w:val="0"/>
        </w:rPr>
      </w:r>
    </w:p>
    <w:p w:rsidR="00000000" w:rsidDel="00000000" w:rsidP="00000000" w:rsidRDefault="00000000" w:rsidRPr="00000000" w14:paraId="00000020">
      <w:pPr>
        <w:ind w:left="2268" w:hanging="2410"/>
        <w:jc w:val="left"/>
        <w:rPr>
          <w:sz w:val="22"/>
          <w:szCs w:val="22"/>
        </w:rPr>
      </w:pPr>
      <w:r w:rsidDel="00000000" w:rsidR="00000000" w:rsidRPr="00000000">
        <w:rPr>
          <w:highlight w:val="white"/>
          <w:rtl w:val="0"/>
        </w:rPr>
        <w:t xml:space="preserve">Judul Penelitian             :</w:t>
        <w:tab/>
        <w:t xml:space="preserve">Blockchain dalam Tata Kelola Keuangan Pemerintah:              Tinjauan Literatur Sistematis atas Efisiensi, Transparansi, dan Keamanan</w:t>
      </w:r>
      <w:r w:rsidDel="00000000" w:rsidR="00000000" w:rsidRPr="00000000">
        <w:rPr>
          <w:rtl w:val="0"/>
        </w:rPr>
      </w:r>
    </w:p>
    <w:p w:rsidR="00000000" w:rsidDel="00000000" w:rsidP="00000000" w:rsidRDefault="00000000" w:rsidRPr="00000000" w14:paraId="00000021">
      <w:pPr>
        <w:spacing w:after="160" w:line="259" w:lineRule="auto"/>
        <w:rPr>
          <w:highlight w:val="white"/>
        </w:rPr>
      </w:pPr>
      <w:r w:rsidDel="00000000" w:rsidR="00000000" w:rsidRPr="00000000">
        <w:rPr>
          <w:highlight w:val="white"/>
          <w:rtl w:val="0"/>
        </w:rPr>
        <w:t xml:space="preserve">Nama Mahasiswa </w:t>
        <w:tab/>
        <w:t xml:space="preserve">: Eru Rizkiawan</w:t>
      </w:r>
    </w:p>
    <w:p w:rsidR="00000000" w:rsidDel="00000000" w:rsidP="00000000" w:rsidRDefault="00000000" w:rsidRPr="00000000" w14:paraId="00000022">
      <w:pPr>
        <w:spacing w:after="160" w:line="259" w:lineRule="auto"/>
        <w:rPr>
          <w:highlight w:val="white"/>
        </w:rPr>
      </w:pPr>
      <w:r w:rsidDel="00000000" w:rsidR="00000000" w:rsidRPr="00000000">
        <w:rPr>
          <w:highlight w:val="white"/>
          <w:rtl w:val="0"/>
        </w:rPr>
        <w:t xml:space="preserve">NIM </w:t>
        <w:tab/>
        <w:tab/>
        <w:tab/>
        <w:t xml:space="preserve">: 2101036190</w:t>
      </w:r>
    </w:p>
    <w:p w:rsidR="00000000" w:rsidDel="00000000" w:rsidP="00000000" w:rsidRDefault="00000000" w:rsidRPr="00000000" w14:paraId="00000023">
      <w:pPr>
        <w:spacing w:after="160" w:line="259" w:lineRule="auto"/>
        <w:rPr>
          <w:highlight w:val="white"/>
        </w:rPr>
      </w:pPr>
      <w:r w:rsidDel="00000000" w:rsidR="00000000" w:rsidRPr="00000000">
        <w:rPr>
          <w:highlight w:val="white"/>
          <w:rtl w:val="0"/>
        </w:rPr>
        <w:t xml:space="preserve">Fakultas </w:t>
        <w:tab/>
        <w:tab/>
        <w:t xml:space="preserve">: Ekonomi &amp; Bisnis</w:t>
      </w:r>
    </w:p>
    <w:p w:rsidR="00000000" w:rsidDel="00000000" w:rsidP="00000000" w:rsidRDefault="00000000" w:rsidRPr="00000000" w14:paraId="00000024">
      <w:pPr>
        <w:spacing w:after="160" w:line="259" w:lineRule="auto"/>
        <w:rPr>
          <w:highlight w:val="white"/>
        </w:rPr>
      </w:pPr>
      <w:r w:rsidDel="00000000" w:rsidR="00000000" w:rsidRPr="00000000">
        <w:rPr>
          <w:highlight w:val="white"/>
          <w:rtl w:val="0"/>
        </w:rPr>
        <w:t xml:space="preserve">Program Studi </w:t>
        <w:tab/>
        <w:t xml:space="preserve">: S1 Akuntansi</w:t>
      </w:r>
    </w:p>
    <w:p w:rsidR="00000000" w:rsidDel="00000000" w:rsidP="00000000" w:rsidRDefault="00000000" w:rsidRPr="00000000" w14:paraId="00000025">
      <w:pPr>
        <w:spacing w:after="160" w:line="259" w:lineRule="auto"/>
        <w:rPr>
          <w:highlight w:val="white"/>
        </w:rPr>
      </w:pPr>
      <w:r w:rsidDel="00000000" w:rsidR="00000000" w:rsidRPr="00000000">
        <w:rPr>
          <w:rtl w:val="0"/>
        </w:rPr>
      </w:r>
    </w:p>
    <w:p w:rsidR="00000000" w:rsidDel="00000000" w:rsidP="00000000" w:rsidRDefault="00000000" w:rsidRPr="00000000" w14:paraId="00000026">
      <w:pPr>
        <w:spacing w:after="160" w:line="259" w:lineRule="auto"/>
        <w:rPr>
          <w:highlight w:val="white"/>
        </w:rPr>
      </w:pPr>
      <w:r w:rsidDel="00000000" w:rsidR="00000000" w:rsidRPr="00000000">
        <w:rPr>
          <w:rtl w:val="0"/>
        </w:rPr>
      </w:r>
    </w:p>
    <w:p w:rsidR="00000000" w:rsidDel="00000000" w:rsidP="00000000" w:rsidRDefault="00000000" w:rsidRPr="00000000" w14:paraId="00000027">
      <w:pPr>
        <w:spacing w:after="160" w:line="259" w:lineRule="auto"/>
        <w:jc w:val="center"/>
        <w:rPr>
          <w:highlight w:val="white"/>
        </w:rPr>
      </w:pPr>
      <w:r w:rsidDel="00000000" w:rsidR="00000000" w:rsidRPr="00000000">
        <w:rPr>
          <w:highlight w:val="white"/>
          <w:rtl w:val="0"/>
        </w:rPr>
        <w:t xml:space="preserve">Diajukan Untuk Seminar Proposal</w:t>
      </w:r>
    </w:p>
    <w:p w:rsidR="00000000" w:rsidDel="00000000" w:rsidP="00000000" w:rsidRDefault="00000000" w:rsidRPr="00000000" w14:paraId="00000028">
      <w:pPr>
        <w:spacing w:after="160" w:line="259" w:lineRule="auto"/>
        <w:jc w:val="center"/>
        <w:rPr>
          <w:highlight w:val="white"/>
        </w:rPr>
      </w:pPr>
      <w:r w:rsidDel="00000000" w:rsidR="00000000" w:rsidRPr="00000000">
        <w:rPr>
          <w:rtl w:val="0"/>
        </w:rPr>
      </w:r>
    </w:p>
    <w:p w:rsidR="00000000" w:rsidDel="00000000" w:rsidP="00000000" w:rsidRDefault="00000000" w:rsidRPr="00000000" w14:paraId="00000029">
      <w:pPr>
        <w:spacing w:after="160" w:line="259" w:lineRule="auto"/>
        <w:jc w:val="center"/>
        <w:rPr>
          <w:highlight w:val="white"/>
        </w:rPr>
      </w:pPr>
      <w:r w:rsidDel="00000000" w:rsidR="00000000" w:rsidRPr="00000000">
        <w:rPr>
          <w:highlight w:val="white"/>
          <w:rtl w:val="0"/>
        </w:rPr>
        <w:t xml:space="preserve">Menyetujui,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Samarinda,17-Juli-2025</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Pembimbing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Muhammad Harits Zidni Khatib Ramadhani, S.E.,AK.,M.Si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27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NIP. 198904212022031004</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Mengetahui,</w:t>
      </w:r>
    </w:p>
    <w:p w:rsidR="00000000" w:rsidDel="00000000" w:rsidP="00000000" w:rsidRDefault="00000000" w:rsidRPr="00000000" w14:paraId="00000034">
      <w:pPr>
        <w:spacing w:line="240" w:lineRule="auto"/>
        <w:jc w:val="center"/>
        <w:rPr/>
      </w:pPr>
      <w:r w:rsidDel="00000000" w:rsidR="00000000" w:rsidRPr="00000000">
        <w:rPr>
          <w:rtl w:val="0"/>
        </w:rPr>
      </w:r>
    </w:p>
    <w:p w:rsidR="00000000" w:rsidDel="00000000" w:rsidP="00000000" w:rsidRDefault="00000000" w:rsidRPr="00000000" w14:paraId="00000035">
      <w:pPr>
        <w:spacing w:line="240" w:lineRule="auto"/>
        <w:jc w:val="center"/>
        <w:rPr/>
      </w:pPr>
      <w:r w:rsidDel="00000000" w:rsidR="00000000" w:rsidRPr="00000000">
        <w:rPr>
          <w:rtl w:val="0"/>
        </w:rPr>
        <w:t xml:space="preserve">Koordinator Program Studi</w:t>
      </w:r>
    </w:p>
    <w:p w:rsidR="00000000" w:rsidDel="00000000" w:rsidP="00000000" w:rsidRDefault="00000000" w:rsidRPr="00000000" w14:paraId="00000036">
      <w:pPr>
        <w:spacing w:line="240" w:lineRule="auto"/>
        <w:jc w:val="center"/>
        <w:rPr/>
      </w:pPr>
      <w:r w:rsidDel="00000000" w:rsidR="00000000" w:rsidRPr="00000000">
        <w:rPr>
          <w:rtl w:val="0"/>
        </w:rPr>
        <w:t xml:space="preserve">S1 Akuntansi</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jc w:val="center"/>
        <w:rPr/>
      </w:pPr>
      <w:r w:rsidDel="00000000" w:rsidR="00000000" w:rsidRPr="00000000">
        <w:rPr>
          <w:rtl w:val="0"/>
        </w:rPr>
      </w:r>
    </w:p>
    <w:p w:rsidR="00000000" w:rsidDel="00000000" w:rsidP="00000000" w:rsidRDefault="00000000" w:rsidRPr="00000000" w14:paraId="00000039">
      <w:pPr>
        <w:spacing w:line="240" w:lineRule="auto"/>
        <w:jc w:val="center"/>
        <w:rPr/>
      </w:pPr>
      <w:r w:rsidDel="00000000" w:rsidR="00000000" w:rsidRPr="00000000">
        <w:rPr>
          <w:rtl w:val="0"/>
        </w:rPr>
      </w:r>
    </w:p>
    <w:p w:rsidR="00000000" w:rsidDel="00000000" w:rsidP="00000000" w:rsidRDefault="00000000" w:rsidRPr="00000000" w14:paraId="0000003A">
      <w:pPr>
        <w:spacing w:line="240" w:lineRule="auto"/>
        <w:jc w:val="center"/>
        <w:rPr/>
      </w:pPr>
      <w:r w:rsidDel="00000000" w:rsidR="00000000" w:rsidRPr="00000000">
        <w:rPr>
          <w:rtl w:val="0"/>
        </w:rPr>
      </w:r>
    </w:p>
    <w:p w:rsidR="00000000" w:rsidDel="00000000" w:rsidP="00000000" w:rsidRDefault="00000000" w:rsidRPr="00000000" w14:paraId="0000003B">
      <w:pPr>
        <w:spacing w:line="240" w:lineRule="auto"/>
        <w:ind w:left="1440" w:firstLine="720"/>
        <w:jc w:val="left"/>
        <w:rPr>
          <w:u w:val="single"/>
        </w:rPr>
      </w:pPr>
      <w:r w:rsidDel="00000000" w:rsidR="00000000" w:rsidRPr="00000000">
        <w:rPr>
          <w:u w:val="single"/>
          <w:rtl w:val="0"/>
        </w:rPr>
        <w:t xml:space="preserve">Dr. Fibriyani Nur Khairin, S.E.,M.S.A.,AK</w:t>
      </w:r>
    </w:p>
    <w:p w:rsidR="00000000" w:rsidDel="00000000" w:rsidP="00000000" w:rsidRDefault="00000000" w:rsidRPr="00000000" w14:paraId="0000003C">
      <w:pPr>
        <w:spacing w:line="240" w:lineRule="auto"/>
        <w:ind w:left="1440" w:firstLine="720"/>
        <w:jc w:val="left"/>
        <w:rPr>
          <w:u w:val="single"/>
        </w:rPr>
      </w:pPr>
      <w:r w:rsidDel="00000000" w:rsidR="00000000" w:rsidRPr="00000000">
        <w:rPr>
          <w:u w:val="single"/>
          <w:rtl w:val="0"/>
        </w:rPr>
        <w:t xml:space="preserve">CA.,CSP.,CIQar</w:t>
      </w:r>
    </w:p>
    <w:p w:rsidR="00000000" w:rsidDel="00000000" w:rsidP="00000000" w:rsidRDefault="00000000" w:rsidRPr="00000000" w14:paraId="0000003D">
      <w:pPr>
        <w:spacing w:after="160" w:line="259" w:lineRule="auto"/>
        <w:ind w:left="1440" w:firstLine="720"/>
        <w:rPr>
          <w:sz w:val="22"/>
          <w:szCs w:val="22"/>
          <w:highlight w:val="white"/>
        </w:rPr>
      </w:pPr>
      <w:r w:rsidDel="00000000" w:rsidR="00000000" w:rsidRPr="00000000">
        <w:rPr>
          <w:sz w:val="22"/>
          <w:szCs w:val="22"/>
          <w:highlight w:val="white"/>
          <w:rtl w:val="0"/>
        </w:rPr>
        <w:t xml:space="preserve">NIP. 198502042009122007</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Daftar isi</w:t>
      </w:r>
    </w:p>
    <w:sdt>
      <w:sdtPr>
        <w:id w:val="-1541774772"/>
        <w:docPartObj>
          <w:docPartGallery w:val="Table of Contents"/>
          <w:docPartUnique w:val="1"/>
        </w:docPartObj>
      </w:sdtPr>
      <w:sdtContent>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vzx4bi4423r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BAB I</w:t>
              <w:tab/>
              <w:t xml:space="preserve">4</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2kavvpp17zz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Pendahuluan</w:t>
              <w:tab/>
              <w:t xml:space="preserve">4</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ndofsmj8n7p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Latar Belakang</w:t>
              <w:tab/>
              <w:t xml:space="preserve">4</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hmm17vkqtd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Rumusan Masalah</w:t>
              <w:tab/>
              <w:t xml:space="preserve">11</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m7crklmx725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Tujuan Penelitian</w:t>
              <w:tab/>
              <w:t xml:space="preserve">12</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q1vmp6ejisq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Manfaat Penelitian</w:t>
              <w:tab/>
              <w:t xml:space="preserve">13</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wse1g8t93v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1.4.1 Manfaat Teoritis</w:t>
              <w:tab/>
              <w:t xml:space="preserve">13</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l6efqhbcqr6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1.4.2 Manfaat Praktis</w:t>
              <w:tab/>
              <w:t xml:space="preserve">13</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my2ccmu9huy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BAB II</w:t>
              <w:tab/>
              <w:t xml:space="preserve">14</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x6ln8xzmnl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Blockchain</w:t>
              <w:tab/>
              <w:t xml:space="preserve">14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ys6mtkgu2y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2.1.1 Definisi Blockchain</w:t>
              <w:tab/>
              <w:t xml:space="preserve">14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fyq1mx2qdx3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2.1.2 Karakteristik Utama Blockchain</w:t>
              <w:tab/>
              <w:t xml:space="preserve">17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6ybvkxan6g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2.1.3 Jenis-Jenis Blockchain</w:t>
              <w:tab/>
              <w:t xml:space="preserve">20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d6pyor8yis4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2.1.4 Smart Contracts (Kontrak Pintar)</w:t>
              <w:tab/>
              <w:t xml:space="preserve">23</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dw8yzwnnsr7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Akuntansi keuangan</w:t>
              <w:tab/>
              <w:t xml:space="preserve">26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6h18gybdc5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2.2.1 Pengertian dan Ruang Lingkup Akuntansi Keuangan</w:t>
              <w:tab/>
              <w:t xml:space="preserve">26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w72kr3jp8s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2.2.2 Fungsi Pelaporan Keuangan</w:t>
              <w:tab/>
              <w:t xml:space="preserve">28</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wwdoe7fmd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2.2.3 Siklus Akuntansi dan Proses Pencatatan Laporan Keuangan</w:t>
              <w:tab/>
              <w:t xml:space="preserve">31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wz2hjezgzcf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2.2.4 Kualitas Informasi Akuntansi</w:t>
              <w:tab/>
              <w:t xml:space="preserve">34</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5uxrcninvr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Tinjauan Pustaka</w:t>
              <w:tab/>
              <w:t xml:space="preserve">37</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er9rsskwtrg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BAB III</w:t>
              <w:tab/>
              <w:t xml:space="preserve">43</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8ghe2o464w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Jenis Penelitian</w:t>
              <w:tab/>
              <w:t xml:space="preserve">43</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aj98vdtt8lg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Lokasi dan Waktu Penelitian</w:t>
              <w:tab/>
              <w:t xml:space="preserve">45</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wq6y3540z01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3.2.1 Lokasi Penelitian</w:t>
              <w:tab/>
              <w:t xml:space="preserve">45</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80voinonrxr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3.2.2 Waktu Penelitian</w:t>
              <w:tab/>
              <w:t xml:space="preserve">46</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laxae29vj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Sumber Data</w:t>
              <w:tab/>
              <w:t xml:space="preserve">47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3dh109e6rf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Teknik Pengumpulan Data dan Seleksi Data</w:t>
              <w:tab/>
              <w:t xml:space="preserve">48</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jth156jjn94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3.4.1 Wawancara Setengah Terstruktur</w:t>
              <w:tab/>
              <w:t xml:space="preserve">49</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nud2xfl2tw3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3.4.2 Observasi Non-Partisipan Terbuka</w:t>
              <w:tab/>
              <w:t xml:space="preserve">50</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quvr7tja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3.4.3 Dokumentasi Sekunder Artikel</w:t>
              <w:tab/>
              <w:t xml:space="preserve">51</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o8drgvxbts8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Teknik Analisis Data</w:t>
              <w:tab/>
              <w:t xml:space="preserve">52</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jooq5kqvz9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3.5.1 Reduksi Data</w:t>
              <w:tab/>
              <w:t xml:space="preserve">54</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nzeisxof8g3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3.5.2 Penyajian Data</w:t>
              <w:tab/>
              <w:t xml:space="preserve">54</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4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n487famtdrr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3.5.3 Penarikan Kesimpulan dan Verifikasi</w:t>
              <w:tab/>
              <w:t xml:space="preserve">55</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2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y9dxpevrhm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 Uji Validitas Data</w:t>
              <w:tab/>
              <w:t xml:space="preserve">55</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7927"/>
            </w:tabs>
            <w:spacing w:after="10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0ze9ydr01u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Daftar Referensi</w:t>
              <w:tab/>
              <w:t xml:space="preserve">57</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sectPr>
          <w:footerReference r:id="rId7" w:type="default"/>
          <w:pgSz w:h="16838" w:w="11906" w:orient="portrait"/>
          <w:pgMar w:bottom="1701" w:top="2268" w:left="2268" w:right="1701" w:header="851" w:footer="709"/>
          <w:pgNumType w:start="1"/>
          <w:titlePg w:val="1"/>
        </w:sect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numPr>
          <w:ilvl w:val="0"/>
          <w:numId w:val="1"/>
        </w:numPr>
        <w:ind w:left="3261" w:firstLine="0"/>
        <w:rPr/>
      </w:pPr>
      <w:bookmarkStart w:colFirst="0" w:colLast="0" w:name="_vzx4bi4423ra" w:id="0"/>
      <w:bookmarkEnd w:id="0"/>
      <w:r w:rsidDel="00000000" w:rsidR="00000000" w:rsidRPr="00000000">
        <w:rPr>
          <w:rtl w:val="0"/>
        </w:rPr>
      </w:r>
    </w:p>
    <w:p w:rsidR="00000000" w:rsidDel="00000000" w:rsidP="00000000" w:rsidRDefault="00000000" w:rsidRPr="00000000" w14:paraId="00000067">
      <w:pPr>
        <w:pStyle w:val="Heading1"/>
        <w:ind w:left="-142" w:firstLine="0"/>
        <w:rPr/>
      </w:pPr>
      <w:bookmarkStart w:colFirst="0" w:colLast="0" w:name="_2kavvpp17zzu" w:id="1"/>
      <w:bookmarkEnd w:id="1"/>
      <w:r w:rsidDel="00000000" w:rsidR="00000000" w:rsidRPr="00000000">
        <w:rPr>
          <w:rtl w:val="0"/>
        </w:rPr>
        <w:t xml:space="preserve">Pendahuluan</w:t>
      </w:r>
    </w:p>
    <w:p w:rsidR="00000000" w:rsidDel="00000000" w:rsidP="00000000" w:rsidRDefault="00000000" w:rsidRPr="00000000" w14:paraId="00000068">
      <w:pPr>
        <w:pStyle w:val="Heading2"/>
        <w:numPr>
          <w:ilvl w:val="1"/>
          <w:numId w:val="1"/>
        </w:numPr>
        <w:ind w:left="0" w:hanging="567"/>
        <w:rPr/>
      </w:pPr>
      <w:bookmarkStart w:colFirst="0" w:colLast="0" w:name="_ndofsmj8n7ps" w:id="2"/>
      <w:bookmarkEnd w:id="2"/>
      <w:r w:rsidDel="00000000" w:rsidR="00000000" w:rsidRPr="00000000">
        <w:rPr>
          <w:rtl w:val="0"/>
        </w:rPr>
        <w:t xml:space="preserve">Latar Belakang</w:t>
      </w:r>
    </w:p>
    <w:p w:rsidR="00000000" w:rsidDel="00000000" w:rsidP="00000000" w:rsidRDefault="00000000" w:rsidRPr="00000000" w14:paraId="00000069">
      <w:pPr>
        <w:spacing w:line="480" w:lineRule="auto"/>
        <w:ind w:firstLine="720"/>
        <w:rPr/>
      </w:pPr>
      <w:r w:rsidDel="00000000" w:rsidR="00000000" w:rsidRPr="00000000">
        <w:rPr>
          <w:rtl w:val="0"/>
        </w:rPr>
        <w:t xml:space="preserve">Transformasi digital dalam pencatatan laporan keuangan di instansi pemerintahan merupakan suatu keniscayaan yang menuntut perubahan mendasar dari sistem konvensional ke sistem berbasis teknologi digital yang lebih mutakhir guna menjawab tuntutan efisiensi, transparansi, dan keamanan data. Fenomena ini muncul seiring dengan kebutuhan instansi pemerintahan untuk meningkatkan kualitas pelaporan keuangan agar mampu mengurangi celah terjadinya kecurangan serta mempercepat proses penyajian informasi. Data menunjukkan bahwa dalam sistem konvensional, pencatatan keuangan kerap menghadapi tantangan berupa keterbatasan transparansi, rawan manipulasi, serta ketergantungan pada proses manual yang menghambat efisiensi dan integrasi data (Kinanti et al., 2024). Adopsi teknologi </w:t>
      </w:r>
      <w:r w:rsidDel="00000000" w:rsidR="00000000" w:rsidRPr="00000000">
        <w:rPr>
          <w:i w:val="1"/>
          <w:iCs w:val="1"/>
          <w:rtl w:val="0"/>
        </w:rPr>
        <w:t xml:space="preserve">blockchain</w:t>
      </w:r>
      <w:r w:rsidDel="00000000" w:rsidR="00000000" w:rsidRPr="00000000">
        <w:rPr>
          <w:rtl w:val="0"/>
        </w:rPr>
        <w:t xml:space="preserve"> dipandang sebagai solusi inovatif, di mana </w:t>
      </w:r>
      <w:r w:rsidDel="00000000" w:rsidR="00000000" w:rsidRPr="00000000">
        <w:rPr>
          <w:i w:val="1"/>
          <w:iCs w:val="1"/>
          <w:rtl w:val="0"/>
        </w:rPr>
        <w:t xml:space="preserve">blockchain</w:t>
      </w:r>
      <w:r w:rsidDel="00000000" w:rsidR="00000000" w:rsidRPr="00000000">
        <w:rPr>
          <w:rtl w:val="0"/>
        </w:rPr>
        <w:t xml:space="preserve"> dapat memberikan sistem pencatatan yang bersifat imutabel, terdesentralisasi, dan terverifikasi secara otomatis sehingga mampu meningkatkan keandalan serta keamanan informasi (Ahmad et al., 2021; Pratiwi, 2022). Pemanfaatan </w:t>
      </w:r>
      <w:r w:rsidDel="00000000" w:rsidR="00000000" w:rsidRPr="00000000">
        <w:rPr>
          <w:i w:val="1"/>
          <w:iCs w:val="1"/>
          <w:rtl w:val="0"/>
        </w:rPr>
        <w:t xml:space="preserve">blockchain</w:t>
      </w:r>
      <w:r w:rsidDel="00000000" w:rsidR="00000000" w:rsidRPr="00000000">
        <w:rPr>
          <w:rtl w:val="0"/>
        </w:rPr>
        <w:t xml:space="preserve"> dalam pelaporan keuangan pemerintah juga dinilai mampu menciptakan integritas data serta menguatkan fungsi </w:t>
      </w:r>
      <w:r w:rsidDel="00000000" w:rsidR="00000000" w:rsidRPr="00000000">
        <w:rPr>
          <w:i w:val="1"/>
          <w:iCs w:val="1"/>
          <w:rtl w:val="0"/>
        </w:rPr>
        <w:t xml:space="preserve">audit trail</w:t>
      </w:r>
      <w:r w:rsidDel="00000000" w:rsidR="00000000" w:rsidRPr="00000000">
        <w:rPr>
          <w:rtl w:val="0"/>
        </w:rPr>
        <w:t xml:space="preserve"> yang transparan dan </w:t>
      </w:r>
      <w:r w:rsidDel="00000000" w:rsidR="00000000" w:rsidRPr="00000000">
        <w:rPr>
          <w:i w:val="1"/>
          <w:iCs w:val="1"/>
          <w:rtl w:val="0"/>
        </w:rPr>
        <w:t xml:space="preserve">real time</w:t>
      </w:r>
      <w:r w:rsidDel="00000000" w:rsidR="00000000" w:rsidRPr="00000000">
        <w:rPr>
          <w:rtl w:val="0"/>
        </w:rPr>
        <w:t xml:space="preserve"> (Juwita et al., 2025). Lebih jauh, penelitian oleh (Amalia et al., 2025) serta (Alkan, 2021) menegaskan bahwa penggunaan </w:t>
      </w:r>
      <w:r w:rsidDel="00000000" w:rsidR="00000000" w:rsidRPr="00000000">
        <w:rPr>
          <w:i w:val="1"/>
          <w:iCs w:val="1"/>
          <w:rtl w:val="0"/>
        </w:rPr>
        <w:t xml:space="preserve">blockchain</w:t>
      </w:r>
      <w:r w:rsidDel="00000000" w:rsidR="00000000" w:rsidRPr="00000000">
        <w:rPr>
          <w:rtl w:val="0"/>
        </w:rPr>
        <w:t xml:space="preserve"> memberikan dampak positif terhadap efisiensi dan konsolidasi laporan keuangan, karena setiap transaksi tercatat secara permanen dan dapat diaudit tanpa hambatan geografis maupun administratif. Sementara itu, sistem konvensional tetap menghadapi tantangan risiko pencatatan ganda, duplikasi, hingga lambannya deteksi terhadap kesalahan. Dengan demikian, dinamika transformasi digital ini menjadi isu utama yang perlu mendapat perhatian serius dalam pengelolaan keuangan pemerintahan ke depan.</w:t>
      </w:r>
    </w:p>
    <w:p w:rsidR="00000000" w:rsidDel="00000000" w:rsidP="00000000" w:rsidRDefault="00000000" w:rsidRPr="00000000" w14:paraId="0000006A">
      <w:pPr>
        <w:spacing w:line="480" w:lineRule="auto"/>
        <w:ind w:firstLine="720"/>
        <w:rPr/>
      </w:pPr>
      <w:r w:rsidDel="00000000" w:rsidR="00000000" w:rsidRPr="00000000">
        <w:rPr>
          <w:rtl w:val="0"/>
        </w:rPr>
        <w:t xml:space="preserve">Dalam konteks perbandingan antara teknologi </w:t>
      </w:r>
      <w:r w:rsidDel="00000000" w:rsidR="00000000" w:rsidRPr="00000000">
        <w:rPr>
          <w:i w:val="1"/>
          <w:iCs w:val="1"/>
          <w:rtl w:val="0"/>
        </w:rPr>
        <w:t xml:space="preserve">blockchain</w:t>
      </w:r>
      <w:r w:rsidDel="00000000" w:rsidR="00000000" w:rsidRPr="00000000">
        <w:rPr>
          <w:rtl w:val="0"/>
        </w:rPr>
        <w:t xml:space="preserve"> dan sistem konvensional di lingkungan pemerintahan, keunggulan dan kekurangan masing-masing pendekatan menjadi titik tumpu dalam menilai efektivitas pencatatan laporan keuangan. Berdasarkan hasil telaah literatur, (Pugna &amp; Duţescu, 2020) menyatakan bahwa </w:t>
      </w:r>
      <w:r w:rsidDel="00000000" w:rsidR="00000000" w:rsidRPr="00000000">
        <w:rPr>
          <w:i w:val="1"/>
          <w:iCs w:val="1"/>
          <w:rtl w:val="0"/>
        </w:rPr>
        <w:t xml:space="preserve">blockchain</w:t>
      </w:r>
      <w:r w:rsidDel="00000000" w:rsidR="00000000" w:rsidRPr="00000000">
        <w:rPr>
          <w:rtl w:val="0"/>
        </w:rPr>
        <w:t xml:space="preserve"> menawarkan transparansi yang superior karena data transaksi dicatat dalam buku besar digital yang terbuka dan sulit untuk dimanipulasi. Bahkan, (Ulya et al., 2024) menyoroti bagaimana </w:t>
      </w:r>
      <w:r w:rsidDel="00000000" w:rsidR="00000000" w:rsidRPr="00000000">
        <w:rPr>
          <w:i w:val="1"/>
          <w:iCs w:val="1"/>
          <w:rtl w:val="0"/>
        </w:rPr>
        <w:t xml:space="preserve">blockchain</w:t>
      </w:r>
      <w:r w:rsidDel="00000000" w:rsidR="00000000" w:rsidRPr="00000000">
        <w:rPr>
          <w:rtl w:val="0"/>
        </w:rPr>
        <w:t xml:space="preserve"> dapat memperkuat mekanisme deteksi korupsi dan meningkatkan akuntabilitas di sektor publik. Namun, implementasi teknologi tersebut masih menghadapi tantangan terkait adaptasi regulasi, kesiapan SDM, serta interoperabilitas dengan sistem lama (Amalia et al., 2025).Di sisi lain, sistem konvensional walaupun telah mapan digunakan, kerap kali belum optimal dalam mencegah </w:t>
      </w:r>
      <w:r w:rsidDel="00000000" w:rsidR="00000000" w:rsidRPr="00000000">
        <w:rPr>
          <w:i w:val="1"/>
          <w:iCs w:val="1"/>
          <w:rtl w:val="0"/>
        </w:rPr>
        <w:t xml:space="preserve">fraud</w:t>
      </w:r>
      <w:r w:rsidDel="00000000" w:rsidR="00000000" w:rsidRPr="00000000">
        <w:rPr>
          <w:rtl w:val="0"/>
        </w:rPr>
        <w:t xml:space="preserve"> dan kekeliruan akuntansi sebagaimana tercermin dalam temuan (Rahman et al., 2015) yang mencatat masih tingginya tingkat risiko korupsi akibat lemahnya pengawasan internal. Oleh sebab itu, perlunya pemahaman mendalam mengenai efektivitas, keterbukaan, dan sistem keamanan dari kedua sistem tersebut menjadi urgensi utama agar pemerintah dapat mengambil keputusan berbasis bukti dalam menentukan arah transformasi digital pelaporan keuangan. Keseluruhan temuan ini memperlihatkan bahwa perbandingan antara </w:t>
      </w:r>
      <w:r w:rsidDel="00000000" w:rsidR="00000000" w:rsidRPr="00000000">
        <w:rPr>
          <w:i w:val="1"/>
          <w:iCs w:val="1"/>
          <w:rtl w:val="0"/>
        </w:rPr>
        <w:t xml:space="preserve">blockchain</w:t>
      </w:r>
      <w:r w:rsidDel="00000000" w:rsidR="00000000" w:rsidRPr="00000000">
        <w:rPr>
          <w:rtl w:val="0"/>
        </w:rPr>
        <w:t xml:space="preserve"> dan sistem konvensional sangat relevan sebagai isu sentral dalam memperkuat tata kelola keuangan pemerintahan menuju era digital yang lebih akuntabel dan efisien.</w:t>
      </w:r>
    </w:p>
    <w:p w:rsidR="00000000" w:rsidDel="00000000" w:rsidP="00000000" w:rsidRDefault="00000000" w:rsidRPr="00000000" w14:paraId="0000006B">
      <w:pPr>
        <w:spacing w:line="480" w:lineRule="auto"/>
        <w:ind w:firstLine="720"/>
        <w:rPr/>
      </w:pPr>
      <w:r w:rsidDel="00000000" w:rsidR="00000000" w:rsidRPr="00000000">
        <w:rPr>
          <w:rtl w:val="0"/>
        </w:rPr>
        <w:t xml:space="preserve">Inefisiensi, kurangnya transparansi, dan ancaman pada aspek keamanan dalam sistem pencatatan laporan keuangan konvensional merupakan tantangan fundamental yang secara umum dikenal di lingkungan birokrasi pemerintahan. Praktik sistem keuangan yang mengandalkan proses manual dan sentralisasi pendokumentasian di instansi pemerintahan nyatanya menimbulkan berbagai kelemahan. Studi oleh (Kinanti et al., 2024) dan (Ahmad et al., 2021). Menyoroti bagaimana sistem semacam ini menyebabkan keterlambatan akses data dan menghambat efisiensi, yang dipertegas dengan temuan mengenai lambannya proses audit. Potensi kesalahan input dan kekeliruan akuntansi juga menjadi masalah signifikan akibat proses manual tersebut, sebagaimana dicatat oleh (Rahman et al., 2015) dan (Kinanti et al., 2024) Lebih jauh lagi, sistem konvensional ini teridentifikasi membuka celah bagi praktik manipulasi serta memiliki kerentanan terhadap creative accounting (Abdelmoneim, 2024) dan rendahnya kemampuan deteksi fraud (Pugna &amp; Duţescu, 2020). Hal tersebut semakin terlihat ketika perubahan regulasi maupun kebutuhan akan </w:t>
      </w:r>
      <w:r w:rsidDel="00000000" w:rsidR="00000000" w:rsidRPr="00000000">
        <w:rPr>
          <w:i w:val="1"/>
          <w:iCs w:val="1"/>
          <w:rtl w:val="0"/>
        </w:rPr>
        <w:t xml:space="preserve">real-time reporting</w:t>
      </w:r>
      <w:r w:rsidDel="00000000" w:rsidR="00000000" w:rsidRPr="00000000">
        <w:rPr>
          <w:rtl w:val="0"/>
        </w:rPr>
        <w:t xml:space="preserve"> tidak mampu direspons secara adaptif oleh sistem konvensional, sehingga menimbulkan keraguan terhadap keakuratan dan akuntabilitas informasi keuangan yang dihasilkan. Berbagai studi oleh (Kinanti et al., 2024) dan (Rahman et al., 2015) mengidentifikasi bahwa masih adanya celah pada pengawasan internal dan kurangnya keterbukaan pelaporan di instansi pemerintah meningkatkan kerentanan terhadap </w:t>
      </w:r>
      <w:r w:rsidDel="00000000" w:rsidR="00000000" w:rsidRPr="00000000">
        <w:rPr>
          <w:i w:val="1"/>
          <w:iCs w:val="1"/>
          <w:rtl w:val="0"/>
        </w:rPr>
        <w:t xml:space="preserve">fraud</w:t>
      </w:r>
      <w:r w:rsidDel="00000000" w:rsidR="00000000" w:rsidRPr="00000000">
        <w:rPr>
          <w:rtl w:val="0"/>
        </w:rPr>
        <w:t xml:space="preserve"> dan korupsi. Selain itu, Bukti empiris yang disampaikan oleh (Ahmad et al., 2021) menegaskan bahwa karakteristik sistem yang belum terotomatisasi menyebabkan inefisiensi pada proses verifikasi dan validasi catatan keuangan. Maka, kebutuhan untuk memperbaiki efektivitas, meningkatkan transparansi, dan memperkuat sistem keamanan menjadi alasan mendasar perlunya evaluasi secara komprehensif atas sistem pelaporan keuangan yang diterapkan pada ranah pemerintahan.</w:t>
      </w:r>
    </w:p>
    <w:p w:rsidR="00000000" w:rsidDel="00000000" w:rsidP="00000000" w:rsidRDefault="00000000" w:rsidRPr="00000000" w14:paraId="0000006C">
      <w:pPr>
        <w:spacing w:line="480" w:lineRule="auto"/>
        <w:ind w:firstLine="720"/>
        <w:rPr/>
      </w:pPr>
      <w:r w:rsidDel="00000000" w:rsidR="00000000" w:rsidRPr="00000000">
        <w:rPr>
          <w:rtl w:val="0"/>
        </w:rPr>
        <w:t xml:space="preserve">Urgensi untuk mengevaluasi keberlanjutan sistem keuangan konvensional ini mendorong munculnya wacana pemanfaatan teknologi </w:t>
      </w:r>
      <w:r w:rsidDel="00000000" w:rsidR="00000000" w:rsidRPr="00000000">
        <w:rPr>
          <w:i w:val="1"/>
          <w:iCs w:val="1"/>
          <w:rtl w:val="0"/>
        </w:rPr>
        <w:t xml:space="preserve">blockchain</w:t>
      </w:r>
      <w:r w:rsidDel="00000000" w:rsidR="00000000" w:rsidRPr="00000000">
        <w:rPr>
          <w:rtl w:val="0"/>
        </w:rPr>
        <w:t xml:space="preserve"> yang digagas sebagai solusi potensi masalah laten dalam hal efisiensi, transparansi, dan keamanan. Literatur mutakhir oleh (Bellucci et al., 2022; Amalia et al., 2025) menunjukkan bahwa data yang dicatat pada </w:t>
      </w:r>
      <w:r w:rsidDel="00000000" w:rsidR="00000000" w:rsidRPr="00000000">
        <w:rPr>
          <w:i w:val="1"/>
          <w:iCs w:val="1"/>
          <w:rtl w:val="0"/>
        </w:rPr>
        <w:t xml:space="preserve">blockchain</w:t>
      </w:r>
      <w:r w:rsidDel="00000000" w:rsidR="00000000" w:rsidRPr="00000000">
        <w:rPr>
          <w:rtl w:val="0"/>
        </w:rPr>
        <w:t xml:space="preserve"> berkarakter immutable, memungkinkan pelacakan transaksi keuangan secara real-time dan mengurangi potensi rekayasa laporan karena </w:t>
      </w:r>
      <w:r w:rsidDel="00000000" w:rsidR="00000000" w:rsidRPr="00000000">
        <w:rPr>
          <w:i w:val="1"/>
          <w:iCs w:val="1"/>
          <w:rtl w:val="0"/>
        </w:rPr>
        <w:t xml:space="preserve">audit trail</w:t>
      </w:r>
      <w:r w:rsidDel="00000000" w:rsidR="00000000" w:rsidRPr="00000000">
        <w:rPr>
          <w:rtl w:val="0"/>
        </w:rPr>
        <w:t xml:space="preserve"> selalu tersedia. (Juwita et al., 2025) menggambarkan keunggulan </w:t>
      </w:r>
      <w:r w:rsidDel="00000000" w:rsidR="00000000" w:rsidRPr="00000000">
        <w:rPr>
          <w:i w:val="1"/>
          <w:iCs w:val="1"/>
          <w:rtl w:val="0"/>
        </w:rPr>
        <w:t xml:space="preserve">blockchain</w:t>
      </w:r>
      <w:r w:rsidDel="00000000" w:rsidR="00000000" w:rsidRPr="00000000">
        <w:rPr>
          <w:rtl w:val="0"/>
        </w:rPr>
        <w:t xml:space="preserve"> dalam meningkatkan visibilitas dan keamanan data akuntansi melalui mekanisme enkripsi yang mendukung pengamanan optimal atas data sensitif, serta menekan risiko </w:t>
      </w:r>
      <w:r w:rsidDel="00000000" w:rsidR="00000000" w:rsidRPr="00000000">
        <w:rPr>
          <w:i w:val="1"/>
          <w:iCs w:val="1"/>
          <w:rtl w:val="0"/>
        </w:rPr>
        <w:t xml:space="preserve">fraud</w:t>
      </w:r>
      <w:r w:rsidDel="00000000" w:rsidR="00000000" w:rsidRPr="00000000">
        <w:rPr>
          <w:rtl w:val="0"/>
        </w:rPr>
        <w:t xml:space="preserve"> dalam penyimpanan maupun transfer data keuangan. Selain itu, penerapan </w:t>
      </w:r>
      <w:r w:rsidDel="00000000" w:rsidR="00000000" w:rsidRPr="00000000">
        <w:rPr>
          <w:i w:val="1"/>
          <w:iCs w:val="1"/>
          <w:rtl w:val="0"/>
        </w:rPr>
        <w:t xml:space="preserve">blockchain</w:t>
      </w:r>
      <w:r w:rsidDel="00000000" w:rsidR="00000000" w:rsidRPr="00000000">
        <w:rPr>
          <w:rtl w:val="0"/>
        </w:rPr>
        <w:t xml:space="preserve"> telah terbukti menyederhanakan proses konsolidasi laporan dan mempercepat aktivitas audit, sebagaimana diuraikan dalam penelitian (Alkan, 2021) dan (Pratiwi, 2022). Meski demikian, terdapat pula perhatian pada tantangan seperti kesiapan sistem, kebutuhan integrasi, serta aspek </w:t>
      </w:r>
      <w:r w:rsidDel="00000000" w:rsidR="00000000" w:rsidRPr="00000000">
        <w:rPr>
          <w:i w:val="1"/>
          <w:iCs w:val="1"/>
          <w:rtl w:val="0"/>
        </w:rPr>
        <w:t xml:space="preserve">legal</w:t>
      </w:r>
      <w:r w:rsidDel="00000000" w:rsidR="00000000" w:rsidRPr="00000000">
        <w:rPr>
          <w:rtl w:val="0"/>
        </w:rPr>
        <w:t xml:space="preserve"> yang masih memerlukan adaptasi (Batubara &amp; Janssen, 2018), sehingga perbandingan komparatif antara kedua pendekatan menjadi kunci dalam menentukan arah reformasi pengelolaan keuangan pemerintah pusat. Dengan demikian, analisis menyeluruh terhadap potensi solusi yang ditawarkan </w:t>
      </w:r>
      <w:r w:rsidDel="00000000" w:rsidR="00000000" w:rsidRPr="00000000">
        <w:rPr>
          <w:i w:val="1"/>
          <w:iCs w:val="1"/>
          <w:rtl w:val="0"/>
        </w:rPr>
        <w:t xml:space="preserve">blockchain</w:t>
      </w:r>
      <w:r w:rsidDel="00000000" w:rsidR="00000000" w:rsidRPr="00000000">
        <w:rPr>
          <w:rtl w:val="0"/>
        </w:rPr>
        <w:t xml:space="preserve"> dibanding sistem konvensional adalah langkah yang sangat diperlukan untuk memastikan terwujudnya akuntabilitas dan tata kelola yang lebih baik dalam lingkungan birokrasi keuangan di Indonesia.</w:t>
      </w:r>
    </w:p>
    <w:p w:rsidR="00000000" w:rsidDel="00000000" w:rsidP="00000000" w:rsidRDefault="00000000" w:rsidRPr="00000000" w14:paraId="0000006D">
      <w:pPr>
        <w:spacing w:line="480" w:lineRule="auto"/>
        <w:ind w:firstLine="720"/>
        <w:rPr/>
      </w:pPr>
      <w:r w:rsidDel="00000000" w:rsidR="00000000" w:rsidRPr="00000000">
        <w:rPr>
          <w:rtl w:val="0"/>
        </w:rPr>
        <w:t xml:space="preserve">Peneliti telah menelusuri dan menelaah beragam studi terdahulu mengenai isu kelemahan sistem pencatatan laporan keuangan konvensional, terutama terkait aspek efisiensi, transparansi, dan keamanan pada sektor pemerintahan, guna memperoleh pemahaman mendalam tentang permasalahan pokok yang diangkat. Hasil penelusuran tersebut menunjukan bahwa sejumlah penelitian, seperti yang dilakukan oleh (Abdelmoneim, 2024), menggarisbawahi kerentanan sistem akuntansi konvensional terhadap praktik </w:t>
      </w:r>
      <w:r w:rsidDel="00000000" w:rsidR="00000000" w:rsidRPr="00000000">
        <w:rPr>
          <w:i w:val="1"/>
          <w:iCs w:val="1"/>
          <w:rtl w:val="0"/>
        </w:rPr>
        <w:t xml:space="preserve">creative accounting</w:t>
      </w:r>
      <w:r w:rsidDel="00000000" w:rsidR="00000000" w:rsidRPr="00000000">
        <w:rPr>
          <w:rtl w:val="0"/>
        </w:rPr>
        <w:t xml:space="preserve"> yang berujung pada rendahnya transparansi dan potensi manipulasi data keuangan. Kajian lain oleh (Rahman et al., 2015) turut menekankan pentingnya </w:t>
      </w:r>
      <w:r w:rsidDel="00000000" w:rsidR="00000000" w:rsidRPr="00000000">
        <w:rPr>
          <w:i w:val="1"/>
          <w:iCs w:val="1"/>
          <w:rtl w:val="0"/>
        </w:rPr>
        <w:t xml:space="preserve">best practice</w:t>
      </w:r>
      <w:r w:rsidDel="00000000" w:rsidR="00000000" w:rsidRPr="00000000">
        <w:rPr>
          <w:rtl w:val="0"/>
        </w:rPr>
        <w:t xml:space="preserve"> dalam pengelolaan akuntansi sektor publik untuk mencegah korupsi dan mendorong terciptanya akuntabilitas, namun di sisi lain, sistem konvensional masih dihadapkan pada hambatan dalam integrasi data dan minimnya visibilitas real-time. Penelitian oleh (Kinanti et al., 2024) serta (Wahyuni et al., 2024) mempertegas perlunya inovasi digital yang mampu menjawab tantangan efektivitas dan efisiensi pada mekanisme laporan keuangan pemerintah yang saat ini bergantung pada prosedur berlapis serta proses audit yang cenderung lamban dan kurang responsif terhadap perkembangan teknologi. Temuan ini selaras dengan literatur yang diuraikan oleh (Pugna &amp; Duţescu, 2020), yang menyoroti kurangnya keandalan sistem konvensional dalam mendeteksi anomali dan </w:t>
      </w:r>
      <w:r w:rsidDel="00000000" w:rsidR="00000000" w:rsidRPr="00000000">
        <w:rPr>
          <w:i w:val="1"/>
          <w:iCs w:val="1"/>
          <w:rtl w:val="0"/>
        </w:rPr>
        <w:t xml:space="preserve">fraud</w:t>
      </w:r>
      <w:r w:rsidDel="00000000" w:rsidR="00000000" w:rsidRPr="00000000">
        <w:rPr>
          <w:rtl w:val="0"/>
        </w:rPr>
        <w:t xml:space="preserve"> secara dini akibat keterbatasan proses rekonsiliasi manual. Permasalahan krusial yang diidentifikasi dari berbagai studi tersebut berkutat pada inefisiensi dan rentannya keamanan data yang membuka celah bagi terjadinya penyimpangan dalam ekosistem pemerintahan pusat. Oleh sebab itu, diskursus mengenai solusi berbasis teknologi, seperti </w:t>
      </w:r>
      <w:r w:rsidDel="00000000" w:rsidR="00000000" w:rsidRPr="00000000">
        <w:rPr>
          <w:i w:val="1"/>
          <w:iCs w:val="1"/>
          <w:rtl w:val="0"/>
        </w:rPr>
        <w:t xml:space="preserve">blockchain</w:t>
      </w:r>
      <w:r w:rsidDel="00000000" w:rsidR="00000000" w:rsidRPr="00000000">
        <w:rPr>
          <w:rtl w:val="0"/>
        </w:rPr>
        <w:t xml:space="preserve">, menjadi sangat relevan di tengah urgensi reformasi mekanisme laporan keuangan yang lebih transparan dan terpercaya.</w:t>
      </w:r>
    </w:p>
    <w:p w:rsidR="00000000" w:rsidDel="00000000" w:rsidP="00000000" w:rsidRDefault="00000000" w:rsidRPr="00000000" w14:paraId="0000006E">
      <w:pPr>
        <w:spacing w:line="480" w:lineRule="auto"/>
        <w:ind w:firstLine="720"/>
        <w:rPr/>
      </w:pPr>
      <w:r w:rsidDel="00000000" w:rsidR="00000000" w:rsidRPr="00000000">
        <w:rPr>
          <w:rtl w:val="0"/>
        </w:rPr>
        <w:t xml:space="preserve">Jika mengacu pada korpus literatur terkini yang membahas adopsi </w:t>
      </w:r>
      <w:r w:rsidDel="00000000" w:rsidR="00000000" w:rsidRPr="00000000">
        <w:rPr>
          <w:i w:val="1"/>
          <w:iCs w:val="1"/>
          <w:rtl w:val="0"/>
        </w:rPr>
        <w:t xml:space="preserve">blockchain</w:t>
      </w:r>
      <w:r w:rsidDel="00000000" w:rsidR="00000000" w:rsidRPr="00000000">
        <w:rPr>
          <w:rtl w:val="0"/>
        </w:rPr>
        <w:t xml:space="preserve"> dalam konteks pelaporan keuangan publik, diperoleh gambaran bahwa terdapat potensi transformasi fundamental terhadap mekanisme pencatatan keuangan yang mendukung prinsip transparansi, efisiensi, dan keamanan yang belum sepenuhnya tercapai oleh sistem konvensional. (Aburumman, 2020), (Ahmad et al., 2021), dan (Sousa, 2023) misalnya, secara konsisten mengemukakan bahwa </w:t>
      </w:r>
      <w:r w:rsidDel="00000000" w:rsidR="00000000" w:rsidRPr="00000000">
        <w:rPr>
          <w:i w:val="1"/>
          <w:iCs w:val="1"/>
          <w:rtl w:val="0"/>
        </w:rPr>
        <w:t xml:space="preserve">blockchain</w:t>
      </w:r>
      <w:r w:rsidDel="00000000" w:rsidR="00000000" w:rsidRPr="00000000">
        <w:rPr>
          <w:rtl w:val="0"/>
        </w:rPr>
        <w:t xml:space="preserve"> menawarkan sistem terdistribusi dengan karakter immutable log, sehingga setiap transaksi dapat tercatat secara permanen dan diverifikasi secara kolektif, yang pada akhirnya mempersulit upaya modifikasi atau penghapusan data secara sepihak. Studi oleh (Garanina et al., 2022) dan (Talha, 2024) secara lebih spesifik menyoroti triple-entry accounting berbasis </w:t>
      </w:r>
      <w:r w:rsidDel="00000000" w:rsidR="00000000" w:rsidRPr="00000000">
        <w:rPr>
          <w:i w:val="1"/>
          <w:iCs w:val="1"/>
          <w:rtl w:val="0"/>
        </w:rPr>
        <w:t xml:space="preserve">blockchain</w:t>
      </w:r>
      <w:r w:rsidDel="00000000" w:rsidR="00000000" w:rsidRPr="00000000">
        <w:rPr>
          <w:rtl w:val="0"/>
        </w:rPr>
        <w:t xml:space="preserve">, yang dapat mengefisienkan proses audit dan rekonsiliasi, serta menguatkan ketahanan terhadap </w:t>
      </w:r>
      <w:r w:rsidDel="00000000" w:rsidR="00000000" w:rsidRPr="00000000">
        <w:rPr>
          <w:i w:val="1"/>
          <w:iCs w:val="1"/>
          <w:rtl w:val="0"/>
        </w:rPr>
        <w:t xml:space="preserve">cyberattack</w:t>
      </w:r>
      <w:r w:rsidDel="00000000" w:rsidR="00000000" w:rsidRPr="00000000">
        <w:rPr>
          <w:rtl w:val="0"/>
        </w:rPr>
        <w:t xml:space="preserve"> dan serangan manipulasi data, dibandingkan sistem yang bersifat sentralistik. Selaras dengan hal tersebut, (Pratiwi, 2022), (Juwita et al., 2025) dan (Inna, 2024) mendokumentasikan keberhasilan implementasi </w:t>
      </w:r>
      <w:r w:rsidDel="00000000" w:rsidR="00000000" w:rsidRPr="00000000">
        <w:rPr>
          <w:i w:val="1"/>
          <w:iCs w:val="1"/>
          <w:rtl w:val="0"/>
        </w:rPr>
        <w:t xml:space="preserve">blockchain</w:t>
      </w:r>
      <w:r w:rsidDel="00000000" w:rsidR="00000000" w:rsidRPr="00000000">
        <w:rPr>
          <w:rtl w:val="0"/>
        </w:rPr>
        <w:t xml:space="preserve"> dalam meningkatkan transparansi serta mempercepat proses konsolidasi laporan pada sektor publik, tanpa mengabaikan tantangan terkait adaptasi regulasi dan integrasi sistem lama. Namun demikian, terdapat perbedaan mendasar antara studi-studi terdahulu yang sebagian besar masih fokus pada simulasi teknis, konsep desain, ataupun </w:t>
      </w:r>
      <w:r w:rsidDel="00000000" w:rsidR="00000000" w:rsidRPr="00000000">
        <w:rPr>
          <w:i w:val="1"/>
          <w:iCs w:val="1"/>
          <w:rtl w:val="0"/>
        </w:rPr>
        <w:t xml:space="preserve">pilot project</w:t>
      </w:r>
      <w:r w:rsidDel="00000000" w:rsidR="00000000" w:rsidRPr="00000000">
        <w:rPr>
          <w:rtl w:val="0"/>
        </w:rPr>
        <w:t xml:space="preserve"> berskala terbatas, dengan penelitian yang saat ini dilakukan, di mana penelitian ini secara komparatif mengelaborasi efisiensi, transparansi, dan keamanan antara sistem konvensional versus </w:t>
      </w:r>
      <w:r w:rsidDel="00000000" w:rsidR="00000000" w:rsidRPr="00000000">
        <w:rPr>
          <w:i w:val="1"/>
          <w:iCs w:val="1"/>
          <w:rtl w:val="0"/>
        </w:rPr>
        <w:t xml:space="preserve">blockchain</w:t>
      </w:r>
      <w:r w:rsidDel="00000000" w:rsidR="00000000" w:rsidRPr="00000000">
        <w:rPr>
          <w:rtl w:val="0"/>
        </w:rPr>
        <w:t xml:space="preserve"> secara lebih aplikatif berdasarkan tinjauan literatur pada instansi pemerintahan pusat. Dengan demikian, penelitian ini diharapkan dapat melengkapi kekosongan pengetahuan terkait keunggulan dan batasan kedua sistem secara holistik pada implementasi nyata di sektor publik Indonesia.</w:t>
      </w:r>
    </w:p>
    <w:p w:rsidR="00000000" w:rsidDel="00000000" w:rsidP="00000000" w:rsidRDefault="00000000" w:rsidRPr="00000000" w14:paraId="0000006F">
      <w:pPr>
        <w:spacing w:line="480" w:lineRule="auto"/>
        <w:ind w:firstLine="720"/>
        <w:rPr/>
      </w:pPr>
      <w:r w:rsidDel="00000000" w:rsidR="00000000" w:rsidRPr="00000000">
        <w:rPr>
          <w:rtl w:val="0"/>
        </w:rPr>
        <w:t xml:space="preserve">Dengan mempertimbangkan kebutuhan untuk melengkapi kekosongan pengetahuan terkait keunggulan dan batasan kedua sistem secara holistik pada implementasi nyata di sektor publik Indonesia, penelitian ini bertujuan untuk secara komprehensif mengidentifikasi dan menganalisis kelebihan serta kekurangan sistem pencatatan laporan keuangan berbasis </w:t>
      </w:r>
      <w:r w:rsidDel="00000000" w:rsidR="00000000" w:rsidRPr="00000000">
        <w:rPr>
          <w:i w:val="1"/>
          <w:iCs w:val="1"/>
          <w:rtl w:val="0"/>
        </w:rPr>
        <w:t xml:space="preserve">blockchain</w:t>
      </w:r>
      <w:r w:rsidDel="00000000" w:rsidR="00000000" w:rsidRPr="00000000">
        <w:rPr>
          <w:rtl w:val="0"/>
        </w:rPr>
        <w:t xml:space="preserve"> dibandingkan dengan sistem konvensional dalam hal efisiensi, transparansi, dan keamanan di lingkungan instansi pemerintahan pusat. Secara substantif, penelitian ini memiliki signifikansi strategis dalam memberikan gambaran empiris berbasis literatur yang kuat, sehingga mampu menjawab keraguan maupun pertanyaan terkait efektivitas transformasi digital dalam tata kelola keuangan sektor publik, terutama ketika tantangan adaptasi, integrasi, dan regulasi masih menjadi isu utama. Urgensi penelitian ini semakin mengemuka seiring berkembangnya kebutuhan akan akuntabilitas dan mitigasi risiko manipulasi data keuangan di tengah peningkatan kompleksitas administrasi pemerintahan dan tuntutan publik terhadap transparansi penggunaan anggaran negara. Oleh sebab itu, hasil dari analisis komparatif ini dapat mendorong pengambilan keputusan yang lebih informasional dan berbasis bukti oleh para pemangku kepentingan dalam menentukan arah dan prioritas adopsi teknologi pencatatan laporan keuangan di lembaga pemerintahan pusat. Di samping itu, mengingat sedikitnya penelitian terdahulu yang secara aplikatif membandingkan efektivitas </w:t>
      </w:r>
      <w:r w:rsidDel="00000000" w:rsidR="00000000" w:rsidRPr="00000000">
        <w:rPr>
          <w:i w:val="1"/>
          <w:iCs w:val="1"/>
          <w:rtl w:val="0"/>
        </w:rPr>
        <w:t xml:space="preserve">blockchain</w:t>
      </w:r>
      <w:r w:rsidDel="00000000" w:rsidR="00000000" w:rsidRPr="00000000">
        <w:rPr>
          <w:rtl w:val="0"/>
        </w:rPr>
        <w:t xml:space="preserve"> versus sistem konvensional dalam konteks nyata pemerintahan Indonesia, studi ini berpotensi memberikan landasan komprehensif bagi peningkatan praktik pengelolaan keuangan negara yang lebih efisien, transparan, dan aman. Dengan demikian, urgensi telaah ini tidak hanya terletak pada dimensi akademik, tetapi juga berimplikasi langsung terhadap pembentukan </w:t>
      </w:r>
      <w:r w:rsidDel="00000000" w:rsidR="00000000" w:rsidRPr="00000000">
        <w:rPr>
          <w:i w:val="1"/>
          <w:iCs w:val="1"/>
          <w:rtl w:val="0"/>
        </w:rPr>
        <w:t xml:space="preserve">governance</w:t>
      </w:r>
      <w:r w:rsidDel="00000000" w:rsidR="00000000" w:rsidRPr="00000000">
        <w:rPr>
          <w:rtl w:val="0"/>
        </w:rPr>
        <w:t xml:space="preserve"> keuangan publik yang tangguh menghadapi tantangan era digitalisasi. Keseluruhan narasi yang dibangun dalam penelitian ini diharapkan mampu berkontribusi pada transformasi fundamental tata kelola keuangan pemerintah menuju sistem yang lebih transparan, efisien, terpercaya dan terdesentralisasi.</w:t>
      </w:r>
    </w:p>
    <w:p w:rsidR="00000000" w:rsidDel="00000000" w:rsidP="00000000" w:rsidRDefault="00000000" w:rsidRPr="00000000" w14:paraId="00000070">
      <w:pPr>
        <w:pStyle w:val="Heading2"/>
        <w:numPr>
          <w:ilvl w:val="1"/>
          <w:numId w:val="1"/>
        </w:numPr>
        <w:spacing w:line="480" w:lineRule="auto"/>
        <w:ind w:left="0" w:hanging="567"/>
        <w:rPr/>
      </w:pPr>
      <w:bookmarkStart w:colFirst="0" w:colLast="0" w:name="_bhmm17vkqtdi" w:id="3"/>
      <w:bookmarkEnd w:id="3"/>
      <w:r w:rsidDel="00000000" w:rsidR="00000000" w:rsidRPr="00000000">
        <w:rPr>
          <w:rtl w:val="0"/>
        </w:rPr>
        <w:t xml:space="preserve">Rumusan Masalah</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Bagaimana perbedaan karakteristik efisiensi yang ditawarkan oleh sistem pencatatan laporan keuangan berbasis blockchain dibandingkan dengan sistem konvensional di instansi pemerinta</w:t>
      </w:r>
      <w:r w:rsidDel="00000000" w:rsidR="00000000" w:rsidRPr="00000000">
        <w:rPr>
          <w:rtl w:val="0"/>
        </w:rPr>
        <w:t xml:space="preserve">h Daerah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Bagaimana perbedaan karakteristik transparansi pelaporan keuangan yang dihasilkan oleh sistem blockchain dibandingkan dengan sistem konvensional di lingkungan pemerintah</w:t>
      </w:r>
      <w:r w:rsidDel="00000000" w:rsidR="00000000" w:rsidRPr="00000000">
        <w:rPr>
          <w:rtl w:val="0"/>
        </w:rPr>
        <w:t xml:space="preserve"> Daerah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Bagaimana perbedaan fitur-fitur keamanan data keuangan yang ditawarkan oleh sistem pencatatan berbasis blockchain dibandingkan dengan sistem konvensional di lingkungan pemerintah</w:t>
      </w:r>
      <w:r w:rsidDel="00000000" w:rsidR="00000000" w:rsidRPr="00000000">
        <w:rPr>
          <w:rtl w:val="0"/>
        </w:rPr>
        <w:t xml:space="preserve"> Daerah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Apa perbedaan efektivitas deteksi dan pencegahan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fraud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pencatatan laporan keuangan antara sistem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sistem konvensional di instansi pemerintah</w:t>
      </w:r>
      <w:r w:rsidDel="00000000" w:rsidR="00000000" w:rsidRPr="00000000">
        <w:rPr>
          <w:rtl w:val="0"/>
        </w:rPr>
        <w:t xml:space="preserve"> Daerah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14"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Adakah perbedaan kendala implementasi yang dihadapi dalam penerapan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dibandingkan dengan sistem konvensional pada proses pencatatan laporan keuangan di instansi pemerintah</w:t>
      </w:r>
      <w:r w:rsidDel="00000000" w:rsidR="00000000" w:rsidRPr="00000000">
        <w:rPr>
          <w:rtl w:val="0"/>
        </w:rPr>
        <w:t xml:space="preserve"> Daerah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pStyle w:val="Heading2"/>
        <w:numPr>
          <w:ilvl w:val="1"/>
          <w:numId w:val="1"/>
        </w:numPr>
        <w:spacing w:line="480" w:lineRule="auto"/>
        <w:ind w:left="0" w:hanging="567"/>
        <w:rPr/>
      </w:pPr>
      <w:bookmarkStart w:colFirst="0" w:colLast="0" w:name="_m7crklmx725j" w:id="4"/>
      <w:bookmarkEnd w:id="4"/>
      <w:r w:rsidDel="00000000" w:rsidR="00000000" w:rsidRPr="00000000">
        <w:rPr>
          <w:rtl w:val="0"/>
        </w:rPr>
        <w:t xml:space="preserve">Tujuan Penelitian</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Mendeskripsikan dan membandingkan karakteristik efisiensi yang ditawarkan oleh sistem pencatatan laporan keuangan berbasis blockchain dengan sistem konvensional</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Mendeskripsikan dan membandingkan karakteristik transparansi pelaporan keuangan yang ditawarkan oleh sistem blockchain dengan sistem konvensional.</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Mendeskripsikan fitur-fitur keamanan data yang ditawarkan oleh sistem blockchain dibandingkan dengan sistem konvensional.</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Mengevaluasi perbedaan efektivitas deteksi dan pencegahan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fraud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pencatatan laporan keuangan antara sistem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sistem konvensional di instansi pemerinta</w:t>
      </w:r>
      <w:r w:rsidDel="00000000" w:rsidR="00000000" w:rsidRPr="00000000">
        <w:rPr>
          <w:rtl w:val="0"/>
        </w:rPr>
        <w:t xml:space="preserve">h Daerah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perbedaan kendala implementasi yang dihadapi dalam penerapan teknologi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dibandingkan sistem konvensional pada proses pencatatan laporan keuangan di instansi pemerintah</w:t>
      </w:r>
      <w:r w:rsidDel="00000000" w:rsidR="00000000" w:rsidRPr="00000000">
        <w:rPr>
          <w:rtl w:val="0"/>
        </w:rPr>
        <w:t xml:space="preserve"> Daerah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C">
      <w:pPr>
        <w:pStyle w:val="Heading2"/>
        <w:numPr>
          <w:ilvl w:val="1"/>
          <w:numId w:val="1"/>
        </w:numPr>
        <w:spacing w:line="480" w:lineRule="auto"/>
        <w:ind w:left="0" w:hanging="567"/>
        <w:rPr/>
      </w:pPr>
      <w:bookmarkStart w:colFirst="0" w:colLast="0" w:name="_q1vmp6ejisqc" w:id="5"/>
      <w:bookmarkEnd w:id="5"/>
      <w:r w:rsidDel="00000000" w:rsidR="00000000" w:rsidRPr="00000000">
        <w:rPr>
          <w:rtl w:val="0"/>
        </w:rPr>
        <w:t xml:space="preserve">Manfaat Penelitian</w:t>
      </w:r>
    </w:p>
    <w:p w:rsidR="00000000" w:rsidDel="00000000" w:rsidP="00000000" w:rsidRDefault="00000000" w:rsidRPr="00000000" w14:paraId="0000007D">
      <w:pPr>
        <w:pStyle w:val="Heading3"/>
        <w:numPr>
          <w:ilvl w:val="2"/>
          <w:numId w:val="1"/>
        </w:numPr>
        <w:spacing w:line="480" w:lineRule="auto"/>
        <w:ind w:left="0" w:firstLine="0"/>
        <w:rPr/>
      </w:pPr>
      <w:bookmarkStart w:colFirst="0" w:colLast="0" w:name="_3wse1g8t93vs" w:id="6"/>
      <w:bookmarkEnd w:id="6"/>
      <w:r w:rsidDel="00000000" w:rsidR="00000000" w:rsidRPr="00000000">
        <w:rPr>
          <w:rtl w:val="0"/>
        </w:rPr>
        <w:t xml:space="preserve">Manfaat Teoritis  </w:t>
      </w:r>
    </w:p>
    <w:p w:rsidR="00000000" w:rsidDel="00000000" w:rsidP="00000000" w:rsidRDefault="00000000" w:rsidRPr="00000000" w14:paraId="0000007E">
      <w:pPr>
        <w:spacing w:line="480" w:lineRule="auto"/>
        <w:ind w:firstLine="720"/>
        <w:rPr/>
      </w:pPr>
      <w:r w:rsidDel="00000000" w:rsidR="00000000" w:rsidRPr="00000000">
        <w:rPr>
          <w:rtl w:val="0"/>
        </w:rPr>
        <w:t xml:space="preserve">Hasil penelitian ini memberikan kontribusi substantif terhadap pengembangan literatur mengenai sistem pencatatan laporan keuangan dengan menambah perspektif empiris terkait perbandingan efisiensi, transparansi, dan keamanan antara teknologi </w:t>
      </w:r>
      <w:r w:rsidDel="00000000" w:rsidR="00000000" w:rsidRPr="00000000">
        <w:rPr>
          <w:i w:val="1"/>
          <w:iCs w:val="1"/>
          <w:rtl w:val="0"/>
        </w:rPr>
        <w:t xml:space="preserve">blockchain</w:t>
      </w:r>
      <w:r w:rsidDel="00000000" w:rsidR="00000000" w:rsidRPr="00000000">
        <w:rPr>
          <w:rtl w:val="0"/>
        </w:rPr>
        <w:t xml:space="preserve"> dan sistem konvensional dalam konteks pemerintahan, sehingga memperkaya basis pengetahuan teoritis yang dapat mendukung model-model konseptual pengelolaan keuangan berbasis teknologi mutakhir di institusi publik.</w:t>
      </w:r>
    </w:p>
    <w:p w:rsidR="00000000" w:rsidDel="00000000" w:rsidP="00000000" w:rsidRDefault="00000000" w:rsidRPr="00000000" w14:paraId="0000007F">
      <w:pPr>
        <w:pStyle w:val="Heading3"/>
        <w:numPr>
          <w:ilvl w:val="2"/>
          <w:numId w:val="1"/>
        </w:numPr>
        <w:spacing w:line="480" w:lineRule="auto"/>
        <w:ind w:left="0" w:firstLine="0"/>
        <w:rPr/>
      </w:pPr>
      <w:bookmarkStart w:colFirst="0" w:colLast="0" w:name="_l6efqhbcqr6b" w:id="7"/>
      <w:bookmarkEnd w:id="7"/>
      <w:r w:rsidDel="00000000" w:rsidR="00000000" w:rsidRPr="00000000">
        <w:rPr>
          <w:rtl w:val="0"/>
        </w:rPr>
        <w:t xml:space="preserve">Manfaat Praktis  </w:t>
      </w:r>
    </w:p>
    <w:p w:rsidR="00000000" w:rsidDel="00000000" w:rsidP="00000000" w:rsidRDefault="00000000" w:rsidRPr="00000000" w14:paraId="00000080">
      <w:pPr>
        <w:spacing w:line="480" w:lineRule="auto"/>
        <w:ind w:firstLine="720"/>
        <w:rPr/>
      </w:pPr>
      <w:r w:rsidDel="00000000" w:rsidR="00000000" w:rsidRPr="00000000">
        <w:rPr>
          <w:rtl w:val="0"/>
        </w:rPr>
        <w:t xml:space="preserve">Temuan studi ini diharapkan menjadi referensi strategis bagi pengambil kebijakan serta praktisi di instansi pemerintahan pusat Republik Indonesia dalam mengevaluasi dan menentukan inovasi sistem pencatatan laporan keuangan, khususnya dalam mengidentifikasi solusi berbasis </w:t>
      </w:r>
      <w:r w:rsidDel="00000000" w:rsidR="00000000" w:rsidRPr="00000000">
        <w:rPr>
          <w:i w:val="1"/>
          <w:iCs w:val="1"/>
          <w:rtl w:val="0"/>
        </w:rPr>
        <w:t xml:space="preserve">blockchain</w:t>
      </w:r>
      <w:r w:rsidDel="00000000" w:rsidR="00000000" w:rsidRPr="00000000">
        <w:rPr>
          <w:rtl w:val="0"/>
        </w:rPr>
        <w:t xml:space="preserve"> guna meningkatkan efisiensi operasional, meminimalisir potensi risiko keamanan, serta mewujudkan transparansi secara komprehensif sehingga mendukung terciptanya tata kelola administrasi keuangan yang lebih akuntabel dan modern.</w:t>
      </w:r>
    </w:p>
    <w:p w:rsidR="00000000" w:rsidDel="00000000" w:rsidP="00000000" w:rsidRDefault="00000000" w:rsidRPr="00000000" w14:paraId="00000081">
      <w:pPr>
        <w:spacing w:line="480" w:lineRule="auto"/>
        <w:ind w:firstLine="720"/>
        <w:rPr/>
      </w:pPr>
      <w:r w:rsidDel="00000000" w:rsidR="00000000" w:rsidRPr="00000000">
        <w:rPr>
          <w:rtl w:val="0"/>
        </w:rPr>
      </w:r>
    </w:p>
    <w:p w:rsidR="00000000" w:rsidDel="00000000" w:rsidP="00000000" w:rsidRDefault="00000000" w:rsidRPr="00000000" w14:paraId="00000082">
      <w:pPr>
        <w:pStyle w:val="Heading1"/>
        <w:numPr>
          <w:ilvl w:val="0"/>
          <w:numId w:val="1"/>
        </w:numPr>
        <w:ind w:left="3261" w:firstLine="0"/>
        <w:rPr/>
      </w:pPr>
      <w:bookmarkStart w:colFirst="0" w:colLast="0" w:name="_my2ccmu9huy9" w:id="8"/>
      <w:bookmarkEnd w:id="8"/>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Landasan Teori</w:t>
      </w:r>
    </w:p>
    <w:p w:rsidR="00000000" w:rsidDel="00000000" w:rsidP="00000000" w:rsidRDefault="00000000" w:rsidRPr="00000000" w14:paraId="00000084">
      <w:pPr>
        <w:pStyle w:val="Heading2"/>
        <w:numPr>
          <w:ilvl w:val="1"/>
          <w:numId w:val="1"/>
        </w:numPr>
        <w:spacing w:line="480" w:lineRule="auto"/>
        <w:ind w:left="0" w:hanging="567"/>
        <w:rPr/>
      </w:pPr>
      <w:bookmarkStart w:colFirst="0" w:colLast="0" w:name="_tx6ln8xzmnlh" w:id="9"/>
      <w:bookmarkEnd w:id="9"/>
      <w:r w:rsidDel="00000000" w:rsidR="00000000" w:rsidRPr="00000000">
        <w:rPr>
          <w:rtl w:val="0"/>
        </w:rPr>
        <w:t xml:space="preserve">Blockchain</w:t>
      </w:r>
    </w:p>
    <w:p w:rsidR="00000000" w:rsidDel="00000000" w:rsidP="00000000" w:rsidRDefault="00000000" w:rsidRPr="00000000" w14:paraId="00000085">
      <w:pPr>
        <w:pStyle w:val="Heading3"/>
        <w:numPr>
          <w:ilvl w:val="2"/>
          <w:numId w:val="1"/>
        </w:numPr>
        <w:spacing w:line="480" w:lineRule="auto"/>
        <w:ind w:left="0" w:firstLine="0"/>
        <w:rPr/>
      </w:pPr>
      <w:bookmarkStart w:colFirst="0" w:colLast="0" w:name="_tys6mtkgu2y7" w:id="10"/>
      <w:bookmarkEnd w:id="10"/>
      <w:r w:rsidDel="00000000" w:rsidR="00000000" w:rsidRPr="00000000">
        <w:rPr>
          <w:rtl w:val="0"/>
        </w:rPr>
        <w:t xml:space="preserve">Definisi Blockchain</w:t>
      </w:r>
    </w:p>
    <w:p w:rsidR="00000000" w:rsidDel="00000000" w:rsidP="00000000" w:rsidRDefault="00000000" w:rsidRPr="00000000" w14:paraId="00000086">
      <w:pPr>
        <w:spacing w:line="480" w:lineRule="auto"/>
        <w:ind w:firstLine="720"/>
        <w:rPr/>
      </w:pPr>
      <w:r w:rsidDel="00000000" w:rsidR="00000000" w:rsidRPr="00000000">
        <w:rPr>
          <w:rtl w:val="0"/>
        </w:rPr>
        <w:t xml:space="preserve">Blockchain secara definitif adalah suatu buku besar digital publik terdesentralisasi yang memungkinkan pencatatan transaksi secara kronologis dan linear melalui penambahan blok-blok data yang saling terhubung menggunakan </w:t>
      </w:r>
      <w:r w:rsidDel="00000000" w:rsidR="00000000" w:rsidRPr="00000000">
        <w:rPr>
          <w:i w:val="1"/>
          <w:iCs w:val="1"/>
          <w:rtl w:val="0"/>
        </w:rPr>
        <w:t xml:space="preserve">hash</w:t>
      </w:r>
      <w:r w:rsidDel="00000000" w:rsidR="00000000" w:rsidRPr="00000000">
        <w:rPr>
          <w:rtl w:val="0"/>
        </w:rPr>
        <w:t xml:space="preserve"> kriptografis. Pada konteks fundamental, </w:t>
      </w:r>
      <w:r w:rsidDel="00000000" w:rsidR="00000000" w:rsidRPr="00000000">
        <w:rPr>
          <w:i w:val="1"/>
          <w:iCs w:val="1"/>
          <w:rtl w:val="0"/>
        </w:rPr>
        <w:t xml:space="preserve">blockchain</w:t>
      </w:r>
      <w:r w:rsidDel="00000000" w:rsidR="00000000" w:rsidRPr="00000000">
        <w:rPr>
          <w:rtl w:val="0"/>
        </w:rPr>
        <w:t xml:space="preserve"> membangun arsitektur yang mendukung sistem tanpa kepercayaan (</w:t>
      </w:r>
      <w:r w:rsidDel="00000000" w:rsidR="00000000" w:rsidRPr="00000000">
        <w:rPr>
          <w:i w:val="1"/>
          <w:iCs w:val="1"/>
          <w:rtl w:val="0"/>
        </w:rPr>
        <w:t xml:space="preserve">trustless system</w:t>
      </w:r>
      <w:r w:rsidDel="00000000" w:rsidR="00000000" w:rsidRPr="00000000">
        <w:rPr>
          <w:rtl w:val="0"/>
        </w:rPr>
        <w:t xml:space="preserve">), sehingga memungkinkan dua pihak atau lebih untuk melakukan transaksi tanpa peran perantara otoritatif dan justru mengedepankan verifikasi konsensus dalam jaringan </w:t>
      </w:r>
      <w:r w:rsidDel="00000000" w:rsidR="00000000" w:rsidRPr="00000000">
        <w:rPr>
          <w:i w:val="1"/>
          <w:iCs w:val="1"/>
          <w:rtl w:val="0"/>
        </w:rPr>
        <w:t xml:space="preserve">peer-to-peer</w:t>
      </w:r>
      <w:r w:rsidDel="00000000" w:rsidR="00000000" w:rsidRPr="00000000">
        <w:rPr>
          <w:rtl w:val="0"/>
        </w:rPr>
        <w:t xml:space="preserve">. Teknologi ini memanfaatkan integrasi antara mekanisme kriptografi kunci publik dan sistem jaringan terdistribusi agar setiap transaksi yang terjadi tercatat secara transparan, tidak dapat diubah, dan terpelihara integritasnya dalam suatu basis data atau </w:t>
      </w:r>
      <w:r w:rsidDel="00000000" w:rsidR="00000000" w:rsidRPr="00000000">
        <w:rPr>
          <w:i w:val="1"/>
          <w:iCs w:val="1"/>
          <w:rtl w:val="0"/>
        </w:rPr>
        <w:t xml:space="preserve">ledger</w:t>
      </w:r>
      <w:r w:rsidDel="00000000" w:rsidR="00000000" w:rsidRPr="00000000">
        <w:rPr>
          <w:rtl w:val="0"/>
        </w:rPr>
        <w:t xml:space="preserve"> yang bersifat global dan terbuka (Swan, 2015). Sebagai bentuk penerapan teknologi mutakhir, konsep </w:t>
      </w:r>
      <w:r w:rsidDel="00000000" w:rsidR="00000000" w:rsidRPr="00000000">
        <w:rPr>
          <w:i w:val="1"/>
          <w:iCs w:val="1"/>
          <w:rtl w:val="0"/>
        </w:rPr>
        <w:t xml:space="preserve">blockchain</w:t>
      </w:r>
      <w:r w:rsidDel="00000000" w:rsidR="00000000" w:rsidRPr="00000000">
        <w:rPr>
          <w:rtl w:val="0"/>
        </w:rPr>
        <w:t xml:space="preserve"> tidak sekadar terbatas pada </w:t>
      </w:r>
      <w:r w:rsidDel="00000000" w:rsidR="00000000" w:rsidRPr="00000000">
        <w:rPr>
          <w:i w:val="1"/>
          <w:iCs w:val="1"/>
          <w:rtl w:val="0"/>
        </w:rPr>
        <w:t xml:space="preserve">cryptocurrency</w:t>
      </w:r>
      <w:r w:rsidDel="00000000" w:rsidR="00000000" w:rsidRPr="00000000">
        <w:rPr>
          <w:rtl w:val="0"/>
        </w:rPr>
        <w:t xml:space="preserve">, melainkan berperan sebagai lapisan aplikasi baru untuk manajemen registrasi, pertukaran nilai, dan penyimpanan aset digital yang meminimalkan risiko manipulasi data melalui fitur imutabilitas dan transparansi tinggi.</w:t>
      </w:r>
    </w:p>
    <w:p w:rsidR="00000000" w:rsidDel="00000000" w:rsidP="00000000" w:rsidRDefault="00000000" w:rsidRPr="00000000" w14:paraId="00000087">
      <w:pPr>
        <w:spacing w:line="480" w:lineRule="auto"/>
        <w:ind w:firstLine="720"/>
        <w:rPr/>
      </w:pPr>
      <w:r w:rsidDel="00000000" w:rsidR="00000000" w:rsidRPr="00000000">
        <w:rPr>
          <w:rtl w:val="0"/>
        </w:rPr>
        <w:t xml:space="preserve">Konsep buku besar terdistribusi ini merujuk pada struktur data di mana informasi atau transaksi dikelola dalam unit-unit blok yang terhubung secara serial membentuk rantai, dan hanya dapat diperbaharui dengan penambahan data baru yang tervalidasi melalui algoritma konsensus. Penggunaan algoritma ini menjadi inti pada </w:t>
      </w:r>
      <w:r w:rsidDel="00000000" w:rsidR="00000000" w:rsidRPr="00000000">
        <w:rPr>
          <w:i w:val="1"/>
          <w:iCs w:val="1"/>
          <w:rtl w:val="0"/>
        </w:rPr>
        <w:t xml:space="preserve">blockchain</w:t>
      </w:r>
      <w:r w:rsidDel="00000000" w:rsidR="00000000" w:rsidRPr="00000000">
        <w:rPr>
          <w:rtl w:val="0"/>
        </w:rPr>
        <w:t xml:space="preserve">, di mana seluruh </w:t>
      </w:r>
      <w:r w:rsidDel="00000000" w:rsidR="00000000" w:rsidRPr="00000000">
        <w:rPr>
          <w:i w:val="1"/>
          <w:iCs w:val="1"/>
          <w:rtl w:val="0"/>
        </w:rPr>
        <w:t xml:space="preserve">node</w:t>
      </w:r>
      <w:r w:rsidDel="00000000" w:rsidR="00000000" w:rsidRPr="00000000">
        <w:rPr>
          <w:rtl w:val="0"/>
        </w:rPr>
        <w:t xml:space="preserve"> dalam jaringan berperan sebagai validator untuk memastikan keaslian serta keutuhan data yang tercatat pada setiap blok. Integrasi antara algoritma keamanan kriptografi dan struktur data linked list (rantai blok) tersebut mengeliminasi kemungkinan gangguan dari pihak luar ataupun aktor jahat yang berpotensi merusak keutuhan data, sebab setiap blok saling melengkapi verifikasi satu sama lain melalui </w:t>
      </w:r>
      <w:r w:rsidDel="00000000" w:rsidR="00000000" w:rsidRPr="00000000">
        <w:rPr>
          <w:i w:val="1"/>
          <w:iCs w:val="1"/>
          <w:rtl w:val="0"/>
        </w:rPr>
        <w:t xml:space="preserve">hash</w:t>
      </w:r>
      <w:r w:rsidDel="00000000" w:rsidR="00000000" w:rsidRPr="00000000">
        <w:rPr>
          <w:rtl w:val="0"/>
        </w:rPr>
        <w:t xml:space="preserve"> </w:t>
      </w:r>
      <w:r w:rsidDel="00000000" w:rsidR="00000000" w:rsidRPr="00000000">
        <w:rPr>
          <w:i w:val="1"/>
          <w:iCs w:val="1"/>
          <w:rtl w:val="0"/>
        </w:rPr>
        <w:t xml:space="preserve">pointer</w:t>
      </w:r>
      <w:r w:rsidDel="00000000" w:rsidR="00000000" w:rsidRPr="00000000">
        <w:rPr>
          <w:rtl w:val="0"/>
        </w:rPr>
        <w:t xml:space="preserve"> sehingga setiap perubahan (modifikasi) akan segera terdeteksi secara kolektif oleh seluruh peserta jaringan (Drescher, 2017). Dengan demikian, </w:t>
      </w:r>
      <w:r w:rsidDel="00000000" w:rsidR="00000000" w:rsidRPr="00000000">
        <w:rPr>
          <w:i w:val="1"/>
          <w:iCs w:val="1"/>
          <w:rtl w:val="0"/>
        </w:rPr>
        <w:t xml:space="preserve">blockchain</w:t>
      </w:r>
      <w:r w:rsidDel="00000000" w:rsidR="00000000" w:rsidRPr="00000000">
        <w:rPr>
          <w:rtl w:val="0"/>
        </w:rPr>
        <w:t xml:space="preserve"> menjelma menjadi sistem penyimpanan informasi yang tidak hanya efisien, namun juga kokoh dalam konteks keamanan data.</w:t>
      </w:r>
    </w:p>
    <w:p w:rsidR="00000000" w:rsidDel="00000000" w:rsidP="00000000" w:rsidRDefault="00000000" w:rsidRPr="00000000" w14:paraId="00000088">
      <w:pPr>
        <w:spacing w:line="480" w:lineRule="auto"/>
        <w:ind w:firstLine="720"/>
        <w:rPr/>
      </w:pPr>
      <w:r w:rsidDel="00000000" w:rsidR="00000000" w:rsidRPr="00000000">
        <w:rPr>
          <w:rtl w:val="0"/>
        </w:rPr>
        <w:t xml:space="preserve">Ketahanan sistem </w:t>
      </w:r>
      <w:r w:rsidDel="00000000" w:rsidR="00000000" w:rsidRPr="00000000">
        <w:rPr>
          <w:i w:val="1"/>
          <w:iCs w:val="1"/>
          <w:rtl w:val="0"/>
        </w:rPr>
        <w:t xml:space="preserve">blockchain</w:t>
      </w:r>
      <w:r w:rsidDel="00000000" w:rsidR="00000000" w:rsidRPr="00000000">
        <w:rPr>
          <w:rtl w:val="0"/>
        </w:rPr>
        <w:t xml:space="preserve"> terhadap modifikasi, revisi, maupun penghapusan data bersumber pada konsep </w:t>
      </w:r>
      <w:r w:rsidDel="00000000" w:rsidR="00000000" w:rsidRPr="00000000">
        <w:rPr>
          <w:i w:val="1"/>
          <w:iCs w:val="1"/>
          <w:rtl w:val="0"/>
        </w:rPr>
        <w:t xml:space="preserve">append-only</w:t>
      </w:r>
      <w:r w:rsidDel="00000000" w:rsidR="00000000" w:rsidRPr="00000000">
        <w:rPr>
          <w:rtl w:val="0"/>
        </w:rPr>
        <w:t xml:space="preserve"> </w:t>
      </w:r>
      <w:r w:rsidDel="00000000" w:rsidR="00000000" w:rsidRPr="00000000">
        <w:rPr>
          <w:i w:val="1"/>
          <w:iCs w:val="1"/>
          <w:rtl w:val="0"/>
        </w:rPr>
        <w:t xml:space="preserve">ledger</w:t>
      </w:r>
      <w:r w:rsidDel="00000000" w:rsidR="00000000" w:rsidRPr="00000000">
        <w:rPr>
          <w:rtl w:val="0"/>
        </w:rPr>
        <w:t xml:space="preserve">, yang membuat data yang telah dicatat tidak dapat diubah atau dihapus secara sepihak. Karakteristik ini menandai perbedaan mendasar antara </w:t>
      </w:r>
      <w:r w:rsidDel="00000000" w:rsidR="00000000" w:rsidRPr="00000000">
        <w:rPr>
          <w:i w:val="1"/>
          <w:iCs w:val="1"/>
          <w:rtl w:val="0"/>
        </w:rPr>
        <w:t xml:space="preserve">blockchain</w:t>
      </w:r>
      <w:r w:rsidDel="00000000" w:rsidR="00000000" w:rsidRPr="00000000">
        <w:rPr>
          <w:rtl w:val="0"/>
        </w:rPr>
        <w:t xml:space="preserve"> dengan basis data tradisional yang memungkinkan perubahan pada data historis. Selain itu, distribusi </w:t>
      </w:r>
      <w:r w:rsidDel="00000000" w:rsidR="00000000" w:rsidRPr="00000000">
        <w:rPr>
          <w:i w:val="1"/>
          <w:iCs w:val="1"/>
          <w:rtl w:val="0"/>
        </w:rPr>
        <w:t xml:space="preserve">ledger</w:t>
      </w:r>
      <w:r w:rsidDel="00000000" w:rsidR="00000000" w:rsidRPr="00000000">
        <w:rPr>
          <w:rtl w:val="0"/>
        </w:rPr>
        <w:t xml:space="preserve"> ke seluruh partisipan jaringan </w:t>
      </w:r>
      <w:r w:rsidDel="00000000" w:rsidR="00000000" w:rsidRPr="00000000">
        <w:rPr>
          <w:i w:val="1"/>
          <w:iCs w:val="1"/>
          <w:rtl w:val="0"/>
        </w:rPr>
        <w:t xml:space="preserve">peer-to-peer</w:t>
      </w:r>
      <w:r w:rsidDel="00000000" w:rsidR="00000000" w:rsidRPr="00000000">
        <w:rPr>
          <w:rtl w:val="0"/>
        </w:rPr>
        <w:t xml:space="preserve"> semakin memperkokoh tingkat integritas dan kepercayaan, mengingat masing-masing </w:t>
      </w:r>
      <w:r w:rsidDel="00000000" w:rsidR="00000000" w:rsidRPr="00000000">
        <w:rPr>
          <w:i w:val="1"/>
          <w:iCs w:val="1"/>
          <w:rtl w:val="0"/>
        </w:rPr>
        <w:t xml:space="preserve">node</w:t>
      </w:r>
      <w:r w:rsidDel="00000000" w:rsidR="00000000" w:rsidRPr="00000000">
        <w:rPr>
          <w:rtl w:val="0"/>
        </w:rPr>
        <w:t xml:space="preserve"> menyimpan salinan identik atas seluruh riwayat transaksi dan secara otomatis memperbarui </w:t>
      </w:r>
      <w:r w:rsidDel="00000000" w:rsidR="00000000" w:rsidRPr="00000000">
        <w:rPr>
          <w:i w:val="1"/>
          <w:iCs w:val="1"/>
          <w:rtl w:val="0"/>
        </w:rPr>
        <w:t xml:space="preserve">ledger</w:t>
      </w:r>
      <w:r w:rsidDel="00000000" w:rsidR="00000000" w:rsidRPr="00000000">
        <w:rPr>
          <w:rtl w:val="0"/>
        </w:rPr>
        <w:t xml:space="preserve"> ketika blok baru ditambahkan. Situasi inilah yang menjadi alasan utama </w:t>
      </w:r>
      <w:r w:rsidDel="00000000" w:rsidR="00000000" w:rsidRPr="00000000">
        <w:rPr>
          <w:i w:val="1"/>
          <w:iCs w:val="1"/>
          <w:rtl w:val="0"/>
        </w:rPr>
        <w:t xml:space="preserve">blockchain</w:t>
      </w:r>
      <w:r w:rsidDel="00000000" w:rsidR="00000000" w:rsidRPr="00000000">
        <w:rPr>
          <w:rtl w:val="0"/>
        </w:rPr>
        <w:t xml:space="preserve"> banyak dikaji dalam pengembangan teknologi informasi modern, sebagai landasan sistem yang transparan, akurat, serta sulit direkayasa atau disusupi oleh aktor internal maupun eksternal (Garanina et al., 2022).  Dengan mengkombinasikan kekuatan kriptografi dan prinsip desentralisasi, </w:t>
      </w:r>
      <w:r w:rsidDel="00000000" w:rsidR="00000000" w:rsidRPr="00000000">
        <w:rPr>
          <w:i w:val="1"/>
          <w:iCs w:val="1"/>
          <w:rtl w:val="0"/>
        </w:rPr>
        <w:t xml:space="preserve">blockchain</w:t>
      </w:r>
      <w:r w:rsidDel="00000000" w:rsidR="00000000" w:rsidRPr="00000000">
        <w:rPr>
          <w:rtl w:val="0"/>
        </w:rPr>
        <w:t xml:space="preserve"> menawarkan paradigma baru dalam pengelolaan informasi dan distribusi data yang seimbang, tepercaya, serta dapat secara langsung diverifikasi oleh seluruh partisipan jaringan.</w:t>
      </w:r>
    </w:p>
    <w:p w:rsidR="00000000" w:rsidDel="00000000" w:rsidP="00000000" w:rsidRDefault="00000000" w:rsidRPr="00000000" w14:paraId="00000089">
      <w:pPr>
        <w:spacing w:line="480" w:lineRule="auto"/>
        <w:ind w:firstLine="720"/>
        <w:rPr/>
      </w:pPr>
      <w:r w:rsidDel="00000000" w:rsidR="00000000" w:rsidRPr="00000000">
        <w:rPr>
          <w:rtl w:val="0"/>
        </w:rPr>
        <w:t xml:space="preserve">Dari perspektif bisnis dan administrasi, </w:t>
      </w:r>
      <w:r w:rsidDel="00000000" w:rsidR="00000000" w:rsidRPr="00000000">
        <w:rPr>
          <w:i w:val="1"/>
          <w:iCs w:val="1"/>
          <w:rtl w:val="0"/>
        </w:rPr>
        <w:t xml:space="preserve">blockchain</w:t>
      </w:r>
      <w:r w:rsidDel="00000000" w:rsidR="00000000" w:rsidRPr="00000000">
        <w:rPr>
          <w:rtl w:val="0"/>
        </w:rPr>
        <w:t xml:space="preserve"> dapat dimaknai pula sebagai </w:t>
      </w:r>
      <w:r w:rsidDel="00000000" w:rsidR="00000000" w:rsidRPr="00000000">
        <w:rPr>
          <w:i w:val="1"/>
          <w:iCs w:val="1"/>
          <w:rtl w:val="0"/>
        </w:rPr>
        <w:t xml:space="preserve">digital platform</w:t>
      </w:r>
      <w:r w:rsidDel="00000000" w:rsidR="00000000" w:rsidRPr="00000000">
        <w:rPr>
          <w:rtl w:val="0"/>
        </w:rPr>
        <w:t xml:space="preserve"> yang memungkinkan pertukaran nilai dan informasi di antara para pengguna tanpa kecenderungan dominasi dari otoritas pusat. Sistem ini menggunakan model konsensus untuk mengatur validitas setiap transaksi yang berlangsung, serta menjamin seluruh data transaksi dilengkapi dengan stempel waktu, dienkripsi secara digital, dan terhubung erat dalam suatu jaringan rantai blok. Pendekatan inilah yang secara inheren meniadakan kebutuhan akan trust pada otoritas perantara, karena trust itu sendiri dialihkan kepada mekanisme teknis dan algoritma yang disepakati secara terbuka oleh seluruh partisipan (Bashir, 2017). Seluruh proses pencatatan hingga verifikasi transaksi berjalan real-time pada ranah global, sehingga tidak hanya menambah lapisan keamanan, tetapi juga meningkatkan aksesibilitas serta potensi otomasi dalam berbagai aplikasi lintas sektor.</w:t>
      </w:r>
    </w:p>
    <w:p w:rsidR="00000000" w:rsidDel="00000000" w:rsidP="00000000" w:rsidRDefault="00000000" w:rsidRPr="00000000" w14:paraId="0000008A">
      <w:pPr>
        <w:spacing w:line="480" w:lineRule="auto"/>
        <w:ind w:firstLine="720"/>
        <w:rPr/>
      </w:pPr>
      <w:r w:rsidDel="00000000" w:rsidR="00000000" w:rsidRPr="00000000">
        <w:rPr>
          <w:rtl w:val="0"/>
        </w:rPr>
        <w:t xml:space="preserve">Dengan demikian, </w:t>
      </w:r>
      <w:r w:rsidDel="00000000" w:rsidR="00000000" w:rsidRPr="00000000">
        <w:rPr>
          <w:i w:val="1"/>
          <w:iCs w:val="1"/>
          <w:rtl w:val="0"/>
        </w:rPr>
        <w:t xml:space="preserve">blockchain</w:t>
      </w:r>
      <w:r w:rsidDel="00000000" w:rsidR="00000000" w:rsidRPr="00000000">
        <w:rPr>
          <w:rtl w:val="0"/>
        </w:rPr>
        <w:t xml:space="preserve"> dapat secara komprehensif didefinisikan sebagai teknologi </w:t>
      </w:r>
      <w:r w:rsidDel="00000000" w:rsidR="00000000" w:rsidRPr="00000000">
        <w:rPr>
          <w:i w:val="1"/>
          <w:iCs w:val="1"/>
          <w:rtl w:val="0"/>
        </w:rPr>
        <w:t xml:space="preserve">ledger</w:t>
      </w:r>
      <w:r w:rsidDel="00000000" w:rsidR="00000000" w:rsidRPr="00000000">
        <w:rPr>
          <w:rtl w:val="0"/>
        </w:rPr>
        <w:t xml:space="preserve"> terdistribusi </w:t>
      </w:r>
      <w:r w:rsidDel="00000000" w:rsidR="00000000" w:rsidRPr="00000000">
        <w:rPr>
          <w:i w:val="1"/>
          <w:iCs w:val="1"/>
          <w:rtl w:val="0"/>
        </w:rPr>
        <w:t xml:space="preserve">peer-to-peer</w:t>
      </w:r>
      <w:r w:rsidDel="00000000" w:rsidR="00000000" w:rsidRPr="00000000">
        <w:rPr>
          <w:rtl w:val="0"/>
        </w:rPr>
        <w:t xml:space="preserve"> yang terotomatisasi dengan fitur keamanan kriptografi, bersifat tidak dapat diubah, mempertahankan transparansi lewat pencatatan blok-blok transaksional secara konsisten, dan mengedepankan mekanisme konsensus sebagai pondasi utama operasionalnya. Karakteristik fundamental ini menandai </w:t>
      </w:r>
      <w:r w:rsidDel="00000000" w:rsidR="00000000" w:rsidRPr="00000000">
        <w:rPr>
          <w:i w:val="1"/>
          <w:iCs w:val="1"/>
          <w:rtl w:val="0"/>
        </w:rPr>
        <w:t xml:space="preserve">blockchain</w:t>
      </w:r>
      <w:r w:rsidDel="00000000" w:rsidR="00000000" w:rsidRPr="00000000">
        <w:rPr>
          <w:rtl w:val="0"/>
        </w:rPr>
        <w:t xml:space="preserve"> sebagai basis teknologi mutakhir yang menawarkan inovasi dalam mengatasi tantangan integritas, keandalan, dan ketelusuran data pada era digital saat ini (Laurence, 2017). Secara singkat, </w:t>
      </w:r>
      <w:r w:rsidDel="00000000" w:rsidR="00000000" w:rsidRPr="00000000">
        <w:rPr>
          <w:i w:val="1"/>
          <w:iCs w:val="1"/>
          <w:rtl w:val="0"/>
        </w:rPr>
        <w:t xml:space="preserve">blockchain</w:t>
      </w:r>
      <w:r w:rsidDel="00000000" w:rsidR="00000000" w:rsidRPr="00000000">
        <w:rPr>
          <w:rtl w:val="0"/>
        </w:rPr>
        <w:t xml:space="preserve"> menghadirkan struktur data baru yang secara revolusioner menggabungkan keamanan, akuntabilitas, serta keberlanjutan dalam aktivitas pencatatan dan pertukaran informasi.</w:t>
      </w:r>
    </w:p>
    <w:p w:rsidR="00000000" w:rsidDel="00000000" w:rsidP="00000000" w:rsidRDefault="00000000" w:rsidRPr="00000000" w14:paraId="0000008B">
      <w:pPr>
        <w:pStyle w:val="Heading3"/>
        <w:numPr>
          <w:ilvl w:val="2"/>
          <w:numId w:val="1"/>
        </w:numPr>
        <w:spacing w:line="480" w:lineRule="auto"/>
        <w:ind w:left="0" w:firstLine="0"/>
        <w:rPr/>
      </w:pPr>
      <w:bookmarkStart w:colFirst="0" w:colLast="0" w:name="_fyq1mx2qdx3q" w:id="11"/>
      <w:bookmarkEnd w:id="11"/>
      <w:r w:rsidDel="00000000" w:rsidR="00000000" w:rsidRPr="00000000">
        <w:rPr>
          <w:rtl w:val="0"/>
        </w:rPr>
        <w:t xml:space="preserve">Karakteristik Utama Blockchain</w:t>
      </w:r>
    </w:p>
    <w:p w:rsidR="00000000" w:rsidDel="00000000" w:rsidP="00000000" w:rsidRDefault="00000000" w:rsidRPr="00000000" w14:paraId="0000008C">
      <w:pPr>
        <w:spacing w:line="480" w:lineRule="auto"/>
        <w:ind w:firstLine="720"/>
        <w:rPr/>
      </w:pPr>
      <w:r w:rsidDel="00000000" w:rsidR="00000000" w:rsidRPr="00000000">
        <w:rPr>
          <w:rtl w:val="0"/>
        </w:rPr>
        <w:t xml:space="preserve">Karakteristik teknologi </w:t>
      </w:r>
      <w:r w:rsidDel="00000000" w:rsidR="00000000" w:rsidRPr="00000000">
        <w:rPr>
          <w:i w:val="1"/>
          <w:iCs w:val="1"/>
          <w:rtl w:val="0"/>
        </w:rPr>
        <w:t xml:space="preserve">blockchain</w:t>
      </w:r>
      <w:r w:rsidDel="00000000" w:rsidR="00000000" w:rsidRPr="00000000">
        <w:rPr>
          <w:rtl w:val="0"/>
        </w:rPr>
        <w:t xml:space="preserve"> secara fundamental ditandai oleh beberapa elemen utama yang membedakannya dari sistem pencatatan data tradisional. Di antara elemen tersebut, desentralisasi adalah aspek yang paling mencolok, di mana setiap catatan transaksi tidak tersentralisasi pada satu otoritas melainkan tersebar di seluruh </w:t>
      </w:r>
      <w:r w:rsidDel="00000000" w:rsidR="00000000" w:rsidRPr="00000000">
        <w:rPr>
          <w:i w:val="1"/>
          <w:iCs w:val="1"/>
          <w:rtl w:val="0"/>
        </w:rPr>
        <w:t xml:space="preserve">node</w:t>
      </w:r>
      <w:r w:rsidDel="00000000" w:rsidR="00000000" w:rsidRPr="00000000">
        <w:rPr>
          <w:rtl w:val="0"/>
        </w:rPr>
        <w:t xml:space="preserve"> dalam jaringan, sehingga menghilangkan kebutuhan akan perantara dan memperkuat ketahanan sistem digital dalam menghadapi gangguan maupun upaya modifikasi data tanpa konsensus (Swan, 2015; Drescher, 2017). Selain itu, karakteristik immutabilitas atau ketidakmampuan untuk memodifikasi catatan yang telah tercatat menjadi penanda utama lain, sebab setiap blok yang tercipta akan terhubung secara kronologis dan matematis dengan blok-blok sebelumnya melalui </w:t>
      </w:r>
      <w:r w:rsidDel="00000000" w:rsidR="00000000" w:rsidRPr="00000000">
        <w:rPr>
          <w:i w:val="1"/>
          <w:iCs w:val="1"/>
          <w:rtl w:val="0"/>
        </w:rPr>
        <w:t xml:space="preserve">hash</w:t>
      </w:r>
      <w:r w:rsidDel="00000000" w:rsidR="00000000" w:rsidRPr="00000000">
        <w:rPr>
          <w:rtl w:val="0"/>
        </w:rPr>
        <w:t xml:space="preserve"> kriptografis. Hubungan yang tak terputus antar blok ini memastikan bahwa seluruh transaksi terekam secara permanen. Selanjutnya, transparansi menjadi fitur tak terpisahkan yang secara inheren memungkinkan seluruh pengguna jaringan </w:t>
      </w:r>
      <w:r w:rsidDel="00000000" w:rsidR="00000000" w:rsidRPr="00000000">
        <w:rPr>
          <w:i w:val="1"/>
          <w:iCs w:val="1"/>
          <w:rtl w:val="0"/>
        </w:rPr>
        <w:t xml:space="preserve">blockchain</w:t>
      </w:r>
      <w:r w:rsidDel="00000000" w:rsidR="00000000" w:rsidRPr="00000000">
        <w:rPr>
          <w:rtl w:val="0"/>
        </w:rPr>
        <w:t xml:space="preserve"> untuk mengakses dan memverifikasi data yang tercatat, baik pada sistem </w:t>
      </w:r>
      <w:r w:rsidDel="00000000" w:rsidR="00000000" w:rsidRPr="00000000">
        <w:rPr>
          <w:i w:val="1"/>
          <w:iCs w:val="1"/>
          <w:rtl w:val="0"/>
        </w:rPr>
        <w:t xml:space="preserve">blockchain</w:t>
      </w:r>
      <w:r w:rsidDel="00000000" w:rsidR="00000000" w:rsidRPr="00000000">
        <w:rPr>
          <w:rtl w:val="0"/>
        </w:rPr>
        <w:t xml:space="preserve"> publik terbuka maupun privat yang diotorisasi khusus. Pada akhirnya, karakteristik keamanan kriptografi di </w:t>
      </w:r>
      <w:r w:rsidDel="00000000" w:rsidR="00000000" w:rsidRPr="00000000">
        <w:rPr>
          <w:i w:val="1"/>
          <w:iCs w:val="1"/>
          <w:rtl w:val="0"/>
        </w:rPr>
        <w:t xml:space="preserve">blockchain</w:t>
      </w:r>
      <w:r w:rsidDel="00000000" w:rsidR="00000000" w:rsidRPr="00000000">
        <w:rPr>
          <w:rtl w:val="0"/>
        </w:rPr>
        <w:t xml:space="preserve"> memastikan seluruh transaksi dilindungi melalui teknik penggunaan tanda tangan digital dan fungsi </w:t>
      </w:r>
      <w:r w:rsidDel="00000000" w:rsidR="00000000" w:rsidRPr="00000000">
        <w:rPr>
          <w:i w:val="1"/>
          <w:iCs w:val="1"/>
          <w:rtl w:val="0"/>
        </w:rPr>
        <w:t xml:space="preserve">hash</w:t>
      </w:r>
      <w:r w:rsidDel="00000000" w:rsidR="00000000" w:rsidRPr="00000000">
        <w:rPr>
          <w:rtl w:val="0"/>
        </w:rPr>
        <w:t xml:space="preserve">, sehingga menjadikan manipulasi data menjadi sangat sulit (Laurence, 2017; Bashir, 2017; Pugna &amp; Duţescu, 2020).</w:t>
      </w:r>
    </w:p>
    <w:p w:rsidR="00000000" w:rsidDel="00000000" w:rsidP="00000000" w:rsidRDefault="00000000" w:rsidRPr="00000000" w14:paraId="0000008D">
      <w:pPr>
        <w:spacing w:line="480" w:lineRule="auto"/>
        <w:ind w:firstLine="720"/>
        <w:rPr/>
      </w:pPr>
      <w:r w:rsidDel="00000000" w:rsidR="00000000" w:rsidRPr="00000000">
        <w:rPr>
          <w:rtl w:val="0"/>
        </w:rPr>
        <w:t xml:space="preserve">Keberadaan karakteristik desentralisasi dalam </w:t>
      </w:r>
      <w:r w:rsidDel="00000000" w:rsidR="00000000" w:rsidRPr="00000000">
        <w:rPr>
          <w:i w:val="1"/>
          <w:iCs w:val="1"/>
          <w:rtl w:val="0"/>
        </w:rPr>
        <w:t xml:space="preserve">blockchain</w:t>
      </w:r>
      <w:r w:rsidDel="00000000" w:rsidR="00000000" w:rsidRPr="00000000">
        <w:rPr>
          <w:rtl w:val="0"/>
        </w:rPr>
        <w:t xml:space="preserve"> memberikan perubahan mendasar terhadap pola verifikasi data, di mana setiap </w:t>
      </w:r>
      <w:r w:rsidDel="00000000" w:rsidR="00000000" w:rsidRPr="00000000">
        <w:rPr>
          <w:i w:val="1"/>
          <w:iCs w:val="1"/>
          <w:rtl w:val="0"/>
        </w:rPr>
        <w:t xml:space="preserve">node</w:t>
      </w:r>
      <w:r w:rsidDel="00000000" w:rsidR="00000000" w:rsidRPr="00000000">
        <w:rPr>
          <w:rtl w:val="0"/>
        </w:rPr>
        <w:t xml:space="preserve"> dalam jaringan berperan aktif sebagai validator, bukan hanya sebagai penyimpan data pasif. Proses validasi desentralisasi ini dilakukan dengan konsensus, seperti mekanisme </w:t>
      </w:r>
      <w:r w:rsidDel="00000000" w:rsidR="00000000" w:rsidRPr="00000000">
        <w:rPr>
          <w:i w:val="1"/>
          <w:iCs w:val="1"/>
          <w:rtl w:val="0"/>
        </w:rPr>
        <w:t xml:space="preserve">proof-of-work</w:t>
      </w:r>
      <w:r w:rsidDel="00000000" w:rsidR="00000000" w:rsidRPr="00000000">
        <w:rPr>
          <w:rtl w:val="0"/>
        </w:rPr>
        <w:t xml:space="preserve">, sehingga memberikan jaminan integritas dan keandalan catatan digital tanpa perlu kepercayaan terhadap satu entitas tertentu. Immutabilitas yang dihasilkan dari struktur rantai blok yang saling terkait secara matematis dengan </w:t>
      </w:r>
      <w:r w:rsidDel="00000000" w:rsidR="00000000" w:rsidRPr="00000000">
        <w:rPr>
          <w:i w:val="1"/>
          <w:iCs w:val="1"/>
          <w:rtl w:val="0"/>
        </w:rPr>
        <w:t xml:space="preserve">hash</w:t>
      </w:r>
      <w:r w:rsidDel="00000000" w:rsidR="00000000" w:rsidRPr="00000000">
        <w:rPr>
          <w:rtl w:val="0"/>
        </w:rPr>
        <w:t xml:space="preserve">, semakin memperkuat karakteristik kepercayaan pada jaringan, karena setiap upaya modifikasi akan menyebabkan diskrepansi yang dapat dideteksi oleh seluruh </w:t>
      </w:r>
      <w:r w:rsidDel="00000000" w:rsidR="00000000" w:rsidRPr="00000000">
        <w:rPr>
          <w:i w:val="1"/>
          <w:iCs w:val="1"/>
          <w:rtl w:val="0"/>
        </w:rPr>
        <w:t xml:space="preserve">node</w:t>
      </w:r>
      <w:r w:rsidDel="00000000" w:rsidR="00000000" w:rsidRPr="00000000">
        <w:rPr>
          <w:rtl w:val="0"/>
        </w:rPr>
        <w:t xml:space="preserve"> peserta jaringan. Penerapan </w:t>
      </w:r>
      <w:r w:rsidDel="00000000" w:rsidR="00000000" w:rsidRPr="00000000">
        <w:rPr>
          <w:i w:val="1"/>
          <w:iCs w:val="1"/>
          <w:rtl w:val="0"/>
        </w:rPr>
        <w:t xml:space="preserve">hash</w:t>
      </w:r>
      <w:r w:rsidDel="00000000" w:rsidR="00000000" w:rsidRPr="00000000">
        <w:rPr>
          <w:rtl w:val="0"/>
        </w:rPr>
        <w:t xml:space="preserve"> tidak hanya sebagai mekanisme pengamanan, namun juga sebagai penanda waktu yang memperjelas urutan transaksi. Dalam konteks ini, transparansi muncul sebagai fitur pelengkap, karena seluruh proses validasi dan pencatatan transaksi dapat diakses oleh peserta jaringan, meningkatkan akuntabilitas serta kehati-hatian dalam melakukan aktivitas pencatatan digital (Drescher, 2017; Garanina et al., 2022).</w:t>
      </w:r>
    </w:p>
    <w:p w:rsidR="00000000" w:rsidDel="00000000" w:rsidP="00000000" w:rsidRDefault="00000000" w:rsidRPr="00000000" w14:paraId="0000008E">
      <w:pPr>
        <w:spacing w:line="480" w:lineRule="auto"/>
        <w:ind w:firstLine="720"/>
        <w:rPr/>
      </w:pPr>
      <w:r w:rsidDel="00000000" w:rsidR="00000000" w:rsidRPr="00000000">
        <w:rPr>
          <w:rtl w:val="0"/>
        </w:rPr>
        <w:t xml:space="preserve">Melengkapi karakteristik tersebut, keamanan data di </w:t>
      </w:r>
      <w:r w:rsidDel="00000000" w:rsidR="00000000" w:rsidRPr="00000000">
        <w:rPr>
          <w:i w:val="1"/>
          <w:iCs w:val="1"/>
          <w:rtl w:val="0"/>
        </w:rPr>
        <w:t xml:space="preserve">blockchain</w:t>
      </w:r>
      <w:r w:rsidDel="00000000" w:rsidR="00000000" w:rsidRPr="00000000">
        <w:rPr>
          <w:rtl w:val="0"/>
        </w:rPr>
        <w:t xml:space="preserve"> diwujudkan melalui penggunaan teknik kriptografi tingkat lanjut, seperti kriptografi kunci publik dan privat beserta tanda tangan digital. Penggunaan bentuk kriptografi ini menghasilkan tingkat otentikasi yang tinggi bagi pengguna, sekaligus memastikan hanya pihak yang berwenang yang dapat mengakses atau memproses data spesifik di dalam jaringan </w:t>
      </w:r>
      <w:r w:rsidDel="00000000" w:rsidR="00000000" w:rsidRPr="00000000">
        <w:rPr>
          <w:i w:val="1"/>
          <w:iCs w:val="1"/>
          <w:rtl w:val="0"/>
        </w:rPr>
        <w:t xml:space="preserve">blockchain</w:t>
      </w:r>
      <w:r w:rsidDel="00000000" w:rsidR="00000000" w:rsidRPr="00000000">
        <w:rPr>
          <w:rtl w:val="0"/>
        </w:rPr>
        <w:t xml:space="preserve">. Setiap transaksi yang dilakukan akan divalidasi secara kriptografis sebelum dimasukkan ke dalam sebuah blok, kemudian ditandatangani dan didistribusikan ke seluruh </w:t>
      </w:r>
      <w:r w:rsidDel="00000000" w:rsidR="00000000" w:rsidRPr="00000000">
        <w:rPr>
          <w:i w:val="1"/>
          <w:iCs w:val="1"/>
          <w:rtl w:val="0"/>
        </w:rPr>
        <w:t xml:space="preserve">node</w:t>
      </w:r>
      <w:r w:rsidDel="00000000" w:rsidR="00000000" w:rsidRPr="00000000">
        <w:rPr>
          <w:rtl w:val="0"/>
        </w:rPr>
        <w:t xml:space="preserve"> dalam jaringan. Karakteristik ini membuat </w:t>
      </w:r>
      <w:r w:rsidDel="00000000" w:rsidR="00000000" w:rsidRPr="00000000">
        <w:rPr>
          <w:i w:val="1"/>
          <w:iCs w:val="1"/>
          <w:rtl w:val="0"/>
        </w:rPr>
        <w:t xml:space="preserve">blockchain</w:t>
      </w:r>
      <w:r w:rsidDel="00000000" w:rsidR="00000000" w:rsidRPr="00000000">
        <w:rPr>
          <w:rtl w:val="0"/>
        </w:rPr>
        <w:t xml:space="preserve"> nyaris tidak mungkin untuk dimodifikasi atau dimanipulasi, karena setiap perubahan akan langsung terdeteksi dan dikonfirmasi oleh seluruh peserta melalui mekanisme konsensus. Dalam beberapa implementasi, misalnya pada </w:t>
      </w:r>
      <w:r w:rsidDel="00000000" w:rsidR="00000000" w:rsidRPr="00000000">
        <w:rPr>
          <w:i w:val="1"/>
          <w:iCs w:val="1"/>
          <w:rtl w:val="0"/>
        </w:rPr>
        <w:t xml:space="preserve">distributed ledger technology</w:t>
      </w:r>
      <w:r w:rsidDel="00000000" w:rsidR="00000000" w:rsidRPr="00000000">
        <w:rPr>
          <w:rtl w:val="0"/>
        </w:rPr>
        <w:t xml:space="preserve">, seluruh partisipan dapat mengakses </w:t>
      </w:r>
      <w:r w:rsidDel="00000000" w:rsidR="00000000" w:rsidRPr="00000000">
        <w:rPr>
          <w:i w:val="1"/>
          <w:iCs w:val="1"/>
          <w:rtl w:val="0"/>
        </w:rPr>
        <w:t xml:space="preserve">ledger</w:t>
      </w:r>
      <w:r w:rsidDel="00000000" w:rsidR="00000000" w:rsidRPr="00000000">
        <w:rPr>
          <w:rtl w:val="0"/>
        </w:rPr>
        <w:t xml:space="preserve"> yang identik sekaligus diverifikasi kolektif, menjadikan sistem ini lebih transparan dan aman dibandingkan sistem pencatatan terpusat (Alkan, 2021; Muhammad Talha, 2024).</w:t>
      </w:r>
    </w:p>
    <w:p w:rsidR="00000000" w:rsidDel="00000000" w:rsidP="00000000" w:rsidRDefault="00000000" w:rsidRPr="00000000" w14:paraId="0000008F">
      <w:pPr>
        <w:spacing w:line="480" w:lineRule="auto"/>
        <w:ind w:firstLine="720"/>
        <w:rPr/>
      </w:pPr>
      <w:r w:rsidDel="00000000" w:rsidR="00000000" w:rsidRPr="00000000">
        <w:rPr>
          <w:rtl w:val="0"/>
        </w:rPr>
        <w:t xml:space="preserve">Seluruh karakteristik utama </w:t>
      </w:r>
      <w:r w:rsidDel="00000000" w:rsidR="00000000" w:rsidRPr="00000000">
        <w:rPr>
          <w:i w:val="1"/>
          <w:iCs w:val="1"/>
          <w:rtl w:val="0"/>
        </w:rPr>
        <w:t xml:space="preserve">blockchain</w:t>
      </w:r>
      <w:r w:rsidDel="00000000" w:rsidR="00000000" w:rsidRPr="00000000">
        <w:rPr>
          <w:rtl w:val="0"/>
        </w:rPr>
        <w:t xml:space="preserve"> tersebut saling terhubung dalam satu ekosistem teknologi yang memprioritaskan keamanan, keandalan, dan jaminan integritas data secara bersama-sama. Desentralisasi memperkuat keamanan melalui distribusi kontrol, immutabilitas menjaga keutuhan catatan sepanjang waktu, dan transparansi memastikan kepercayaan kolektif antar seluruh partisipan dalam ekosistem digital. Penyatuan elemen-elemen kunci tersebut secara efektif membentuk arsitektur </w:t>
      </w:r>
      <w:r w:rsidDel="00000000" w:rsidR="00000000" w:rsidRPr="00000000">
        <w:rPr>
          <w:i w:val="1"/>
          <w:iCs w:val="1"/>
          <w:rtl w:val="0"/>
        </w:rPr>
        <w:t xml:space="preserve">blockchain</w:t>
      </w:r>
      <w:r w:rsidDel="00000000" w:rsidR="00000000" w:rsidRPr="00000000">
        <w:rPr>
          <w:rtl w:val="0"/>
        </w:rPr>
        <w:t xml:space="preserve"> sebagai solusi pencatatan yang efisien untuk berbagai jenis transaksi dan pencatatan data dalam era digital, sekaligus menanamkan paradigma baru terhadap struktur pengelolaan dan pertukaran informasi dalam berbagai sektor yang memerlukan akurasi, keamanan, serta transparansi tingkat tinggi (Swan, 2015; Bashir, 2017; Pugna &amp; Duţescu, 2020).</w:t>
      </w:r>
    </w:p>
    <w:p w:rsidR="00000000" w:rsidDel="00000000" w:rsidP="00000000" w:rsidRDefault="00000000" w:rsidRPr="00000000" w14:paraId="00000090">
      <w:pPr>
        <w:pStyle w:val="Heading3"/>
        <w:numPr>
          <w:ilvl w:val="2"/>
          <w:numId w:val="1"/>
        </w:numPr>
        <w:spacing w:line="480" w:lineRule="auto"/>
        <w:ind w:left="0" w:firstLine="0"/>
        <w:rPr/>
      </w:pPr>
      <w:bookmarkStart w:colFirst="0" w:colLast="0" w:name="_6ybvkxan6gp" w:id="12"/>
      <w:bookmarkEnd w:id="12"/>
      <w:r w:rsidDel="00000000" w:rsidR="00000000" w:rsidRPr="00000000">
        <w:rPr>
          <w:rtl w:val="0"/>
        </w:rPr>
        <w:t xml:space="preserve">Jenis-Jenis Blockchain</w:t>
      </w:r>
    </w:p>
    <w:p w:rsidR="00000000" w:rsidDel="00000000" w:rsidP="00000000" w:rsidRDefault="00000000" w:rsidRPr="00000000" w14:paraId="00000091">
      <w:pPr>
        <w:spacing w:line="480" w:lineRule="auto"/>
        <w:ind w:firstLine="720"/>
        <w:rPr/>
      </w:pPr>
      <w:r w:rsidDel="00000000" w:rsidR="00000000" w:rsidRPr="00000000">
        <w:rPr>
          <w:rtl w:val="0"/>
        </w:rPr>
        <w:t xml:space="preserve">Jenis-jenis </w:t>
      </w:r>
      <w:r w:rsidDel="00000000" w:rsidR="00000000" w:rsidRPr="00000000">
        <w:rPr>
          <w:i w:val="1"/>
          <w:iCs w:val="1"/>
          <w:rtl w:val="0"/>
        </w:rPr>
        <w:t xml:space="preserve">blockchain</w:t>
      </w:r>
      <w:r w:rsidDel="00000000" w:rsidR="00000000" w:rsidRPr="00000000">
        <w:rPr>
          <w:rtl w:val="0"/>
        </w:rPr>
        <w:t xml:space="preserve"> secara umum dapat diklasifikasikan menjadi tiga kategori utama, yaitu </w:t>
      </w:r>
      <w:r w:rsidDel="00000000" w:rsidR="00000000" w:rsidRPr="00000000">
        <w:rPr>
          <w:i w:val="1"/>
          <w:iCs w:val="1"/>
          <w:rtl w:val="0"/>
        </w:rPr>
        <w:t xml:space="preserve">blockchain</w:t>
      </w:r>
      <w:r w:rsidDel="00000000" w:rsidR="00000000" w:rsidRPr="00000000">
        <w:rPr>
          <w:rtl w:val="0"/>
        </w:rPr>
        <w:t xml:space="preserve"> publik, </w:t>
      </w:r>
      <w:r w:rsidDel="00000000" w:rsidR="00000000" w:rsidRPr="00000000">
        <w:rPr>
          <w:i w:val="1"/>
          <w:iCs w:val="1"/>
          <w:rtl w:val="0"/>
        </w:rPr>
        <w:t xml:space="preserve">blockchain</w:t>
      </w:r>
      <w:r w:rsidDel="00000000" w:rsidR="00000000" w:rsidRPr="00000000">
        <w:rPr>
          <w:rtl w:val="0"/>
        </w:rPr>
        <w:t xml:space="preserve"> privat, dan </w:t>
      </w:r>
      <w:r w:rsidDel="00000000" w:rsidR="00000000" w:rsidRPr="00000000">
        <w:rPr>
          <w:i w:val="1"/>
          <w:iCs w:val="1"/>
          <w:rtl w:val="0"/>
        </w:rPr>
        <w:t xml:space="preserve">blockchain</w:t>
      </w:r>
      <w:r w:rsidDel="00000000" w:rsidR="00000000" w:rsidRPr="00000000">
        <w:rPr>
          <w:rtl w:val="0"/>
        </w:rPr>
        <w:t xml:space="preserve"> konsorsium, yang masing-masing memiliki karakteristik berbeda dalam aspek partisipasi, desentralisasi, dan mekanisme perizinan (Laurence, 2017; Bashir, 2017; Abdul &amp; Khan, 2022). </w:t>
      </w:r>
    </w:p>
    <w:p w:rsidR="00000000" w:rsidDel="00000000" w:rsidP="00000000" w:rsidRDefault="00000000" w:rsidRPr="00000000" w14:paraId="00000092">
      <w:pPr>
        <w:pStyle w:val="Heading4"/>
        <w:numPr>
          <w:ilvl w:val="3"/>
          <w:numId w:val="1"/>
        </w:numPr>
        <w:spacing w:line="480" w:lineRule="auto"/>
        <w:ind w:left="0" w:firstLine="0"/>
        <w:rPr/>
      </w:pPr>
      <w:r w:rsidDel="00000000" w:rsidR="00000000" w:rsidRPr="00000000">
        <w:rPr>
          <w:rtl w:val="0"/>
        </w:rPr>
        <w:t xml:space="preserve">Blockchain Publik</w:t>
      </w:r>
    </w:p>
    <w:p w:rsidR="00000000" w:rsidDel="00000000" w:rsidP="00000000" w:rsidRDefault="00000000" w:rsidRPr="00000000" w14:paraId="00000093">
      <w:pPr>
        <w:spacing w:line="480" w:lineRule="auto"/>
        <w:ind w:firstLine="720"/>
        <w:rPr/>
      </w:pPr>
      <w:r w:rsidDel="00000000" w:rsidR="00000000" w:rsidRPr="00000000">
        <w:rPr>
          <w:rtl w:val="0"/>
        </w:rPr>
        <w:t xml:space="preserve">Blockchain publik ditandai oleh keterbukaan akses bagi siapa pun untuk berpartisipasi, baik dalam menulis, membaca, maupun memverifikasi data. Konsep desentralisasi sangat menonjol pada </w:t>
      </w:r>
      <w:r w:rsidDel="00000000" w:rsidR="00000000" w:rsidRPr="00000000">
        <w:rPr>
          <w:i w:val="1"/>
          <w:iCs w:val="1"/>
          <w:rtl w:val="0"/>
        </w:rPr>
        <w:t xml:space="preserve">blockchain</w:t>
      </w:r>
      <w:r w:rsidDel="00000000" w:rsidR="00000000" w:rsidRPr="00000000">
        <w:rPr>
          <w:rtl w:val="0"/>
        </w:rPr>
        <w:t xml:space="preserve"> jenis ini, sehingga transparansi dan ketahanan terhadap sensor menjadi aspek utama yang diunggulkan. </w:t>
      </w:r>
    </w:p>
    <w:p w:rsidR="00000000" w:rsidDel="00000000" w:rsidP="00000000" w:rsidRDefault="00000000" w:rsidRPr="00000000" w14:paraId="00000094">
      <w:pPr>
        <w:pStyle w:val="Heading4"/>
        <w:numPr>
          <w:ilvl w:val="3"/>
          <w:numId w:val="1"/>
        </w:numPr>
        <w:spacing w:line="480" w:lineRule="auto"/>
        <w:ind w:left="0" w:firstLine="0"/>
        <w:rPr/>
      </w:pPr>
      <w:r w:rsidDel="00000000" w:rsidR="00000000" w:rsidRPr="00000000">
        <w:rPr>
          <w:rtl w:val="0"/>
        </w:rPr>
        <w:t xml:space="preserve"> Blockchain Privat</w:t>
      </w:r>
    </w:p>
    <w:p w:rsidR="00000000" w:rsidDel="00000000" w:rsidP="00000000" w:rsidRDefault="00000000" w:rsidRPr="00000000" w14:paraId="00000095">
      <w:pPr>
        <w:spacing w:line="480" w:lineRule="auto"/>
        <w:ind w:firstLine="720"/>
        <w:rPr/>
      </w:pPr>
      <w:r w:rsidDel="00000000" w:rsidR="00000000" w:rsidRPr="00000000">
        <w:rPr>
          <w:rtl w:val="0"/>
        </w:rPr>
        <w:t xml:space="preserve">Di sisi lain, </w:t>
      </w:r>
      <w:r w:rsidDel="00000000" w:rsidR="00000000" w:rsidRPr="00000000">
        <w:rPr>
          <w:i w:val="1"/>
          <w:iCs w:val="1"/>
          <w:rtl w:val="0"/>
        </w:rPr>
        <w:t xml:space="preserve">blockchain</w:t>
      </w:r>
      <w:r w:rsidDel="00000000" w:rsidR="00000000" w:rsidRPr="00000000">
        <w:rPr>
          <w:rtl w:val="0"/>
        </w:rPr>
        <w:t xml:space="preserve"> privat justru membatasi akses melalui mekanisme perizinan yang diatur oleh satu entitas atau organisasi tertentu, sehingga partisipasi hanya diperkenankan bagi pihak-pihak yang telah mendapatkan otorisasi. Keterbatasan ini menyebabkan </w:t>
      </w:r>
      <w:r w:rsidDel="00000000" w:rsidR="00000000" w:rsidRPr="00000000">
        <w:rPr>
          <w:i w:val="1"/>
          <w:iCs w:val="1"/>
          <w:rtl w:val="0"/>
        </w:rPr>
        <w:t xml:space="preserve">blockchain</w:t>
      </w:r>
      <w:r w:rsidDel="00000000" w:rsidR="00000000" w:rsidRPr="00000000">
        <w:rPr>
          <w:rtl w:val="0"/>
        </w:rPr>
        <w:t xml:space="preserve"> privat umumnya diadopsi untuk penggunaan internal demi menjamin keamanan data dan kontrol atas aktivitas jaringan. </w:t>
      </w:r>
    </w:p>
    <w:p w:rsidR="00000000" w:rsidDel="00000000" w:rsidP="00000000" w:rsidRDefault="00000000" w:rsidRPr="00000000" w14:paraId="00000096">
      <w:pPr>
        <w:pStyle w:val="Heading4"/>
        <w:numPr>
          <w:ilvl w:val="3"/>
          <w:numId w:val="1"/>
        </w:numPr>
        <w:spacing w:line="480" w:lineRule="auto"/>
        <w:ind w:left="0" w:firstLine="0"/>
        <w:rPr/>
      </w:pPr>
      <w:r w:rsidDel="00000000" w:rsidR="00000000" w:rsidRPr="00000000">
        <w:rPr>
          <w:rtl w:val="0"/>
        </w:rPr>
        <w:t xml:space="preserve">Blockchain Konsorsium</w:t>
      </w:r>
    </w:p>
    <w:p w:rsidR="00000000" w:rsidDel="00000000" w:rsidP="00000000" w:rsidRDefault="00000000" w:rsidRPr="00000000" w14:paraId="00000097">
      <w:pPr>
        <w:spacing w:line="480" w:lineRule="auto"/>
        <w:ind w:firstLine="720"/>
        <w:rPr/>
      </w:pPr>
      <w:r w:rsidDel="00000000" w:rsidR="00000000" w:rsidRPr="00000000">
        <w:rPr>
          <w:rtl w:val="0"/>
        </w:rPr>
        <w:t xml:space="preserve">Sementara itu, </w:t>
      </w:r>
      <w:r w:rsidDel="00000000" w:rsidR="00000000" w:rsidRPr="00000000">
        <w:rPr>
          <w:i w:val="1"/>
          <w:iCs w:val="1"/>
          <w:rtl w:val="0"/>
        </w:rPr>
        <w:t xml:space="preserve">blockchain</w:t>
      </w:r>
      <w:r w:rsidDel="00000000" w:rsidR="00000000" w:rsidRPr="00000000">
        <w:rPr>
          <w:rtl w:val="0"/>
        </w:rPr>
        <w:t xml:space="preserve"> konsorsium atau federasi memadukan keunggulan dari model publik dan privat dengan mengizinkan sekelompok organisasi untuk berbagi kendali, menyediakan tingkat desentralisasi yang lebih tinggi dibanding </w:t>
      </w:r>
      <w:r w:rsidDel="00000000" w:rsidR="00000000" w:rsidRPr="00000000">
        <w:rPr>
          <w:i w:val="1"/>
          <w:iCs w:val="1"/>
          <w:rtl w:val="0"/>
        </w:rPr>
        <w:t xml:space="preserve">blockchain</w:t>
      </w:r>
      <w:r w:rsidDel="00000000" w:rsidR="00000000" w:rsidRPr="00000000">
        <w:rPr>
          <w:rtl w:val="0"/>
        </w:rPr>
        <w:t xml:space="preserve"> privat, namun tetap tidak sepenuhnya terbuka layaknya </w:t>
      </w:r>
      <w:r w:rsidDel="00000000" w:rsidR="00000000" w:rsidRPr="00000000">
        <w:rPr>
          <w:i w:val="1"/>
          <w:iCs w:val="1"/>
          <w:rtl w:val="0"/>
        </w:rPr>
        <w:t xml:space="preserve">blockchain</w:t>
      </w:r>
      <w:r w:rsidDel="00000000" w:rsidR="00000000" w:rsidRPr="00000000">
        <w:rPr>
          <w:rtl w:val="0"/>
        </w:rPr>
        <w:t xml:space="preserve"> publik. Model konsorsium ini kerap digunakan sebagai solusi untuk mendorong kolaborasi antar organisasi dengan tetap menjaga privasi serta efisiensi pengelolaan data (Srokosz et al., 2025; Smith, 2020; Saurav K. Dutta, 2020).</w:t>
      </w:r>
    </w:p>
    <w:p w:rsidR="00000000" w:rsidDel="00000000" w:rsidP="00000000" w:rsidRDefault="00000000" w:rsidRPr="00000000" w14:paraId="00000098">
      <w:pPr>
        <w:spacing w:line="480" w:lineRule="auto"/>
        <w:ind w:firstLine="720"/>
        <w:rPr/>
      </w:pPr>
      <w:r w:rsidDel="00000000" w:rsidR="00000000" w:rsidRPr="00000000">
        <w:rPr>
          <w:rtl w:val="0"/>
        </w:rPr>
        <w:t xml:space="preserve">Distingsi antara </w:t>
      </w:r>
      <w:r w:rsidDel="00000000" w:rsidR="00000000" w:rsidRPr="00000000">
        <w:rPr>
          <w:i w:val="1"/>
          <w:iCs w:val="1"/>
          <w:rtl w:val="0"/>
        </w:rPr>
        <w:t xml:space="preserve">blockchain</w:t>
      </w:r>
      <w:r w:rsidDel="00000000" w:rsidR="00000000" w:rsidRPr="00000000">
        <w:rPr>
          <w:rtl w:val="0"/>
        </w:rPr>
        <w:t xml:space="preserve"> publik, privat, dan konsorsium dapat ditelusuri dari tingkat partisipasi pengguna serta mekanisme konsensus pada masing-masing jenis. Pada </w:t>
      </w:r>
      <w:r w:rsidDel="00000000" w:rsidR="00000000" w:rsidRPr="00000000">
        <w:rPr>
          <w:i w:val="1"/>
          <w:iCs w:val="1"/>
          <w:rtl w:val="0"/>
        </w:rPr>
        <w:t xml:space="preserve">blockchain</w:t>
      </w:r>
      <w:r w:rsidDel="00000000" w:rsidR="00000000" w:rsidRPr="00000000">
        <w:rPr>
          <w:rtl w:val="0"/>
        </w:rPr>
        <w:t xml:space="preserve"> publik, seluruh proses verifikasi transaksi dan konsensus diserahkan secara terbuka kepada seluruh peserta jaringan tanpa batasan, sehingga mengedepankan prinsip keadilan dan desentralisasi penuh. Model ini sangat diandalkan dalam proyek-proyek dengan kebutuhan transparansi serta kepercayaan yang tersebar di antara banyak pihak tanpa adanya otoritas sentral, seperti pada sistem mata uang kripto </w:t>
      </w:r>
      <w:r w:rsidDel="00000000" w:rsidR="00000000" w:rsidRPr="00000000">
        <w:rPr>
          <w:i w:val="1"/>
          <w:iCs w:val="1"/>
          <w:rtl w:val="0"/>
        </w:rPr>
        <w:t xml:space="preserve">Bitcoin</w:t>
      </w:r>
      <w:r w:rsidDel="00000000" w:rsidR="00000000" w:rsidRPr="00000000">
        <w:rPr>
          <w:rtl w:val="0"/>
        </w:rPr>
        <w:t xml:space="preserve"> atau Ethereum. Di sisi lain, </w:t>
      </w:r>
      <w:r w:rsidDel="00000000" w:rsidR="00000000" w:rsidRPr="00000000">
        <w:rPr>
          <w:i w:val="1"/>
          <w:iCs w:val="1"/>
          <w:rtl w:val="0"/>
        </w:rPr>
        <w:t xml:space="preserve">blockchain</w:t>
      </w:r>
      <w:r w:rsidDel="00000000" w:rsidR="00000000" w:rsidRPr="00000000">
        <w:rPr>
          <w:rtl w:val="0"/>
        </w:rPr>
        <w:t xml:space="preserve"> privat menyediakan kontrol penuh kepada organisasi pengelola baik dalam mengatur akses maupun validasi transaksi, sehingga efektivitas dan efisiensi operasional menjadi fokus utama. Pemilihan mekanisme konsensus yang lebih terpusat pada </w:t>
      </w:r>
      <w:r w:rsidDel="00000000" w:rsidR="00000000" w:rsidRPr="00000000">
        <w:rPr>
          <w:i w:val="1"/>
          <w:iCs w:val="1"/>
          <w:rtl w:val="0"/>
        </w:rPr>
        <w:t xml:space="preserve">blockchain</w:t>
      </w:r>
      <w:r w:rsidDel="00000000" w:rsidR="00000000" w:rsidRPr="00000000">
        <w:rPr>
          <w:rtl w:val="0"/>
        </w:rPr>
        <w:t xml:space="preserve"> privat juga memungkinkan untuk menanggulangi isu skalabilitas yang sering terjadi pada jaringan publik, sekaligus menjaga kerahasiaan data internal. Blockchain konsorsium mengombinasikan aspek selektif dari model privat dengan kepercayaan terdistribusi yang khas pada model publik, sehingga sangat sesuai digunakan pada skenario lintas-organisasi yang memerlukan tingkat kepercayaan dan transparansi yang terkontrol.</w:t>
      </w:r>
    </w:p>
    <w:p w:rsidR="00000000" w:rsidDel="00000000" w:rsidP="00000000" w:rsidRDefault="00000000" w:rsidRPr="00000000" w14:paraId="00000099">
      <w:pPr>
        <w:spacing w:line="480" w:lineRule="auto"/>
        <w:ind w:firstLine="720"/>
        <w:rPr/>
      </w:pPr>
      <w:r w:rsidDel="00000000" w:rsidR="00000000" w:rsidRPr="00000000">
        <w:rPr>
          <w:rtl w:val="0"/>
        </w:rPr>
        <w:t xml:space="preserve">Salah satu hal yang membedakan lebih lanjut antara jenis-jenis </w:t>
      </w:r>
      <w:r w:rsidDel="00000000" w:rsidR="00000000" w:rsidRPr="00000000">
        <w:rPr>
          <w:i w:val="1"/>
          <w:iCs w:val="1"/>
          <w:rtl w:val="0"/>
        </w:rPr>
        <w:t xml:space="preserve">blockchain</w:t>
      </w:r>
      <w:r w:rsidDel="00000000" w:rsidR="00000000" w:rsidRPr="00000000">
        <w:rPr>
          <w:rtl w:val="0"/>
        </w:rPr>
        <w:t xml:space="preserve"> adalah tingkat kontrol yang diterapkan dalam memvalidasi transaksi, pembaruan data, serta pengambilan keputusan. Pada </w:t>
      </w:r>
      <w:r w:rsidDel="00000000" w:rsidR="00000000" w:rsidRPr="00000000">
        <w:rPr>
          <w:i w:val="1"/>
          <w:iCs w:val="1"/>
          <w:rtl w:val="0"/>
        </w:rPr>
        <w:t xml:space="preserve">blockchain</w:t>
      </w:r>
      <w:r w:rsidDel="00000000" w:rsidR="00000000" w:rsidRPr="00000000">
        <w:rPr>
          <w:rtl w:val="0"/>
        </w:rPr>
        <w:t xml:space="preserve"> publik, kontrol bersifat kolaboratif dan terbuka karena tidak ada batasan terhadap siapa saja yang ingin berpartisipasi dalam proses konsensus, sementara pada </w:t>
      </w:r>
      <w:r w:rsidDel="00000000" w:rsidR="00000000" w:rsidRPr="00000000">
        <w:rPr>
          <w:i w:val="1"/>
          <w:iCs w:val="1"/>
          <w:rtl w:val="0"/>
        </w:rPr>
        <w:t xml:space="preserve">blockchain</w:t>
      </w:r>
      <w:r w:rsidDel="00000000" w:rsidR="00000000" w:rsidRPr="00000000">
        <w:rPr>
          <w:rtl w:val="0"/>
        </w:rPr>
        <w:t xml:space="preserve"> privat seluruh keputusan terletak pada tangan pengelola tunggal. Konsekuensinya, aspek kepercayaan pada </w:t>
      </w:r>
      <w:r w:rsidDel="00000000" w:rsidR="00000000" w:rsidRPr="00000000">
        <w:rPr>
          <w:i w:val="1"/>
          <w:iCs w:val="1"/>
          <w:rtl w:val="0"/>
        </w:rPr>
        <w:t xml:space="preserve">blockchain</w:t>
      </w:r>
      <w:r w:rsidDel="00000000" w:rsidR="00000000" w:rsidRPr="00000000">
        <w:rPr>
          <w:rtl w:val="0"/>
        </w:rPr>
        <w:t xml:space="preserve"> publik cenderung diperoleh dari kode sumber yang terbuka dan komunitas yang besar, sedangkan kepercayaan pada </w:t>
      </w:r>
      <w:r w:rsidDel="00000000" w:rsidR="00000000" w:rsidRPr="00000000">
        <w:rPr>
          <w:i w:val="1"/>
          <w:iCs w:val="1"/>
          <w:rtl w:val="0"/>
        </w:rPr>
        <w:t xml:space="preserve">blockchain</w:t>
      </w:r>
      <w:r w:rsidDel="00000000" w:rsidR="00000000" w:rsidRPr="00000000">
        <w:rPr>
          <w:rtl w:val="0"/>
        </w:rPr>
        <w:t xml:space="preserve"> privat berasal dari kredibilitas organisasi pengelola. Pada model konsorsium, kontrol terbagi secara proporsional sesuai peran setiap organisasi dalam jaringan dan keputusan strategis dihasilkan melalui mekanisme musyawarah atau voting terbatas. Keberadaan sistem pengelolaan tertutup pada </w:t>
      </w:r>
      <w:r w:rsidDel="00000000" w:rsidR="00000000" w:rsidRPr="00000000">
        <w:rPr>
          <w:i w:val="1"/>
          <w:iCs w:val="1"/>
          <w:rtl w:val="0"/>
        </w:rPr>
        <w:t xml:space="preserve">blockchain</w:t>
      </w:r>
      <w:r w:rsidDel="00000000" w:rsidR="00000000" w:rsidRPr="00000000">
        <w:rPr>
          <w:rtl w:val="0"/>
        </w:rPr>
        <w:t xml:space="preserve"> privat maupun konsorsium pun menciptakan lingkungan yang lebih terkendali untuk memastikan kepatuhan terhadap standar industri, terutama dalam sektor-sektor vital yang membutuhkan tingkat keamanan informasi tinggi.</w:t>
      </w:r>
    </w:p>
    <w:p w:rsidR="00000000" w:rsidDel="00000000" w:rsidP="00000000" w:rsidRDefault="00000000" w:rsidRPr="00000000" w14:paraId="0000009A">
      <w:pPr>
        <w:spacing w:line="480" w:lineRule="auto"/>
        <w:ind w:firstLine="720"/>
        <w:rPr/>
      </w:pPr>
      <w:r w:rsidDel="00000000" w:rsidR="00000000" w:rsidRPr="00000000">
        <w:rPr>
          <w:rtl w:val="0"/>
        </w:rPr>
        <w:t xml:space="preserve">Selanjutnya, penting pula dicatat bahwa pemilihan jenis </w:t>
      </w:r>
      <w:r w:rsidDel="00000000" w:rsidR="00000000" w:rsidRPr="00000000">
        <w:rPr>
          <w:i w:val="1"/>
          <w:iCs w:val="1"/>
          <w:rtl w:val="0"/>
        </w:rPr>
        <w:t xml:space="preserve">blockchain</w:t>
      </w:r>
      <w:r w:rsidDel="00000000" w:rsidR="00000000" w:rsidRPr="00000000">
        <w:rPr>
          <w:rtl w:val="0"/>
        </w:rPr>
        <w:t xml:space="preserve"> sangat dipengaruhi oleh kebutuhan spesifik dari organisasi atau ekosistem yang mengadopsinya, termasuk pertimbangan terkait privasi data, tingkat skalabilitas, dan efisiensi biaya. Blockchain publik kerap diidentifikasikan memiliki biaya operasional yang relatif lebih tinggi dan waktu pemrosesan yang lebih lama akibat proses konsensus yang kompleks dan melibatkan banyak partisipan. Sebaliknya, </w:t>
      </w:r>
      <w:r w:rsidDel="00000000" w:rsidR="00000000" w:rsidRPr="00000000">
        <w:rPr>
          <w:i w:val="1"/>
          <w:iCs w:val="1"/>
          <w:rtl w:val="0"/>
        </w:rPr>
        <w:t xml:space="preserve">blockchain</w:t>
      </w:r>
      <w:r w:rsidDel="00000000" w:rsidR="00000000" w:rsidRPr="00000000">
        <w:rPr>
          <w:rtl w:val="0"/>
        </w:rPr>
        <w:t xml:space="preserve"> privat dan konsorsium mampu mengoptimalkan kecepatan transaksi serta pengelolaan sumber daya karena lingkup pesertanya lebih terbatas dengan proses persetujuan yang lebih ringkas. Implikasi dari perbedaan ini menyebabkan organisasi harus menyesuaikan penggunaan </w:t>
      </w:r>
      <w:r w:rsidDel="00000000" w:rsidR="00000000" w:rsidRPr="00000000">
        <w:rPr>
          <w:i w:val="1"/>
          <w:iCs w:val="1"/>
          <w:rtl w:val="0"/>
        </w:rPr>
        <w:t xml:space="preserve">blockchain</w:t>
      </w:r>
      <w:r w:rsidDel="00000000" w:rsidR="00000000" w:rsidRPr="00000000">
        <w:rPr>
          <w:rtl w:val="0"/>
        </w:rPr>
        <w:t xml:space="preserve"> berdasarkan tingkat kepercayaan, transparansi, serta beban kerja jaringan yang diharapkan dari sistem yang dibangun (Vitale, 2023; Swan, 2015; Drescher, 2017). Dengan demikian, klasifikasi jenis-jenis </w:t>
      </w:r>
      <w:r w:rsidDel="00000000" w:rsidR="00000000" w:rsidRPr="00000000">
        <w:rPr>
          <w:i w:val="1"/>
          <w:iCs w:val="1"/>
          <w:rtl w:val="0"/>
        </w:rPr>
        <w:t xml:space="preserve">blockchain</w:t>
      </w:r>
      <w:r w:rsidDel="00000000" w:rsidR="00000000" w:rsidRPr="00000000">
        <w:rPr>
          <w:rtl w:val="0"/>
        </w:rPr>
        <w:t xml:space="preserve"> menjadi aspek fundamental dalam menentukan keberhasilan implementasi teknologi </w:t>
      </w:r>
      <w:r w:rsidDel="00000000" w:rsidR="00000000" w:rsidRPr="00000000">
        <w:rPr>
          <w:i w:val="1"/>
          <w:iCs w:val="1"/>
          <w:rtl w:val="0"/>
        </w:rPr>
        <w:t xml:space="preserve">blockchain</w:t>
      </w:r>
      <w:r w:rsidDel="00000000" w:rsidR="00000000" w:rsidRPr="00000000">
        <w:rPr>
          <w:rtl w:val="0"/>
        </w:rPr>
        <w:t xml:space="preserve"> pada berbagai skenario penggunaan.</w:t>
      </w:r>
    </w:p>
    <w:p w:rsidR="00000000" w:rsidDel="00000000" w:rsidP="00000000" w:rsidRDefault="00000000" w:rsidRPr="00000000" w14:paraId="0000009B">
      <w:pPr>
        <w:pStyle w:val="Heading3"/>
        <w:numPr>
          <w:ilvl w:val="2"/>
          <w:numId w:val="1"/>
        </w:numPr>
        <w:spacing w:line="480" w:lineRule="auto"/>
        <w:ind w:left="0" w:firstLine="0"/>
        <w:rPr/>
      </w:pPr>
      <w:bookmarkStart w:colFirst="0" w:colLast="0" w:name="_d6pyor8yis40" w:id="13"/>
      <w:bookmarkEnd w:id="13"/>
      <w:r w:rsidDel="00000000" w:rsidR="00000000" w:rsidRPr="00000000">
        <w:rPr>
          <w:rtl w:val="0"/>
        </w:rPr>
        <w:t xml:space="preserve">Smart Contracts (Kontrak Pintar)</w:t>
      </w:r>
    </w:p>
    <w:p w:rsidR="00000000" w:rsidDel="00000000" w:rsidP="00000000" w:rsidRDefault="00000000" w:rsidRPr="00000000" w14:paraId="0000009C">
      <w:pPr>
        <w:spacing w:line="480" w:lineRule="auto"/>
        <w:ind w:firstLine="720"/>
        <w:rPr/>
      </w:pPr>
      <w:r w:rsidDel="00000000" w:rsidR="00000000" w:rsidRPr="00000000">
        <w:rPr>
          <w:rtl w:val="0"/>
        </w:rPr>
        <w:t xml:space="preserve">Definisi </w:t>
      </w:r>
      <w:r w:rsidDel="00000000" w:rsidR="00000000" w:rsidRPr="00000000">
        <w:rPr>
          <w:i w:val="1"/>
          <w:iCs w:val="1"/>
          <w:rtl w:val="0"/>
        </w:rPr>
        <w:t xml:space="preserve">blockchain</w:t>
      </w:r>
      <w:r w:rsidDel="00000000" w:rsidR="00000000" w:rsidRPr="00000000">
        <w:rPr>
          <w:rtl w:val="0"/>
        </w:rPr>
        <w:t xml:space="preserve"> dapat dipahami sebagai sebuah sistem digital terdesentralisasi yang memungkinkan pencatatan dan verifikasi data secara bersama-sama oleh sejumlah besar pihak yang berada pada jaringan global tanpa memerlukan otoritas sentral sebagai perantara (Drescher, 2017). Dalam ekosistemnya, </w:t>
      </w:r>
      <w:r w:rsidDel="00000000" w:rsidR="00000000" w:rsidRPr="00000000">
        <w:rPr>
          <w:i w:val="1"/>
          <w:iCs w:val="1"/>
          <w:rtl w:val="0"/>
        </w:rPr>
        <w:t xml:space="preserve">blockchain</w:t>
      </w:r>
      <w:r w:rsidDel="00000000" w:rsidR="00000000" w:rsidRPr="00000000">
        <w:rPr>
          <w:rtl w:val="0"/>
        </w:rPr>
        <w:t xml:space="preserve"> berfungsi sebagai buku besar digital yang setiap transaksinya dikonfirmasi dan tercatat secara permanen melalui proses konsensus, sehingga memastikan integritas dan keamanan data yang tersimpan. Teknologi ini mengintegrasikan komponen utama seperti kriptografi, konsensus terdistribusi, serta jaringan </w:t>
      </w:r>
      <w:r w:rsidDel="00000000" w:rsidR="00000000" w:rsidRPr="00000000">
        <w:rPr>
          <w:i w:val="1"/>
          <w:iCs w:val="1"/>
          <w:rtl w:val="0"/>
        </w:rPr>
        <w:t xml:space="preserve">peer-to-peer</w:t>
      </w:r>
      <w:r w:rsidDel="00000000" w:rsidR="00000000" w:rsidRPr="00000000">
        <w:rPr>
          <w:rtl w:val="0"/>
        </w:rPr>
        <w:t xml:space="preserve"> guna membangun fondasi sistem informasi yang transparan dan resistensi terhadap perubahan tanpa izin. Karakteristik terpenting dari </w:t>
      </w:r>
      <w:r w:rsidDel="00000000" w:rsidR="00000000" w:rsidRPr="00000000">
        <w:rPr>
          <w:i w:val="1"/>
          <w:iCs w:val="1"/>
          <w:rtl w:val="0"/>
        </w:rPr>
        <w:t xml:space="preserve">blockchain</w:t>
      </w:r>
      <w:r w:rsidDel="00000000" w:rsidR="00000000" w:rsidRPr="00000000">
        <w:rPr>
          <w:rtl w:val="0"/>
        </w:rPr>
        <w:t xml:space="preserve"> terletak pada kemampuan untuk mencegah perubahan data yang sudah tercatat melalui mekanisme </w:t>
      </w:r>
      <w:r w:rsidDel="00000000" w:rsidR="00000000" w:rsidRPr="00000000">
        <w:rPr>
          <w:i w:val="1"/>
          <w:iCs w:val="1"/>
          <w:rtl w:val="0"/>
        </w:rPr>
        <w:t xml:space="preserve">hash</w:t>
      </w:r>
      <w:r w:rsidDel="00000000" w:rsidR="00000000" w:rsidRPr="00000000">
        <w:rPr>
          <w:rtl w:val="0"/>
        </w:rPr>
        <w:t xml:space="preserve"> kriptografis, sehingga setiap entitas dalam jaringan dapat memverifikasi kebenaran transaksi tanpa perlu saling mengenal ataupun mempercayai secara personal. Setiap blok data yang tercatat membentuk rantai logis yang saling terkait secara matematis, sehingga faktor desentralisasi dan keabadian data menjadi aspek paling menonjol dalam teknologi ini. Penghapusan peran pusat otoritas dalam menjalankan fungsi pencatatan dan validasi transaksi di </w:t>
      </w:r>
      <w:r w:rsidDel="00000000" w:rsidR="00000000" w:rsidRPr="00000000">
        <w:rPr>
          <w:i w:val="1"/>
          <w:iCs w:val="1"/>
          <w:rtl w:val="0"/>
        </w:rPr>
        <w:t xml:space="preserve">blockchain</w:t>
      </w:r>
      <w:r w:rsidDel="00000000" w:rsidR="00000000" w:rsidRPr="00000000">
        <w:rPr>
          <w:rtl w:val="0"/>
        </w:rPr>
        <w:t xml:space="preserve"> menjadikan teknologi ini sebagai terobosan yang penting dalam ranah keamanan dan transparansi informasi digital, serta membuka jalan bagi otomatisasi proses bisnis melalui pengembangan </w:t>
      </w:r>
      <w:r w:rsidDel="00000000" w:rsidR="00000000" w:rsidRPr="00000000">
        <w:rPr>
          <w:i w:val="1"/>
          <w:iCs w:val="1"/>
          <w:rtl w:val="0"/>
        </w:rPr>
        <w:t xml:space="preserve">smart contracts</w:t>
      </w:r>
      <w:r w:rsidDel="00000000" w:rsidR="00000000" w:rsidRPr="00000000">
        <w:rPr>
          <w:rtl w:val="0"/>
        </w:rPr>
        <w:t xml:space="preserve"> sebagai fitur lanjutan (Swan, 2015; Laurence, 2017; Bashir, 2017). </w:t>
      </w:r>
    </w:p>
    <w:p w:rsidR="00000000" w:rsidDel="00000000" w:rsidP="00000000" w:rsidRDefault="00000000" w:rsidRPr="00000000" w14:paraId="0000009D">
      <w:pPr>
        <w:spacing w:line="480" w:lineRule="auto"/>
        <w:ind w:firstLine="720"/>
        <w:rPr/>
      </w:pPr>
      <w:r w:rsidDel="00000000" w:rsidR="00000000" w:rsidRPr="00000000">
        <w:rPr>
          <w:rtl w:val="0"/>
        </w:rPr>
        <w:t xml:space="preserve">Kemampuan otomatisasi pada </w:t>
      </w:r>
      <w:r w:rsidDel="00000000" w:rsidR="00000000" w:rsidRPr="00000000">
        <w:rPr>
          <w:i w:val="1"/>
          <w:iCs w:val="1"/>
          <w:rtl w:val="0"/>
        </w:rPr>
        <w:t xml:space="preserve">blockchain</w:t>
      </w:r>
      <w:r w:rsidDel="00000000" w:rsidR="00000000" w:rsidRPr="00000000">
        <w:rPr>
          <w:rtl w:val="0"/>
        </w:rPr>
        <w:t xml:space="preserve"> sangat erat kaitannya dengan hadirnya </w:t>
      </w:r>
      <w:r w:rsidDel="00000000" w:rsidR="00000000" w:rsidRPr="00000000">
        <w:rPr>
          <w:i w:val="1"/>
          <w:iCs w:val="1"/>
          <w:rtl w:val="0"/>
        </w:rPr>
        <w:t xml:space="preserve">smart contracts</w:t>
      </w:r>
      <w:r w:rsidDel="00000000" w:rsidR="00000000" w:rsidRPr="00000000">
        <w:rPr>
          <w:rtl w:val="0"/>
        </w:rPr>
        <w:t xml:space="preserve"> yang didefinisikan sebagai kode program yang berjalan pada platform </w:t>
      </w:r>
      <w:r w:rsidDel="00000000" w:rsidR="00000000" w:rsidRPr="00000000">
        <w:rPr>
          <w:i w:val="1"/>
          <w:iCs w:val="1"/>
          <w:rtl w:val="0"/>
        </w:rPr>
        <w:t xml:space="preserve">blockchain</w:t>
      </w:r>
      <w:r w:rsidDel="00000000" w:rsidR="00000000" w:rsidRPr="00000000">
        <w:rPr>
          <w:rtl w:val="0"/>
        </w:rPr>
        <w:t xml:space="preserve"> dan dirancang untuk melakukan eksekusi instruksi secara otomatis berdasarkan ketentuan yang telah dibakukan di dalamnya (Srokosz et al., 2025).  Program ini mengotomatiskan pelaksanaan perjanjian antara berbagai pihak secara efisien dan aman di mana syarat serta ketentuan kontrak ditulis langsung ke dalam baris kode yang tidak dapat diubah setelah disepakati. Otomatisasi ini menghilangkan keberadaan perantara dalam banyak proses sehingga transaksi yang terjadi tidak saja tercatat dengan baik, tetapi juga minim risiko manipulasi oleh pihak eksternal. Karakter terdistribusi dan transparan dari </w:t>
      </w:r>
      <w:r w:rsidDel="00000000" w:rsidR="00000000" w:rsidRPr="00000000">
        <w:rPr>
          <w:i w:val="1"/>
          <w:iCs w:val="1"/>
          <w:rtl w:val="0"/>
        </w:rPr>
        <w:t xml:space="preserve">blockchain</w:t>
      </w:r>
      <w:r w:rsidDel="00000000" w:rsidR="00000000" w:rsidRPr="00000000">
        <w:rPr>
          <w:rtl w:val="0"/>
        </w:rPr>
        <w:t xml:space="preserve"> sangat mendukung keberhasilan </w:t>
      </w:r>
      <w:r w:rsidDel="00000000" w:rsidR="00000000" w:rsidRPr="00000000">
        <w:rPr>
          <w:i w:val="1"/>
          <w:iCs w:val="1"/>
          <w:rtl w:val="0"/>
        </w:rPr>
        <w:t xml:space="preserve">smart contracts</w:t>
      </w:r>
      <w:r w:rsidDel="00000000" w:rsidR="00000000" w:rsidRPr="00000000">
        <w:rPr>
          <w:rtl w:val="0"/>
        </w:rPr>
        <w:t xml:space="preserve"> dalam mengurangi biaya, waktu, serta kemungkinan terjadinya kesalahan manual dalam transaksi. Smart contracts beroperasi dengan logika "jika-maka" secara otomatis dan terverifikasi, memastikan ketepatan eksekusi setiap perjanjian antara para pihak yang sebelumnya memerlukan kepercayaan luar kepada pihak ketiga (Smith, 2020; Vitale, 2023).  Konsistensi dan akurasi dalam pengelolaan data serta eksekusi bisnis semakin terjaga ketika </w:t>
      </w:r>
      <w:r w:rsidDel="00000000" w:rsidR="00000000" w:rsidRPr="00000000">
        <w:rPr>
          <w:i w:val="1"/>
          <w:iCs w:val="1"/>
          <w:rtl w:val="0"/>
        </w:rPr>
        <w:t xml:space="preserve">blockchain</w:t>
      </w:r>
      <w:r w:rsidDel="00000000" w:rsidR="00000000" w:rsidRPr="00000000">
        <w:rPr>
          <w:rtl w:val="0"/>
        </w:rPr>
        <w:t xml:space="preserve"> dan </w:t>
      </w:r>
      <w:r w:rsidDel="00000000" w:rsidR="00000000" w:rsidRPr="00000000">
        <w:rPr>
          <w:i w:val="1"/>
          <w:iCs w:val="1"/>
          <w:rtl w:val="0"/>
        </w:rPr>
        <w:t xml:space="preserve">smart contracts</w:t>
      </w:r>
      <w:r w:rsidDel="00000000" w:rsidR="00000000" w:rsidRPr="00000000">
        <w:rPr>
          <w:rtl w:val="0"/>
        </w:rPr>
        <w:t xml:space="preserve"> digunakan secara bersamaan dalam suatu ekosistem digital.</w:t>
      </w:r>
    </w:p>
    <w:p w:rsidR="00000000" w:rsidDel="00000000" w:rsidP="00000000" w:rsidRDefault="00000000" w:rsidRPr="00000000" w14:paraId="0000009E">
      <w:pPr>
        <w:spacing w:line="480" w:lineRule="auto"/>
        <w:ind w:firstLine="720"/>
        <w:rPr/>
      </w:pPr>
      <w:r w:rsidDel="00000000" w:rsidR="00000000" w:rsidRPr="00000000">
        <w:rPr>
          <w:rtl w:val="0"/>
        </w:rPr>
        <w:t xml:space="preserve">Integrasi </w:t>
      </w:r>
      <w:r w:rsidDel="00000000" w:rsidR="00000000" w:rsidRPr="00000000">
        <w:rPr>
          <w:i w:val="1"/>
          <w:iCs w:val="1"/>
          <w:rtl w:val="0"/>
        </w:rPr>
        <w:t xml:space="preserve">smart contracts</w:t>
      </w:r>
      <w:r w:rsidDel="00000000" w:rsidR="00000000" w:rsidRPr="00000000">
        <w:rPr>
          <w:rtl w:val="0"/>
        </w:rPr>
        <w:t xml:space="preserve"> ke dalam jaringan </w:t>
      </w:r>
      <w:r w:rsidDel="00000000" w:rsidR="00000000" w:rsidRPr="00000000">
        <w:rPr>
          <w:i w:val="1"/>
          <w:iCs w:val="1"/>
          <w:rtl w:val="0"/>
        </w:rPr>
        <w:t xml:space="preserve">blockchain</w:t>
      </w:r>
      <w:r w:rsidDel="00000000" w:rsidR="00000000" w:rsidRPr="00000000">
        <w:rPr>
          <w:rtl w:val="0"/>
        </w:rPr>
        <w:t xml:space="preserve"> menambah nilai fungsionalitas teknologi </w:t>
      </w:r>
      <w:r w:rsidDel="00000000" w:rsidR="00000000" w:rsidRPr="00000000">
        <w:rPr>
          <w:i w:val="1"/>
          <w:iCs w:val="1"/>
          <w:rtl w:val="0"/>
        </w:rPr>
        <w:t xml:space="preserve">blockchain</w:t>
      </w:r>
      <w:r w:rsidDel="00000000" w:rsidR="00000000" w:rsidRPr="00000000">
        <w:rPr>
          <w:rtl w:val="0"/>
        </w:rPr>
        <w:t xml:space="preserve"> sebagai pilar utama sistem digital berbasis kepercayaan. Dalam sistem ini, keamanan menjadi aspek sentral sebab setiap kontrak yang berjalan akan dieksekusi sesuai ketentuan yang telah diprogramkan dan tidak dapat diubah tanpa sepengetahuan seluruh pihak di jaringan (Abdul &amp; Khan, 2022). Kredibilitas ini didapatkan dari sifat </w:t>
      </w:r>
      <w:r w:rsidDel="00000000" w:rsidR="00000000" w:rsidRPr="00000000">
        <w:rPr>
          <w:i w:val="1"/>
          <w:iCs w:val="1"/>
          <w:rtl w:val="0"/>
        </w:rPr>
        <w:t xml:space="preserve">blockchain</w:t>
      </w:r>
      <w:r w:rsidDel="00000000" w:rsidR="00000000" w:rsidRPr="00000000">
        <w:rPr>
          <w:rtl w:val="0"/>
        </w:rPr>
        <w:t xml:space="preserve"> yang immutable, menjadi alasan utama mengapa ekosistem </w:t>
      </w:r>
      <w:r w:rsidDel="00000000" w:rsidR="00000000" w:rsidRPr="00000000">
        <w:rPr>
          <w:i w:val="1"/>
          <w:iCs w:val="1"/>
          <w:rtl w:val="0"/>
        </w:rPr>
        <w:t xml:space="preserve">blockchain</w:t>
      </w:r>
      <w:r w:rsidDel="00000000" w:rsidR="00000000" w:rsidRPr="00000000">
        <w:rPr>
          <w:rtl w:val="0"/>
        </w:rPr>
        <w:t xml:space="preserve"> dan </w:t>
      </w:r>
      <w:r w:rsidDel="00000000" w:rsidR="00000000" w:rsidRPr="00000000">
        <w:rPr>
          <w:i w:val="1"/>
          <w:iCs w:val="1"/>
          <w:rtl w:val="0"/>
        </w:rPr>
        <w:t xml:space="preserve">smart contracts</w:t>
      </w:r>
      <w:r w:rsidDel="00000000" w:rsidR="00000000" w:rsidRPr="00000000">
        <w:rPr>
          <w:rtl w:val="0"/>
        </w:rPr>
        <w:t xml:space="preserve"> semakin diminati dalam berbagai bidang, mulai dari keuangan, logistik, hingga tata kelola data. Seiring dengan berkembangnya aplikasi </w:t>
      </w:r>
      <w:r w:rsidDel="00000000" w:rsidR="00000000" w:rsidRPr="00000000">
        <w:rPr>
          <w:i w:val="1"/>
          <w:iCs w:val="1"/>
          <w:rtl w:val="0"/>
        </w:rPr>
        <w:t xml:space="preserve">blockchain</w:t>
      </w:r>
      <w:r w:rsidDel="00000000" w:rsidR="00000000" w:rsidRPr="00000000">
        <w:rPr>
          <w:rtl w:val="0"/>
        </w:rPr>
        <w:t xml:space="preserve">, platform </w:t>
      </w:r>
      <w:r w:rsidDel="00000000" w:rsidR="00000000" w:rsidRPr="00000000">
        <w:rPr>
          <w:i w:val="1"/>
          <w:iCs w:val="1"/>
          <w:rtl w:val="0"/>
        </w:rPr>
        <w:t xml:space="preserve">Ethereum</w:t>
      </w:r>
      <w:r w:rsidDel="00000000" w:rsidR="00000000" w:rsidRPr="00000000">
        <w:rPr>
          <w:rtl w:val="0"/>
        </w:rPr>
        <w:t xml:space="preserve"> muncul sebagai salah satu pelopor utama yang memperluas cakupan implementasi </w:t>
      </w:r>
      <w:r w:rsidDel="00000000" w:rsidR="00000000" w:rsidRPr="00000000">
        <w:rPr>
          <w:i w:val="1"/>
          <w:iCs w:val="1"/>
          <w:rtl w:val="0"/>
        </w:rPr>
        <w:t xml:space="preserve">smart contracts</w:t>
      </w:r>
      <w:r w:rsidDel="00000000" w:rsidR="00000000" w:rsidRPr="00000000">
        <w:rPr>
          <w:rtl w:val="0"/>
        </w:rPr>
        <w:t xml:space="preserve">, memperkenalkan konsep </w:t>
      </w:r>
      <w:r w:rsidDel="00000000" w:rsidR="00000000" w:rsidRPr="00000000">
        <w:rPr>
          <w:i w:val="1"/>
          <w:iCs w:val="1"/>
          <w:rtl w:val="0"/>
        </w:rPr>
        <w:t xml:space="preserve">blockchain</w:t>
      </w:r>
      <w:r w:rsidDel="00000000" w:rsidR="00000000" w:rsidRPr="00000000">
        <w:rPr>
          <w:rtl w:val="0"/>
        </w:rPr>
        <w:t xml:space="preserve"> 2.0 sebagai basis dari sistem aplikasi terdesentralisasi yang mandiri (Saurav K. Dutta, 2020; Laydee, 2024). Dengan demikian, </w:t>
      </w:r>
      <w:r w:rsidDel="00000000" w:rsidR="00000000" w:rsidRPr="00000000">
        <w:rPr>
          <w:i w:val="1"/>
          <w:iCs w:val="1"/>
          <w:rtl w:val="0"/>
        </w:rPr>
        <w:t xml:space="preserve">blockchain</w:t>
      </w:r>
      <w:r w:rsidDel="00000000" w:rsidR="00000000" w:rsidRPr="00000000">
        <w:rPr>
          <w:rtl w:val="0"/>
        </w:rPr>
        <w:t xml:space="preserve"> berkembang bukan hanya sebagai teknologi pencatatan, tapi juga sebagai medium untuk pelaksanaan berbagai instruksi bisnis secara otomatis, terprogram, dan terekam permanen.</w:t>
      </w:r>
    </w:p>
    <w:p w:rsidR="00000000" w:rsidDel="00000000" w:rsidP="00000000" w:rsidRDefault="00000000" w:rsidRPr="00000000" w14:paraId="0000009F">
      <w:pPr>
        <w:spacing w:line="480" w:lineRule="auto"/>
        <w:ind w:firstLine="720"/>
        <w:rPr/>
      </w:pPr>
      <w:r w:rsidDel="00000000" w:rsidR="00000000" w:rsidRPr="00000000">
        <w:rPr>
          <w:rtl w:val="0"/>
        </w:rPr>
        <w:t xml:space="preserve">Dukungan terhadap keamanan, transparansi, dan efisiensi menjadikan </w:t>
      </w:r>
      <w:r w:rsidDel="00000000" w:rsidR="00000000" w:rsidRPr="00000000">
        <w:rPr>
          <w:i w:val="1"/>
          <w:iCs w:val="1"/>
          <w:rtl w:val="0"/>
        </w:rPr>
        <w:t xml:space="preserve">blockchain</w:t>
      </w:r>
      <w:r w:rsidDel="00000000" w:rsidR="00000000" w:rsidRPr="00000000">
        <w:rPr>
          <w:rtl w:val="0"/>
        </w:rPr>
        <w:t xml:space="preserve"> sangat relevan digunakan dalam pengelolaan data dan transaksi yang membutuhkan pemeliharaan integritas tinggi. Kombinasi antara kekuatan kriptografi, transparansi pencatatan, serta otomatisasi melalui </w:t>
      </w:r>
      <w:r w:rsidDel="00000000" w:rsidR="00000000" w:rsidRPr="00000000">
        <w:rPr>
          <w:i w:val="1"/>
          <w:iCs w:val="1"/>
          <w:rtl w:val="0"/>
        </w:rPr>
        <w:t xml:space="preserve">smart contracts</w:t>
      </w:r>
      <w:r w:rsidDel="00000000" w:rsidR="00000000" w:rsidRPr="00000000">
        <w:rPr>
          <w:rtl w:val="0"/>
        </w:rPr>
        <w:t xml:space="preserve"> menghasilkan sebuah ekosistem digital yang adaptif terhadap dinamika perkembangan kebutuhan modern dalam berbagai sektor industri. Melalui mekanisme </w:t>
      </w:r>
      <w:r w:rsidDel="00000000" w:rsidR="00000000" w:rsidRPr="00000000">
        <w:rPr>
          <w:i w:val="1"/>
          <w:iCs w:val="1"/>
          <w:rtl w:val="0"/>
        </w:rPr>
        <w:t xml:space="preserve">blockchain</w:t>
      </w:r>
      <w:r w:rsidDel="00000000" w:rsidR="00000000" w:rsidRPr="00000000">
        <w:rPr>
          <w:rtl w:val="0"/>
        </w:rPr>
        <w:t xml:space="preserve">, seluruh entitas yang terlibat dalam suatu jaringan dapat memastikan validitas setiap data dan transaksi tanpa perlu adanya kontrol terpusat, sementara </w:t>
      </w:r>
      <w:r w:rsidDel="00000000" w:rsidR="00000000" w:rsidRPr="00000000">
        <w:rPr>
          <w:i w:val="1"/>
          <w:iCs w:val="1"/>
          <w:rtl w:val="0"/>
        </w:rPr>
        <w:t xml:space="preserve">smart contracts</w:t>
      </w:r>
      <w:r w:rsidDel="00000000" w:rsidR="00000000" w:rsidRPr="00000000">
        <w:rPr>
          <w:rtl w:val="0"/>
        </w:rPr>
        <w:t xml:space="preserve"> mengurangi ketergantungan terhadap verifikasi manual dan mempercepat akselerasi proses bisnis secara signifikan (Swan, 2015; Laurence, 2017; Bashir, 2017). Dengan karakteristik tersebut, definisi </w:t>
      </w:r>
      <w:r w:rsidDel="00000000" w:rsidR="00000000" w:rsidRPr="00000000">
        <w:rPr>
          <w:i w:val="1"/>
          <w:iCs w:val="1"/>
          <w:rtl w:val="0"/>
        </w:rPr>
        <w:t xml:space="preserve">blockchain</w:t>
      </w:r>
      <w:r w:rsidDel="00000000" w:rsidR="00000000" w:rsidRPr="00000000">
        <w:rPr>
          <w:rtl w:val="0"/>
        </w:rPr>
        <w:t xml:space="preserve"> secara menyeluruh dapat dimaknai sebagai teknologi digital berbasis jaringan </w:t>
      </w:r>
      <w:r w:rsidDel="00000000" w:rsidR="00000000" w:rsidRPr="00000000">
        <w:rPr>
          <w:i w:val="1"/>
          <w:iCs w:val="1"/>
          <w:rtl w:val="0"/>
        </w:rPr>
        <w:t xml:space="preserve">peer-to-peer</w:t>
      </w:r>
      <w:r w:rsidDel="00000000" w:rsidR="00000000" w:rsidRPr="00000000">
        <w:rPr>
          <w:rtl w:val="0"/>
        </w:rPr>
        <w:t xml:space="preserve"> dengan fitur imutabilitas, transparansi, otomatisasi, dan kekuatan kriptografi yang mampu mentransformasi berbagai bentuk proses konvensional menuju tata kelola data yang modern dan adaptif.</w:t>
      </w:r>
    </w:p>
    <w:p w:rsidR="00000000" w:rsidDel="00000000" w:rsidP="00000000" w:rsidRDefault="00000000" w:rsidRPr="00000000" w14:paraId="000000A0">
      <w:pPr>
        <w:pStyle w:val="Heading2"/>
        <w:numPr>
          <w:ilvl w:val="1"/>
          <w:numId w:val="1"/>
        </w:numPr>
        <w:spacing w:line="480" w:lineRule="auto"/>
        <w:ind w:left="0" w:hanging="567"/>
        <w:rPr/>
      </w:pPr>
      <w:bookmarkStart w:colFirst="0" w:colLast="0" w:name="_dw8yzwnnsr76" w:id="14"/>
      <w:bookmarkEnd w:id="14"/>
      <w:r w:rsidDel="00000000" w:rsidR="00000000" w:rsidRPr="00000000">
        <w:rPr>
          <w:rtl w:val="0"/>
        </w:rPr>
        <w:t xml:space="preserve">Akuntansi keuangan</w:t>
      </w:r>
    </w:p>
    <w:p w:rsidR="00000000" w:rsidDel="00000000" w:rsidP="00000000" w:rsidRDefault="00000000" w:rsidRPr="00000000" w14:paraId="000000A1">
      <w:pPr>
        <w:pStyle w:val="Heading3"/>
        <w:numPr>
          <w:ilvl w:val="2"/>
          <w:numId w:val="1"/>
        </w:numPr>
        <w:spacing w:line="480" w:lineRule="auto"/>
        <w:ind w:left="0" w:firstLine="0"/>
        <w:rPr/>
      </w:pPr>
      <w:bookmarkStart w:colFirst="0" w:colLast="0" w:name="_b6h18gybdc58" w:id="15"/>
      <w:bookmarkEnd w:id="15"/>
      <w:r w:rsidDel="00000000" w:rsidR="00000000" w:rsidRPr="00000000">
        <w:rPr>
          <w:rtl w:val="0"/>
        </w:rPr>
        <w:t xml:space="preserve">Pengertian dan Ruang Lingkup Akuntansi Keuangan</w:t>
      </w:r>
    </w:p>
    <w:p w:rsidR="00000000" w:rsidDel="00000000" w:rsidP="00000000" w:rsidRDefault="00000000" w:rsidRPr="00000000" w14:paraId="000000A2">
      <w:pPr>
        <w:spacing w:line="480" w:lineRule="auto"/>
        <w:ind w:firstLine="720"/>
        <w:rPr/>
      </w:pPr>
      <w:r w:rsidDel="00000000" w:rsidR="00000000" w:rsidRPr="00000000">
        <w:rPr>
          <w:rtl w:val="0"/>
        </w:rPr>
        <w:t xml:space="preserve">Akuntansi keuangan didefinisikan sebagai suatu sistem informasi yang terstruktur untuk mengidentifikasi, mencatat, menggolongkan, serta meringkas transaksi dan peristiwa keuangan demi menyajikan laporan keuangan yang relevan bagi pihak eksternal, terutama investor, kreditor, dan pengguna lain dalam pengambilan keputusan ekonomi (Rusiyati et al., 2020; Ernawati Budi Astuti dkk., 2023; Weygandt et al., 2015; Melville, 2016). Dalam definisinya, akuntansi keuangan dipandang sebagai disiplin yang tidak hanya menitikberatkan pada proses pencatatan, tetapi juga pada pengukuran dan pelaporan informasi ekonomi entitas yang tunduk pada standar akuntansi yang berlaku. Penekanan terhadap pelaporan kepada pihak eksternal membedakan akuntansi keuangan dari bidang-bidang akuntansi lain, mengingat sifat informasinya yang harus dapat dipertanggungjawabkan dan memenuhi prinsip relevansi serta keandalan. Proses ini dikembangkan dalam kerangka yang sistematis agar hasil akhirnya dapat dipertimbangkan secara objektif dalam konteks pembuatan keputusan ekonomi oleh para pemakai.</w:t>
      </w:r>
    </w:p>
    <w:p w:rsidR="00000000" w:rsidDel="00000000" w:rsidP="00000000" w:rsidRDefault="00000000" w:rsidRPr="00000000" w14:paraId="000000A3">
      <w:pPr>
        <w:spacing w:line="480" w:lineRule="auto"/>
        <w:ind w:firstLine="720"/>
        <w:rPr/>
      </w:pPr>
      <w:r w:rsidDel="00000000" w:rsidR="00000000" w:rsidRPr="00000000">
        <w:rPr>
          <w:rtl w:val="0"/>
        </w:rPr>
        <w:t xml:space="preserve">Cakupan akuntansi keuangan berada pada aktivitas identifikasi, klasifikasi, dan pengukuran transaksi keuangan yang terjadi dalam suatu entitas. Kata kunci dalam pemahaman ini adalah pelaporan keuangan, yakni akuntansi keuangan bertujuan untuk menghasilkan laporan keuangan periodik seperti neraca, laporan laba rugi, laporan perubahan ekuitas, serta laporan arus kas yang dapat mencerminkan posisi keuangan dan kinerja suatu entitas pada periode tertentu (Robiyanto, 2022; Spiteri, 2020). Laporan-laporan ini menjadi dasar komunikasi informasi keuangan kepada pihak eksternal, memberikan gambaran komprehensif mengenai kondisi ekonomi organisasi. Dengan demikian, prosedur dan metode yang diatur dalam praktik akuntansi keuangan memastikan akurasi, ketepatan waktu, serta kepatuhan terhadap prinsip dan standar akuntansi yang berlaku secara nasional maupun internasional.</w:t>
      </w:r>
    </w:p>
    <w:p w:rsidR="00000000" w:rsidDel="00000000" w:rsidP="00000000" w:rsidRDefault="00000000" w:rsidRPr="00000000" w14:paraId="000000A4">
      <w:pPr>
        <w:spacing w:line="480" w:lineRule="auto"/>
        <w:ind w:firstLine="720"/>
        <w:rPr/>
      </w:pPr>
      <w:r w:rsidDel="00000000" w:rsidR="00000000" w:rsidRPr="00000000">
        <w:rPr>
          <w:rtl w:val="0"/>
        </w:rPr>
        <w:t xml:space="preserve">Karena tujuan utama akuntansi keuangan ialah penyajian informasi untuk pihak eksternal, maka sistem pencatatan dan pelaporannya dirancang agar dapat memenuhi kebutuhan para pengguna yang beragam. Informasi yang dihasilkan harus memberikan dasar yang kuat untuk menilai posisi keuangan dan hasil operasi suatu entitas secara andal dan transparan. Hal ini menuntut adanya kepatuhan terhadap standar pelaporan yang berlaku seperti Standar Akuntansi Keuangan (SAK) di Indonesia atau </w:t>
      </w:r>
      <w:r w:rsidDel="00000000" w:rsidR="00000000" w:rsidRPr="00000000">
        <w:rPr>
          <w:i w:val="1"/>
          <w:iCs w:val="1"/>
          <w:rtl w:val="0"/>
        </w:rPr>
        <w:t xml:space="preserve">International Financial Reporting Standards</w:t>
      </w:r>
      <w:r w:rsidDel="00000000" w:rsidR="00000000" w:rsidRPr="00000000">
        <w:rPr>
          <w:rtl w:val="0"/>
        </w:rPr>
        <w:t xml:space="preserve"> (IFRS) secara global (Melville, 2016; Weygandt et al., 2015; Wolk et al., 2004). Standar-standar tersebut berfungsi untuk memastikan bahwa proses akuntansi, khususnya akuntansi keuangan, menghasilkan laporan yang konsisten dan dapat dibandingkan antar periode maupun antar entitas.</w:t>
      </w:r>
    </w:p>
    <w:p w:rsidR="00000000" w:rsidDel="00000000" w:rsidP="00000000" w:rsidRDefault="00000000" w:rsidRPr="00000000" w14:paraId="000000A5">
      <w:pPr>
        <w:spacing w:line="480" w:lineRule="auto"/>
        <w:ind w:firstLine="720"/>
        <w:rPr/>
      </w:pPr>
      <w:r w:rsidDel="00000000" w:rsidR="00000000" w:rsidRPr="00000000">
        <w:rPr>
          <w:rtl w:val="0"/>
        </w:rPr>
        <w:t xml:space="preserve">Selanjutnya, relevansi dan keandalan menjadi dua karakteristik utama yang harus ada pada informasi yang dihasilkan oleh akuntansi keuangan. Dalam konteks ini, keandalan berarti informasi yang disajikan benar-benar mencerminkan kondisi ekonomi sesungguhnya dari suatu entitas dan dapat diaudit secara objektif. Sedangkan, relevansi mengindikasikan bahwa informasi tersebut benar-benar berguna dalam menunjang proses pengambilan keputusan ekonomi oleh pemakainya (Wolk et al., 2004). Dengan demikan, keseluruhan proses yang dijalankan dalam akuntansi keuangan bertujuan untuk menghasilkan laporan keuangan yang bermutu tinggi, yang tidak hanya mematuhi standar formal, namun juga dapat memenuhi kebutuhan informasi dari pihak-pihak eksternal secara optimal.</w:t>
      </w:r>
    </w:p>
    <w:p w:rsidR="00000000" w:rsidDel="00000000" w:rsidP="00000000" w:rsidRDefault="00000000" w:rsidRPr="00000000" w14:paraId="000000A6">
      <w:pPr>
        <w:pStyle w:val="Heading3"/>
        <w:numPr>
          <w:ilvl w:val="2"/>
          <w:numId w:val="1"/>
        </w:numPr>
        <w:spacing w:line="480" w:lineRule="auto"/>
        <w:ind w:left="0" w:firstLine="0"/>
        <w:rPr/>
      </w:pPr>
      <w:bookmarkStart w:colFirst="0" w:colLast="0" w:name="_vw72kr3jp8sa" w:id="16"/>
      <w:bookmarkEnd w:id="16"/>
      <w:r w:rsidDel="00000000" w:rsidR="00000000" w:rsidRPr="00000000">
        <w:rPr>
          <w:rtl w:val="0"/>
        </w:rPr>
        <w:t xml:space="preserve">Fungsi Pelaporan Keuangan</w:t>
      </w:r>
    </w:p>
    <w:p w:rsidR="00000000" w:rsidDel="00000000" w:rsidP="00000000" w:rsidRDefault="00000000" w:rsidRPr="00000000" w14:paraId="000000A7">
      <w:pPr>
        <w:spacing w:line="480" w:lineRule="auto"/>
        <w:ind w:firstLine="720"/>
        <w:rPr/>
      </w:pPr>
      <w:r w:rsidDel="00000000" w:rsidR="00000000" w:rsidRPr="00000000">
        <w:rPr>
          <w:rtl w:val="0"/>
        </w:rPr>
        <w:t xml:space="preserve">Fungsi utama akuntansi keuangan adalah menyediakan informasi yang bernilai guna dalam mendukung proses pengambilan keputusan ekonomi oleh berbagai pihak yang berkepentingan, seperti investor, kreditur, pemerintah, dan masyarakat luas (Rusiyati et al., 2020.; Ernawati Budi Astuti dkk., 2023.; Robiyanto, 2022; Weygandt et al., 2015). Informasi yang dihasilkan melalui proses akuntansi keuangan harus memenuhi kriteria relevansi dan keandalan agar layak dijadikan dasar pertimbangan dalam menilai kinerja dan posisi keuangan suatu entitas. Ketersediaan data keuangan yang tepat dan andal memungkinkan para pengguna eksternal untuk menilai risiko, potensi pengembalian, serta prospek keuangan perusahaan dalam jangka pendek maupun jangka panjang. Tidak hanya terbatas pada pihak eksternal, fungsi ini juga mendukung pihak manajemen dalam melaksanakan pertanggungjawaban atas pengelolaan sumber daya yang telah dipercayakan. Dengan demikian, akuntansi keuangan memiliki peran sentral dalam membangun kepercayaan publik terhadap transparansi dan integritas pelaporan keuangan.</w:t>
      </w:r>
    </w:p>
    <w:p w:rsidR="00000000" w:rsidDel="00000000" w:rsidP="00000000" w:rsidRDefault="00000000" w:rsidRPr="00000000" w14:paraId="000000A8">
      <w:pPr>
        <w:spacing w:line="480" w:lineRule="auto"/>
        <w:ind w:firstLine="720"/>
        <w:rPr/>
      </w:pPr>
      <w:r w:rsidDel="00000000" w:rsidR="00000000" w:rsidRPr="00000000">
        <w:rPr>
          <w:rtl w:val="0"/>
        </w:rPr>
        <w:t xml:space="preserve">Keterkaitan antara fungsi akuntansi keuangan dan pertanggungjawaban manajemen tampak jelas dalam penyajian laporan keuangan yang komprehensif untuk pengguna eksternal. Laporan ini, selain memberikan gambaran posisi keuangan dan hasil usaha, juga menjadi alat untuk menilai sejauh mana pengelolaan dan pemanfaatan sumber daya telah dilakukan secara efisien dan bertanggung jawab. Fungsi pelaporan keuangan yang demikian secara substansial berupaya memenuhi kebutuhan informasi bagi para investor dan kreditor dalam mengevaluasi nilai entitas serta potensi penerimaan kas prospektif, seperti dividen maupun bunga dari investasi atau pinjaman yang diberikan. Dengan adanya informasi tersebut, risiko ketidakpastian terhadap masa depan entitas dapat diminimalisasi melalui analisis mendalam atas laporan keuangan yang disediakan secara berkala oleh entitas yang bersangkutan. Aspek pertanggungjawaban ini semakin ditekankan melalui pengungkapan sumber daya ekonomi serta klaim pihak eksternal dalam laporan keuangan yang akurat dan transparan.</w:t>
      </w:r>
    </w:p>
    <w:p w:rsidR="00000000" w:rsidDel="00000000" w:rsidP="00000000" w:rsidRDefault="00000000" w:rsidRPr="00000000" w14:paraId="000000A9">
      <w:pPr>
        <w:spacing w:line="480" w:lineRule="auto"/>
        <w:ind w:firstLine="720"/>
        <w:rPr/>
      </w:pPr>
      <w:r w:rsidDel="00000000" w:rsidR="00000000" w:rsidRPr="00000000">
        <w:rPr>
          <w:rtl w:val="0"/>
        </w:rPr>
        <w:t xml:space="preserve">Selain sebagai alat pertanggungjawaban, fungsi akuntansi keuangan sangat menunjang efisiensi keputusan investasi dan pembiayaan. Informasi kuantitatif dalam bentuk laporan keuangan memungkinkan pengguna menilai ketepatan suatu entitas dalam mengelola arus kas dan aset secara optimal. Melalui pencatatan dan pelaporan yang sistematis, pengguna laporan keuangan dapat menganalisis jumlah, waktu, dan ketidakpastian atas potensi penerimaan kas di masa mendatang yang berdampak terhadap keberlanjutan usaha entitas (Weygandt et al., 2015.; Melville, 2016; Spiteri, 2020; Wolk et al., 2004). Dengan kata lain, keberadaan fungsi ini merupakan fondasi bagi kestabilan dan kredibilitas sistem ekonomi secara lebih luas, karena peran utamanya dalam memberikan sinyal keuangan yang bermanfaat dalam proses alokasi sumber daya.</w:t>
      </w:r>
    </w:p>
    <w:p w:rsidR="00000000" w:rsidDel="00000000" w:rsidP="00000000" w:rsidRDefault="00000000" w:rsidRPr="00000000" w14:paraId="000000AA">
      <w:pPr>
        <w:spacing w:line="480" w:lineRule="auto"/>
        <w:ind w:firstLine="720"/>
        <w:rPr/>
      </w:pPr>
      <w:r w:rsidDel="00000000" w:rsidR="00000000" w:rsidRPr="00000000">
        <w:rPr>
          <w:rtl w:val="0"/>
        </w:rPr>
        <w:t xml:space="preserve">Pengaruh lain dari fungsi akuntansi keuangan terletak pada kemampuannya menciptakan transparansi dan memperkuat kepercayaan pasar. Laporan keuangan yang disusun berlandaskan prinsip dan standar yang diakui secara internasional, membantu mereduksi asimetri informasi antara entitas pelapor dengan pengguna laporan keuangan. Transparansi ini, selain mendukung penegakan prinsip tata kelola perusahaan yang baik (</w:t>
      </w:r>
      <w:r w:rsidDel="00000000" w:rsidR="00000000" w:rsidRPr="00000000">
        <w:rPr>
          <w:i w:val="1"/>
          <w:iCs w:val="1"/>
          <w:rtl w:val="0"/>
        </w:rPr>
        <w:t xml:space="preserve">good corporate governance</w:t>
      </w:r>
      <w:r w:rsidDel="00000000" w:rsidR="00000000" w:rsidRPr="00000000">
        <w:rPr>
          <w:rtl w:val="0"/>
        </w:rPr>
        <w:t xml:space="preserve">), juga menjadi pijakan utama bagi pengambilan keputusan yang lebih rasional dan terukur oleh para pihak eksternal. Dalam konteks pengelolaan sektor publik maupun privat, pelaksanaan fungsi akuntansi keuangan yang efektif akan mendorong terciptanya iklim usaha yang sehat serta mengoptimalkan mekanisme kontrol terhadap penggunaan dana dan sumber daya lainnya.</w:t>
      </w:r>
    </w:p>
    <w:p w:rsidR="00000000" w:rsidDel="00000000" w:rsidP="00000000" w:rsidRDefault="00000000" w:rsidRPr="00000000" w14:paraId="000000AB">
      <w:pPr>
        <w:spacing w:line="480" w:lineRule="auto"/>
        <w:ind w:firstLine="720"/>
        <w:rPr/>
      </w:pPr>
      <w:r w:rsidDel="00000000" w:rsidR="00000000" w:rsidRPr="00000000">
        <w:rPr>
          <w:rtl w:val="0"/>
        </w:rPr>
        <w:t xml:space="preserve">Akhirnya, fungsi akuntansi keuangan tidak hanya terbatas pada penyajian data dan pelaporan, tetapi juga berperan sebagai instrumen penting dalam mengkomunikasikan kondisi ekonomi dan perubahan yang terjadi dalam suatu entitas secara tepat waktu. Keandalan data yang dihasilkan dari proses akuntansi mendorong lahirnya berbagai keputusan strategis baik oleh manajemen maupun pihak eksternal yang berkepentingan. Pada akhirnya, fungsi ini memperkuat integrasi antara informasi keuangan yang transparan dengan kebutuhan pengguna untuk mendukung pembangunan ekonomi dan tata kelola organisasi yang akuntabel (Weygandt et al., 2015.; Melville, 2016; Rusiyati et al., 2020.; Wolk et al., 2004). Dengan demikian, keberadaan fungsi akuntansi keuangan menjadi krusial dalam menjaga kesinambungan organisasi di tengah dinamika ekonomi yang kompleks dan penuh tantangan.</w:t>
      </w:r>
    </w:p>
    <w:p w:rsidR="00000000" w:rsidDel="00000000" w:rsidP="00000000" w:rsidRDefault="00000000" w:rsidRPr="00000000" w14:paraId="000000AC">
      <w:pPr>
        <w:pStyle w:val="Heading3"/>
        <w:numPr>
          <w:ilvl w:val="2"/>
          <w:numId w:val="1"/>
        </w:numPr>
        <w:spacing w:line="480" w:lineRule="auto"/>
        <w:ind w:left="0" w:firstLine="0"/>
        <w:rPr/>
      </w:pPr>
      <w:bookmarkStart w:colFirst="0" w:colLast="0" w:name="_twwdoe7fmdd8" w:id="17"/>
      <w:bookmarkEnd w:id="17"/>
      <w:r w:rsidDel="00000000" w:rsidR="00000000" w:rsidRPr="00000000">
        <w:rPr>
          <w:rtl w:val="0"/>
        </w:rPr>
        <w:t xml:space="preserve">Siklus Akuntansi dan Proses Pencatatan Laporan Keuangan</w:t>
      </w:r>
    </w:p>
    <w:p w:rsidR="00000000" w:rsidDel="00000000" w:rsidP="00000000" w:rsidRDefault="00000000" w:rsidRPr="00000000" w14:paraId="000000AD">
      <w:pPr>
        <w:spacing w:line="480" w:lineRule="auto"/>
        <w:ind w:firstLine="720"/>
        <w:rPr/>
      </w:pPr>
      <w:r w:rsidDel="00000000" w:rsidR="00000000" w:rsidRPr="00000000">
        <w:rPr>
          <w:rtl w:val="0"/>
        </w:rPr>
        <w:t xml:space="preserve">Siklus akuntansi dan proses pencatatan laporan keuangan merupakan serangkaian tahap yang saling berkaitan dan terstruktur, dimulai dari analisis terhadap bukti transaksi, pencatatan melalui penjurnalan, pemindahan atau posting ke buku besar, hingga penyusunan neraca saldo, serta diakhiri dengan penyusunan laporan keuangan secara sistematis dan akurat (Rusiyati et al., 2020). Setiap tahap dalam siklus akuntansi berfungsi sebagai langkah yang menyeluruh untuk memastikan bahwa seluruh transaksi keuangan terdokumentasi secara komprehensif dan sesuai standar. Pada tahap awal, analisis bukti transaksi diperlukan untuk memastikan validitas dan legalitas setiap transaksi yang terjadi. Selanjutnya, pencatatan transaksi ke jurnal dilakukan dengan memperhatikan prinsip dasar akuntansi, kemudian dilanjutkan dengan posting atau pemindahan ke dalam buku besar yang menjadi catatan utama atas masing-masing akun. Setelah itu, dilakukan penyusunan neraca saldo yang berfungsi untuk menyeimbangkan seluruh saldo rekening, memastikan bahwa tidak terdapat kesalahan pencatatan yang dapat memengaruhi keakuratan laporan keuangan. Proses berjenjang dalam siklus ini membuktikan pentingnya sistematika dan urutan kerja dalam pencatatan akuntansi agar informasi keuangan yang dihasilkan dapat dipercaya dan relevan.</w:t>
      </w:r>
    </w:p>
    <w:p w:rsidR="00000000" w:rsidDel="00000000" w:rsidP="00000000" w:rsidRDefault="00000000" w:rsidRPr="00000000" w14:paraId="000000AE">
      <w:pPr>
        <w:spacing w:line="480" w:lineRule="auto"/>
        <w:ind w:firstLine="720"/>
        <w:rPr/>
      </w:pPr>
      <w:r w:rsidDel="00000000" w:rsidR="00000000" w:rsidRPr="00000000">
        <w:rPr>
          <w:rtl w:val="0"/>
        </w:rPr>
        <w:t xml:space="preserve">Tahapan-tahapan dalam siklus akuntansi ini bersifat berulang setiap periode akuntansi dan membentuk sebuah pola kerja standar yang diakui secara universal dalam praktik akuntansi (Astuti, 2023). Setelah neraca saldo awal disusun, selanjutnya dilakukan pembuatan dan posting jurnal penyesuaian yang bertujuan untuk mengoreksi pos-pos tertentu akibat adanya transaksi yang belum sempat dicatat atau karena adanya kesalahan pada periode sebelumnya. Jurnal penyesuaian ini mencerminkan upaya memastikan seluruh pendapatan dan beban dicatat pada periode yang benar sesuai prinsip akuntansi akrual. Setelah jurnal penyesuaian diposting dan neraca saldo setelah penyesuaian disusun, laporan keuangan mulai dapat dipersiapkan, meliputi laporan laba rugi, perubahan ekuitas, neraca, dan laporan arus kas. Pola kerja siklus akuntansi ini menjadi dasar disiplin akuntansi keuangan karena menyediakan prosedur baku dalam proses pencatatan dan pelaporan yang sistematis serta konsisten. Keteraturan tahapan yang dijalankan dalam siklus akuntansi memungkinkan setiap pihak yang berkepentingan memperoleh informasi keuangan yang reliable.</w:t>
      </w:r>
    </w:p>
    <w:p w:rsidR="00000000" w:rsidDel="00000000" w:rsidP="00000000" w:rsidRDefault="00000000" w:rsidRPr="00000000" w14:paraId="000000AF">
      <w:pPr>
        <w:spacing w:line="480" w:lineRule="auto"/>
        <w:ind w:firstLine="720"/>
        <w:rPr/>
      </w:pPr>
      <w:r w:rsidDel="00000000" w:rsidR="00000000" w:rsidRPr="00000000">
        <w:rPr>
          <w:rtl w:val="0"/>
        </w:rPr>
        <w:t xml:space="preserve">Selain urutan prosedural, keberhasilan dalam proses pencatatan laporan keuangan juga sangat bergantung pada pemahaman konsep dasar dan teknik-teknik pencatatan yang tepat. Penerapan sistem </w:t>
      </w:r>
      <w:r w:rsidDel="00000000" w:rsidR="00000000" w:rsidRPr="00000000">
        <w:rPr>
          <w:i w:val="1"/>
          <w:iCs w:val="1"/>
          <w:rtl w:val="0"/>
        </w:rPr>
        <w:t xml:space="preserve">double-entry bookkeeping</w:t>
      </w:r>
      <w:r w:rsidDel="00000000" w:rsidR="00000000" w:rsidRPr="00000000">
        <w:rPr>
          <w:rtl w:val="0"/>
        </w:rPr>
        <w:t xml:space="preserve">, misalnya, menjadi fondasi mendasar dalam seluruh rangkaian pencatatan akuntansi (Melville, 2016). Setiap transaksi keuangan harus diidentifikasi dan dicatat dalam jurnal sesuai dengan jenis transaksi, baik dalam buku jurnal khusus maupun jurnal umum, kemudian terjadi pemindahan ke akun-akun di buku besar yang relevan. Proses penyeimbangan masing-masing akun di buku besar dan penyusunan neraca saldo bertujuan untuk memeriksa apakah seluruh pencatatan berjalan simetris dan tidak menimbulkan selisih. Penerapan sistem yang terstandarisasi ini memastikan bahwa pencatatan laporan keuangan dapat dirunut kembali secara jelas sesuai urutan siklus. Adanya kebutuhan untuk melakukan penyesuaian serta penutup pada akhir periode menegaskan signifikansi siklus akuntansi dalam menjaga integritas informasi keuangan yang dilaporkan.</w:t>
      </w:r>
    </w:p>
    <w:p w:rsidR="00000000" w:rsidDel="00000000" w:rsidP="00000000" w:rsidRDefault="00000000" w:rsidRPr="00000000" w14:paraId="000000B0">
      <w:pPr>
        <w:spacing w:line="480" w:lineRule="auto"/>
        <w:ind w:firstLine="720"/>
        <w:rPr/>
      </w:pPr>
      <w:r w:rsidDel="00000000" w:rsidR="00000000" w:rsidRPr="00000000">
        <w:rPr>
          <w:rtl w:val="0"/>
        </w:rPr>
        <w:t xml:space="preserve">Lebih lanjut, proses pencatatan dalam siklus akuntansi bukan sekadar urutan langkah-langkah teknis semata, melainkan juga penerapan prinsip dan standar akuntansi yang berlaku (Wolk et al., 2004) Dengan kata lain, siklus akuntansi menyediakan kerangka kerja yang memungkinkan transformasi data transaksi keuangan menjadi pelaporan yang informatif, dapat dipertanggungjawabkan, dan sesuai tujuan pelaporan keuangan. Fungsi utama dari seluruh proses pencatatan laporan keuangan dalam siklus akuntansi adalah sebagai mekanisme validasi dan verifikasi data keuangan, guna memastikan informasi yang dihasilkan dapat dipahami, dibandingkan, dan digunakan oleh para pemangku kepentingan untuk pengambilan keputusan ekonomi. Dengan konteks inilah, setiap langkah yang ada di dalam siklus menjadi penting untuk dilaksanakan dengan penuh ketelitian, karena setiap kekeliruan kecil dalam tahap pencatatan akan berdampak pada keandalan laporan keuangan akhir.</w:t>
      </w:r>
    </w:p>
    <w:p w:rsidR="00000000" w:rsidDel="00000000" w:rsidP="00000000" w:rsidRDefault="00000000" w:rsidRPr="00000000" w14:paraId="000000B1">
      <w:pPr>
        <w:spacing w:line="480" w:lineRule="auto"/>
        <w:ind w:firstLine="720"/>
        <w:rPr/>
      </w:pPr>
      <w:r w:rsidDel="00000000" w:rsidR="00000000" w:rsidRPr="00000000">
        <w:rPr>
          <w:rtl w:val="0"/>
        </w:rPr>
        <w:t xml:space="preserve">Pada praktiknya, siklus akuntansi mengintegrasikan berbagai jenis keputusan pengelolaan informasi keuangan karena setiap transaksi yang dicatat, dianalisis, dan dilaporkan harus mengacu pada prinsip relevansi dan keandalan informasi. Oleh karena itu, siklus akuntansi beserta proses pencatatan laporan keuangan senantiasa diposisikan sebagai fondasi utama dari keseluruhan sistem pelaporan keuangan. Ketepatan dan konsistensi dalam pelaksanaan langkah-langkah siklus akuntansi dapat meminimalisasi kesalahan pencatatan dan meningkatkan transparansi informasi keuangan yang dihasilkan. Akhirnya, pemahaman mendalam mengenai siklus akuntansi tidak saja memperkuat kemampuan teknis para pelaku akuntansi, melainkan juga memperkuat legitimasi hasil pelaporan keuangan yang dihasilkan oleh sebuah entitas.</w:t>
      </w:r>
    </w:p>
    <w:p w:rsidR="00000000" w:rsidDel="00000000" w:rsidP="00000000" w:rsidRDefault="00000000" w:rsidRPr="00000000" w14:paraId="000000B2">
      <w:pPr>
        <w:pStyle w:val="Heading3"/>
        <w:numPr>
          <w:ilvl w:val="2"/>
          <w:numId w:val="1"/>
        </w:numPr>
        <w:spacing w:line="480" w:lineRule="auto"/>
        <w:ind w:left="0" w:firstLine="0"/>
        <w:rPr/>
      </w:pPr>
      <w:bookmarkStart w:colFirst="0" w:colLast="0" w:name="_wz2hjezgzcf3" w:id="18"/>
      <w:bookmarkEnd w:id="18"/>
      <w:r w:rsidDel="00000000" w:rsidR="00000000" w:rsidRPr="00000000">
        <w:rPr>
          <w:rtl w:val="0"/>
        </w:rPr>
        <w:t xml:space="preserve">Kualitas Informasi Akuntansi</w:t>
      </w:r>
    </w:p>
    <w:p w:rsidR="00000000" w:rsidDel="00000000" w:rsidP="00000000" w:rsidRDefault="00000000" w:rsidRPr="00000000" w14:paraId="000000B3">
      <w:pPr>
        <w:spacing w:line="480" w:lineRule="auto"/>
        <w:ind w:firstLine="720"/>
        <w:rPr/>
      </w:pPr>
      <w:r w:rsidDel="00000000" w:rsidR="00000000" w:rsidRPr="00000000">
        <w:rPr>
          <w:rtl w:val="0"/>
        </w:rPr>
        <w:t xml:space="preserve">Kualitas informasi akuntansi merupakan aspek esensial yang menentukan sejauh mana informasi yang dihasilkan dari proses akuntansi dapat memenuhi kebutuhan pemakai laporan keuangan. Menurut sejumlah sumber otoritatif, konsep kualitas informasi akuntansi mengacu pada karakteristik tertentu yang harus dipenuhi agar informasi tersebut benar-benar bermanfaat dalam mendukung proses pengambilan keputusan ekonomi. Karakteristik utama yang ditekankan antara lain relevansi—yang mencakup nilai prediktif, nilai konfirmatori, dan materialitas—serta representasi yang andal atau yang dikenal sebagai </w:t>
      </w:r>
      <w:r w:rsidDel="00000000" w:rsidR="00000000" w:rsidRPr="00000000">
        <w:rPr>
          <w:i w:val="1"/>
          <w:iCs w:val="1"/>
          <w:rtl w:val="0"/>
        </w:rPr>
        <w:t xml:space="preserve">faithful representation</w:t>
      </w:r>
      <w:r w:rsidDel="00000000" w:rsidR="00000000" w:rsidRPr="00000000">
        <w:rPr>
          <w:rtl w:val="0"/>
        </w:rPr>
        <w:t xml:space="preserve">, meliputi kelengkapan, netralitas, dan bebas dari kesalahan material. Selain karakteristik utama tersebut, kualitas informasi akuntansi juga ditingkatkan melalui unsur-unsur seperti keterbandingan, verifiabilitas, ketepatan waktu, dan kemudahan pemahaman, sebagaimana dinyatakan dalam kerangka konseptual IASB dan berbagai literatur akuntansi mutakhir (Rusiyati et al., 2020;Astuti dkk, 2023; Weygandt et al., 2015; Melville, 2016).</w:t>
      </w:r>
    </w:p>
    <w:p w:rsidR="00000000" w:rsidDel="00000000" w:rsidP="00000000" w:rsidRDefault="00000000" w:rsidRPr="00000000" w14:paraId="000000B4">
      <w:pPr>
        <w:spacing w:line="480" w:lineRule="auto"/>
        <w:ind w:firstLine="720"/>
        <w:rPr/>
      </w:pPr>
      <w:r w:rsidDel="00000000" w:rsidR="00000000" w:rsidRPr="00000000">
        <w:rPr>
          <w:rtl w:val="0"/>
        </w:rPr>
        <w:t xml:space="preserve">Relevansi menjadi kunci dalam menilai kualitas informasi akuntansi, karena hanya informasi yang relevan yang mampu memengaruhi keputusan ekonomi pengguna. Suatu informasi dikatakan relevan apabila memiliki nilai prediktif, yakni dapat digunakan untuk memprediksi hasil di masa depan, dan nilai konfirmatori, yang berguna untuk mengonfirmasi atau mengoreksi ekspektasi sebelumnya. Selain itu, materialitas juga merupakan bagian integral dari relevansi, sebab suatu informasi hanya dianggap relevan apabila penghilangan atau kesalahan penyajiannya dapat memengaruhi keputusan ekonomi pengguna laporan keuangan. Dengan demikian, relevansi tidak dapat dipisahkan dari aspek materialitas, mengingat keduanya saling menguatkan dalam memastikan bahwa informasi yang dihasilkan benar-benar signifikan bagi penggunanya (Weygandt et al., 2015; Melville, 2016; Robiyanto, 2022).</w:t>
      </w:r>
    </w:p>
    <w:p w:rsidR="00000000" w:rsidDel="00000000" w:rsidP="00000000" w:rsidRDefault="00000000" w:rsidRPr="00000000" w14:paraId="000000B5">
      <w:pPr>
        <w:spacing w:line="480" w:lineRule="auto"/>
        <w:ind w:firstLine="720"/>
        <w:rPr/>
      </w:pPr>
      <w:r w:rsidDel="00000000" w:rsidR="00000000" w:rsidRPr="00000000">
        <w:rPr>
          <w:rtl w:val="0"/>
        </w:rPr>
        <w:t xml:space="preserve">Selain relevansi, representasi yang andal (</w:t>
      </w:r>
      <w:r w:rsidDel="00000000" w:rsidR="00000000" w:rsidRPr="00000000">
        <w:rPr>
          <w:i w:val="1"/>
          <w:iCs w:val="1"/>
          <w:rtl w:val="0"/>
        </w:rPr>
        <w:t xml:space="preserve">faithful representation</w:t>
      </w:r>
      <w:r w:rsidDel="00000000" w:rsidR="00000000" w:rsidRPr="00000000">
        <w:rPr>
          <w:rtl w:val="0"/>
        </w:rPr>
        <w:t xml:space="preserve">) menjadi syarat mutlak agar informasi akuntansi dapat dipercaya oleh para pengguna. Karakteristik ini menuntut penyajian informasi yang lengkap, netral, serta bebas dari kesalahan material. Kelengkapan berarti seluruh aspek yang penting harus tercakup dalam laporan keuangan, sedangkan netralitas mengharuskan penyusunan informasi yang tidak memihak dan tidak menyesatkan. Adapun bebas dari kesalahan material berkaitan dengan ketelitian pengumpulan dan pencatatan data sehingga informasi yang dihasilkan benar-benar akurat. Oleh karena itu, representasi yang andal dan relevansi saling melengkapi untuk meningkatkan kegunaan laporan keuangan sebagai suatu instrumen dalam evaluasi kinerja entitas (Spiteri, 2020; Rusiyati et al., 2020; Melville, 2016).</w:t>
      </w:r>
    </w:p>
    <w:p w:rsidR="00000000" w:rsidDel="00000000" w:rsidP="00000000" w:rsidRDefault="00000000" w:rsidRPr="00000000" w14:paraId="000000B6">
      <w:pPr>
        <w:spacing w:line="480" w:lineRule="auto"/>
        <w:ind w:firstLine="720"/>
        <w:rPr/>
      </w:pPr>
      <w:r w:rsidDel="00000000" w:rsidR="00000000" w:rsidRPr="00000000">
        <w:rPr>
          <w:rtl w:val="0"/>
        </w:rPr>
        <w:t xml:space="preserve">Unsur peningkat kualitas informasi akuntansi meliputi keterbandingan antar entitas maupun antar periode, verifiabilitas yang memungkinkan validasi informasi baik secara langsung maupun tidak langsung, ketepatan waktu penyampaian data, serta kemudahan dipahami oleh pengguna yang memiliki pengetahuan yang memadai di bidang akuntansi. Keterbandingan memungkinkan pengguna mengenali perbedaan dan persamaan antara entitas pada periode tertentu, sedangkan verifiabilitas memfasilitasi proses audit dan penegasan kebenaran data. Ketepatan waktu menjamin bahwa informasi disampaikan sebelum kehilangan kapasitasnya untuk memengaruhi keputusan, sedangkan dapat dipahami menekankan kebutuhan akan penyajian informasi yang jelas, ringkas, dan tidak ambigu. Semua karakteristik ini berfungsi sebagai pelengkap dari karakteristik fundamental, sehingga semakin meningkatkan kegunaan informasi akuntansi untuk pemangku kepentingan (Astuti dkk., 2023; Spiteri, 2020; Melville, 2016; Weygandt et al., 2015).</w:t>
      </w:r>
    </w:p>
    <w:p w:rsidR="00000000" w:rsidDel="00000000" w:rsidP="00000000" w:rsidRDefault="00000000" w:rsidRPr="00000000" w14:paraId="000000B7">
      <w:pPr>
        <w:spacing w:line="480" w:lineRule="auto"/>
        <w:ind w:firstLine="720"/>
        <w:rPr/>
      </w:pPr>
      <w:r w:rsidDel="00000000" w:rsidR="00000000" w:rsidRPr="00000000">
        <w:rPr>
          <w:rtl w:val="0"/>
        </w:rPr>
        <w:t xml:space="preserve">Namun, dalam implementasinya, kualitas informasi akuntansi kerap dihadapkan pada kendala seperti pertimbangan biaya-manfaat dan materialitas. Pertimbangan biaya-manfaat mengharuskan manajemen dan penyusun laporan untuk menyeimbangkan manfaat yang dihasilkan informasi dengan biaya penyajiannya, sementara materialitas menegaskan agar hanya informasi penting yang dicantumkan sehingga tidak membebani pengguna dengan data yang tidak relevan. Dengan demikian, meski karakteristik kualitas informasi akuntansi sudah diakui secara teoritis dan praktis, penerapannya tetap membutuhkan kebijaksanaan dan pertimbangan profesional untuk memastikan informasi yang dihasilkan benar-benar optimal bagi kebutuhan pengambilan keputusan (Rusiyati et al., 2020; Astuti dkk., 2023; Wolk et al., 2004).</w:t>
      </w:r>
    </w:p>
    <w:p w:rsidR="00000000" w:rsidDel="00000000" w:rsidP="00000000" w:rsidRDefault="00000000" w:rsidRPr="00000000" w14:paraId="000000B8">
      <w:pPr>
        <w:pStyle w:val="Heading2"/>
        <w:numPr>
          <w:ilvl w:val="1"/>
          <w:numId w:val="1"/>
        </w:numPr>
        <w:spacing w:line="480" w:lineRule="auto"/>
        <w:ind w:left="0" w:hanging="567"/>
        <w:rPr/>
      </w:pPr>
      <w:bookmarkStart w:colFirst="0" w:colLast="0" w:name="_35uxrcninvra" w:id="19"/>
      <w:bookmarkEnd w:id="19"/>
      <w:r w:rsidDel="00000000" w:rsidR="00000000" w:rsidRPr="00000000">
        <w:rPr>
          <w:rtl w:val="0"/>
        </w:rPr>
        <w:t xml:space="preserve">Tinjauan Pustaka</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Rahman dkk membahas pengembangan ukuran untuk penghargaan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Management Accounting Best Practices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pada organisasi sektor publik Malaysia yang bertujuan meningkatkan integritas guna memperbaiki Indeks Persepsi Korupsi negara tersebut. Penelitian ini memodifikasi kerangka penghargaan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NAIMA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yang berasal dari sektor swasta dan mengadaptasinya untuk sektor publik dengan memasukkan prinsip-prinsip tata kelola seperti transparansi dan akuntabilitas, meskipun tidak mengacu pada teori akuntansi spesifik. Metode yang digunakan bersifat kuantitatif dan kualitatif, yaitu melalui kuesioner, wawancara semi-terstruktur, serta analisis dokumen untuk triangulasi data. Temuan penulis adalah kerangka kerja baru yang mencakup kriteria kepemimpinan, manajemen sumber daya, serta dua kriteria tambahan yaitu fokus komunitas/pelanggan dan hasil layanan publik, yang diusulkan mampu mendorong transparansi dan integritas organisasi sektor publik. Studi ini lebih merupakan proposal pengembangan kerangka dan belum menguji implementasinya secara empiris.</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Gunawan membahas potensi dan tantangan penerapan smart contract dalam keuangan Syariah, khususnya pada sektor seperti perbankan Islam, sukuk, zakat,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crowdfunding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dengan menitikberatkan pada kesesuaiannya dengan prinsip-prinsip Syariah. Peneliti menggunakan pendekatan tinjauan literatur sistematis dengan analisis deskriptif dan komparatif terhadap berbagai publikasi dan laporan institusi resmi terkait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cryptocurrency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Landasan utamanya adalah prinsip-prinsip Syariah seperti keadilan dan bebas riba, serta konsep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smart contract. Hasilnya menunjukkan bahwa walaupun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dapat meningkatkan efisiensi dan transparansi, tantangan utama tetap pada tingkat kepatuhan Syariah, inkonsistensi regulasi global, dan risiko keamanan teknologi. Studi ini juga merekomendasikan perlunya pengembangan regulasi dan standar audit untuk mendorong adopsi smart contract secara luas dalam keuangan Syariah.</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Pugna dan Duțescu meneliti peran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akuntansi dengan mengeksplorasi manfaat, tantangan, serta implikasi potensialnya terhadap profesi akuntan. Studi ini mengulas kerangka teoritis aplikasi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tanpa mengacu pada teori akuntansi tertentu, melainkan menyoroti fitur unik seperti propagasi universal, imutabilitas, dan smart contract. Metodenya berupa analisis literatur ilmiah dan bisnis untuk memahami tantangan organisasi dalam penerapan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Penulis menemukan bahwa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berpotensi mendesain ulang sistem informasi akuntansi, menciptakan lingkungan audit yang lebih transparan dan kredibel, serta mempersiapkan profesi akuntan untuk peran yang lebih strategis, kendati tantangan organisasi dan kebutuhan keterampilan baru tetap menjadi hambatan utama. Bukti empiris pada tahap studi ini masih minim karena fokusnya teoretis.</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Alkan membahas paradigma baru dalam sistem akuntansi melalui penggunaan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Real-Time Blockchain Accounting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(RBAS). Penelitian ini mengacu pada konsep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triple-entry accounting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yang digagas Grigg, meskipun tidak menggunakan satu teori utama tertentu, dan disusun dengan pendekatan deskriptif melalui tinjauan literatur serta laporan perusahaan besar. Temuan penelitian menyoroti keunggulan RBAS seperti transparansi, auditabilitas berkelanjutan, eliminasi perantara, serta optimasi perpajakan dengan smart contract berbasis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Blockchain, menurut penulis, tak hanya meningkatkan efisiensi dan keamanan pelaporan keuangan, tetapi juga membawa potensi revolusi pada praktik dan proses akuntansi. Namun, studi ini masih berfokus pada manfaat potensial dan belum menjelaskan hambatan praktik implementasi secara mendalam.</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Garanina dkk mengkaji tren dan topik terbaru dalam penelitian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untuk akuntansi, dengan tujuan memetakan perkembangan, tantangan utama, dan arah masa depan bidang tersebut. Kerangka utama penelitian ini adalah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systematic literature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(SLR) yang memanfaatkan analisis kutipan dan pemodelan topik berbasis mesin (LDA) terhadap 153 artikel terpilih. Studi tidak merujuk pada teori akuntansi spesifik, melainkan fokus pada pemetaan literatur. Temuan utama meliputi identifikasi perubahan peran akuntan menuju fungsi strategis, tantangan audit baru, serta isu regulasi aset kripto. Blockchain dinilai berpotensi disruptif bagi akuntansi, namun profesi ini akan bergeser ke peran konsultatif dan strategis. Tantangan nyata yang diidentifikasi berfokus pada kebutuhan keterampilan baru dan penyesuaian kerangka hukum.</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Ulya dkk membahas bagaimana konsep akuntansi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diterapkan untuk mendeteksi korupsi dalam keuangan sektor publik di Indonesia. Meskipun tidak mengacu pada teori spesifik, penelitian ini membedah karakteristik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terkait deteksi korupsi, termasuk perbedaan jenis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Metode yang dipakai merupakan tinjauan literatur kualitatif terhadap berbagai sumber terdahulu. Penulis menemukan bahwa pencatatan blok yang permanen dan berantai memudahkan deteksi manipulasi data, menghilangkan peran pihak ketiga, serta meningkatkan efisiensi dan kredibilitas akuntansi sektor publik.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Private 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dianggap paling sesuai untuk digunakan pemerintah agar data tetap terjaga. Namun, keterbatasan terkait regulasi, integrasi dengan sistem pemerintah eksisting, serta tantangan lisensi masih menjadi hambatan dalam adopsi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secara luas.</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Zahara menelaah potensi adopsi teknologi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meningkatkan kualitas pelaporan keuangan. Studi ini berfokus pada konsep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akuntansi tanpa menggunakan teori spesifik, dan didasarkan pada tinjauan literatur terhadap buku, jurnal, dan artikel dengan sumber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peer-reviewed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Hasil temuan menunjukkan bahwa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dapat membawa perubahan signifikan dalam transparansi, efisiensi, keamanan, dan otentikasi data pelaporan keuangan. Selain itu,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memberikan keunggulan pada aspek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traceability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pengurangan risiko manipulasi. Meski demikian, tantangan seperti skalabilitas, keamanan siber, dan kesenjangan pemahaman antara profesional akuntansi dan teknologi masih harus diatasi untuk mencapai manfaat optimal.</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Wahyuni dkk mengevaluasi pengaruh praktik akuntansi sektor publik terhadap penerapan akuntabilitas dan kinerja instansi pemerintah dalam mencegah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fraud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Studi ini berfokus pada konsep akuntansi sektor publik dan akuntabilitas tanpa menggunakan teknologi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secara eksplisit. Metode yang dipilih adalah survei kuantitatif dengan teknik regresi terhadap pejabat pemerintah sebagai responden. Temuan penulis menegaskan adanya korelasi positif antara praktik akuntansi sektor publik dengan peningkatan transparansi dan akuntabilitas yang pada akhirnya mendukung pencegahan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fraud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Sistem akuntansi publik yang kuat dapat memperkuat pengendalian internal dan mengurangi peluang terjadinya kecurangan, walaupun teknologi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tidak dibahas secara langsung.</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Ahmad dkk menelaah kapasitas teknologi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peningkatan transparansi, pencegahan penipuan, dan kepercayaan publik melalui aplikasi pada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e-Government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Studi ini merefleksikan kerangka berpikir berdasarkan karakteristik utama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(desentralisasi, imutabilitas, auditabilitas) dan menggunakan metode literatur dengan sumber jurnal internasional dan nasional. Temuan penelitian mengidentifikasi manfaat besar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terutama pada keamanan dan transparansi data layanan publik seperti manajemen identitas, perpajakan,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e-voting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Namun, penelitian ini juga menunjukkan bahwa topik masih baru dan tantangan seperti keamanan, fleksibilitas, dan skalabilitas terus menghambat implementasi optimal di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e-Government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serta membutuhkan studi empiris lebih lanjut.</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Batubara dkk mengkaji secara sistematis tantangan adopsi teknologi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pada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e-Government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menggunakan kerangka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Technology Organization Environment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(TOE) sebagai acuan analisis. Penelitian ini memanfaatkan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systematic literature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dengan menerapkan pedoman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Kitchenham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Charters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mengulas 21 artikel terpilih dari database utama. Temuan menunjukkan adopsi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blockchain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sektor publik masih sangat terbatas, dengan tantangan utama meliputi aspek teknologi (keamanan, skalabilitas, fleksibilitas), organisasi (aksesibilitas, perubahan tata kelola), serta lingkungan (regulasi dan dukungan hukum). Mayoritas literatur lebih berfokus pada kerangka konseptual daripada penerapan empiris, sehingga penelitian lebih lanjut masih sangat diperlukan.</w:t>
      </w:r>
    </w:p>
    <w:p w:rsidR="00000000" w:rsidDel="00000000" w:rsidP="00000000" w:rsidRDefault="00000000" w:rsidRPr="00000000" w14:paraId="000000C3">
      <w:pPr>
        <w:spacing w:line="480" w:lineRule="auto"/>
        <w:rPr/>
      </w:pPr>
      <w:bookmarkStart w:colFirst="0" w:colLast="0" w:name="_e59vgz6a3ab2" w:id="20"/>
      <w:bookmarkEnd w:id="20"/>
      <w:r w:rsidDel="00000000" w:rsidR="00000000" w:rsidRPr="00000000">
        <w:rPr>
          <w:rtl w:val="0"/>
        </w:rPr>
        <w:t xml:space="preserve">Penelitian-penelitian terdahulu telah secara komprehensif membahas ragam penerapan, tantangan, serta potensi teknologi </w:t>
      </w:r>
      <w:r w:rsidDel="00000000" w:rsidR="00000000" w:rsidRPr="00000000">
        <w:rPr>
          <w:i w:val="1"/>
          <w:iCs w:val="1"/>
          <w:rtl w:val="0"/>
        </w:rPr>
        <w:t xml:space="preserve">blockchain</w:t>
      </w:r>
      <w:r w:rsidDel="00000000" w:rsidR="00000000" w:rsidRPr="00000000">
        <w:rPr>
          <w:rtl w:val="0"/>
        </w:rPr>
        <w:t xml:space="preserve"> dan </w:t>
      </w:r>
      <w:r w:rsidDel="00000000" w:rsidR="00000000" w:rsidRPr="00000000">
        <w:rPr>
          <w:i w:val="1"/>
          <w:iCs w:val="1"/>
          <w:rtl w:val="0"/>
        </w:rPr>
        <w:t xml:space="preserve">triple entry</w:t>
      </w:r>
      <w:r w:rsidDel="00000000" w:rsidR="00000000" w:rsidRPr="00000000">
        <w:rPr>
          <w:rtl w:val="0"/>
        </w:rPr>
        <w:t xml:space="preserve"> accounting dalam bidang akuntansi, keuangan Syariah, tata kelola publik, hingga manajemen wakaf dan perpustakaan digital. Hampir seluruh jurnal telah menyoroti peran penting transparansi, efisiensi, serta perubahan fundamental sistem dan profesi akibat adopsi teknologi baru, sambil juga menyoroti tantangan regulasi, kesiapan SDM, hingga kesenjangan pemahaman antar pemangku kepentingan. Sayangnya, aspek implementasi empiris khusus dalam konteks kebijakan pemerintah Indonesia, adaptasi budaya organisasi, dan efektivitas riil pemanfaatan </w:t>
      </w:r>
      <w:r w:rsidDel="00000000" w:rsidR="00000000" w:rsidRPr="00000000">
        <w:rPr>
          <w:i w:val="1"/>
          <w:iCs w:val="1"/>
          <w:rtl w:val="0"/>
        </w:rPr>
        <w:t xml:space="preserve">blockchain</w:t>
      </w:r>
      <w:r w:rsidDel="00000000" w:rsidR="00000000" w:rsidRPr="00000000">
        <w:rPr>
          <w:rtl w:val="0"/>
        </w:rPr>
        <w:t xml:space="preserve"> dalam menanggulangi kecurangan atau meningkatkan kualitas pelaporan seringkali masih kurang dieksplorasi. Penelitian ini berusaha mengisi kekurangan tersebut dengan menganalisis secara kritis pendekatan implementasi </w:t>
      </w:r>
      <w:r w:rsidDel="00000000" w:rsidR="00000000" w:rsidRPr="00000000">
        <w:rPr>
          <w:i w:val="1"/>
          <w:iCs w:val="1"/>
          <w:rtl w:val="0"/>
        </w:rPr>
        <w:t xml:space="preserve">blockchain</w:t>
      </w:r>
      <w:r w:rsidDel="00000000" w:rsidR="00000000" w:rsidRPr="00000000">
        <w:rPr>
          <w:rtl w:val="0"/>
        </w:rPr>
        <w:t xml:space="preserve"> dan </w:t>
      </w:r>
      <w:r w:rsidDel="00000000" w:rsidR="00000000" w:rsidRPr="00000000">
        <w:rPr>
          <w:i w:val="1"/>
          <w:iCs w:val="1"/>
          <w:rtl w:val="0"/>
        </w:rPr>
        <w:t xml:space="preserve">triple entry</w:t>
      </w:r>
      <w:r w:rsidDel="00000000" w:rsidR="00000000" w:rsidRPr="00000000">
        <w:rPr>
          <w:rtl w:val="0"/>
        </w:rPr>
        <w:t xml:space="preserve"> accounting dalam institusi pemerintah Indonesia, mengkaji dimensi kebijakan, budaya kerja, hingga kesiapan infrastruktur guna mendorong reformasi akuntansi dan tata kelola publik berbasis digital yang efektif dan berintegritas.</w:t>
      </w:r>
    </w:p>
    <w:p w:rsidR="00000000" w:rsidDel="00000000" w:rsidP="00000000" w:rsidRDefault="00000000" w:rsidRPr="00000000" w14:paraId="000000C4">
      <w:pPr>
        <w:pStyle w:val="Heading1"/>
        <w:numPr>
          <w:ilvl w:val="0"/>
          <w:numId w:val="1"/>
        </w:numPr>
        <w:ind w:left="3261" w:firstLine="0"/>
        <w:rPr/>
      </w:pPr>
      <w:bookmarkStart w:colFirst="0" w:colLast="0" w:name="_er9rsskwtrg3" w:id="21"/>
      <w:bookmarkEnd w:id="21"/>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Metodologi Penelitian</w:t>
      </w:r>
    </w:p>
    <w:p w:rsidR="00000000" w:rsidDel="00000000" w:rsidP="00000000" w:rsidRDefault="00000000" w:rsidRPr="00000000" w14:paraId="000000C6">
      <w:pPr>
        <w:pStyle w:val="Heading2"/>
        <w:numPr>
          <w:ilvl w:val="1"/>
          <w:numId w:val="1"/>
        </w:numPr>
        <w:spacing w:line="480" w:lineRule="auto"/>
        <w:ind w:left="0" w:hanging="567"/>
        <w:rPr/>
      </w:pPr>
      <w:bookmarkStart w:colFirst="0" w:colLast="0" w:name="_u8ghe2o464w9" w:id="22"/>
      <w:bookmarkEnd w:id="22"/>
      <w:r w:rsidDel="00000000" w:rsidR="00000000" w:rsidRPr="00000000">
        <w:rPr>
          <w:rtl w:val="0"/>
        </w:rPr>
        <w:t xml:space="preserve">Jenis Penelitian</w:t>
      </w:r>
    </w:p>
    <w:p w:rsidR="00000000" w:rsidDel="00000000" w:rsidP="00000000" w:rsidRDefault="00000000" w:rsidRPr="00000000" w14:paraId="000000C7">
      <w:pPr>
        <w:spacing w:line="480" w:lineRule="auto"/>
        <w:ind w:firstLine="720"/>
        <w:rPr/>
      </w:pPr>
      <w:r w:rsidDel="00000000" w:rsidR="00000000" w:rsidRPr="00000000">
        <w:rPr>
          <w:rtl w:val="0"/>
        </w:rPr>
        <w:t xml:space="preserve">Dalam penelitian ini, peneliti menerapkan metode penelitian kualitatif yang bertujuan untuk memperoleh pemahaman mendalam mengenai praktik tata kelola keuangan pemerintah melalui pendekatan sistematis terhadap literatur yang ada serta wawancara mendalam dengan para ahli. Jenis penelitian kualitatif dipilih karena mampu mengeksplorasi dan menginterpretasikan makna yang terkandung dalam paradigma, proses, serta tantangan implementasi teknologi blockchain dalam sektor publik. Menurut perspektif Creswell (2014), penelitian kualitatif memfokuskan diri pada usaha memahami makna yang diberikan oleh individu maupun kelompok terhadap suatu fenomena atau isu sosial, dimana proses pengumpulan data dilakukan secara naturalistik dan fleksibel dengan memusatkan perhatian pada nuansa, pola, dan dinamika situasi yang diteliti. Pendekatan ini, yang diperkaya dengan data dari dua sumber berbeda, memungkinkan peneliti untuk menangkap realitas secara kontekstual serta menghasilkan deskripsi yang kaya dan bernuansa. Oleh karena itu, penggunaan metode kualitatif pada kajian ini dinilai relevan untuk mengkaji aspek efisiensi, transparansi, serta keamanan dalam sistem keuangan pemerintah berbasis blockchain.</w:t>
      </w:r>
    </w:p>
    <w:p w:rsidR="00000000" w:rsidDel="00000000" w:rsidP="00000000" w:rsidRDefault="00000000" w:rsidRPr="00000000" w14:paraId="000000C8">
      <w:pPr>
        <w:spacing w:line="480" w:lineRule="auto"/>
        <w:ind w:firstLine="720"/>
        <w:rPr/>
      </w:pPr>
      <w:r w:rsidDel="00000000" w:rsidR="00000000" w:rsidRPr="00000000">
        <w:rPr>
          <w:rtl w:val="0"/>
        </w:rPr>
        <w:t xml:space="preserve">Adapun pendekatan penelitian yang diadopsi adalah metode deskriptif kualitatif, merujuk pada pemikiran Sanjaya (2015) yang menyatakan bahwa pendekatan ini bertujuan untuk menyusun gambaran secara utuh dan sistematis mengenai fenomena sosial yang menjadi objek kajian. Melalui pendekatan ini, peneliti dapat menguraikan segala karakteristik, ciri, dan dinamika yang terdapat pada dua sistem tata kelola keuangan, baik konvensional maupun yang berbasis blockchain, secara detail dan terstruktur.Pendekatan deskriptif kualitatif sangat bergantung pada analisis mendalam dan interpretasi, serta sangat cocok digunakan dalam penelitian yang menuntut telaah terhadap data kualitatif berupa dokumen, laporan, dan hasil studi terdahulu, serta diperkuat dengan narasi dan perspektif dari wawancara pakar. Melalui strategi ini, peneliti tidak hanya mendeskripsikan kondisi atau karakteristik utama, namun juga berupaya menggali dan memaknai temuan baik dari literatur maupun wawancara untuk selanjutnya dikaitkan dengan konteks-konteks yang lebih luas sesuai tujuan penelitian. </w:t>
      </w:r>
    </w:p>
    <w:p w:rsidR="00000000" w:rsidDel="00000000" w:rsidP="00000000" w:rsidRDefault="00000000" w:rsidRPr="00000000" w14:paraId="000000C9">
      <w:pPr>
        <w:spacing w:line="480" w:lineRule="auto"/>
        <w:ind w:firstLine="720"/>
        <w:rPr/>
      </w:pPr>
      <w:r w:rsidDel="00000000" w:rsidR="00000000" w:rsidRPr="00000000">
        <w:rPr>
          <w:rtl w:val="0"/>
        </w:rPr>
        <w:t xml:space="preserve">Alasan utama peneliti menggunakan metode kualitatif dengan pendekatan deskriptif adalah karena kebutuhan untuk mendeskripsikan secara mendalam karakteristik serta membandingkan dua sistem pelaporan keuangan pemerintah, yakni konvensional dan berbasis blockchain. Pemilihan metode ini sangat mendukung tujuan penelitian untuk menghasilkan interpretasi yang komprehensif dan mendalam terkait keunggulan maupun tantangan dari kedua sistem tersebut khususnya pada aspek efisiensi, transparansi, serta keamanan. Karakteristik penelitian deskriptif kualitatif yang menekankan pada eksplorasi makna dan interpretasi sangat relevan dengan kebutuhan penelitian yang menuntut pemahaman detail tanpa terbatas pada angka-angka statistik.Selain itu, metode ini memungkinkan peneliti mengidentifikasi substansi transformasi tata kelola keuangan tidak hanya melalui berbagai temuan literatur, tetapi juga melalui validasi dan pemaknaan dari perspektif praktisi di lapangan. Dengan demikian, metode deskriptif kualitatif mampu mengakomodasi kebutuhan penelitian untuk menggambarkan dan menginterpretasikan fenomena secara holistik, dengan mensintesiskan kedalaman teoretis dari literatur dan kekayaan kontekstual dari wawancara.</w:t>
      </w:r>
    </w:p>
    <w:p w:rsidR="00000000" w:rsidDel="00000000" w:rsidP="00000000" w:rsidRDefault="00000000" w:rsidRPr="00000000" w14:paraId="000000CA">
      <w:pPr>
        <w:pStyle w:val="Heading2"/>
        <w:numPr>
          <w:ilvl w:val="1"/>
          <w:numId w:val="1"/>
        </w:numPr>
        <w:spacing w:line="480" w:lineRule="auto"/>
        <w:ind w:left="0" w:hanging="567"/>
        <w:rPr/>
      </w:pPr>
      <w:bookmarkStart w:colFirst="0" w:colLast="0" w:name="_aj98vdtt8lgv" w:id="23"/>
      <w:bookmarkEnd w:id="23"/>
      <w:r w:rsidDel="00000000" w:rsidR="00000000" w:rsidRPr="00000000">
        <w:rPr>
          <w:rtl w:val="0"/>
        </w:rPr>
        <w:t xml:space="preserve">Lokasi dan Waktu Penelitian</w:t>
      </w:r>
    </w:p>
    <w:p w:rsidR="00000000" w:rsidDel="00000000" w:rsidP="00000000" w:rsidRDefault="00000000" w:rsidRPr="00000000" w14:paraId="000000CB">
      <w:pPr>
        <w:pStyle w:val="Heading3"/>
        <w:numPr>
          <w:ilvl w:val="2"/>
          <w:numId w:val="1"/>
        </w:numPr>
        <w:ind w:left="0" w:firstLine="0"/>
        <w:rPr/>
      </w:pPr>
      <w:bookmarkStart w:colFirst="0" w:colLast="0" w:name="_wq6y3540z01l" w:id="24"/>
      <w:bookmarkEnd w:id="24"/>
      <w:r w:rsidDel="00000000" w:rsidR="00000000" w:rsidRPr="00000000">
        <w:rPr>
          <w:rtl w:val="0"/>
        </w:rPr>
        <w:t xml:space="preserve">Lokasi Penelitian  </w:t>
      </w:r>
    </w:p>
    <w:p w:rsidR="00000000" w:rsidDel="00000000" w:rsidP="00000000" w:rsidRDefault="00000000" w:rsidRPr="00000000" w14:paraId="000000CC">
      <w:pPr>
        <w:spacing w:line="480" w:lineRule="auto"/>
        <w:ind w:firstLine="720"/>
        <w:rPr/>
      </w:pPr>
      <w:r w:rsidDel="00000000" w:rsidR="00000000" w:rsidRPr="00000000">
        <w:rPr>
          <w:rtl w:val="0"/>
        </w:rPr>
        <w:t xml:space="preserve">Ketika berbicara mengenai lokasi penelitian, sesungguhnya penentuan ruang lingkup tempat pengambilan data menjadi fondasi yang krusial dalam memastikan validitas dan keterandalan hasil kajian ilmiah. Lokasi penelitian tidak semata-mata sekadar titik geografis, melainkan juga representasi dari arena empiris yang menyatu dengan tujuan metodologis penelitian itu sendiri. Dalam studi ini, lokasi penelitian terbagi menjadi dua ranah utama berdasarkan jenis data yang dihimpun, yakni lokasi untuk pengambilan data primer dan sekunder. Untuk pengumpulan data primer berupa wawancara mendalam, peneliti memilih Kantor Badan Pengelola Keuangan dan Aset Daerah (BPKAD) sebagai titik sentral pelaksanaan wawancara dengan praktisi keuangan pemerintah. Selain itu, wawancara dengan narasumber ahli blockchain diadakan secara daring sehingga lokasi pelaksanaannya bersifat fleksibel dan menyesuaikan dengan domisili narasumber yang bersangkutan. Sementara itu, untuk pengumpulan data sekunder, penelitian ini memanfaatkan ruang digital melalui penelusuran literatur yang sistematis pada platform basis data akademik, seperti Google Scholar, Scopus, serta Garuda (Garba Rujukan Digital). Pemilihan BPKAD didasarkan pada pertimbangan relevansi institusi yang secara langsung terlibat dalam pengelolaan keuangan pemerintah dan memiliki kedekatan lokasi dengan peneliti, sehingga memudahkan proses koordinasi serta perizinan. Di sisi lain, pelaksanaan wawancara secara daring terhadap narasumber ahli blockchain dipilih agar mampu menjangkau keahlian terbaik tanpa batasan lokasi fisik, sehingga kualitas informasi yang diperoleh pun dapat dioptimalkan. Dengan demikian, penetapan lokasi penelitian dirancang sedemikian rupa agar mampu mewadahi kebutuhan data sesuai ragam sumber serta karakteristik keilmuan yang diangkat dalam penelitian ini.</w:t>
      </w:r>
    </w:p>
    <w:p w:rsidR="00000000" w:rsidDel="00000000" w:rsidP="00000000" w:rsidRDefault="00000000" w:rsidRPr="00000000" w14:paraId="000000CD">
      <w:pPr>
        <w:pStyle w:val="Heading3"/>
        <w:numPr>
          <w:ilvl w:val="2"/>
          <w:numId w:val="1"/>
        </w:numPr>
        <w:ind w:left="0" w:firstLine="0"/>
        <w:rPr/>
      </w:pPr>
      <w:bookmarkStart w:colFirst="0" w:colLast="0" w:name="_80voinonrxrt" w:id="25"/>
      <w:bookmarkEnd w:id="25"/>
      <w:r w:rsidDel="00000000" w:rsidR="00000000" w:rsidRPr="00000000">
        <w:rPr>
          <w:rtl w:val="0"/>
        </w:rPr>
        <w:t xml:space="preserve">Waktu Penelitian  </w:t>
      </w:r>
    </w:p>
    <w:p w:rsidR="00000000" w:rsidDel="00000000" w:rsidP="00000000" w:rsidRDefault="00000000" w:rsidRPr="00000000" w14:paraId="000000CE">
      <w:pPr>
        <w:spacing w:line="480" w:lineRule="auto"/>
        <w:ind w:firstLine="720"/>
        <w:rPr/>
      </w:pPr>
      <w:r w:rsidDel="00000000" w:rsidR="00000000" w:rsidRPr="00000000">
        <w:rPr>
          <w:rtl w:val="0"/>
        </w:rPr>
        <w:t xml:space="preserve">Penjadwalan waktu penelitian merupakan aspek strategis yang menentukan tuntasnya proses penyusunan dan penerapan metodologi riset secara efektif. Alih-alih menjadi sekadar rentang durasi pelaksanaan, waktu penelitian adalah refleksi dari proses perencanaan yang matang agar seluruh kegiatan lapangan dan analisis data dapat berlangsung secara optimal. Dalam penelitian ini, rentang waktu pelaksanaan telah ditetapkan selama Delapan bulan, dimulai pada pertengahan tahun 2025, yakni bulan Agustus hingga Maret 2026. Durasi ini dipilih dengan pertimbangan agar setiap tahapan penelitian, mulai dari pengumpulan data primer di Kantor BPKAD, pelaksanaan wawancara daring dengan praktisi ahli blockchain, hingga penelusuran literatur pada basis data digital, dapat berjalan secara komprehensif dan sistematis. Selain itu, rentang waktu delapan bulan ini dianggap ideal untuk mengakomodasi potensi kendala teknis maupun administratif yang kerap muncul selama pelaksanaan penelitian empiris dan kajian literatur. Penentuan bulan mulai di pertengahan tahun juga mempertimbangkan waktu ketersediaan narasumber dan kelancaran proses perizinan yang umumnya lebih fleksibel pada periode tersebut. Rentang Agustus hingga Maret 2026 memberikan ruang yang cukup untuk menjalankan validasi data, serta menjamin hasil penelitian yang tuntas dan mendalam. Dengan kerangka waktu yang terstruktur ini, diharapkan setiap fase penelitian teknologi blockchain dalam tata kelola keuangan pemerintah dapat berjalan dengan kualitas dan akurasi tinggi sesuai target yang dirancang sejak awal.</w:t>
      </w:r>
    </w:p>
    <w:p w:rsidR="00000000" w:rsidDel="00000000" w:rsidP="00000000" w:rsidRDefault="00000000" w:rsidRPr="00000000" w14:paraId="000000CF">
      <w:pPr>
        <w:pStyle w:val="Heading2"/>
        <w:numPr>
          <w:ilvl w:val="1"/>
          <w:numId w:val="1"/>
        </w:numPr>
        <w:spacing w:line="480" w:lineRule="auto"/>
        <w:ind w:left="0" w:hanging="567"/>
        <w:rPr/>
      </w:pPr>
      <w:bookmarkStart w:colFirst="0" w:colLast="0" w:name="_blaxae29vjl" w:id="26"/>
      <w:bookmarkEnd w:id="26"/>
      <w:r w:rsidDel="00000000" w:rsidR="00000000" w:rsidRPr="00000000">
        <w:rPr>
          <w:rtl w:val="0"/>
        </w:rPr>
        <w:t xml:space="preserve">Sumber Data</w:t>
      </w:r>
    </w:p>
    <w:p w:rsidR="00000000" w:rsidDel="00000000" w:rsidP="00000000" w:rsidRDefault="00000000" w:rsidRPr="00000000" w14:paraId="000000D0">
      <w:pPr>
        <w:spacing w:line="480" w:lineRule="auto"/>
        <w:ind w:firstLine="360"/>
        <w:rPr/>
      </w:pPr>
      <w:r w:rsidDel="00000000" w:rsidR="00000000" w:rsidRPr="00000000">
        <w:rPr>
          <w:rtl w:val="0"/>
        </w:rPr>
        <w:t xml:space="preserve">Penelitian ini menggunakan dua jenis sumber data, yakni data primer dan data sekunder. Mengacu pada pendapat Sugiyono (2015), data primer merupakan sumber informasi yang diberikan secara langsung oleh subjek penelitian kepada pengumpul data, sementara data sekunder merupakan data yang tidak diperoleh secara langsung dari subjek, melainkan melalui perantara seperti dokumen dan sumber tertulis lainnya. Dalam penelitian ini, data primer diperoleh melalui wawancara mendalam yang dilakukan secara semi-terstruktur dengan praktisi ahli di bidang blockchain serta pejabat keuangan pemerintah. Wawancara ini bertujuan untuk memperoleh informasi faktual, pandangan serta perspektif langsung dari para informan yang berkompeten sesuai dengan fokus penelitian. Di samping itu, data sekunder didapatkan dari artikel-artikel jurnal ilmiah bereputasi, baik di tingkat nasional maupun internasional, yang seluruhnya telah melalui proses peer-review sehingga dapat menjamin validitas dan keandalan data yang digunakan. Artikel jurnal yang menjadi sumber data sekunder dipilih berdasarkan rentang waktu publikasi dari tahun 2016 hingga 2025, guna memastikan relevansi informasi yang disajikan dengan dinamika terkini dalam bidang terkait. Penggunaan kombinasi kedua sumber data ini memungkinkan penelitian memperoleh gambaran yang komprehensif serta mendalam, baik dari sisi empiris maupun teoritis. Dengan demikian, kredibilitas hasil penelitian diharapkan semakin kuat melalui integrasi data primer dan sekunder yang relevan serta valid.</w:t>
      </w:r>
    </w:p>
    <w:p w:rsidR="00000000" w:rsidDel="00000000" w:rsidP="00000000" w:rsidRDefault="00000000" w:rsidRPr="00000000" w14:paraId="000000D1">
      <w:pPr>
        <w:pStyle w:val="Heading2"/>
        <w:numPr>
          <w:ilvl w:val="1"/>
          <w:numId w:val="1"/>
        </w:numPr>
        <w:spacing w:line="480" w:lineRule="auto"/>
        <w:ind w:left="0" w:hanging="567"/>
        <w:rPr/>
      </w:pPr>
      <w:bookmarkStart w:colFirst="0" w:colLast="0" w:name="_t3dh109e6rfh" w:id="27"/>
      <w:bookmarkEnd w:id="27"/>
      <w:r w:rsidDel="00000000" w:rsidR="00000000" w:rsidRPr="00000000">
        <w:rPr>
          <w:rtl w:val="0"/>
        </w:rPr>
        <w:t xml:space="preserve">Teknik Pengumpulan Data dan Seleksi Data</w:t>
      </w:r>
    </w:p>
    <w:p w:rsidR="00000000" w:rsidDel="00000000" w:rsidP="00000000" w:rsidRDefault="00000000" w:rsidRPr="00000000" w14:paraId="000000D2">
      <w:pPr>
        <w:spacing w:line="480" w:lineRule="auto"/>
        <w:ind w:firstLine="284"/>
        <w:rPr/>
      </w:pPr>
      <w:r w:rsidDel="00000000" w:rsidR="00000000" w:rsidRPr="00000000">
        <w:rPr>
          <w:rtl w:val="0"/>
        </w:rPr>
        <w:t xml:space="preserve">Teknik pengumpulan data merupakan salah satu komponen krusial dalam metodologi penelitian yang bertujuan untuk memperoleh data yang relevan, valid, dan dapat dipertanggungjawabkan guna menjawab rumusan masalah penelitian secara sistematis. Dalam penelitian ini, teknik pengumpulan data dirancang secara terintegrasi sesuai dengan pendekatan kualitatif-eksploratif yang diusung oleh peneliti. Mengacu pada landasan teoritik dan kebutuhan kontekstual, peneliti menetapkan tiga teknik utama, yakni wawancara setengah terstruktur, observasi non-partisipan terbuka, dan dokumentasi sekunder berbasis artikel ilmiah. Setiap teknik dipilih dengan mempertimbangkan tujuan penelitian serta sifat data yang akan diperoleh. Kombinasi ketiga teknik ini diharapkan mampu menghadirkan data yang mendalam, komprehensif, serta lintas perspektif, baik dari sisi praktisi, dokumentasi literatur, maupun hasil pengamatan kontekstual. Dalam pelaksanaannya, tahap-tahap pengumpulan data juga dilengkapi dengan strategi validitas serta mekanisme dokumentasi sistematis. Dengan fondasi metodologis yang kokoh ini, proses pengumpulan data diharapkan mampu mendukung pencapaian hasil penelitian yang andal dan bernilai kontribusi ilmiah bagi pengembangan tata kelola keuangan pemerintah berbasis blockchain.</w:t>
      </w:r>
    </w:p>
    <w:p w:rsidR="00000000" w:rsidDel="00000000" w:rsidP="00000000" w:rsidRDefault="00000000" w:rsidRPr="00000000" w14:paraId="000000D3">
      <w:pPr>
        <w:pStyle w:val="Heading3"/>
        <w:numPr>
          <w:ilvl w:val="2"/>
          <w:numId w:val="1"/>
        </w:numPr>
        <w:ind w:left="0" w:firstLine="0"/>
        <w:rPr/>
      </w:pPr>
      <w:bookmarkStart w:colFirst="0" w:colLast="0" w:name="_jth156jjn94i" w:id="28"/>
      <w:bookmarkEnd w:id="28"/>
      <w:r w:rsidDel="00000000" w:rsidR="00000000" w:rsidRPr="00000000">
        <w:rPr>
          <w:rtl w:val="0"/>
        </w:rPr>
        <w:t xml:space="preserve">Wawancara Setengah Terstruktur</w:t>
      </w:r>
    </w:p>
    <w:p w:rsidR="00000000" w:rsidDel="00000000" w:rsidP="00000000" w:rsidRDefault="00000000" w:rsidRPr="00000000" w14:paraId="000000D4">
      <w:pPr>
        <w:spacing w:line="480" w:lineRule="auto"/>
        <w:ind w:firstLine="284"/>
        <w:rPr/>
      </w:pPr>
      <w:r w:rsidDel="00000000" w:rsidR="00000000" w:rsidRPr="00000000">
        <w:rPr>
          <w:rtl w:val="0"/>
        </w:rPr>
        <w:t xml:space="preserve">Wawancara setengah terstruktur (semi-structured interview) merupakan teknik pengumpulan data yang memadukan unsur keterbukaan dalam eksplorasi informasi dengan kerangka sistematis berupa pedoman pertanyaan. Teknik ini memungkinkan peneliti untuk mengeksplorasi pemikiran, pengalaman, dan pandangan narasumber secara mendalam tanpa terikat secara kaku pada daftar pertanyaan tertentu, namun tetap menjamin relevansi dan konsistensi data yang diperoleh. Menurut Sugiyono (2013) dalam karya “Metode Penelitian Kuantitatif, Kualitatif, dan R&amp;D”, wawancara setengah terstruktur menawarkan fleksibilitas pada proses pengumpulan data, di mana peneliti dapat menyesuaikan alur tanya jawab sesuai respons narasumber guna memperkaya kualitas data yang didapatkan. Dalam konteks penelitian ini, proses wawancara dilaksanakan melalui tiga tahapan sistematis, dimulai dari pra-wawancara, di mana peneliti melakukan korespondensi formal dengan instansi pemerintah dan praktisi ahli untuk menjelaskan tujuan studi serta meminta persetujuan menjadi narasumber. Penjadwalan wawancara dilakukan secara fleksibel, mengakomodasi preferensi narasumber baik secara langsung di instansi terkait maupun secara daring melalui platform telekonferensi, memastikan kenyamanan dan komitmen partisipasi informan. Pada tahap pelaksanaan, peneliti mengawali dengan penjelasan tujuan wawancara serta permohonan izin perekaman data, diikuti serangkaian pertanyaan utama dan pertanyaan lanjutan yang dikembangkan berdasarkan dinamika jawaban narasumber. Data yang diperoleh terekam secara audio dengan perangkat perekam profesional dan juga dicatat secara manual untuk menangkap poin-poin krusial secara real time. Setelah wawancara selesai, seluruh hasil percakapan diolah dalam bentuk transkrip verbatim, sementara refleksi dan temuan awal dituangkan dalam catatan lapangan (field notes) untuk memperkuat analisis. Seluruh proses ini dilaksanakan dengan mengedepankan etika penelitian dan menjaga hubungan baik dengan narasumber, sehingga data yang diperoleh diyakini memiliki kedalaman, relevansi, dan tingkat kepercayaan yang tinggi.</w:t>
      </w:r>
    </w:p>
    <w:p w:rsidR="00000000" w:rsidDel="00000000" w:rsidP="00000000" w:rsidRDefault="00000000" w:rsidRPr="00000000" w14:paraId="000000D5">
      <w:pPr>
        <w:pStyle w:val="Heading3"/>
        <w:numPr>
          <w:ilvl w:val="2"/>
          <w:numId w:val="1"/>
        </w:numPr>
        <w:ind w:left="0" w:firstLine="0"/>
        <w:rPr/>
      </w:pPr>
      <w:bookmarkStart w:colFirst="0" w:colLast="0" w:name="_nud2xfl2tw3j" w:id="29"/>
      <w:bookmarkEnd w:id="29"/>
      <w:r w:rsidDel="00000000" w:rsidR="00000000" w:rsidRPr="00000000">
        <w:rPr>
          <w:rtl w:val="0"/>
        </w:rPr>
        <w:t xml:space="preserve">Observasi Non-Partisipan Terbuka</w:t>
      </w:r>
    </w:p>
    <w:p w:rsidR="00000000" w:rsidDel="00000000" w:rsidP="00000000" w:rsidRDefault="00000000" w:rsidRPr="00000000" w14:paraId="000000D6">
      <w:pPr>
        <w:spacing w:line="480" w:lineRule="auto"/>
        <w:ind w:firstLine="284"/>
        <w:rPr/>
      </w:pPr>
      <w:r w:rsidDel="00000000" w:rsidR="00000000" w:rsidRPr="00000000">
        <w:rPr>
          <w:rtl w:val="0"/>
        </w:rPr>
        <w:t xml:space="preserve">Observasi non-partisipan terbuka adalah teknik pengumpulan data di mana peneliti mengamati objek maupun fenomena yang diteliti tanpa terlibat langsung dalam aktivitas subjek, serta identitas peneliti diketahui oleh pihak yang diamati. Teknik ini sangat relevan untuk penelitian berbasis literatur dan studi kasus, terutama ketika peneliti ingin memperoleh gambaran objektif terkait pola, dinamika, dan nuansa pengetahuan yang berkembang pada lingkup objek studi. Berdasarkan pemikiran (Angrosino, 2007)dalam bukunya “Doing Ethnographic and Observational Research”, observasi non-partisipan terbuka memungkinkan peneliti untuk menangkap aspek-aspek penting dari fenomena studi tanpa intervensi aktif, sehingga dapat menghadirkan data yang lebih objektif dan minim bias personal. Dalam pelaksanaan penelitian ini, observasi dilakukan dengan fokus utama pada dua objek: literatur ilmiah terkait blockchain dan tata kelola keuangan pemerintah, serta perspektif narasumber ahli yang diwawancarai. Pada tahap observasi literatur, peneliti menyusun daftar kata kunci serta kriteria seleksi dokumen untuk menelusuri secara sistematis basis data akademik, mengamati dan mengevaluasi ragam argumen dan temuan yang relevan, serta mengidentifikasi pola, perdebatan, dan celah pengetahuan yang muncul dalam diskursus akademik. Proses ini bersifat tekun dan terstruktur untuk memastikan keutuhan dan representasi data yang ditemukan. Observasi juga berlangsung selama wawancara, di mana peneliti mencermati secara aktif ekspresi, penekanan, serta nuansa emosional narasumber sebagai bagian dari analisis non-verbal terhadap proses penggalian data. Seluruh hasil pengamatan baik dari literatur maupun interaksi dengan narasumber dicatat secara sistematis melalui transkrip dan catatan lapangan, sehingga menjadi basis refleksi dan verifikasi pada tahap analisis data lanjutan.</w:t>
      </w:r>
    </w:p>
    <w:p w:rsidR="00000000" w:rsidDel="00000000" w:rsidP="00000000" w:rsidRDefault="00000000" w:rsidRPr="00000000" w14:paraId="000000D7">
      <w:pPr>
        <w:pStyle w:val="Heading3"/>
        <w:numPr>
          <w:ilvl w:val="2"/>
          <w:numId w:val="1"/>
        </w:numPr>
        <w:ind w:left="0" w:firstLine="0"/>
        <w:rPr/>
      </w:pPr>
      <w:bookmarkStart w:colFirst="0" w:colLast="0" w:name="_yquvr7tjad19" w:id="30"/>
      <w:bookmarkEnd w:id="30"/>
      <w:r w:rsidDel="00000000" w:rsidR="00000000" w:rsidRPr="00000000">
        <w:rPr>
          <w:rtl w:val="0"/>
        </w:rPr>
        <w:t xml:space="preserve">Dokumentasi Sekunder Artikel</w:t>
      </w:r>
    </w:p>
    <w:p w:rsidR="00000000" w:rsidDel="00000000" w:rsidP="00000000" w:rsidRDefault="00000000" w:rsidRPr="00000000" w14:paraId="000000D8">
      <w:pPr>
        <w:spacing w:line="480" w:lineRule="auto"/>
        <w:ind w:firstLine="284"/>
        <w:rPr/>
      </w:pPr>
      <w:r w:rsidDel="00000000" w:rsidR="00000000" w:rsidRPr="00000000">
        <w:rPr>
          <w:rtl w:val="0"/>
        </w:rPr>
        <w:t xml:space="preserve">Teknik dokumentasi sekunder berupa penelusuran dan analisis artikel ilmiah merupakan praktik metodis untuk memperoleh data-data yang telah tersedia secara publik namun relevan serta kredibel untuk mendukung argumentasi dan temuan penelitian. Makna dari teknik ini terletak pada identifikasi, verifikasi, dan ekstraksi informasi otoritatif dari sumber dokumentasi terpilih untuk membangun kerangka pengetahuan yang komprehensif dan kontekstual. Sugiyono (2013) dalam bukunya “Metode Penelitian Kuantitatif, Kualitatif, dan R&amp;D” menegaskan bahwa penggunaan dokumentasi sekunder, khususnya artikel ilmiah, memberikan data yang komprehensif karena telah melalui proses telaah ilmiah (peer-reviewed) dan validasi akademik, sehingga dapat dijadikan acuan yang andal dalam penelitian. Dalam penerapan pada penelitian ini, peneliti menyusun skema dokumentasi yang terstruktur, diawali dengan penentuan dokumen utama berupa artikel-artikel jurnal internasional dan nasional bereputasi, buku referensi untuk kerangka konseptual, serta dokumen publik resmi untuk kebutuhan pengayaan konteks regulasi. Seluruh artikel yang lolos seleksi berdasarkan kriteria inklusi diekstraksi dan dipetakan secara sistematis ke dalam matriks data yang memuat variabel penelitian, temuan kunci, dan relevansinya terhadap tujuan studi. Selain itu, peneliti juga memanfaatkan dokumentasi primer berupa transkrip wawancara dan catatan lapangan yang terhimpun selama proses pengambilan data. Pelaksanaan teknik dokumentasi ini tidak hanya memastikan keterlacakan (traceability) dan keotentikan data, tetapi juga memperkuat triangulasi temuan sehingga reliabilitas dan validitas penelitian dapat dipertanggungjawabkan secara ilmiah.</w:t>
      </w:r>
    </w:p>
    <w:p w:rsidR="00000000" w:rsidDel="00000000" w:rsidP="00000000" w:rsidRDefault="00000000" w:rsidRPr="00000000" w14:paraId="000000D9">
      <w:pPr>
        <w:pStyle w:val="Heading2"/>
        <w:numPr>
          <w:ilvl w:val="1"/>
          <w:numId w:val="1"/>
        </w:numPr>
        <w:spacing w:line="480" w:lineRule="auto"/>
        <w:ind w:left="0" w:hanging="567"/>
        <w:rPr/>
      </w:pPr>
      <w:bookmarkStart w:colFirst="0" w:colLast="0" w:name="_o8drgvxbts87" w:id="31"/>
      <w:bookmarkEnd w:id="31"/>
      <w:r w:rsidDel="00000000" w:rsidR="00000000" w:rsidRPr="00000000">
        <w:rPr>
          <w:rtl w:val="0"/>
        </w:rPr>
        <w:t xml:space="preserve">Teknik Analisis Data</w:t>
      </w:r>
    </w:p>
    <w:p w:rsidR="00000000" w:rsidDel="00000000" w:rsidP="00000000" w:rsidRDefault="00000000" w:rsidRPr="00000000" w14:paraId="000000DA">
      <w:pPr>
        <w:spacing w:line="480" w:lineRule="auto"/>
        <w:ind w:firstLine="720"/>
        <w:rPr/>
      </w:pPr>
      <w:r w:rsidDel="00000000" w:rsidR="00000000" w:rsidRPr="00000000">
        <w:rPr>
          <w:rtl w:val="0"/>
        </w:rPr>
        <w:t xml:space="preserve">Teknik analisis data merupakan tahapan penting dalam riset kualitatif yang berfungsi untuk mengelola dan menafsirkan data secara sistematis guna memperoleh pemahaman yang mendalam terhadap fenomena yang dikaji, sehingga hasil penelitian mampu memberikan gambaran yang komprehensif dan faktual sesuai dengan tujuan penelitian. Dalam konteks penelitian ini, peneliti mengadopsi teknik analisis data yang dikembangkan oleh Miles dan Huberman sebagaimana tercantum dalam karya mereka "</w:t>
      </w:r>
      <w:r w:rsidDel="00000000" w:rsidR="00000000" w:rsidRPr="00000000">
        <w:rPr>
          <w:i w:val="1"/>
          <w:iCs w:val="1"/>
          <w:rtl w:val="0"/>
        </w:rPr>
        <w:t xml:space="preserve">Qualitative Data Analysis: A Methods Sourcebook</w:t>
      </w:r>
      <w:r w:rsidDel="00000000" w:rsidR="00000000" w:rsidRPr="00000000">
        <w:rPr>
          <w:rtl w:val="0"/>
        </w:rPr>
        <w:t xml:space="preserve">". Miles dan Huberman memandang analisis data kualitatif sebagai proses interaktif dan berkesinambungan yang melibatkan pengorganisasian, pengolahan, serta penafsiran data lapangan agar dapat ditemukan pola-pola, makna, serta relasi-relasi yang esensial antara kategori temuan. Pendekatan ini dianggap sangat relevan untuk mengeksplorasi secara mendalam praktik tata kelola keuangan pemerintah berbasis blockchain, karena memungkinkan peneliti menelusuri dinamika, tantangan, serta implikasi efisiensi, transparansi, dan keamanan yang teridentifikasi dalam berbagai literatur maupun wawancara pakar. Peneliti dalam studi ini secara khusus memilih teknik analisis Miles dan Huberman karena menawarkan kerangka kerja yang jelas serta terstruktur untuk menavigasi proses reduksi, penyajian, hingga penarikan kesimpulan dari data yang dikumpulkan. Dengan mengintegrasikan prinsip-prinsip analisis tersebut, peneliti dapat mengonstruksi narasi ilmiah yang tidak hanya deskriptif, tetapi juga interpretatif terhadap implementasi blockchain dalam tata kelola keuangan pemerintah. Lebih lanjut, teknik ini memfasilitasi penyusunan sintesis temuan yang kontekstual dan mendalam, yang sangat diperlukan dalam penelitian kualitatif untuk memastikan kedalaman dan ketepatan interpretasi data. Dengan demikian, teknik analisis data Miles dan Huberman dinilai mampu menjawab kebutuhan penelitian atas eksplorasi, organisasi, dan interpretasi data yang relevan dengan rumusan masalah yang telah ditetapkan. Adapun langkah-langkah analisis data yang ditempuh dalam penelitian ini mengacu pada tiga tahapan utama analisis data menurut Miles dan Huberman, yaitu:</w:t>
      </w:r>
    </w:p>
    <w:p w:rsidR="00000000" w:rsidDel="00000000" w:rsidP="00000000" w:rsidRDefault="00000000" w:rsidRPr="00000000" w14:paraId="000000DB">
      <w:pPr>
        <w:pStyle w:val="Heading3"/>
        <w:numPr>
          <w:ilvl w:val="2"/>
          <w:numId w:val="1"/>
        </w:numPr>
        <w:ind w:left="0" w:firstLine="0"/>
        <w:rPr/>
      </w:pPr>
      <w:bookmarkStart w:colFirst="0" w:colLast="0" w:name="_bjooq5kqvz9f" w:id="32"/>
      <w:bookmarkEnd w:id="32"/>
      <w:r w:rsidDel="00000000" w:rsidR="00000000" w:rsidRPr="00000000">
        <w:rPr>
          <w:rtl w:val="0"/>
        </w:rPr>
        <w:t xml:space="preserve">Reduksi Data  </w:t>
      </w:r>
    </w:p>
    <w:p w:rsidR="00000000" w:rsidDel="00000000" w:rsidP="00000000" w:rsidRDefault="00000000" w:rsidRPr="00000000" w14:paraId="000000DC">
      <w:pPr>
        <w:spacing w:line="480" w:lineRule="auto"/>
        <w:ind w:firstLine="720"/>
        <w:rPr/>
      </w:pPr>
      <w:r w:rsidDel="00000000" w:rsidR="00000000" w:rsidRPr="00000000">
        <w:rPr>
          <w:rtl w:val="0"/>
        </w:rPr>
        <w:t xml:space="preserve">Tahapan pertama dalam analisis data meliputi proses peringkasan dan pengelolaan data yang telah diperoleh, baik dari hasil telaah literatur maupun wawancara. Pada tahap ini, peneliti melakukan pemilahan, penyaringan, serta pengelompokan informasi-informasi penting yang sesuai dengan fokus penelitian, yakni aspek efisiensi, transparansi, dan keamanan implementasi blockchain dalam tata kelola keuangan pemerintah. Transformasi data mentah menjadi lebih terstruktur dilakukan melalui aktivitas pengkodean (coding), identifikasi kategori utama, dan penemuan tema-tema sentral yang dinilai relevan. Melalui proses ini, data yang bersifat kompleks dan heterogen diubah ke dalam bentuk yang lebih sederhana sehingga memudahkan interpretasi pada tahap selanjutnya tanpa mengurangi esensi makna yang terkandung di dalamnya.</w:t>
      </w:r>
    </w:p>
    <w:p w:rsidR="00000000" w:rsidDel="00000000" w:rsidP="00000000" w:rsidRDefault="00000000" w:rsidRPr="00000000" w14:paraId="000000DD">
      <w:pPr>
        <w:pStyle w:val="Heading3"/>
        <w:numPr>
          <w:ilvl w:val="2"/>
          <w:numId w:val="1"/>
        </w:numPr>
        <w:ind w:left="0" w:firstLine="0"/>
        <w:rPr/>
      </w:pPr>
      <w:bookmarkStart w:colFirst="0" w:colLast="0" w:name="_nzeisxof8g3v" w:id="33"/>
      <w:bookmarkEnd w:id="33"/>
      <w:r w:rsidDel="00000000" w:rsidR="00000000" w:rsidRPr="00000000">
        <w:rPr>
          <w:rtl w:val="0"/>
        </w:rPr>
        <w:t xml:space="preserve">Penyajian Data  </w:t>
      </w:r>
    </w:p>
    <w:p w:rsidR="00000000" w:rsidDel="00000000" w:rsidP="00000000" w:rsidRDefault="00000000" w:rsidRPr="00000000" w14:paraId="000000DE">
      <w:pPr>
        <w:spacing w:line="480" w:lineRule="auto"/>
        <w:ind w:firstLine="720"/>
        <w:rPr/>
      </w:pPr>
      <w:r w:rsidDel="00000000" w:rsidR="00000000" w:rsidRPr="00000000">
        <w:rPr>
          <w:rtl w:val="0"/>
        </w:rPr>
        <w:t xml:space="preserve">Tahap berikutnya adalah menyusun dan menampilkan data yang telah direduksi ke dalam format yang terorganisasi sehingga bisa mendukung proses analisis lebih lanjut. Data yang telah dielaborasi dari proses sebelumnya disusun dalam bentuk tabel, matriks, atau bagan untuk menunjukkan keterkaitan antar kategori dan tema. Penyajian ini dirancang agar memudahkan peneliti maupun pembaca dalam menelusuri proses analisis sekaligus mengidentifikasi pola-pola penting yang muncul dari data. Format penyajian yang sistematis ini diperlukan untuk membantu pengambilan keputusan analitis serta menyediakan gambaran yang jelas mengenai temuan utama penelitian seputar keunggulan dan tantangan penggunaan blockchain dalam sistem keuangan pemerintah.</w:t>
      </w:r>
    </w:p>
    <w:p w:rsidR="00000000" w:rsidDel="00000000" w:rsidP="00000000" w:rsidRDefault="00000000" w:rsidRPr="00000000" w14:paraId="000000DF">
      <w:pPr>
        <w:pStyle w:val="Heading3"/>
        <w:numPr>
          <w:ilvl w:val="2"/>
          <w:numId w:val="1"/>
        </w:numPr>
        <w:ind w:left="0" w:firstLine="0"/>
        <w:rPr/>
      </w:pPr>
      <w:bookmarkStart w:colFirst="0" w:colLast="0" w:name="_n487famtdrr8" w:id="34"/>
      <w:bookmarkEnd w:id="34"/>
      <w:r w:rsidDel="00000000" w:rsidR="00000000" w:rsidRPr="00000000">
        <w:rPr>
          <w:rtl w:val="0"/>
        </w:rPr>
        <w:t xml:space="preserve">Penarikan Kesimpulan dan Verifikasi  </w:t>
      </w:r>
    </w:p>
    <w:p w:rsidR="00000000" w:rsidDel="00000000" w:rsidP="00000000" w:rsidRDefault="00000000" w:rsidRPr="00000000" w14:paraId="000000E0">
      <w:pPr>
        <w:spacing w:line="480" w:lineRule="auto"/>
        <w:ind w:firstLine="720"/>
        <w:rPr/>
      </w:pPr>
      <w:r w:rsidDel="00000000" w:rsidR="00000000" w:rsidRPr="00000000">
        <w:rPr>
          <w:rtl w:val="0"/>
        </w:rPr>
        <w:t xml:space="preserve">Tahapan terakhir berupa penafsiran dan penarikan makna dari data yang telah disajikan secara terstruktur. Pada proses ini, peneliti merumuskan interpretasi terhadap pola, kecenderungan, serta hubungan yang ditemukan di dalam data, untuk selanjutnya disintesiskan menjadi simpulan yang menjawab rumusan masalah penelitian. Proses ini juga mencakup langkah validasi dan verifikasi terhadap kesimpulan sementara dengan membandingkan temuan dari berbagai sumber data guna menjamin kedalaman serta keabsahan interpretasi. Dengan demikian, hasil analisis yang diperoleh dapat dipertanggungjawabkan secara ilmiah dan memberikan kontribusi yang signifikan dalam memahami transformasi tata kelola keuangan pemerintah melalui penerapan blockchain.</w:t>
      </w:r>
    </w:p>
    <w:p w:rsidR="00000000" w:rsidDel="00000000" w:rsidP="00000000" w:rsidRDefault="00000000" w:rsidRPr="00000000" w14:paraId="000000E1">
      <w:pPr>
        <w:pStyle w:val="Heading2"/>
        <w:numPr>
          <w:ilvl w:val="1"/>
          <w:numId w:val="1"/>
        </w:numPr>
        <w:spacing w:line="480" w:lineRule="auto"/>
        <w:ind w:left="0" w:firstLine="0"/>
        <w:rPr/>
      </w:pPr>
      <w:bookmarkStart w:colFirst="0" w:colLast="0" w:name="_vy9dxpevrhm1" w:id="35"/>
      <w:bookmarkEnd w:id="35"/>
      <w:r w:rsidDel="00000000" w:rsidR="00000000" w:rsidRPr="00000000">
        <w:rPr>
          <w:rtl w:val="0"/>
        </w:rPr>
        <w:t xml:space="preserve">Uji Validitas Data</w:t>
      </w:r>
    </w:p>
    <w:p w:rsidR="00000000" w:rsidDel="00000000" w:rsidP="00000000" w:rsidRDefault="00000000" w:rsidRPr="00000000" w14:paraId="000000E2">
      <w:pPr>
        <w:spacing w:line="480" w:lineRule="auto"/>
        <w:ind w:firstLine="720"/>
        <w:rPr/>
      </w:pPr>
      <w:r w:rsidDel="00000000" w:rsidR="00000000" w:rsidRPr="00000000">
        <w:rPr>
          <w:rtl w:val="0"/>
        </w:rPr>
        <w:t xml:space="preserve">Uji validitas data merupakan tahapan penting dalam penelitian kualitatif guna memastikan bahwa data yang dikumpulkan benar-benar merefleksikan realitas yang diteliti dan dapat dipertanggungjawabkan secara ilmiah. Salah satu teknik validasi data yang paling banyak digunakan adalah triangulasi, yaitu suatu teknik pemeriksaan keabsahan data yang memanfaatkan sesuatu yang lain di luar data itu sebagai pembanding terhadap data tersebut. Triangulasi bertujuan untuk memperkuat validitas temuan dengan mengaitkan berbagai sumber, teknik, atau perspektif dalam pengumpulan dan analisis data. Dalam penelitian ini, peneliti menggunakan teknik triangulasi metode, yakni dengan mengombinasikan beberapa metode pengumpulan data untuk mengamati fenomena yang sama. Pendekatan triangulasi metode dipandang paling tepat karena penelitian ini mengkaji kompleksitas penerapan blockchain dalam tata kelola keuangan pemerintah melalui telaah multidimensional meliputi efisiensi, transparansi, dan keamanan. Melalui triangulasi metode, peneliti tidak hanya memperoleh keragaman informasi, tetapi juga mampu mengidentifikasi konsistensi temuan dari sudut pandang yang berbeda. Dengan cara ini, keabsahan data yang diperoleh dapat terjamin dan temuan penelitian menjadi lebih mendalam serta substansial.</w:t>
      </w:r>
    </w:p>
    <w:p w:rsidR="00000000" w:rsidDel="00000000" w:rsidP="00000000" w:rsidRDefault="00000000" w:rsidRPr="00000000" w14:paraId="000000E3">
      <w:pPr>
        <w:spacing w:line="480" w:lineRule="auto"/>
        <w:ind w:firstLine="720"/>
        <w:rPr/>
      </w:pPr>
      <w:r w:rsidDel="00000000" w:rsidR="00000000" w:rsidRPr="00000000">
        <w:rPr>
          <w:rtl w:val="0"/>
        </w:rPr>
        <w:t xml:space="preserve">Peneliti secara tegas memilih triangulasi metode karena pendekatan ini memungkinkan pengujian keabsahan temuan melalui eksplorasi data dari tiga sumber utama, yaitu studi literatur sistematis, wawancara mendalam, serta dokumen resmi. Triangulasi metode dalam konteks ini diterapkan secara sistematis dan terintegrasi, sehingga setiap hasil dari satu metode akan divalidasi dan diperkuat melalui dua metode lainnya. Langkah pertama dilakukan dengan mengidentifikasi temuan-temuan awal dari hasil telaah literatur yang kemudian diverifikasi lebih lanjut melalui wawancara mendalam bersama narasumber ahli. Dengan demikian, argumentasi-argumentasi teoretis yang ditemukan dalam literatur dapat langsung dicocokkan dengan fakta empiris di lapangan, khususnya yang berlaku pada tataran implementasi blockchain di lingkungan keuangan pemerintah Indonesia. Selanjutnya, agar validitas data semakin terjamin, baik hasil wawancara maupun temuan literatur tersebut divalidasi kembali melalui telaah dokumen resmi, seperti Laporan Hasil Pemeriksaan BPK atau dokumen peraturan perundang-undangan terkait. Iimplementasi triangulasi ini memastikan bahwa setiap data yang akhirnya dianalisis benar-benar telah melalui proses validasi lintas-metode secara mendalam. Dengan demikian, simpulan yang dihasilkan menjadi representasi yang teruji, kredibel, dan objektif atas fenomena yang diteliti, sekaligus mengeliminasi potensi bias dari satu metode atau sumber tertentu.</w:t>
      </w:r>
    </w:p>
    <w:p w:rsidR="00000000" w:rsidDel="00000000" w:rsidP="00000000" w:rsidRDefault="00000000" w:rsidRPr="00000000" w14:paraId="000000E4">
      <w:pPr>
        <w:pStyle w:val="Heading1"/>
        <w:rPr/>
      </w:pPr>
      <w:bookmarkStart w:colFirst="0" w:colLast="0" w:name="_30ze9ydr01us" w:id="36"/>
      <w:bookmarkEnd w:id="36"/>
      <w:r w:rsidDel="00000000" w:rsidR="00000000" w:rsidRPr="00000000">
        <w:rPr>
          <w:rtl w:val="0"/>
        </w:rPr>
        <w:t xml:space="preserve">Daftar Referensi</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widowControl w:val="0"/>
        <w:ind w:left="480" w:hanging="480"/>
        <w:rPr/>
      </w:pPr>
      <w:r w:rsidDel="00000000" w:rsidR="00000000" w:rsidRPr="00000000">
        <w:rPr>
          <w:rtl w:val="0"/>
        </w:rPr>
        <w:t xml:space="preserve">Abdelmoneim,  zakia. (2024). Examining Financial Performance Moderating Factor in The Relationship Between New Generation Auditing and Creative Accounting. </w:t>
      </w:r>
    </w:p>
    <w:p w:rsidR="00000000" w:rsidDel="00000000" w:rsidP="00000000" w:rsidRDefault="00000000" w:rsidRPr="00000000" w14:paraId="000000E7">
      <w:pPr>
        <w:widowControl w:val="0"/>
        <w:ind w:left="480" w:hanging="480"/>
        <w:rPr/>
      </w:pPr>
      <w:r w:rsidDel="00000000" w:rsidR="00000000" w:rsidRPr="00000000">
        <w:rPr>
          <w:rtl w:val="0"/>
        </w:rPr>
        <w:t xml:space="preserve">Abdul, S., &amp; Khan, R. (2022). Integrating Blockchain Technology Into the Circular Economy. In </w:t>
      </w:r>
      <w:r w:rsidDel="00000000" w:rsidR="00000000" w:rsidRPr="00000000">
        <w:rPr>
          <w:i w:val="1"/>
          <w:iCs w:val="1"/>
          <w:rtl w:val="0"/>
        </w:rPr>
        <w:t xml:space="preserve">Integrating Blockchain Technology Into the Circular Economy: Vol. i</w:t>
      </w:r>
      <w:r w:rsidDel="00000000" w:rsidR="00000000" w:rsidRPr="00000000">
        <w:rPr>
          <w:rtl w:val="0"/>
        </w:rPr>
        <w:t xml:space="preserve">. https://doi.org/10.4018/978-1-7998-7642-7</w:t>
      </w:r>
    </w:p>
    <w:p w:rsidR="00000000" w:rsidDel="00000000" w:rsidP="00000000" w:rsidRDefault="00000000" w:rsidRPr="00000000" w14:paraId="000000E8">
      <w:pPr>
        <w:widowControl w:val="0"/>
        <w:ind w:left="480" w:hanging="480"/>
        <w:rPr/>
      </w:pPr>
      <w:r w:rsidDel="00000000" w:rsidR="00000000" w:rsidRPr="00000000">
        <w:rPr>
          <w:rtl w:val="0"/>
        </w:rPr>
        <w:t xml:space="preserve">Aburumman, N. (2020). </w:t>
      </w:r>
      <w:r w:rsidDel="00000000" w:rsidR="00000000" w:rsidRPr="00000000">
        <w:rPr>
          <w:i w:val="1"/>
          <w:iCs w:val="1"/>
          <w:rtl w:val="0"/>
        </w:rPr>
        <w:t xml:space="preserve">DIGITALIZATION: THE USE OF BLOCKCHAIN IN PUBLIC SECTOR Nemer</w:t>
      </w:r>
      <w:r w:rsidDel="00000000" w:rsidR="00000000" w:rsidRPr="00000000">
        <w:rPr>
          <w:rtl w:val="0"/>
        </w:rPr>
        <w:t xml:space="preserve">. </w:t>
      </w:r>
      <w:r w:rsidDel="00000000" w:rsidR="00000000" w:rsidRPr="00000000">
        <w:rPr>
          <w:i w:val="1"/>
          <w:iCs w:val="1"/>
          <w:rtl w:val="0"/>
        </w:rPr>
        <w:t xml:space="preserve">2</w:t>
      </w:r>
      <w:r w:rsidDel="00000000" w:rsidR="00000000" w:rsidRPr="00000000">
        <w:rPr>
          <w:rtl w:val="0"/>
        </w:rPr>
        <w:t xml:space="preserve">(2), 1–9.</w:t>
      </w:r>
    </w:p>
    <w:p w:rsidR="00000000" w:rsidDel="00000000" w:rsidP="00000000" w:rsidRDefault="00000000" w:rsidRPr="00000000" w14:paraId="000000E9">
      <w:pPr>
        <w:widowControl w:val="0"/>
        <w:ind w:left="480" w:hanging="480"/>
        <w:rPr/>
      </w:pPr>
      <w:r w:rsidDel="00000000" w:rsidR="00000000" w:rsidRPr="00000000">
        <w:rPr>
          <w:rtl w:val="0"/>
        </w:rPr>
        <w:t xml:space="preserve">Ahmad, D., Lutfiani, N., Rizki Ahmad, A. D. A., Rahardja, U., &amp; Aini, Q. (2021). Blockchain Technology Immutability Framework Design in E-Government. </w:t>
      </w:r>
      <w:r w:rsidDel="00000000" w:rsidR="00000000" w:rsidRPr="00000000">
        <w:rPr>
          <w:i w:val="1"/>
          <w:iCs w:val="1"/>
          <w:rtl w:val="0"/>
        </w:rPr>
        <w:t xml:space="preserve">Jurnal Administrasi Publik : Public Administration Journal</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(1), 32–41. https://doi.org/10.31289/jap.v11i1.4310</w:t>
      </w:r>
    </w:p>
    <w:p w:rsidR="00000000" w:rsidDel="00000000" w:rsidP="00000000" w:rsidRDefault="00000000" w:rsidRPr="00000000" w14:paraId="000000EA">
      <w:pPr>
        <w:widowControl w:val="0"/>
        <w:ind w:left="480" w:hanging="480"/>
        <w:rPr/>
      </w:pPr>
      <w:r w:rsidDel="00000000" w:rsidR="00000000" w:rsidRPr="00000000">
        <w:rPr>
          <w:rtl w:val="0"/>
        </w:rPr>
        <w:t xml:space="preserve">ALKAN, B. Ş. (2021). Real-Time Blockchain Accounting System. In </w:t>
      </w:r>
      <w:r w:rsidDel="00000000" w:rsidR="00000000" w:rsidRPr="00000000">
        <w:rPr>
          <w:i w:val="1"/>
          <w:iCs w:val="1"/>
          <w:rtl w:val="0"/>
        </w:rPr>
        <w:t xml:space="preserve">Muhasebe ve Finansman Dergisi</w:t>
      </w:r>
      <w:r w:rsidDel="00000000" w:rsidR="00000000" w:rsidRPr="00000000">
        <w:rPr>
          <w:rtl w:val="0"/>
        </w:rPr>
        <w:t xml:space="preserve"> (pp. 41–58).</w:t>
      </w:r>
    </w:p>
    <w:p w:rsidR="00000000" w:rsidDel="00000000" w:rsidP="00000000" w:rsidRDefault="00000000" w:rsidRPr="00000000" w14:paraId="000000EB">
      <w:pPr>
        <w:widowControl w:val="0"/>
        <w:ind w:left="480" w:hanging="480"/>
        <w:rPr/>
      </w:pPr>
      <w:r w:rsidDel="00000000" w:rsidR="00000000" w:rsidRPr="00000000">
        <w:rPr>
          <w:rtl w:val="0"/>
        </w:rPr>
        <w:t xml:space="preserve">Amalia, M., Indrabudiman, A., &amp; Luhur, U. B. (2025). </w:t>
      </w:r>
      <w:r w:rsidDel="00000000" w:rsidR="00000000" w:rsidRPr="00000000">
        <w:rPr>
          <w:i w:val="1"/>
          <w:iCs w:val="1"/>
          <w:rtl w:val="0"/>
        </w:rPr>
        <w:t xml:space="preserve">Issn: 3025-9495</w:t>
      </w:r>
      <w:r w:rsidDel="00000000" w:rsidR="00000000" w:rsidRPr="00000000">
        <w:rPr>
          <w:rtl w:val="0"/>
        </w:rPr>
        <w:t xml:space="preserve">. </w:t>
      </w:r>
      <w:r w:rsidDel="00000000" w:rsidR="00000000" w:rsidRPr="00000000">
        <w:rPr>
          <w:i w:val="1"/>
          <w:iCs w:val="1"/>
          <w:rtl w:val="0"/>
        </w:rPr>
        <w:t xml:space="preserve">16</w:t>
      </w:r>
      <w:r w:rsidDel="00000000" w:rsidR="00000000" w:rsidRPr="00000000">
        <w:rPr>
          <w:rtl w:val="0"/>
        </w:rPr>
        <w:t xml:space="preserve">(6), 1–13.</w:t>
      </w:r>
    </w:p>
    <w:p w:rsidR="00000000" w:rsidDel="00000000" w:rsidP="00000000" w:rsidRDefault="00000000" w:rsidRPr="00000000" w14:paraId="000000EC">
      <w:pPr>
        <w:widowControl w:val="0"/>
        <w:ind w:left="480" w:hanging="480"/>
        <w:rPr/>
      </w:pPr>
      <w:r w:rsidDel="00000000" w:rsidR="00000000" w:rsidRPr="00000000">
        <w:rPr>
          <w:rtl w:val="0"/>
        </w:rPr>
        <w:t xml:space="preserve">Andine Sekar Kinanti, Maria Agustina Aso, Shinta Maulana Ariyadi, &amp; Siti Aisyah. (2024). Dampak Teknologi Informasi Terhadap Akuntansi Pemerintahan di Era Digital. </w:t>
      </w:r>
      <w:r w:rsidDel="00000000" w:rsidR="00000000" w:rsidRPr="00000000">
        <w:rPr>
          <w:i w:val="1"/>
          <w:iCs w:val="1"/>
          <w:rtl w:val="0"/>
        </w:rPr>
        <w:t xml:space="preserve">Jurnal Kajian Dan Penalaran Ilmu Manajemen</w:t>
      </w:r>
      <w:r w:rsidDel="00000000" w:rsidR="00000000" w:rsidRPr="00000000">
        <w:rPr>
          <w:rtl w:val="0"/>
        </w:rPr>
        <w:t xml:space="preserve">, </w:t>
      </w:r>
      <w:r w:rsidDel="00000000" w:rsidR="00000000" w:rsidRPr="00000000">
        <w:rPr>
          <w:i w:val="1"/>
          <w:iCs w:val="1"/>
          <w:rtl w:val="0"/>
        </w:rPr>
        <w:t xml:space="preserve">3</w:t>
      </w:r>
      <w:r w:rsidDel="00000000" w:rsidR="00000000" w:rsidRPr="00000000">
        <w:rPr>
          <w:rtl w:val="0"/>
        </w:rPr>
        <w:t xml:space="preserve">(1), 169–174. https://doi.org/10.59031/jkpim.v3i1.536</w:t>
      </w:r>
    </w:p>
    <w:p w:rsidR="00000000" w:rsidDel="00000000" w:rsidP="00000000" w:rsidRDefault="00000000" w:rsidRPr="00000000" w14:paraId="000000ED">
      <w:pPr>
        <w:widowControl w:val="0"/>
        <w:ind w:left="480" w:hanging="480"/>
        <w:rPr/>
      </w:pPr>
      <w:r w:rsidDel="00000000" w:rsidR="00000000" w:rsidRPr="00000000">
        <w:rPr>
          <w:rtl w:val="0"/>
        </w:rPr>
        <w:t xml:space="preserve">Bashir, I. (2017). </w:t>
      </w:r>
      <w:r w:rsidDel="00000000" w:rsidR="00000000" w:rsidRPr="00000000">
        <w:rPr>
          <w:i w:val="1"/>
          <w:iCs w:val="1"/>
          <w:rtl w:val="0"/>
        </w:rPr>
        <w:t xml:space="preserve">Imran Bashir-Mastering Blockchain-Packt Publishing - ebooks Account (2017) (1)</w:t>
      </w:r>
      <w:r w:rsidDel="00000000" w:rsidR="00000000" w:rsidRPr="00000000">
        <w:rPr>
          <w:rtl w:val="0"/>
        </w:rPr>
        <w:t xml:space="preserve">.</w:t>
      </w:r>
    </w:p>
    <w:p w:rsidR="00000000" w:rsidDel="00000000" w:rsidP="00000000" w:rsidRDefault="00000000" w:rsidRPr="00000000" w14:paraId="000000EE">
      <w:pPr>
        <w:widowControl w:val="0"/>
        <w:ind w:left="480" w:hanging="480"/>
        <w:rPr/>
      </w:pPr>
      <w:r w:rsidDel="00000000" w:rsidR="00000000" w:rsidRPr="00000000">
        <w:rPr>
          <w:rtl w:val="0"/>
        </w:rPr>
        <w:t xml:space="preserve">Batubara, F. R., &amp; Janssen, M. (2018). </w:t>
      </w:r>
      <w:r w:rsidDel="00000000" w:rsidR="00000000" w:rsidRPr="00000000">
        <w:rPr>
          <w:i w:val="1"/>
          <w:iCs w:val="1"/>
          <w:rtl w:val="0"/>
        </w:rPr>
        <w:t xml:space="preserve">Challenges of Blockchain Technology Adoption for e-Government: A Systematic Literature Review</w:t>
      </w:r>
      <w:r w:rsidDel="00000000" w:rsidR="00000000" w:rsidRPr="00000000">
        <w:rPr>
          <w:rtl w:val="0"/>
        </w:rPr>
        <w:t xml:space="preserve">.</w:t>
      </w:r>
    </w:p>
    <w:p w:rsidR="00000000" w:rsidDel="00000000" w:rsidP="00000000" w:rsidRDefault="00000000" w:rsidRPr="00000000" w14:paraId="000000EF">
      <w:pPr>
        <w:widowControl w:val="0"/>
        <w:ind w:left="480" w:hanging="480"/>
        <w:rPr/>
      </w:pPr>
      <w:r w:rsidDel="00000000" w:rsidR="00000000" w:rsidRPr="00000000">
        <w:rPr>
          <w:rtl w:val="0"/>
        </w:rPr>
        <w:t xml:space="preserve">Bellucci, M., Cesa Bianchi, D., &amp; Manetti, G. (2022). Blockchain in accounting practice and research: systematic literature review. </w:t>
      </w:r>
      <w:r w:rsidDel="00000000" w:rsidR="00000000" w:rsidRPr="00000000">
        <w:rPr>
          <w:i w:val="1"/>
          <w:iCs w:val="1"/>
          <w:rtl w:val="0"/>
        </w:rPr>
        <w:t xml:space="preserve">Meditari Accountancy Research</w:t>
      </w:r>
      <w:r w:rsidDel="00000000" w:rsidR="00000000" w:rsidRPr="00000000">
        <w:rPr>
          <w:rtl w:val="0"/>
        </w:rPr>
        <w:t xml:space="preserve">, </w:t>
      </w:r>
      <w:r w:rsidDel="00000000" w:rsidR="00000000" w:rsidRPr="00000000">
        <w:rPr>
          <w:i w:val="1"/>
          <w:iCs w:val="1"/>
          <w:rtl w:val="0"/>
        </w:rPr>
        <w:t xml:space="preserve">30</w:t>
      </w:r>
      <w:r w:rsidDel="00000000" w:rsidR="00000000" w:rsidRPr="00000000">
        <w:rPr>
          <w:rtl w:val="0"/>
        </w:rPr>
        <w:t xml:space="preserve">(7), 121–146. https://doi.org/10.1108/MEDAR-10-2021-1477</w:t>
      </w:r>
    </w:p>
    <w:p w:rsidR="00000000" w:rsidDel="00000000" w:rsidP="00000000" w:rsidRDefault="00000000" w:rsidRPr="00000000" w14:paraId="000000F0">
      <w:pPr>
        <w:widowControl w:val="0"/>
        <w:ind w:left="480" w:hanging="480"/>
        <w:rPr/>
      </w:pPr>
      <w:r w:rsidDel="00000000" w:rsidR="00000000" w:rsidRPr="00000000">
        <w:rPr>
          <w:rtl w:val="0"/>
        </w:rPr>
        <w:t xml:space="preserve">Drescher, D. (2017). Blockchain basics: A non-technical introduction in 25 steps. In </w:t>
      </w:r>
      <w:r w:rsidDel="00000000" w:rsidR="00000000" w:rsidRPr="00000000">
        <w:rPr>
          <w:i w:val="1"/>
          <w:iCs w:val="1"/>
          <w:rtl w:val="0"/>
        </w:rPr>
        <w:t xml:space="preserve">Blockchain Basics: A Non-Technical Introduction in 25 Steps</w:t>
      </w:r>
      <w:r w:rsidDel="00000000" w:rsidR="00000000" w:rsidRPr="00000000">
        <w:rPr>
          <w:rtl w:val="0"/>
        </w:rPr>
        <w:t xml:space="preserve">. https://doi.org/10.1007/978-1-4842-2604-9</w:t>
      </w:r>
    </w:p>
    <w:p w:rsidR="00000000" w:rsidDel="00000000" w:rsidP="00000000" w:rsidRDefault="00000000" w:rsidRPr="00000000" w14:paraId="000000F1">
      <w:pPr>
        <w:widowControl w:val="0"/>
        <w:ind w:left="480" w:hanging="480"/>
        <w:rPr/>
      </w:pPr>
      <w:r w:rsidDel="00000000" w:rsidR="00000000" w:rsidRPr="00000000">
        <w:rPr>
          <w:rtl w:val="0"/>
        </w:rPr>
        <w:t xml:space="preserve">Ernawati Budi Astuti. (2023). </w:t>
      </w:r>
      <w:r w:rsidDel="00000000" w:rsidR="00000000" w:rsidRPr="00000000">
        <w:rPr>
          <w:i w:val="1"/>
          <w:iCs w:val="1"/>
          <w:rtl w:val="0"/>
        </w:rPr>
        <w:t xml:space="preserve">Dasar-dasar akuntansi keuangan</w:t>
      </w:r>
      <w:r w:rsidDel="00000000" w:rsidR="00000000" w:rsidRPr="00000000">
        <w:rPr>
          <w:rtl w:val="0"/>
        </w:rPr>
        <w:t xml:space="preserve"> (Y. Welly (ed.); Issue May). CV. MEDIA SAINS INDONESIA.</w:t>
      </w:r>
    </w:p>
    <w:p w:rsidR="00000000" w:rsidDel="00000000" w:rsidP="00000000" w:rsidRDefault="00000000" w:rsidRPr="00000000" w14:paraId="000000F2">
      <w:pPr>
        <w:widowControl w:val="0"/>
        <w:ind w:left="480" w:hanging="480"/>
        <w:rPr/>
      </w:pPr>
      <w:r w:rsidDel="00000000" w:rsidR="00000000" w:rsidRPr="00000000">
        <w:rPr>
          <w:rtl w:val="0"/>
        </w:rPr>
        <w:t xml:space="preserve">Garanina, T., Ranta, M., &amp; Dumay, J. (2022). Blockchain in accounting research: current trends and emerging topics. </w:t>
      </w:r>
      <w:r w:rsidDel="00000000" w:rsidR="00000000" w:rsidRPr="00000000">
        <w:rPr>
          <w:i w:val="1"/>
          <w:iCs w:val="1"/>
          <w:rtl w:val="0"/>
        </w:rPr>
        <w:t xml:space="preserve">Accounting, Auditing and Accountability Journal</w:t>
      </w:r>
      <w:r w:rsidDel="00000000" w:rsidR="00000000" w:rsidRPr="00000000">
        <w:rPr>
          <w:rtl w:val="0"/>
        </w:rPr>
        <w:t xml:space="preserve">, </w:t>
      </w:r>
      <w:r w:rsidDel="00000000" w:rsidR="00000000" w:rsidRPr="00000000">
        <w:rPr>
          <w:i w:val="1"/>
          <w:iCs w:val="1"/>
          <w:rtl w:val="0"/>
        </w:rPr>
        <w:t xml:space="preserve">35</w:t>
      </w:r>
      <w:r w:rsidDel="00000000" w:rsidR="00000000" w:rsidRPr="00000000">
        <w:rPr>
          <w:rtl w:val="0"/>
        </w:rPr>
        <w:t xml:space="preserve">(7), 1507–1533. https://doi.org/10.1108/AAAJ-10-2020-4991</w:t>
      </w:r>
    </w:p>
    <w:p w:rsidR="00000000" w:rsidDel="00000000" w:rsidP="00000000" w:rsidRDefault="00000000" w:rsidRPr="00000000" w14:paraId="000000F3">
      <w:pPr>
        <w:widowControl w:val="0"/>
        <w:ind w:left="480" w:hanging="480"/>
        <w:rPr/>
      </w:pPr>
      <w:r w:rsidDel="00000000" w:rsidR="00000000" w:rsidRPr="00000000">
        <w:rPr>
          <w:rtl w:val="0"/>
        </w:rPr>
        <w:t xml:space="preserve">Indira Nadya Ulya, Eva Rossiana Aulia Hidayah, &amp; Revilina Indah Sari. (2024). Industrial Revolution Technology 4.0: The Concept Of Blockchain Accounting To Detect Corruption In Government Public Sector Finance. </w:t>
      </w:r>
      <w:r w:rsidDel="00000000" w:rsidR="00000000" w:rsidRPr="00000000">
        <w:rPr>
          <w:i w:val="1"/>
          <w:iCs w:val="1"/>
          <w:rtl w:val="0"/>
        </w:rPr>
        <w:t xml:space="preserve">International Journal Of Accounting, Management, And Economics Research</w:t>
      </w:r>
      <w:r w:rsidDel="00000000" w:rsidR="00000000" w:rsidRPr="00000000">
        <w:rPr>
          <w:rtl w:val="0"/>
        </w:rPr>
        <w:t xml:space="preserve">, </w:t>
      </w:r>
      <w:r w:rsidDel="00000000" w:rsidR="00000000" w:rsidRPr="00000000">
        <w:rPr>
          <w:i w:val="1"/>
          <w:iCs w:val="1"/>
          <w:rtl w:val="0"/>
        </w:rPr>
        <w:t xml:space="preserve">2</w:t>
      </w:r>
      <w:r w:rsidDel="00000000" w:rsidR="00000000" w:rsidRPr="00000000">
        <w:rPr>
          <w:rtl w:val="0"/>
        </w:rPr>
        <w:t xml:space="preserve">(1), 81–92. https://doi.org/10.56696/ijamer.v2i1.28</w:t>
      </w:r>
    </w:p>
    <w:p w:rsidR="00000000" w:rsidDel="00000000" w:rsidP="00000000" w:rsidRDefault="00000000" w:rsidRPr="00000000" w14:paraId="000000F4">
      <w:pPr>
        <w:widowControl w:val="0"/>
        <w:ind w:left="480" w:hanging="480"/>
        <w:rPr/>
      </w:pPr>
      <w:r w:rsidDel="00000000" w:rsidR="00000000" w:rsidRPr="00000000">
        <w:rPr>
          <w:rtl w:val="0"/>
        </w:rPr>
        <w:t xml:space="preserve">Laurence, T. (2017). </w:t>
      </w:r>
      <w:r w:rsidDel="00000000" w:rsidR="00000000" w:rsidRPr="00000000">
        <w:rPr>
          <w:i w:val="1"/>
          <w:iCs w:val="1"/>
          <w:rtl w:val="0"/>
        </w:rPr>
        <w:t xml:space="preserve">Blockchain For Dummies</w:t>
      </w:r>
      <w:r w:rsidDel="00000000" w:rsidR="00000000" w:rsidRPr="00000000">
        <w:rPr>
          <w:rtl w:val="0"/>
        </w:rPr>
        <w:t xml:space="preserve"> (Vol. 17). John Wiley &amp; Sons, Inc.</w:t>
      </w:r>
    </w:p>
    <w:p w:rsidR="00000000" w:rsidDel="00000000" w:rsidP="00000000" w:rsidRDefault="00000000" w:rsidRPr="00000000" w14:paraId="000000F5">
      <w:pPr>
        <w:widowControl w:val="0"/>
        <w:ind w:left="480" w:hanging="480"/>
        <w:rPr/>
      </w:pPr>
      <w:r w:rsidDel="00000000" w:rsidR="00000000" w:rsidRPr="00000000">
        <w:rPr>
          <w:rtl w:val="0"/>
        </w:rPr>
        <w:t xml:space="preserve">Melville, A. (2016). International Financial Reporting Standards. In </w:t>
      </w:r>
      <w:r w:rsidDel="00000000" w:rsidR="00000000" w:rsidRPr="00000000">
        <w:rPr>
          <w:i w:val="1"/>
          <w:iCs w:val="1"/>
          <w:rtl w:val="0"/>
        </w:rPr>
        <w:t xml:space="preserve">IOSR Journal of Business and Management</w:t>
      </w:r>
      <w:r w:rsidDel="00000000" w:rsidR="00000000" w:rsidRPr="00000000">
        <w:rPr>
          <w:rtl w:val="0"/>
        </w:rPr>
        <w:t xml:space="preserve"> (Vol. 18, Issue 10). https://doi.org/10.9790/487x-1810022739</w:t>
      </w:r>
    </w:p>
    <w:p w:rsidR="00000000" w:rsidDel="00000000" w:rsidP="00000000" w:rsidRDefault="00000000" w:rsidRPr="00000000" w14:paraId="000000F6">
      <w:pPr>
        <w:widowControl w:val="0"/>
        <w:ind w:left="480" w:hanging="480"/>
        <w:rPr/>
      </w:pPr>
      <w:r w:rsidDel="00000000" w:rsidR="00000000" w:rsidRPr="00000000">
        <w:rPr>
          <w:rtl w:val="0"/>
        </w:rPr>
        <w:t xml:space="preserve">Michael Angrosino. (2007). </w:t>
      </w:r>
      <w:r w:rsidDel="00000000" w:rsidR="00000000" w:rsidRPr="00000000">
        <w:rPr>
          <w:i w:val="1"/>
          <w:iCs w:val="1"/>
          <w:rtl w:val="0"/>
        </w:rPr>
        <w:t xml:space="preserve">Doing Ethnographic and Observational Research</w:t>
      </w:r>
      <w:r w:rsidDel="00000000" w:rsidR="00000000" w:rsidRPr="00000000">
        <w:rPr>
          <w:rtl w:val="0"/>
        </w:rPr>
        <w:t xml:space="preserve">. SAGE Publications Ltd 1.</w:t>
      </w:r>
    </w:p>
    <w:p w:rsidR="00000000" w:rsidDel="00000000" w:rsidP="00000000" w:rsidRDefault="00000000" w:rsidRPr="00000000" w14:paraId="000000F7">
      <w:pPr>
        <w:widowControl w:val="0"/>
        <w:ind w:left="480" w:hanging="480"/>
        <w:rPr/>
      </w:pPr>
      <w:r w:rsidDel="00000000" w:rsidR="00000000" w:rsidRPr="00000000">
        <w:rPr>
          <w:rtl w:val="0"/>
        </w:rPr>
        <w:t xml:space="preserve">Muhammad Talha. (2024). Blockchain in Accounting: Transforming Transparency and Security in Financial Records. </w:t>
      </w:r>
      <w:r w:rsidDel="00000000" w:rsidR="00000000" w:rsidRPr="00000000">
        <w:rPr>
          <w:i w:val="1"/>
          <w:iCs w:val="1"/>
          <w:rtl w:val="0"/>
        </w:rPr>
        <w:t xml:space="preserve">Dandao Xuebao/Journal of Ballistics</w:t>
      </w:r>
      <w:r w:rsidDel="00000000" w:rsidR="00000000" w:rsidRPr="00000000">
        <w:rPr>
          <w:rtl w:val="0"/>
        </w:rPr>
        <w:t xml:space="preserve">, </w:t>
      </w:r>
      <w:r w:rsidDel="00000000" w:rsidR="00000000" w:rsidRPr="00000000">
        <w:rPr>
          <w:i w:val="1"/>
          <w:iCs w:val="1"/>
          <w:rtl w:val="0"/>
        </w:rPr>
        <w:t xml:space="preserve">36</w:t>
      </w:r>
      <w:r w:rsidDel="00000000" w:rsidR="00000000" w:rsidRPr="00000000">
        <w:rPr>
          <w:rtl w:val="0"/>
        </w:rPr>
        <w:t xml:space="preserve">(1), 63–73. https://doi.org/10.52783/dxjb.v36.142</w:t>
      </w:r>
    </w:p>
    <w:p w:rsidR="00000000" w:rsidDel="00000000" w:rsidP="00000000" w:rsidRDefault="00000000" w:rsidRPr="00000000" w14:paraId="000000F8">
      <w:pPr>
        <w:widowControl w:val="0"/>
        <w:ind w:left="480" w:hanging="480"/>
        <w:rPr/>
      </w:pPr>
      <w:r w:rsidDel="00000000" w:rsidR="00000000" w:rsidRPr="00000000">
        <w:rPr>
          <w:rtl w:val="0"/>
        </w:rPr>
        <w:t xml:space="preserve">Pratiwi, L. L. (2022). Implementasi Blockchain Pada Akuntansi dan Audit di Indonesia. </w:t>
      </w:r>
      <w:r w:rsidDel="00000000" w:rsidR="00000000" w:rsidRPr="00000000">
        <w:rPr>
          <w:i w:val="1"/>
          <w:iCs w:val="1"/>
          <w:rtl w:val="0"/>
        </w:rPr>
        <w:t xml:space="preserve">Fair Value: Jurnal Ilmiah Akuntansi Dan Keuangan</w:t>
      </w:r>
      <w:r w:rsidDel="00000000" w:rsidR="00000000" w:rsidRPr="00000000">
        <w:rPr>
          <w:rtl w:val="0"/>
        </w:rPr>
        <w:t xml:space="preserve">, </w:t>
      </w:r>
      <w:r w:rsidDel="00000000" w:rsidR="00000000" w:rsidRPr="00000000">
        <w:rPr>
          <w:i w:val="1"/>
          <w:iCs w:val="1"/>
          <w:rtl w:val="0"/>
        </w:rPr>
        <w:t xml:space="preserve">4</w:t>
      </w:r>
      <w:r w:rsidDel="00000000" w:rsidR="00000000" w:rsidRPr="00000000">
        <w:rPr>
          <w:rtl w:val="0"/>
        </w:rPr>
        <w:t xml:space="preserve">(6), 2185–2203. https://doi.org/10.32670/fairvalue.v5i01.873</w:t>
      </w:r>
    </w:p>
    <w:p w:rsidR="00000000" w:rsidDel="00000000" w:rsidP="00000000" w:rsidRDefault="00000000" w:rsidRPr="00000000" w14:paraId="000000F9">
      <w:pPr>
        <w:widowControl w:val="0"/>
        <w:ind w:left="480" w:hanging="480"/>
        <w:rPr/>
      </w:pPr>
      <w:r w:rsidDel="00000000" w:rsidR="00000000" w:rsidRPr="00000000">
        <w:rPr>
          <w:rtl w:val="0"/>
        </w:rPr>
        <w:t xml:space="preserve">Pugna, I. B., &amp; Duţescu, A. (2020). Blockchain – the accounting perspective. </w:t>
      </w:r>
      <w:r w:rsidDel="00000000" w:rsidR="00000000" w:rsidRPr="00000000">
        <w:rPr>
          <w:i w:val="1"/>
          <w:iCs w:val="1"/>
          <w:rtl w:val="0"/>
        </w:rPr>
        <w:t xml:space="preserve">Proceedings of the International Conference on Business Excellence</w:t>
      </w:r>
      <w:r w:rsidDel="00000000" w:rsidR="00000000" w:rsidRPr="00000000">
        <w:rPr>
          <w:rtl w:val="0"/>
        </w:rPr>
        <w:t xml:space="preserve">, </w:t>
      </w:r>
      <w:r w:rsidDel="00000000" w:rsidR="00000000" w:rsidRPr="00000000">
        <w:rPr>
          <w:i w:val="1"/>
          <w:iCs w:val="1"/>
          <w:rtl w:val="0"/>
        </w:rPr>
        <w:t xml:space="preserve">14</w:t>
      </w:r>
      <w:r w:rsidDel="00000000" w:rsidR="00000000" w:rsidRPr="00000000">
        <w:rPr>
          <w:rtl w:val="0"/>
        </w:rPr>
        <w:t xml:space="preserve">(1), 214–224. https://doi.org/10.2478/picbe-2020-0020</w:t>
      </w:r>
    </w:p>
    <w:p w:rsidR="00000000" w:rsidDel="00000000" w:rsidP="00000000" w:rsidRDefault="00000000" w:rsidRPr="00000000" w14:paraId="000000FA">
      <w:pPr>
        <w:widowControl w:val="0"/>
        <w:ind w:left="480" w:hanging="480"/>
        <w:rPr/>
      </w:pPr>
      <w:r w:rsidDel="00000000" w:rsidR="00000000" w:rsidRPr="00000000">
        <w:rPr>
          <w:rtl w:val="0"/>
        </w:rPr>
        <w:t xml:space="preserve">Rahman, I. K. A., Rahman, N. A. A., Azhar, Z., Omar, N., &amp; Said, J. (2015). Management Accounting Best Practices Award for Improving Corruption in Public Sector Agencies. </w:t>
      </w:r>
      <w:r w:rsidDel="00000000" w:rsidR="00000000" w:rsidRPr="00000000">
        <w:rPr>
          <w:i w:val="1"/>
          <w:iCs w:val="1"/>
          <w:rtl w:val="0"/>
        </w:rPr>
        <w:t xml:space="preserve">Procedia Economics and Finance</w:t>
      </w:r>
      <w:r w:rsidDel="00000000" w:rsidR="00000000" w:rsidRPr="00000000">
        <w:rPr>
          <w:rtl w:val="0"/>
        </w:rPr>
        <w:t xml:space="preserve">, </w:t>
      </w:r>
      <w:r w:rsidDel="00000000" w:rsidR="00000000" w:rsidRPr="00000000">
        <w:rPr>
          <w:i w:val="1"/>
          <w:iCs w:val="1"/>
          <w:rtl w:val="0"/>
        </w:rPr>
        <w:t xml:space="preserve">31</w:t>
      </w:r>
      <w:r w:rsidDel="00000000" w:rsidR="00000000" w:rsidRPr="00000000">
        <w:rPr>
          <w:rtl w:val="0"/>
        </w:rPr>
        <w:t xml:space="preserve">(15), 503–509. https://doi.org/10.1016/s2212-5671(15)01192-2</w:t>
      </w:r>
    </w:p>
    <w:p w:rsidR="00000000" w:rsidDel="00000000" w:rsidP="00000000" w:rsidRDefault="00000000" w:rsidRPr="00000000" w14:paraId="000000FB">
      <w:pPr>
        <w:widowControl w:val="0"/>
        <w:ind w:left="480" w:hanging="480"/>
        <w:rPr/>
      </w:pPr>
      <w:r w:rsidDel="00000000" w:rsidR="00000000" w:rsidRPr="00000000">
        <w:rPr>
          <w:rtl w:val="0"/>
        </w:rPr>
        <w:t xml:space="preserve">Robiyanto, F. (2022). </w:t>
      </w:r>
      <w:r w:rsidDel="00000000" w:rsidR="00000000" w:rsidRPr="00000000">
        <w:rPr>
          <w:i w:val="1"/>
          <w:iCs w:val="1"/>
          <w:rtl w:val="0"/>
        </w:rPr>
        <w:t xml:space="preserve">Buku Akuntansi Menengah I</w:t>
      </w:r>
      <w:r w:rsidDel="00000000" w:rsidR="00000000" w:rsidRPr="00000000">
        <w:rPr>
          <w:rtl w:val="0"/>
        </w:rPr>
        <w:t xml:space="preserve">. </w:t>
      </w:r>
      <w:r w:rsidDel="00000000" w:rsidR="00000000" w:rsidRPr="00000000">
        <w:rPr>
          <w:i w:val="1"/>
          <w:iCs w:val="1"/>
          <w:rtl w:val="0"/>
        </w:rPr>
        <w:t xml:space="preserve">March</w:t>
      </w:r>
      <w:r w:rsidDel="00000000" w:rsidR="00000000" w:rsidRPr="00000000">
        <w:rPr>
          <w:rtl w:val="0"/>
        </w:rPr>
        <w:t xml:space="preserve">, 25. https://www.researchgate.net/publication/359141671</w:t>
      </w:r>
    </w:p>
    <w:p w:rsidR="00000000" w:rsidDel="00000000" w:rsidP="00000000" w:rsidRDefault="00000000" w:rsidRPr="00000000" w14:paraId="000000FC">
      <w:pPr>
        <w:widowControl w:val="0"/>
        <w:ind w:left="480" w:hanging="480"/>
        <w:rPr/>
      </w:pPr>
      <w:r w:rsidDel="00000000" w:rsidR="00000000" w:rsidRPr="00000000">
        <w:rPr>
          <w:rtl w:val="0"/>
        </w:rPr>
        <w:t xml:space="preserve">Rusiyati, S., Rachmawati, S., Suharyad, D., &amp; Lestiningsih, A. S. (2020). Akuntansi Keuangan Dasar. </w:t>
      </w:r>
      <w:r w:rsidDel="00000000" w:rsidR="00000000" w:rsidRPr="00000000">
        <w:rPr>
          <w:i w:val="1"/>
          <w:iCs w:val="1"/>
          <w:rtl w:val="0"/>
        </w:rPr>
        <w:t xml:space="preserve">Akuntansi Keuangan Dasar Berbasis SAK ETAP</w:t>
      </w:r>
      <w:r w:rsidDel="00000000" w:rsidR="00000000" w:rsidRPr="00000000">
        <w:rPr>
          <w:rtl w:val="0"/>
        </w:rPr>
        <w:t xml:space="preserve">, 22–173.</w:t>
      </w:r>
    </w:p>
    <w:p w:rsidR="00000000" w:rsidDel="00000000" w:rsidP="00000000" w:rsidRDefault="00000000" w:rsidRPr="00000000" w14:paraId="000000FD">
      <w:pPr>
        <w:widowControl w:val="0"/>
        <w:ind w:left="480" w:hanging="480"/>
        <w:rPr/>
      </w:pPr>
      <w:r w:rsidDel="00000000" w:rsidR="00000000" w:rsidRPr="00000000">
        <w:rPr>
          <w:rtl w:val="0"/>
        </w:rPr>
        <w:t xml:space="preserve">Saurav K. Dutta. (2020). </w:t>
      </w:r>
      <w:r w:rsidDel="00000000" w:rsidR="00000000" w:rsidRPr="00000000">
        <w:rPr>
          <w:i w:val="1"/>
          <w:iCs w:val="1"/>
          <w:rtl w:val="0"/>
        </w:rPr>
        <w:t xml:space="preserve">THE DEFINITIVE GUIDE TO BLOCKCHAIN FOR ACCOUNTING AND BUSINESS</w:t>
      </w:r>
      <w:r w:rsidDel="00000000" w:rsidR="00000000" w:rsidRPr="00000000">
        <w:rPr>
          <w:rtl w:val="0"/>
        </w:rPr>
        <w:t xml:space="preserve">. </w:t>
      </w:r>
      <w:r w:rsidDel="00000000" w:rsidR="00000000" w:rsidRPr="00000000">
        <w:rPr>
          <w:i w:val="1"/>
          <w:iCs w:val="1"/>
          <w:rtl w:val="0"/>
        </w:rPr>
        <w:t xml:space="preserve">17</w:t>
      </w:r>
      <w:r w:rsidDel="00000000" w:rsidR="00000000" w:rsidRPr="00000000">
        <w:rPr>
          <w:rtl w:val="0"/>
        </w:rPr>
        <w:t xml:space="preserve">, 302.</w:t>
      </w:r>
    </w:p>
    <w:p w:rsidR="00000000" w:rsidDel="00000000" w:rsidP="00000000" w:rsidRDefault="00000000" w:rsidRPr="00000000" w14:paraId="000000FE">
      <w:pPr>
        <w:widowControl w:val="0"/>
        <w:ind w:left="480" w:hanging="480"/>
        <w:rPr/>
      </w:pPr>
      <w:r w:rsidDel="00000000" w:rsidR="00000000" w:rsidRPr="00000000">
        <w:rPr>
          <w:rtl w:val="0"/>
        </w:rPr>
        <w:t xml:space="preserve">Smith, S. S. (2020). Blockchain, Artificial Intelligence and Financial Services. In </w:t>
      </w:r>
      <w:r w:rsidDel="00000000" w:rsidR="00000000" w:rsidRPr="00000000">
        <w:rPr>
          <w:i w:val="1"/>
          <w:iCs w:val="1"/>
          <w:rtl w:val="0"/>
        </w:rPr>
        <w:t xml:space="preserve">The Nature of Learning Disabilities</w:t>
      </w:r>
      <w:r w:rsidDel="00000000" w:rsidR="00000000" w:rsidRPr="00000000">
        <w:rPr>
          <w:rtl w:val="0"/>
        </w:rPr>
        <w:t xml:space="preserve">. https://doi.org/10.4324/9780203052990-10</w:t>
      </w:r>
    </w:p>
    <w:p w:rsidR="00000000" w:rsidDel="00000000" w:rsidP="00000000" w:rsidRDefault="00000000" w:rsidRPr="00000000" w14:paraId="000000FF">
      <w:pPr>
        <w:widowControl w:val="0"/>
        <w:ind w:left="480" w:hanging="480"/>
        <w:rPr/>
      </w:pPr>
      <w:r w:rsidDel="00000000" w:rsidR="00000000" w:rsidRPr="00000000">
        <w:rPr>
          <w:rtl w:val="0"/>
        </w:rPr>
        <w:t xml:space="preserve">Sousa, M. J. (2023). Blockchain as a driver for transformations in the public sector. </w:t>
      </w:r>
      <w:r w:rsidDel="00000000" w:rsidR="00000000" w:rsidRPr="00000000">
        <w:rPr>
          <w:i w:val="1"/>
          <w:iCs w:val="1"/>
          <w:rtl w:val="0"/>
        </w:rPr>
        <w:t xml:space="preserve">Policy Design and Practice</w:t>
      </w:r>
      <w:r w:rsidDel="00000000" w:rsidR="00000000" w:rsidRPr="00000000">
        <w:rPr>
          <w:rtl w:val="0"/>
        </w:rPr>
        <w:t xml:space="preserve">, </w:t>
      </w:r>
      <w:r w:rsidDel="00000000" w:rsidR="00000000" w:rsidRPr="00000000">
        <w:rPr>
          <w:i w:val="1"/>
          <w:iCs w:val="1"/>
          <w:rtl w:val="0"/>
        </w:rPr>
        <w:t xml:space="preserve">6</w:t>
      </w:r>
      <w:r w:rsidDel="00000000" w:rsidR="00000000" w:rsidRPr="00000000">
        <w:rPr>
          <w:rtl w:val="0"/>
        </w:rPr>
        <w:t xml:space="preserve">(4), 415–432. https://doi.org/10.1080/25741292.2023.2267864</w:t>
      </w:r>
    </w:p>
    <w:p w:rsidR="00000000" w:rsidDel="00000000" w:rsidP="00000000" w:rsidRDefault="00000000" w:rsidRPr="00000000" w14:paraId="00000100">
      <w:pPr>
        <w:widowControl w:val="0"/>
        <w:ind w:left="480" w:hanging="480"/>
        <w:rPr/>
      </w:pPr>
      <w:r w:rsidDel="00000000" w:rsidR="00000000" w:rsidRPr="00000000">
        <w:rPr>
          <w:rtl w:val="0"/>
        </w:rPr>
        <w:t xml:space="preserve">Spiteri, S. (2020). Financial Accounting: From Its Basics to Financial Reporting and Analysis. In </w:t>
      </w:r>
      <w:r w:rsidDel="00000000" w:rsidR="00000000" w:rsidRPr="00000000">
        <w:rPr>
          <w:i w:val="1"/>
          <w:iCs w:val="1"/>
          <w:rtl w:val="0"/>
        </w:rPr>
        <w:t xml:space="preserve">Journal of Chemical Information and Modeling</w:t>
      </w:r>
      <w:r w:rsidDel="00000000" w:rsidR="00000000" w:rsidRPr="00000000">
        <w:rPr>
          <w:rtl w:val="0"/>
        </w:rPr>
        <w:t xml:space="preserve"> (Vol. 53, Issue 9). http://www.elsevier.com/locate/scp</w:t>
      </w:r>
    </w:p>
    <w:p w:rsidR="00000000" w:rsidDel="00000000" w:rsidP="00000000" w:rsidRDefault="00000000" w:rsidRPr="00000000" w14:paraId="00000101">
      <w:pPr>
        <w:widowControl w:val="0"/>
        <w:ind w:left="480" w:hanging="480"/>
        <w:rPr/>
      </w:pPr>
      <w:r w:rsidDel="00000000" w:rsidR="00000000" w:rsidRPr="00000000">
        <w:rPr>
          <w:rtl w:val="0"/>
        </w:rPr>
        <w:t xml:space="preserve">Srokosz, W., Lenio, P., &amp; Sobiecki, G. (2025). Blockchain Technology in Project Finance. In Routledge (Ed.), </w:t>
      </w:r>
      <w:r w:rsidDel="00000000" w:rsidR="00000000" w:rsidRPr="00000000">
        <w:rPr>
          <w:i w:val="1"/>
          <w:iCs w:val="1"/>
          <w:rtl w:val="0"/>
        </w:rPr>
        <w:t xml:space="preserve">Blockchain Technology in Project Finance</w:t>
      </w:r>
      <w:r w:rsidDel="00000000" w:rsidR="00000000" w:rsidRPr="00000000">
        <w:rPr>
          <w:rtl w:val="0"/>
        </w:rPr>
        <w:t xml:space="preserve">. Newgen Publishing UK. https://doi.org/10.4324/9781003568797</w:t>
      </w:r>
    </w:p>
    <w:p w:rsidR="00000000" w:rsidDel="00000000" w:rsidP="00000000" w:rsidRDefault="00000000" w:rsidRPr="00000000" w14:paraId="00000102">
      <w:pPr>
        <w:widowControl w:val="0"/>
        <w:ind w:left="480" w:hanging="480"/>
        <w:rPr/>
      </w:pPr>
      <w:r w:rsidDel="00000000" w:rsidR="00000000" w:rsidRPr="00000000">
        <w:rPr>
          <w:rtl w:val="0"/>
        </w:rPr>
        <w:t xml:space="preserve">Swan, M. (2015). </w:t>
      </w:r>
      <w:r w:rsidDel="00000000" w:rsidR="00000000" w:rsidRPr="00000000">
        <w:rPr>
          <w:i w:val="1"/>
          <w:iCs w:val="1"/>
          <w:rtl w:val="0"/>
        </w:rPr>
        <w:t xml:space="preserve">Blockchain for a New Economy</w:t>
      </w:r>
      <w:r w:rsidDel="00000000" w:rsidR="00000000" w:rsidRPr="00000000">
        <w:rPr>
          <w:rtl w:val="0"/>
        </w:rPr>
        <w:t xml:space="preserve"> (T. McGovern (ed.); First Edit). O’Reilly Media, Inc.,.</w:t>
      </w:r>
    </w:p>
    <w:p w:rsidR="00000000" w:rsidDel="00000000" w:rsidP="00000000" w:rsidRDefault="00000000" w:rsidRPr="00000000" w14:paraId="00000103">
      <w:pPr>
        <w:widowControl w:val="0"/>
        <w:ind w:left="480" w:hanging="480"/>
        <w:rPr/>
      </w:pPr>
      <w:r w:rsidDel="00000000" w:rsidR="00000000" w:rsidRPr="00000000">
        <w:rPr>
          <w:rtl w:val="0"/>
        </w:rPr>
        <w:t xml:space="preserve">Vitale, G. (2023). Understanding supply chain digitalisation through actor-network theory (The Interplay Between Blockchain, Accounting and Management) control. In </w:t>
      </w:r>
      <w:r w:rsidDel="00000000" w:rsidR="00000000" w:rsidRPr="00000000">
        <w:rPr>
          <w:i w:val="1"/>
          <w:iCs w:val="1"/>
          <w:rtl w:val="0"/>
        </w:rPr>
        <w:t xml:space="preserve">Production Planning &amp; Control</w:t>
      </w:r>
      <w:r w:rsidDel="00000000" w:rsidR="00000000" w:rsidRPr="00000000">
        <w:rPr>
          <w:rtl w:val="0"/>
        </w:rPr>
        <w:t xml:space="preserve">. https://doi.org/10.1080/09537287.2025.2499501</w:t>
      </w:r>
    </w:p>
    <w:p w:rsidR="00000000" w:rsidDel="00000000" w:rsidP="00000000" w:rsidRDefault="00000000" w:rsidRPr="00000000" w14:paraId="00000104">
      <w:pPr>
        <w:widowControl w:val="0"/>
        <w:ind w:left="480" w:hanging="480"/>
        <w:rPr/>
      </w:pPr>
      <w:r w:rsidDel="00000000" w:rsidR="00000000" w:rsidRPr="00000000">
        <w:rPr>
          <w:rtl w:val="0"/>
        </w:rPr>
        <w:t xml:space="preserve">Wahyuni, N. S., Harahap, Z., Sembiring, P. B., Tarigan, D. T. B., &amp; Ramadani, N. (2024). Pengaruh Akuntansi Sektor Publik Dalam Penerapan Akuntabilitas Terhadap Kinerja Instansi Pemerintah Dalam Mencegah Fraud. </w:t>
      </w:r>
      <w:r w:rsidDel="00000000" w:rsidR="00000000" w:rsidRPr="00000000">
        <w:rPr>
          <w:i w:val="1"/>
          <w:iCs w:val="1"/>
          <w:rtl w:val="0"/>
        </w:rPr>
        <w:t xml:space="preserve">Bisnis-Net Jurnal Ekonomi Dan Bisnis</w:t>
      </w:r>
      <w:r w:rsidDel="00000000" w:rsidR="00000000" w:rsidRPr="00000000">
        <w:rPr>
          <w:rtl w:val="0"/>
        </w:rPr>
        <w:t xml:space="preserve">, </w:t>
      </w:r>
      <w:r w:rsidDel="00000000" w:rsidR="00000000" w:rsidRPr="00000000">
        <w:rPr>
          <w:i w:val="1"/>
          <w:iCs w:val="1"/>
          <w:rtl w:val="0"/>
        </w:rPr>
        <w:t xml:space="preserve">7</w:t>
      </w:r>
      <w:r w:rsidDel="00000000" w:rsidR="00000000" w:rsidRPr="00000000">
        <w:rPr>
          <w:rtl w:val="0"/>
        </w:rPr>
        <w:t xml:space="preserve">(2), 715–720. https://doi.org/10.46576/bn.v7i2.4614</w:t>
      </w:r>
    </w:p>
    <w:p w:rsidR="00000000" w:rsidDel="00000000" w:rsidP="00000000" w:rsidRDefault="00000000" w:rsidRPr="00000000" w14:paraId="00000105">
      <w:pPr>
        <w:widowControl w:val="0"/>
        <w:ind w:left="480" w:hanging="480"/>
        <w:rPr/>
      </w:pPr>
      <w:r w:rsidDel="00000000" w:rsidR="00000000" w:rsidRPr="00000000">
        <w:rPr>
          <w:rtl w:val="0"/>
        </w:rPr>
        <w:t xml:space="preserve">Weygandt, J. J., Kimmel, P. D., &amp; Kieso, D. E. (2015). Financial Accounting IFRS, 3rd Edition. In </w:t>
      </w:r>
      <w:r w:rsidDel="00000000" w:rsidR="00000000" w:rsidRPr="00000000">
        <w:rPr>
          <w:i w:val="1"/>
          <w:iCs w:val="1"/>
          <w:rtl w:val="0"/>
        </w:rPr>
        <w:t xml:space="preserve">Financial Accounting</w:t>
      </w:r>
      <w:r w:rsidDel="00000000" w:rsidR="00000000" w:rsidRPr="00000000">
        <w:rPr>
          <w:rtl w:val="0"/>
        </w:rPr>
        <w:t xml:space="preserve">.</w:t>
      </w:r>
    </w:p>
    <w:p w:rsidR="00000000" w:rsidDel="00000000" w:rsidP="00000000" w:rsidRDefault="00000000" w:rsidRPr="00000000" w14:paraId="00000106">
      <w:pPr>
        <w:widowControl w:val="0"/>
        <w:ind w:left="480" w:hanging="480"/>
        <w:rPr/>
      </w:pPr>
      <w:r w:rsidDel="00000000" w:rsidR="00000000" w:rsidRPr="00000000">
        <w:rPr>
          <w:rtl w:val="0"/>
        </w:rPr>
        <w:t xml:space="preserve">Wolk, H., Dodd, J., &amp; Tearney, M. (2004). Accounting Theory: Conceptual Issues in a Political and Economic Environment 9th Edition. In </w:t>
      </w:r>
      <w:r w:rsidDel="00000000" w:rsidR="00000000" w:rsidRPr="00000000">
        <w:rPr>
          <w:i w:val="1"/>
          <w:iCs w:val="1"/>
          <w:rtl w:val="0"/>
        </w:rPr>
        <w:t xml:space="preserve">South-Western College Pub</w:t>
      </w:r>
      <w:r w:rsidDel="00000000" w:rsidR="00000000" w:rsidRPr="00000000">
        <w:rPr>
          <w:rtl w:val="0"/>
        </w:rPr>
        <w:t xml:space="preserve">.</w:t>
      </w:r>
    </w:p>
    <w:p w:rsidR="00000000" w:rsidDel="00000000" w:rsidP="00000000" w:rsidRDefault="00000000" w:rsidRPr="00000000" w14:paraId="00000107">
      <w:pPr>
        <w:widowControl w:val="0"/>
        <w:ind w:left="480" w:hanging="480"/>
        <w:rPr/>
      </w:pPr>
      <w:r w:rsidDel="00000000" w:rsidR="00000000" w:rsidRPr="00000000">
        <w:rPr>
          <w:rtl w:val="0"/>
        </w:rPr>
        <w:t xml:space="preserve">Zahara Inna. (2024). Adopsi Teknologi Blockchain untuk Meningkatkan Pelaporan Keuangan: Tinjauan Literatur. </w:t>
      </w:r>
      <w:r w:rsidDel="00000000" w:rsidR="00000000" w:rsidRPr="00000000">
        <w:rPr>
          <w:i w:val="1"/>
          <w:iCs w:val="1"/>
          <w:rtl w:val="0"/>
        </w:rPr>
        <w:t xml:space="preserve">AKUISISI : Jurnal Akuntansi</w:t>
      </w:r>
      <w:r w:rsidDel="00000000" w:rsidR="00000000" w:rsidRPr="00000000">
        <w:rPr>
          <w:rtl w:val="0"/>
        </w:rPr>
        <w:t xml:space="preserve">, </w:t>
      </w:r>
      <w:r w:rsidDel="00000000" w:rsidR="00000000" w:rsidRPr="00000000">
        <w:rPr>
          <w:i w:val="1"/>
          <w:iCs w:val="1"/>
          <w:rtl w:val="0"/>
        </w:rPr>
        <w:t xml:space="preserve">20</w:t>
      </w:r>
      <w:r w:rsidDel="00000000" w:rsidR="00000000" w:rsidRPr="00000000">
        <w:rPr>
          <w:rtl w:val="0"/>
        </w:rPr>
        <w:t xml:space="preserve">(01), 64–74. http://dx.doi.org/10.24217</w:t>
      </w:r>
    </w:p>
    <w:p w:rsidR="00000000" w:rsidDel="00000000" w:rsidP="00000000" w:rsidRDefault="00000000" w:rsidRPr="00000000" w14:paraId="00000108">
      <w:pPr>
        <w:widowControl w:val="0"/>
        <w:ind w:left="480" w:hanging="480"/>
        <w:rPr/>
        <w:sectPr>
          <w:type w:val="continuous"/>
          <w:pgSz w:h="16838" w:w="11906" w:orient="portrait"/>
          <w:pgMar w:bottom="1701" w:top="2268" w:left="2268" w:right="1701" w:header="851" w:footer="709"/>
          <w:pgNumType w:start="0"/>
          <w:titlePg w:val="1"/>
        </w:sectPr>
      </w:pPr>
      <w:r w:rsidDel="00000000" w:rsidR="00000000" w:rsidRPr="00000000">
        <w:rPr>
          <w:rtl w:val="0"/>
        </w:rPr>
        <w:t xml:space="preserve">Zahwa Juwita, Febri Yollanda, Mita Azira, &amp; Zul Azmi. (2025). Penerapan Blockchain Dalam Meningkatkan Keamanan Akuntansi Dan Transparansi Sistem Informasi Akuntansi. </w:t>
      </w:r>
      <w:r w:rsidDel="00000000" w:rsidR="00000000" w:rsidRPr="00000000">
        <w:rPr>
          <w:i w:val="1"/>
          <w:iCs w:val="1"/>
          <w:rtl w:val="0"/>
        </w:rPr>
        <w:t xml:space="preserve">Jurnal Akuntansi Keuangan Dan Perpajakan | E-ISSN : 3063-8208</w:t>
      </w:r>
      <w:r w:rsidDel="00000000" w:rsidR="00000000" w:rsidRPr="00000000">
        <w:rPr>
          <w:rtl w:val="0"/>
        </w:rPr>
        <w:t xml:space="preserve">, </w:t>
      </w:r>
      <w:r w:rsidDel="00000000" w:rsidR="00000000" w:rsidRPr="00000000">
        <w:rPr>
          <w:i w:val="1"/>
          <w:iCs w:val="1"/>
          <w:rtl w:val="0"/>
        </w:rPr>
        <w:t xml:space="preserve">1</w:t>
      </w:r>
      <w:r w:rsidDel="00000000" w:rsidR="00000000" w:rsidRPr="00000000">
        <w:rPr>
          <w:rtl w:val="0"/>
        </w:rPr>
        <w:t xml:space="preserve">(3), 339–345. https://doi.org/10.62379/jakp.v1i3.249</w:t>
      </w:r>
    </w:p>
    <w:p w:rsidR="00000000" w:rsidDel="00000000" w:rsidP="00000000" w:rsidRDefault="00000000" w:rsidRPr="00000000" w14:paraId="00000109">
      <w:pPr>
        <w:rPr/>
      </w:pPr>
      <w:r w:rsidDel="00000000" w:rsidR="00000000" w:rsidRPr="00000000">
        <w:rPr>
          <w:rtl w:val="0"/>
        </w:rPr>
      </w:r>
    </w:p>
    <w:sectPr>
      <w:type w:val="continuous"/>
      <w:pgSz w:h="16838" w:w="11906" w:orient="portrait"/>
      <w:pgMar w:bottom="1701" w:top="2268" w:left="2268" w:right="1701" w:header="851"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BAB %1"/>
      <w:lvlJc w:val="left"/>
      <w:pPr>
        <w:ind w:left="3261" w:firstLine="0"/>
      </w:pPr>
      <w:rPr>
        <w:rFonts w:ascii="Times New Roman" w:cs="Times New Roman" w:eastAsia="Times New Roman" w:hAnsi="Times New Roman"/>
        <w:b w:val="1"/>
        <w:bCs w:val="1"/>
        <w:i w:val="0"/>
        <w:iCs w:val="0"/>
        <w:sz w:val="28"/>
        <w:szCs w:val="28"/>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240" w:lineRule="auto"/>
      <w:ind w:left="0" w:firstLine="0"/>
      <w:jc w:val="center"/>
    </w:pPr>
    <w:rPr>
      <w:b w:val="1"/>
      <w:bCs w:val="1"/>
      <w:sz w:val="28"/>
      <w:szCs w:val="28"/>
    </w:rPr>
  </w:style>
  <w:style w:type="paragraph" w:styleId="Heading2">
    <w:name w:val="heading 2"/>
    <w:basedOn w:val="Normal"/>
    <w:next w:val="Normal"/>
    <w:pPr>
      <w:keepNext w:val="1"/>
      <w:keepLines w:val="1"/>
      <w:spacing w:after="240" w:line="240" w:lineRule="auto"/>
      <w:ind w:left="0" w:firstLine="0"/>
      <w:jc w:val="left"/>
    </w:pPr>
    <w:rPr>
      <w:b w:val="1"/>
      <w:bCs w:val="1"/>
    </w:rPr>
  </w:style>
  <w:style w:type="paragraph" w:styleId="Heading3">
    <w:name w:val="heading 3"/>
    <w:basedOn w:val="Normal"/>
    <w:next w:val="Normal"/>
    <w:pPr>
      <w:keepNext w:val="1"/>
      <w:keepLines w:val="1"/>
      <w:spacing w:after="240" w:line="240" w:lineRule="auto"/>
      <w:ind w:left="0" w:firstLine="0"/>
      <w:jc w:val="left"/>
    </w:pPr>
    <w:rPr>
      <w:b w:val="1"/>
      <w:bCs w:val="1"/>
    </w:rPr>
  </w:style>
  <w:style w:type="paragraph" w:styleId="Heading4">
    <w:name w:val="heading 4"/>
    <w:basedOn w:val="Normal"/>
    <w:next w:val="Normal"/>
    <w:pPr>
      <w:keepNext w:val="1"/>
      <w:keepLines w:val="1"/>
      <w:spacing w:after="240" w:line="240" w:lineRule="auto"/>
      <w:ind w:left="0" w:firstLine="0"/>
      <w:jc w:val="left"/>
    </w:pPr>
    <w:rPr>
      <w:b w:val="1"/>
      <w:bCs w:val="1"/>
    </w:rPr>
  </w:style>
  <w:style w:type="paragraph" w:styleId="Heading5">
    <w:name w:val="heading 5"/>
    <w:basedOn w:val="Normal"/>
    <w:next w:val="Normal"/>
    <w:pPr>
      <w:keepNext w:val="1"/>
      <w:keepLines w:val="1"/>
      <w:spacing w:after="40" w:before="80" w:lineRule="auto"/>
      <w:ind w:left="0" w:firstLine="0"/>
    </w:pPr>
    <w:rPr>
      <w:color w:val="2f5496"/>
    </w:rPr>
  </w:style>
  <w:style w:type="paragraph" w:styleId="Heading6">
    <w:name w:val="heading 6"/>
    <w:basedOn w:val="Normal"/>
    <w:next w:val="Normal"/>
    <w:pPr>
      <w:keepNext w:val="1"/>
      <w:keepLines w:val="1"/>
      <w:spacing w:before="40" w:lineRule="auto"/>
      <w:ind w:left="0" w:firstLine="0"/>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