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F36E" w14:textId="64651491" w:rsidR="005965D7" w:rsidRDefault="005965D7">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PENERAPAN TEORI </w:t>
      </w:r>
      <w:r w:rsidRPr="00486344">
        <w:rPr>
          <w:rFonts w:ascii="Times New Roman" w:hAnsi="Times New Roman" w:cs="Times New Roman"/>
          <w:b/>
          <w:bCs/>
          <w:i/>
          <w:sz w:val="32"/>
          <w:szCs w:val="32"/>
        </w:rPr>
        <w:t>GONE</w:t>
      </w:r>
      <w:r>
        <w:rPr>
          <w:rFonts w:ascii="Times New Roman" w:hAnsi="Times New Roman" w:cs="Times New Roman"/>
          <w:b/>
          <w:bCs/>
          <w:sz w:val="32"/>
          <w:szCs w:val="32"/>
        </w:rPr>
        <w:t xml:space="preserve"> DALAM PENGADAAN BARANG DAN JASA UNTUK MENDETEKSI </w:t>
      </w:r>
      <w:r w:rsidRPr="008C0E97">
        <w:rPr>
          <w:rFonts w:ascii="Times New Roman" w:hAnsi="Times New Roman" w:cs="Times New Roman"/>
          <w:b/>
          <w:bCs/>
          <w:i/>
          <w:sz w:val="32"/>
          <w:szCs w:val="32"/>
        </w:rPr>
        <w:t>FRAUD</w:t>
      </w:r>
      <w:r>
        <w:rPr>
          <w:rFonts w:ascii="Times New Roman" w:hAnsi="Times New Roman" w:cs="Times New Roman"/>
          <w:b/>
          <w:bCs/>
          <w:sz w:val="32"/>
          <w:szCs w:val="32"/>
        </w:rPr>
        <w:t xml:space="preserve"> DALAM PERSPEKTIF AKUNTAN </w:t>
      </w:r>
      <w:r w:rsidR="00EE3170">
        <w:rPr>
          <w:rFonts w:ascii="Times New Roman" w:hAnsi="Times New Roman" w:cs="Times New Roman"/>
          <w:b/>
          <w:bCs/>
          <w:sz w:val="32"/>
          <w:szCs w:val="32"/>
        </w:rPr>
        <w:t xml:space="preserve">SEKTOR </w:t>
      </w:r>
      <w:r>
        <w:rPr>
          <w:rFonts w:ascii="Times New Roman" w:hAnsi="Times New Roman" w:cs="Times New Roman"/>
          <w:b/>
          <w:bCs/>
          <w:sz w:val="32"/>
          <w:szCs w:val="32"/>
        </w:rPr>
        <w:t>PUBLIK</w:t>
      </w:r>
    </w:p>
    <w:p w14:paraId="03C4BFA5" w14:textId="77777777" w:rsidR="005965D7" w:rsidRDefault="005965D7">
      <w:pPr>
        <w:tabs>
          <w:tab w:val="left" w:pos="720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2DF8DA02" w14:textId="77777777" w:rsidR="005965D7" w:rsidRDefault="005965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PROPOSAL </w:t>
      </w:r>
    </w:p>
    <w:p w14:paraId="3ED059FD" w14:textId="104BAF64" w:rsidR="005965D7" w:rsidRDefault="005965D7">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Sebagai salah satu persyaratan untuk memperoleh gelar </w:t>
      </w:r>
      <w:r w:rsidR="00DF70ED">
        <w:rPr>
          <w:rFonts w:ascii="Times New Roman" w:hAnsi="Times New Roman" w:cs="Times New Roman"/>
          <w:sz w:val="24"/>
          <w:szCs w:val="24"/>
        </w:rPr>
        <w:t>.</w:t>
      </w:r>
    </w:p>
    <w:p w14:paraId="5A1921E4" w14:textId="77777777" w:rsidR="005965D7" w:rsidRDefault="005965D7">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Sarjana Akuntansi</w:t>
      </w:r>
    </w:p>
    <w:p w14:paraId="1135FFA6" w14:textId="77777777" w:rsidR="005965D7" w:rsidRDefault="005965D7">
      <w:pPr>
        <w:spacing w:after="0" w:line="360" w:lineRule="auto"/>
        <w:rPr>
          <w:rFonts w:ascii="Times New Roman" w:hAnsi="Times New Roman" w:cs="Times New Roman"/>
          <w:sz w:val="24"/>
          <w:szCs w:val="24"/>
        </w:rPr>
      </w:pPr>
    </w:p>
    <w:p w14:paraId="5F9D3248" w14:textId="77777777" w:rsidR="005965D7" w:rsidRDefault="005965D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581D6B" wp14:editId="7E87A869">
            <wp:extent cx="2038350" cy="1524635"/>
            <wp:effectExtent l="0" t="0" r="0" b="0"/>
            <wp:docPr id="1820507168" name="Picture 182050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07168" name="Picture 18205071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38350" cy="1524685"/>
                    </a:xfrm>
                    <a:prstGeom prst="rect">
                      <a:avLst/>
                    </a:prstGeom>
                    <a:noFill/>
                    <a:ln>
                      <a:noFill/>
                    </a:ln>
                  </pic:spPr>
                </pic:pic>
              </a:graphicData>
            </a:graphic>
          </wp:inline>
        </w:drawing>
      </w:r>
    </w:p>
    <w:p w14:paraId="2C9EF017" w14:textId="77777777" w:rsidR="005965D7" w:rsidRDefault="005965D7">
      <w:pPr>
        <w:spacing w:after="0" w:line="360" w:lineRule="auto"/>
        <w:jc w:val="center"/>
        <w:rPr>
          <w:rFonts w:ascii="Times New Roman" w:hAnsi="Times New Roman" w:cs="Times New Roman"/>
          <w:sz w:val="24"/>
          <w:szCs w:val="24"/>
        </w:rPr>
      </w:pPr>
    </w:p>
    <w:p w14:paraId="686D6677" w14:textId="77777777" w:rsidR="005965D7" w:rsidRDefault="005965D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Oleh:</w:t>
      </w:r>
    </w:p>
    <w:p w14:paraId="4800C157" w14:textId="77777777" w:rsidR="005965D7" w:rsidRDefault="005965D7">
      <w:pPr>
        <w:spacing w:after="0" w:line="240" w:lineRule="auto"/>
        <w:rPr>
          <w:rFonts w:ascii="Times New Roman" w:hAnsi="Times New Roman" w:cs="Times New Roman"/>
          <w:bCs/>
          <w:sz w:val="24"/>
          <w:szCs w:val="24"/>
        </w:rPr>
      </w:pPr>
    </w:p>
    <w:p w14:paraId="600605D6" w14:textId="77777777" w:rsidR="005965D7" w:rsidRDefault="005965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IBNU AKMAL KHULUQI</w:t>
      </w:r>
    </w:p>
    <w:p w14:paraId="621ADDC6" w14:textId="77777777" w:rsidR="005965D7" w:rsidRDefault="005965D7">
      <w:pPr>
        <w:spacing w:after="0" w:line="240" w:lineRule="auto"/>
        <w:jc w:val="center"/>
        <w:rPr>
          <w:rFonts w:ascii="Times New Roman" w:hAnsi="Times New Roman" w:cs="Times New Roman"/>
          <w:b/>
          <w:sz w:val="28"/>
          <w:szCs w:val="28"/>
        </w:rPr>
      </w:pPr>
    </w:p>
    <w:p w14:paraId="3BBAD883" w14:textId="77777777" w:rsidR="005965D7" w:rsidRDefault="005965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2101036158</w:t>
      </w:r>
    </w:p>
    <w:p w14:paraId="0A10DC6E" w14:textId="77777777" w:rsidR="005965D7" w:rsidRDefault="005965D7">
      <w:pPr>
        <w:spacing w:after="0" w:line="240" w:lineRule="auto"/>
        <w:jc w:val="center"/>
        <w:rPr>
          <w:rFonts w:ascii="Times New Roman" w:hAnsi="Times New Roman" w:cs="Times New Roman"/>
          <w:b/>
          <w:sz w:val="28"/>
          <w:szCs w:val="28"/>
        </w:rPr>
      </w:pPr>
    </w:p>
    <w:p w14:paraId="43E51C56" w14:textId="77777777" w:rsidR="005965D7" w:rsidRDefault="005965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AKUNTANSI</w:t>
      </w:r>
    </w:p>
    <w:p w14:paraId="477CE7CF" w14:textId="77777777" w:rsidR="005965D7" w:rsidRDefault="005965D7">
      <w:pPr>
        <w:spacing w:after="0" w:line="240" w:lineRule="auto"/>
        <w:jc w:val="center"/>
        <w:rPr>
          <w:rFonts w:ascii="Times New Roman" w:hAnsi="Times New Roman" w:cs="Times New Roman"/>
          <w:b/>
          <w:sz w:val="28"/>
          <w:szCs w:val="28"/>
        </w:rPr>
      </w:pPr>
    </w:p>
    <w:p w14:paraId="1DD5BE80" w14:textId="77777777" w:rsidR="005965D7" w:rsidRDefault="005965D7">
      <w:pPr>
        <w:spacing w:after="0" w:line="240" w:lineRule="auto"/>
        <w:rPr>
          <w:rFonts w:ascii="Times New Roman" w:hAnsi="Times New Roman" w:cs="Times New Roman"/>
          <w:b/>
          <w:sz w:val="28"/>
          <w:szCs w:val="28"/>
        </w:rPr>
      </w:pPr>
    </w:p>
    <w:p w14:paraId="2BFA0739" w14:textId="77777777" w:rsidR="005965D7" w:rsidRDefault="005965D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FAKULTAS EKONOMI DAN BISNIS</w:t>
      </w:r>
    </w:p>
    <w:p w14:paraId="31F3DD90" w14:textId="77777777" w:rsidR="005965D7" w:rsidRDefault="005965D7">
      <w:pPr>
        <w:spacing w:after="0" w:line="240" w:lineRule="auto"/>
        <w:jc w:val="center"/>
        <w:rPr>
          <w:rFonts w:ascii="Times New Roman" w:hAnsi="Times New Roman" w:cs="Times New Roman"/>
          <w:b/>
          <w:sz w:val="32"/>
          <w:szCs w:val="32"/>
        </w:rPr>
      </w:pPr>
    </w:p>
    <w:p w14:paraId="7387BE91" w14:textId="77777777" w:rsidR="005965D7" w:rsidRDefault="005965D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UNIVERSITAS MULAWARMAN</w:t>
      </w:r>
    </w:p>
    <w:p w14:paraId="39A6B80A" w14:textId="77777777" w:rsidR="005965D7" w:rsidRDefault="005965D7">
      <w:pPr>
        <w:spacing w:after="0" w:line="240" w:lineRule="auto"/>
        <w:jc w:val="center"/>
        <w:rPr>
          <w:rFonts w:ascii="Times New Roman" w:hAnsi="Times New Roman" w:cs="Times New Roman"/>
          <w:b/>
          <w:sz w:val="32"/>
          <w:szCs w:val="32"/>
        </w:rPr>
      </w:pPr>
    </w:p>
    <w:p w14:paraId="4BEF18BF" w14:textId="77777777" w:rsidR="005965D7" w:rsidRDefault="005965D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SAMARINDA</w:t>
      </w:r>
    </w:p>
    <w:p w14:paraId="2E952B4F" w14:textId="77777777" w:rsidR="005965D7" w:rsidRDefault="005965D7">
      <w:pPr>
        <w:spacing w:after="0" w:line="240" w:lineRule="auto"/>
        <w:jc w:val="center"/>
        <w:rPr>
          <w:rFonts w:ascii="Times New Roman" w:hAnsi="Times New Roman" w:cs="Times New Roman"/>
          <w:b/>
          <w:sz w:val="32"/>
          <w:szCs w:val="32"/>
        </w:rPr>
      </w:pPr>
    </w:p>
    <w:p w14:paraId="1C4CAAB1" w14:textId="0558F8E9" w:rsidR="00F60853" w:rsidRPr="007B0AD9" w:rsidRDefault="005965D7" w:rsidP="007B0AD9">
      <w:pPr>
        <w:spacing w:after="0" w:line="240" w:lineRule="auto"/>
        <w:jc w:val="center"/>
        <w:rPr>
          <w:rFonts w:ascii="Times New Roman" w:hAnsi="Times New Roman" w:cs="Times New Roman"/>
          <w:b/>
          <w:sz w:val="32"/>
          <w:szCs w:val="32"/>
          <w:lang w:val="sv-SE"/>
        </w:rPr>
      </w:pPr>
      <w:r>
        <w:rPr>
          <w:rFonts w:ascii="Times New Roman" w:hAnsi="Times New Roman" w:cs="Times New Roman"/>
          <w:b/>
          <w:sz w:val="32"/>
          <w:szCs w:val="32"/>
        </w:rPr>
        <w:t>202</w:t>
      </w:r>
      <w:bookmarkStart w:id="0" w:name="_Toc180737142"/>
      <w:r w:rsidRPr="00057A14">
        <w:rPr>
          <w:rFonts w:ascii="Times New Roman" w:hAnsi="Times New Roman" w:cs="Times New Roman"/>
          <w:b/>
          <w:sz w:val="32"/>
          <w:szCs w:val="32"/>
          <w:lang w:val="sv-SE"/>
        </w:rPr>
        <w:t>5</w:t>
      </w:r>
      <w:r w:rsidR="00F60853">
        <w:rPr>
          <w:rFonts w:ascii="Times New Roman" w:hAnsi="Times New Roman" w:cs="Times New Roman"/>
          <w:b/>
          <w:bCs/>
          <w:lang w:val="sv-SE"/>
        </w:rPr>
        <w:br w:type="page"/>
      </w:r>
    </w:p>
    <w:p w14:paraId="41557D3C" w14:textId="34874986" w:rsidR="0023258C" w:rsidRDefault="0023258C" w:rsidP="00CD7954">
      <w:pPr>
        <w:pStyle w:val="Heading1"/>
        <w:jc w:val="center"/>
        <w:rPr>
          <w:rFonts w:ascii="Times New Roman" w:hAnsi="Times New Roman" w:cs="Times New Roman"/>
          <w:b/>
          <w:bCs/>
          <w:color w:val="auto"/>
          <w:lang w:val="sv-SE"/>
        </w:rPr>
        <w:sectPr w:rsidR="0023258C" w:rsidSect="00094D46">
          <w:footerReference w:type="first" r:id="rId10"/>
          <w:pgSz w:w="12240" w:h="15840"/>
          <w:pgMar w:top="2275" w:right="1699" w:bottom="1699" w:left="2275" w:header="720" w:footer="720" w:gutter="0"/>
          <w:pgNumType w:fmt="upperRoman" w:start="1"/>
          <w:cols w:space="720"/>
          <w:titlePg/>
          <w:docGrid w:linePitch="360"/>
        </w:sectPr>
      </w:pPr>
    </w:p>
    <w:p w14:paraId="62DB580C" w14:textId="4589BFC8" w:rsidR="005965D7" w:rsidRPr="00057A14" w:rsidRDefault="005965D7" w:rsidP="00CD7954">
      <w:pPr>
        <w:pStyle w:val="Heading1"/>
        <w:jc w:val="center"/>
        <w:rPr>
          <w:rFonts w:ascii="Times New Roman" w:hAnsi="Times New Roman" w:cs="Times New Roman"/>
          <w:b/>
          <w:bCs/>
          <w:color w:val="auto"/>
          <w:lang w:val="sv-SE"/>
        </w:rPr>
      </w:pPr>
      <w:bookmarkStart w:id="1" w:name="_Toc202714566"/>
      <w:r w:rsidRPr="00057A14">
        <w:rPr>
          <w:rFonts w:ascii="Times New Roman" w:hAnsi="Times New Roman" w:cs="Times New Roman"/>
          <w:b/>
          <w:bCs/>
          <w:color w:val="auto"/>
          <w:lang w:val="sv-SE"/>
        </w:rPr>
        <w:lastRenderedPageBreak/>
        <w:t>HALAMAN PENGESAHAN</w:t>
      </w:r>
      <w:bookmarkEnd w:id="0"/>
      <w:bookmarkEnd w:id="1"/>
    </w:p>
    <w:p w14:paraId="13CDC1B8" w14:textId="446BDC0F" w:rsidR="005965D7" w:rsidRDefault="005965D7">
      <w:pPr>
        <w:spacing w:after="0" w:line="240" w:lineRule="auto"/>
        <w:jc w:val="center"/>
        <w:rPr>
          <w:rFonts w:ascii="Times New Roman" w:hAnsi="Times New Roman" w:cs="Times New Roman"/>
          <w:b/>
          <w:sz w:val="32"/>
          <w:szCs w:val="32"/>
          <w:lang w:val="sv-SE"/>
        </w:rPr>
      </w:pPr>
    </w:p>
    <w:p w14:paraId="578D5EE6" w14:textId="66AFD696" w:rsidR="005965D7" w:rsidRDefault="005965D7">
      <w:pPr>
        <w:spacing w:after="0" w:line="480" w:lineRule="auto"/>
        <w:ind w:left="2160" w:hanging="2160"/>
        <w:jc w:val="both"/>
        <w:rPr>
          <w:rFonts w:ascii="Times New Roman" w:hAnsi="Times New Roman" w:cs="Times New Roman"/>
          <w:bCs/>
          <w:sz w:val="24"/>
          <w:szCs w:val="24"/>
        </w:rPr>
      </w:pPr>
      <w:r>
        <w:rPr>
          <w:rFonts w:ascii="Times New Roman" w:hAnsi="Times New Roman" w:cs="Times New Roman"/>
          <w:bCs/>
          <w:sz w:val="24"/>
          <w:szCs w:val="24"/>
        </w:rPr>
        <w:t>Judul Penelitian</w:t>
      </w:r>
      <w:r>
        <w:rPr>
          <w:rFonts w:ascii="Times New Roman" w:hAnsi="Times New Roman" w:cs="Times New Roman"/>
          <w:bCs/>
          <w:sz w:val="24"/>
          <w:szCs w:val="24"/>
        </w:rPr>
        <w:tab/>
        <w:t xml:space="preserve">: Penerapan Teori </w:t>
      </w:r>
      <w:r w:rsidRPr="00C81818">
        <w:rPr>
          <w:rFonts w:ascii="Times New Roman" w:hAnsi="Times New Roman" w:cs="Times New Roman"/>
          <w:bCs/>
          <w:i/>
          <w:sz w:val="24"/>
          <w:szCs w:val="24"/>
        </w:rPr>
        <w:t>Gone</w:t>
      </w:r>
      <w:r>
        <w:rPr>
          <w:rFonts w:ascii="Times New Roman" w:hAnsi="Times New Roman" w:cs="Times New Roman"/>
          <w:bCs/>
          <w:sz w:val="24"/>
          <w:szCs w:val="24"/>
        </w:rPr>
        <w:t xml:space="preserve"> dalam Pengadaan barang dan jasa untuk mendeteksi </w:t>
      </w:r>
      <w:r w:rsidRPr="00C81818">
        <w:rPr>
          <w:rFonts w:ascii="Times New Roman" w:hAnsi="Times New Roman" w:cs="Times New Roman"/>
          <w:bCs/>
          <w:i/>
          <w:sz w:val="24"/>
          <w:szCs w:val="24"/>
        </w:rPr>
        <w:t>fraud</w:t>
      </w:r>
      <w:r>
        <w:rPr>
          <w:rFonts w:ascii="Times New Roman" w:hAnsi="Times New Roman" w:cs="Times New Roman"/>
          <w:bCs/>
          <w:sz w:val="24"/>
          <w:szCs w:val="24"/>
        </w:rPr>
        <w:t xml:space="preserve"> dalam perspektif akuntan </w:t>
      </w:r>
      <w:r w:rsidR="00EE3170">
        <w:rPr>
          <w:rFonts w:ascii="Times New Roman" w:hAnsi="Times New Roman" w:cs="Times New Roman"/>
          <w:bCs/>
          <w:sz w:val="24"/>
          <w:szCs w:val="24"/>
        </w:rPr>
        <w:t xml:space="preserve">sektor </w:t>
      </w:r>
      <w:r>
        <w:rPr>
          <w:rFonts w:ascii="Times New Roman" w:hAnsi="Times New Roman" w:cs="Times New Roman"/>
          <w:bCs/>
          <w:sz w:val="24"/>
          <w:szCs w:val="24"/>
        </w:rPr>
        <w:t xml:space="preserve">publik </w:t>
      </w:r>
    </w:p>
    <w:p w14:paraId="657E7A17" w14:textId="025126A6" w:rsidR="005965D7" w:rsidRDefault="005965D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Nama Mahasiswa</w:t>
      </w:r>
      <w:r>
        <w:rPr>
          <w:rFonts w:ascii="Times New Roman" w:hAnsi="Times New Roman" w:cs="Times New Roman"/>
          <w:bCs/>
          <w:sz w:val="24"/>
          <w:szCs w:val="24"/>
        </w:rPr>
        <w:tab/>
        <w:t xml:space="preserve">: Ibnu Akmal Khuluqi </w:t>
      </w:r>
    </w:p>
    <w:p w14:paraId="401EAAB5" w14:textId="31E41593" w:rsidR="005965D7" w:rsidRDefault="005965D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NIM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2101036158</w:t>
      </w:r>
    </w:p>
    <w:p w14:paraId="7387C03C" w14:textId="20BAC4B9" w:rsidR="005965D7" w:rsidRDefault="005965D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Fakultas</w:t>
      </w:r>
      <w:r>
        <w:rPr>
          <w:rFonts w:ascii="Times New Roman" w:hAnsi="Times New Roman" w:cs="Times New Roman"/>
          <w:bCs/>
          <w:sz w:val="24"/>
          <w:szCs w:val="24"/>
        </w:rPr>
        <w:tab/>
      </w:r>
      <w:r>
        <w:rPr>
          <w:rFonts w:ascii="Times New Roman" w:hAnsi="Times New Roman" w:cs="Times New Roman"/>
          <w:bCs/>
          <w:sz w:val="24"/>
          <w:szCs w:val="24"/>
        </w:rPr>
        <w:tab/>
        <w:t>: Ekonomi dan Bisnis</w:t>
      </w:r>
    </w:p>
    <w:p w14:paraId="39E6BFE0" w14:textId="2DA13073" w:rsidR="005965D7" w:rsidRDefault="005965D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Program Studi</w:t>
      </w:r>
      <w:r>
        <w:rPr>
          <w:rFonts w:ascii="Times New Roman" w:hAnsi="Times New Roman" w:cs="Times New Roman"/>
          <w:bCs/>
          <w:sz w:val="24"/>
          <w:szCs w:val="24"/>
        </w:rPr>
        <w:tab/>
      </w:r>
      <w:r>
        <w:rPr>
          <w:rFonts w:ascii="Times New Roman" w:hAnsi="Times New Roman" w:cs="Times New Roman"/>
          <w:bCs/>
          <w:sz w:val="24"/>
          <w:szCs w:val="24"/>
        </w:rPr>
        <w:tab/>
        <w:t>: Akuntansi</w:t>
      </w:r>
    </w:p>
    <w:p w14:paraId="645BB470" w14:textId="15A6343C" w:rsidR="005965D7" w:rsidRDefault="005965D7">
      <w:pPr>
        <w:spacing w:after="0" w:line="480" w:lineRule="auto"/>
        <w:jc w:val="center"/>
        <w:rPr>
          <w:rFonts w:ascii="Times New Roman" w:hAnsi="Times New Roman" w:cs="Times New Roman"/>
          <w:bCs/>
          <w:sz w:val="24"/>
          <w:szCs w:val="24"/>
        </w:rPr>
      </w:pPr>
    </w:p>
    <w:p w14:paraId="2D261224" w14:textId="664E5541" w:rsidR="005965D7" w:rsidRDefault="00BD5391" w:rsidP="00130337">
      <w:pPr>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93056" behindDoc="0" locked="0" layoutInCell="1" allowOverlap="1" wp14:anchorId="6450442A" wp14:editId="51F0A9B4">
            <wp:simplePos x="0" y="0"/>
            <wp:positionH relativeFrom="margin">
              <wp:posOffset>1187450</wp:posOffset>
            </wp:positionH>
            <wp:positionV relativeFrom="margin">
              <wp:posOffset>3315858</wp:posOffset>
            </wp:positionV>
            <wp:extent cx="3706078" cy="1273517"/>
            <wp:effectExtent l="0" t="0" r="0" b="0"/>
            <wp:wrapNone/>
            <wp:docPr id="16699074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6078" cy="1273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65D7">
        <w:rPr>
          <w:rFonts w:ascii="Times New Roman" w:hAnsi="Times New Roman" w:cs="Times New Roman"/>
          <w:bCs/>
          <w:sz w:val="24"/>
          <w:szCs w:val="24"/>
        </w:rPr>
        <w:t>Diajukan untuk Seminar Proposal Menyetujui,</w:t>
      </w:r>
    </w:p>
    <w:p w14:paraId="2892C6AC" w14:textId="49E160E0" w:rsidR="00254229" w:rsidRDefault="005965D7" w:rsidP="00130337">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Samarinda, </w:t>
      </w:r>
      <w:r w:rsidR="0045411C">
        <w:rPr>
          <w:rFonts w:ascii="Times New Roman" w:hAnsi="Times New Roman" w:cs="Times New Roman"/>
          <w:bCs/>
          <w:sz w:val="24"/>
          <w:szCs w:val="24"/>
        </w:rPr>
        <w:t>8</w:t>
      </w:r>
      <w:r w:rsidR="00130337">
        <w:rPr>
          <w:rFonts w:ascii="Times New Roman" w:hAnsi="Times New Roman" w:cs="Times New Roman"/>
          <w:bCs/>
          <w:sz w:val="24"/>
          <w:szCs w:val="24"/>
        </w:rPr>
        <w:t xml:space="preserve"> Juli</w:t>
      </w:r>
      <w:r>
        <w:rPr>
          <w:rFonts w:ascii="Times New Roman" w:hAnsi="Times New Roman" w:cs="Times New Roman"/>
          <w:bCs/>
          <w:sz w:val="24"/>
          <w:szCs w:val="24"/>
        </w:rPr>
        <w:t xml:space="preserve"> 2025 </w:t>
      </w:r>
    </w:p>
    <w:p w14:paraId="21DC74ED" w14:textId="5D96C93D" w:rsidR="005965D7" w:rsidRPr="00057A14" w:rsidRDefault="00254229" w:rsidP="00130337">
      <w:pPr>
        <w:spacing w:after="0" w:line="360" w:lineRule="auto"/>
        <w:jc w:val="center"/>
        <w:rPr>
          <w:rFonts w:ascii="Times New Roman" w:hAnsi="Times New Roman" w:cs="Times New Roman"/>
          <w:bCs/>
          <w:sz w:val="24"/>
          <w:szCs w:val="24"/>
        </w:rPr>
      </w:pPr>
      <w:r w:rsidRPr="00057A14">
        <w:rPr>
          <w:rFonts w:ascii="Times New Roman" w:hAnsi="Times New Roman" w:cs="Times New Roman"/>
          <w:bCs/>
          <w:sz w:val="24"/>
          <w:szCs w:val="24"/>
        </w:rPr>
        <w:t xml:space="preserve">Menyetujui </w:t>
      </w:r>
      <w:r w:rsidR="005965D7">
        <w:rPr>
          <w:rFonts w:ascii="Times New Roman" w:hAnsi="Times New Roman" w:cs="Times New Roman"/>
          <w:bCs/>
          <w:sz w:val="24"/>
          <w:szCs w:val="24"/>
        </w:rPr>
        <w:t>Pembimbing</w:t>
      </w:r>
      <w:r w:rsidRPr="00057A14">
        <w:rPr>
          <w:rFonts w:ascii="Times New Roman" w:hAnsi="Times New Roman" w:cs="Times New Roman"/>
          <w:bCs/>
          <w:sz w:val="24"/>
          <w:szCs w:val="24"/>
        </w:rPr>
        <w:t>,</w:t>
      </w:r>
    </w:p>
    <w:p w14:paraId="67A63FEB" w14:textId="798BBE42" w:rsidR="00334207" w:rsidRDefault="00334207" w:rsidP="00334207">
      <w:pPr>
        <w:spacing w:after="0" w:line="480" w:lineRule="auto"/>
        <w:jc w:val="center"/>
        <w:rPr>
          <w:rFonts w:ascii="Times New Roman" w:hAnsi="Times New Roman" w:cs="Times New Roman"/>
          <w:bCs/>
          <w:sz w:val="24"/>
          <w:szCs w:val="24"/>
        </w:rPr>
      </w:pPr>
    </w:p>
    <w:p w14:paraId="485389C6" w14:textId="57C03405" w:rsidR="00BD5391" w:rsidRDefault="00BD5391" w:rsidP="00334207">
      <w:pPr>
        <w:spacing w:after="0" w:line="480" w:lineRule="auto"/>
        <w:jc w:val="center"/>
        <w:rPr>
          <w:rFonts w:ascii="Times New Roman" w:hAnsi="Times New Roman" w:cs="Times New Roman"/>
          <w:bCs/>
          <w:sz w:val="24"/>
          <w:szCs w:val="24"/>
        </w:rPr>
      </w:pPr>
    </w:p>
    <w:p w14:paraId="2307A67C" w14:textId="551862A3" w:rsidR="00254229" w:rsidRPr="00254229" w:rsidRDefault="005965D7" w:rsidP="006E24F7">
      <w:pPr>
        <w:spacing w:after="0" w:line="276" w:lineRule="auto"/>
        <w:jc w:val="center"/>
        <w:rPr>
          <w:rFonts w:ascii="Times New Roman" w:hAnsi="Times New Roman" w:cs="Times New Roman"/>
          <w:bCs/>
          <w:sz w:val="24"/>
          <w:szCs w:val="24"/>
          <w:u w:val="single"/>
        </w:rPr>
      </w:pPr>
      <w:r w:rsidRPr="00254229">
        <w:rPr>
          <w:rFonts w:ascii="Times New Roman" w:hAnsi="Times New Roman" w:cs="Times New Roman"/>
          <w:bCs/>
          <w:sz w:val="24"/>
          <w:szCs w:val="24"/>
          <w:u w:val="single"/>
        </w:rPr>
        <w:t xml:space="preserve">Dr. Set Asmapane, S.E.,M.Si.,Ak.,CA.,CTA.,CPA </w:t>
      </w:r>
    </w:p>
    <w:p w14:paraId="778AB35E" w14:textId="670337CC" w:rsidR="005965D7" w:rsidRDefault="005965D7" w:rsidP="006E24F7">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NIP. 19670811 199702 1 001</w:t>
      </w:r>
    </w:p>
    <w:p w14:paraId="1F101290" w14:textId="1D758FD9" w:rsidR="005965D7" w:rsidRDefault="005965D7">
      <w:pPr>
        <w:spacing w:after="0" w:line="480" w:lineRule="auto"/>
        <w:jc w:val="center"/>
        <w:rPr>
          <w:rFonts w:ascii="Times New Roman" w:hAnsi="Times New Roman" w:cs="Times New Roman"/>
          <w:bCs/>
          <w:sz w:val="24"/>
          <w:szCs w:val="24"/>
        </w:rPr>
      </w:pPr>
    </w:p>
    <w:p w14:paraId="46A4EA11" w14:textId="3A47DC3C" w:rsidR="005965D7" w:rsidRDefault="00F60853" w:rsidP="00130337">
      <w:pPr>
        <w:spacing w:after="0" w:line="276" w:lineRule="auto"/>
        <w:jc w:val="center"/>
        <w:rPr>
          <w:rFonts w:ascii="Times New Roman" w:hAnsi="Times New Roman" w:cs="Times New Roman"/>
          <w:bCs/>
          <w:sz w:val="24"/>
          <w:szCs w:val="24"/>
        </w:rPr>
      </w:pPr>
      <w:r>
        <w:rPr>
          <w:rFonts w:ascii="Times New Roman" w:hAnsi="Times New Roman" w:cs="Times New Roman"/>
          <w:bCs/>
          <w:noProof/>
          <w:sz w:val="24"/>
          <w:szCs w:val="24"/>
          <w14:ligatures w14:val="none"/>
        </w:rPr>
        <w:drawing>
          <wp:anchor distT="0" distB="0" distL="114300" distR="114300" simplePos="0" relativeHeight="251694080" behindDoc="0" locked="0" layoutInCell="1" allowOverlap="1" wp14:anchorId="15899E45" wp14:editId="428BBCF5">
            <wp:simplePos x="0" y="0"/>
            <wp:positionH relativeFrom="column">
              <wp:posOffset>988060</wp:posOffset>
            </wp:positionH>
            <wp:positionV relativeFrom="paragraph">
              <wp:posOffset>42214</wp:posOffset>
            </wp:positionV>
            <wp:extent cx="3252084" cy="1670288"/>
            <wp:effectExtent l="0" t="0" r="5715" b="6350"/>
            <wp:wrapNone/>
            <wp:docPr id="11837235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23502" name="Picture 1183723502"/>
                    <pic:cNvPicPr/>
                  </pic:nvPicPr>
                  <pic:blipFill rotWithShape="1">
                    <a:blip r:embed="rId12" cstate="print">
                      <a:extLst>
                        <a:ext uri="{28A0092B-C50C-407E-A947-70E740481C1C}">
                          <a14:useLocalDpi xmlns:a14="http://schemas.microsoft.com/office/drawing/2010/main" val="0"/>
                        </a:ext>
                      </a:extLst>
                    </a:blip>
                    <a:srcRect l="31964" t="63565" r="23492" b="20382"/>
                    <a:stretch>
                      <a:fillRect/>
                    </a:stretch>
                  </pic:blipFill>
                  <pic:spPr bwMode="auto">
                    <a:xfrm>
                      <a:off x="0" y="0"/>
                      <a:ext cx="3252084" cy="16702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65D7">
        <w:rPr>
          <w:rFonts w:ascii="Times New Roman" w:hAnsi="Times New Roman" w:cs="Times New Roman"/>
          <w:bCs/>
          <w:sz w:val="24"/>
          <w:szCs w:val="24"/>
        </w:rPr>
        <w:t>Mengetahui,</w:t>
      </w:r>
    </w:p>
    <w:p w14:paraId="3FB45A27" w14:textId="32BDE6B1" w:rsidR="005965D7" w:rsidRDefault="005965D7">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Koordinator Program Studi</w:t>
      </w:r>
      <w:r w:rsidR="003537DA">
        <w:rPr>
          <w:rFonts w:ascii="Times New Roman" w:hAnsi="Times New Roman" w:cs="Times New Roman"/>
          <w:bCs/>
          <w:sz w:val="24"/>
          <w:szCs w:val="24"/>
        </w:rPr>
        <w:t xml:space="preserve"> S1</w:t>
      </w:r>
      <w:r>
        <w:rPr>
          <w:rFonts w:ascii="Times New Roman" w:hAnsi="Times New Roman" w:cs="Times New Roman"/>
          <w:bCs/>
          <w:sz w:val="24"/>
          <w:szCs w:val="24"/>
        </w:rPr>
        <w:t xml:space="preserve"> Akuntansi</w:t>
      </w:r>
    </w:p>
    <w:p w14:paraId="095EA63F" w14:textId="44086B9F" w:rsidR="005965D7" w:rsidRDefault="005965D7">
      <w:pPr>
        <w:spacing w:after="0" w:line="480" w:lineRule="auto"/>
        <w:jc w:val="center"/>
        <w:rPr>
          <w:rFonts w:ascii="Times New Roman" w:hAnsi="Times New Roman" w:cs="Times New Roman"/>
          <w:bCs/>
          <w:sz w:val="24"/>
          <w:szCs w:val="24"/>
        </w:rPr>
      </w:pPr>
    </w:p>
    <w:p w14:paraId="61086886" w14:textId="77777777" w:rsidR="00130337" w:rsidRDefault="00130337">
      <w:pPr>
        <w:spacing w:after="0" w:line="480" w:lineRule="auto"/>
        <w:jc w:val="center"/>
        <w:rPr>
          <w:rFonts w:ascii="Times New Roman" w:hAnsi="Times New Roman" w:cs="Times New Roman"/>
          <w:bCs/>
          <w:sz w:val="24"/>
          <w:szCs w:val="24"/>
        </w:rPr>
      </w:pPr>
    </w:p>
    <w:p w14:paraId="24D6AA6C" w14:textId="0B7F76D5" w:rsidR="006E24F7" w:rsidRDefault="005965D7" w:rsidP="006E24F7">
      <w:pPr>
        <w:spacing w:after="0" w:line="276" w:lineRule="auto"/>
        <w:jc w:val="center"/>
        <w:rPr>
          <w:rFonts w:ascii="Times New Roman" w:hAnsi="Times New Roman" w:cs="Times New Roman"/>
          <w:bCs/>
          <w:sz w:val="24"/>
          <w:szCs w:val="24"/>
          <w:u w:val="single"/>
        </w:rPr>
      </w:pPr>
      <w:r w:rsidRPr="00254229">
        <w:rPr>
          <w:rFonts w:ascii="Times New Roman" w:hAnsi="Times New Roman" w:cs="Times New Roman"/>
          <w:bCs/>
          <w:sz w:val="24"/>
          <w:szCs w:val="24"/>
          <w:u w:val="single"/>
        </w:rPr>
        <w:t>Dr. Fibriyani Nur Khairin, S.E.,M.S.A.,Ak.,CA.,CSP</w:t>
      </w:r>
    </w:p>
    <w:p w14:paraId="192E216E" w14:textId="5C82E6A2" w:rsidR="005965D7" w:rsidRPr="006E24F7" w:rsidRDefault="005965D7" w:rsidP="006E24F7">
      <w:pPr>
        <w:spacing w:after="0" w:line="276" w:lineRule="auto"/>
        <w:jc w:val="center"/>
        <w:rPr>
          <w:rFonts w:ascii="Times New Roman" w:hAnsi="Times New Roman" w:cs="Times New Roman"/>
          <w:bCs/>
          <w:sz w:val="24"/>
          <w:szCs w:val="24"/>
          <w:u w:val="single"/>
        </w:rPr>
      </w:pPr>
      <w:r>
        <w:rPr>
          <w:rFonts w:ascii="Times New Roman" w:hAnsi="Times New Roman" w:cs="Times New Roman"/>
          <w:bCs/>
          <w:sz w:val="24"/>
          <w:szCs w:val="24"/>
        </w:rPr>
        <w:t>NIP. 19850204 200912 2 007</w:t>
      </w:r>
    </w:p>
    <w:p w14:paraId="2A6E4D84" w14:textId="77777777" w:rsidR="00F210D7" w:rsidRDefault="00F210D7">
      <w:pPr>
        <w:spacing w:after="0" w:line="240" w:lineRule="auto"/>
        <w:rPr>
          <w:rFonts w:ascii="Times New Roman" w:eastAsiaTheme="majorEastAsia" w:hAnsi="Times New Roman" w:cs="Times New Roman"/>
          <w:b/>
          <w:bCs/>
          <w:kern w:val="0"/>
          <w:sz w:val="32"/>
          <w:szCs w:val="32"/>
          <w:lang w:val="en-US"/>
          <w14:ligatures w14:val="none"/>
        </w:rPr>
      </w:pPr>
      <w:bookmarkStart w:id="2" w:name="_Toc202714567"/>
      <w:r>
        <w:rPr>
          <w:rFonts w:ascii="Times New Roman" w:hAnsi="Times New Roman" w:cs="Times New Roman"/>
          <w:b/>
          <w:bCs/>
        </w:rPr>
        <w:br w:type="page"/>
      </w:r>
    </w:p>
    <w:p w14:paraId="1C46B6C5" w14:textId="77777777" w:rsidR="00F210D7" w:rsidRDefault="003C3E20" w:rsidP="00F210D7">
      <w:pPr>
        <w:pStyle w:val="Heading1"/>
        <w:jc w:val="center"/>
        <w:rPr>
          <w:rFonts w:ascii="Times New Roman" w:hAnsi="Times New Roman" w:cs="Times New Roman"/>
          <w:b/>
          <w:bCs/>
          <w:color w:val="auto"/>
        </w:rPr>
      </w:pPr>
      <w:r w:rsidRPr="003C3E20">
        <w:rPr>
          <w:rFonts w:ascii="Times New Roman" w:hAnsi="Times New Roman" w:cs="Times New Roman"/>
          <w:b/>
          <w:bCs/>
          <w:color w:val="auto"/>
        </w:rPr>
        <w:lastRenderedPageBreak/>
        <w:t>KATA PENGANTAR</w:t>
      </w:r>
      <w:bookmarkEnd w:id="2"/>
    </w:p>
    <w:p w14:paraId="20EDCC0B" w14:textId="77777777" w:rsidR="00F210D7" w:rsidRDefault="00F210D7" w:rsidP="00F210D7"/>
    <w:p w14:paraId="2C288FC9" w14:textId="37FFBBCD" w:rsidR="00F210D7" w:rsidRDefault="000230DA" w:rsidP="001A4103">
      <w:pPr>
        <w:spacing w:line="360" w:lineRule="auto"/>
        <w:ind w:firstLine="720"/>
        <w:jc w:val="both"/>
        <w:rPr>
          <w:rFonts w:ascii="Times New Roman" w:hAnsi="Times New Roman" w:cs="Times New Roman"/>
          <w:sz w:val="24"/>
          <w:szCs w:val="24"/>
        </w:rPr>
      </w:pPr>
      <w:r w:rsidRPr="000230DA">
        <w:rPr>
          <w:rFonts w:ascii="Times New Roman" w:hAnsi="Times New Roman" w:cs="Times New Roman"/>
          <w:sz w:val="24"/>
          <w:szCs w:val="24"/>
        </w:rPr>
        <w:t>Puji syukur kepada Tuhan Yang Maha Esa Allah SWT atas segala rahmat-</w:t>
      </w:r>
      <w:r>
        <w:rPr>
          <w:rFonts w:ascii="Times New Roman" w:hAnsi="Times New Roman" w:cs="Times New Roman"/>
          <w:sz w:val="24"/>
          <w:szCs w:val="24"/>
        </w:rPr>
        <w:t xml:space="preserve"> </w:t>
      </w:r>
      <w:r w:rsidRPr="000230DA">
        <w:rPr>
          <w:rFonts w:ascii="Times New Roman" w:hAnsi="Times New Roman" w:cs="Times New Roman"/>
          <w:sz w:val="24"/>
          <w:szCs w:val="24"/>
        </w:rPr>
        <w:t>Nya sehingga penulis dapat menyelesaikan tugas akhir berupa skripsi ini guna</w:t>
      </w:r>
      <w:r>
        <w:rPr>
          <w:rFonts w:ascii="Times New Roman" w:hAnsi="Times New Roman" w:cs="Times New Roman"/>
          <w:sz w:val="24"/>
          <w:szCs w:val="24"/>
        </w:rPr>
        <w:t xml:space="preserve"> </w:t>
      </w:r>
      <w:r w:rsidRPr="000230DA">
        <w:rPr>
          <w:rFonts w:ascii="Times New Roman" w:hAnsi="Times New Roman" w:cs="Times New Roman"/>
          <w:sz w:val="24"/>
          <w:szCs w:val="24"/>
        </w:rPr>
        <w:t>memenuhi persyaratan dalam mencapai gelar Sarjana Akuntansi di Fakultas</w:t>
      </w:r>
      <w:r>
        <w:rPr>
          <w:rFonts w:ascii="Times New Roman" w:hAnsi="Times New Roman" w:cs="Times New Roman"/>
          <w:sz w:val="24"/>
          <w:szCs w:val="24"/>
        </w:rPr>
        <w:t xml:space="preserve"> </w:t>
      </w:r>
      <w:r w:rsidRPr="000230DA">
        <w:rPr>
          <w:rFonts w:ascii="Times New Roman" w:hAnsi="Times New Roman" w:cs="Times New Roman"/>
          <w:sz w:val="24"/>
          <w:szCs w:val="24"/>
        </w:rPr>
        <w:t>Ekonomi dan Bisnis Universitas Mulawarman. Penulis juga menyadari bahwa</w:t>
      </w:r>
      <w:r>
        <w:rPr>
          <w:rFonts w:ascii="Times New Roman" w:hAnsi="Times New Roman" w:cs="Times New Roman"/>
          <w:sz w:val="24"/>
          <w:szCs w:val="24"/>
        </w:rPr>
        <w:t xml:space="preserve"> </w:t>
      </w:r>
      <w:r w:rsidRPr="000230DA">
        <w:rPr>
          <w:rFonts w:ascii="Times New Roman" w:hAnsi="Times New Roman" w:cs="Times New Roman"/>
          <w:sz w:val="24"/>
          <w:szCs w:val="24"/>
        </w:rPr>
        <w:t>penulisan skripsi ini tidak terlepas dari bantuan, bimbingan, dan dukungan dari</w:t>
      </w:r>
      <w:r>
        <w:rPr>
          <w:rFonts w:ascii="Times New Roman" w:hAnsi="Times New Roman" w:cs="Times New Roman"/>
          <w:sz w:val="24"/>
          <w:szCs w:val="24"/>
        </w:rPr>
        <w:t xml:space="preserve"> </w:t>
      </w:r>
      <w:r w:rsidRPr="000230DA">
        <w:rPr>
          <w:rFonts w:ascii="Times New Roman" w:hAnsi="Times New Roman" w:cs="Times New Roman"/>
          <w:sz w:val="24"/>
          <w:szCs w:val="24"/>
        </w:rPr>
        <w:t>berbagai pihak. Oleh karena itu, pada kesempatan ini penulis ingin mengucapkan</w:t>
      </w:r>
      <w:r>
        <w:rPr>
          <w:rFonts w:ascii="Times New Roman" w:hAnsi="Times New Roman" w:cs="Times New Roman"/>
          <w:sz w:val="24"/>
          <w:szCs w:val="24"/>
        </w:rPr>
        <w:t xml:space="preserve"> </w:t>
      </w:r>
      <w:r w:rsidRPr="000230DA">
        <w:rPr>
          <w:rFonts w:ascii="Times New Roman" w:hAnsi="Times New Roman" w:cs="Times New Roman"/>
          <w:sz w:val="24"/>
          <w:szCs w:val="24"/>
        </w:rPr>
        <w:t>terimakasih yang sebesar-besarnya kepada</w:t>
      </w:r>
      <w:r>
        <w:rPr>
          <w:rFonts w:ascii="Times New Roman" w:hAnsi="Times New Roman" w:cs="Times New Roman"/>
          <w:sz w:val="24"/>
          <w:szCs w:val="24"/>
        </w:rPr>
        <w:t xml:space="preserve"> </w:t>
      </w:r>
      <w:r w:rsidRPr="000230DA">
        <w:rPr>
          <w:rFonts w:ascii="Times New Roman" w:hAnsi="Times New Roman" w:cs="Times New Roman"/>
          <w:sz w:val="24"/>
          <w:szCs w:val="24"/>
        </w:rPr>
        <w:t>:</w:t>
      </w:r>
    </w:p>
    <w:p w14:paraId="3A101BA4" w14:textId="60CE1433" w:rsidR="000230DA" w:rsidRPr="005E3C21" w:rsidRDefault="005E3C21" w:rsidP="005E3C21">
      <w:pPr>
        <w:pStyle w:val="ListParagraph"/>
        <w:numPr>
          <w:ilvl w:val="0"/>
          <w:numId w:val="39"/>
        </w:numPr>
        <w:spacing w:line="360" w:lineRule="auto"/>
        <w:ind w:left="360"/>
        <w:jc w:val="both"/>
        <w:rPr>
          <w:rFonts w:ascii="Times New Roman" w:hAnsi="Times New Roman" w:cs="Times New Roman"/>
          <w:sz w:val="24"/>
          <w:szCs w:val="24"/>
        </w:rPr>
      </w:pPr>
      <w:r w:rsidRPr="005E3C21">
        <w:rPr>
          <w:rFonts w:ascii="Times New Roman" w:hAnsi="Times New Roman" w:cs="Times New Roman"/>
          <w:sz w:val="24"/>
          <w:szCs w:val="24"/>
        </w:rPr>
        <w:t>Prof. Dr. Ir. H. Abdunnur, M. Si., IPU., ASEAN Eng.</w:t>
      </w:r>
      <w:r>
        <w:rPr>
          <w:rFonts w:ascii="Times New Roman" w:hAnsi="Times New Roman" w:cs="Times New Roman"/>
          <w:sz w:val="24"/>
          <w:szCs w:val="24"/>
        </w:rPr>
        <w:t xml:space="preserve"> Selaku Rektor Universitas Mulawarman.</w:t>
      </w:r>
    </w:p>
    <w:p w14:paraId="3A820468" w14:textId="4D5C163E" w:rsidR="005E3C21" w:rsidRDefault="005E3C21" w:rsidP="005E3C21">
      <w:pPr>
        <w:pStyle w:val="ListParagraph"/>
        <w:numPr>
          <w:ilvl w:val="0"/>
          <w:numId w:val="39"/>
        </w:numPr>
        <w:spacing w:line="360" w:lineRule="auto"/>
        <w:ind w:left="360"/>
        <w:jc w:val="both"/>
        <w:rPr>
          <w:rFonts w:ascii="Times New Roman" w:hAnsi="Times New Roman" w:cs="Times New Roman"/>
          <w:sz w:val="24"/>
          <w:szCs w:val="24"/>
        </w:rPr>
      </w:pPr>
      <w:r w:rsidRPr="005E3C21">
        <w:rPr>
          <w:rFonts w:ascii="Times New Roman" w:hAnsi="Times New Roman" w:cs="Times New Roman"/>
          <w:sz w:val="24"/>
          <w:szCs w:val="24"/>
        </w:rPr>
        <w:t>Dr. Zainal Abidin, SE.,MM</w:t>
      </w:r>
      <w:r>
        <w:rPr>
          <w:rFonts w:ascii="Times New Roman" w:hAnsi="Times New Roman" w:cs="Times New Roman"/>
          <w:sz w:val="24"/>
          <w:szCs w:val="24"/>
        </w:rPr>
        <w:t xml:space="preserve"> Selaku Dekan Fakultas Ekonomu dan Bisnis Universitas Mulawarman.</w:t>
      </w:r>
    </w:p>
    <w:p w14:paraId="4B2A09B6" w14:textId="33B920C7" w:rsidR="005E3C21" w:rsidRDefault="005E3C21" w:rsidP="005E3C21">
      <w:pPr>
        <w:pStyle w:val="ListParagraph"/>
        <w:numPr>
          <w:ilvl w:val="0"/>
          <w:numId w:val="39"/>
        </w:numPr>
        <w:spacing w:line="360" w:lineRule="auto"/>
        <w:ind w:left="360"/>
        <w:jc w:val="both"/>
        <w:rPr>
          <w:rFonts w:ascii="Times New Roman" w:hAnsi="Times New Roman" w:cs="Times New Roman"/>
          <w:sz w:val="24"/>
          <w:szCs w:val="24"/>
        </w:rPr>
      </w:pPr>
      <w:r w:rsidRPr="005E3C21">
        <w:rPr>
          <w:rFonts w:ascii="Times New Roman" w:hAnsi="Times New Roman" w:cs="Times New Roman"/>
          <w:sz w:val="24"/>
          <w:szCs w:val="24"/>
        </w:rPr>
        <w:t>Dr. Fibri Nur Khairin, SE., MSA.,</w:t>
      </w:r>
      <w:r>
        <w:rPr>
          <w:rFonts w:ascii="Times New Roman" w:hAnsi="Times New Roman" w:cs="Times New Roman"/>
          <w:sz w:val="24"/>
          <w:szCs w:val="24"/>
        </w:rPr>
        <w:t>Ak.,</w:t>
      </w:r>
      <w:r w:rsidRPr="005E3C21">
        <w:rPr>
          <w:rFonts w:ascii="Times New Roman" w:hAnsi="Times New Roman" w:cs="Times New Roman"/>
          <w:sz w:val="24"/>
          <w:szCs w:val="24"/>
        </w:rPr>
        <w:t>CA., CSP</w:t>
      </w:r>
      <w:r>
        <w:rPr>
          <w:rFonts w:ascii="Times New Roman" w:hAnsi="Times New Roman" w:cs="Times New Roman"/>
          <w:sz w:val="24"/>
          <w:szCs w:val="24"/>
        </w:rPr>
        <w:t xml:space="preserve"> Selaku Ketua Program Studi S1 Akuntansi Fakultas Ekonomi dan Bisnis Universitas Mulawarman.</w:t>
      </w:r>
    </w:p>
    <w:p w14:paraId="6F5BBA4C" w14:textId="5EC5C953" w:rsidR="005E3C21" w:rsidRDefault="005E3C21" w:rsidP="005E3C21">
      <w:pPr>
        <w:pStyle w:val="ListParagraph"/>
        <w:numPr>
          <w:ilvl w:val="0"/>
          <w:numId w:val="39"/>
        </w:numPr>
        <w:spacing w:line="360" w:lineRule="auto"/>
        <w:ind w:left="360"/>
        <w:jc w:val="both"/>
        <w:rPr>
          <w:rFonts w:ascii="Times New Roman" w:hAnsi="Times New Roman" w:cs="Times New Roman"/>
          <w:sz w:val="24"/>
          <w:szCs w:val="24"/>
        </w:rPr>
      </w:pPr>
      <w:r w:rsidRPr="005E3C21">
        <w:rPr>
          <w:rFonts w:ascii="Times New Roman" w:hAnsi="Times New Roman" w:cs="Times New Roman"/>
          <w:sz w:val="24"/>
          <w:szCs w:val="24"/>
        </w:rPr>
        <w:t>Dr. Set Asmapane, S.E.,M.Si.,Ak.,CA.,CTA.,CPA</w:t>
      </w:r>
      <w:r>
        <w:rPr>
          <w:rFonts w:ascii="Times New Roman" w:hAnsi="Times New Roman" w:cs="Times New Roman"/>
          <w:sz w:val="24"/>
          <w:szCs w:val="24"/>
        </w:rPr>
        <w:t xml:space="preserve"> Selaku dosen pembimbing yang telah memberikan waktu, bimbingan, dan saran-saran kepada penulis dalam menyelesaikan skripsi ini.</w:t>
      </w:r>
    </w:p>
    <w:p w14:paraId="1D5D901E" w14:textId="192A4389" w:rsidR="005E3C21" w:rsidRDefault="005E3C21" w:rsidP="005E3C21">
      <w:pPr>
        <w:pStyle w:val="ListParagraph"/>
        <w:numPr>
          <w:ilvl w:val="0"/>
          <w:numId w:val="3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Bapak dan Ibu Dosen Staf Pengajar dan Karyawan Tata Usaha Fakultas Ekonomi dan Bisnis Universitas Mulawarman yang telah memberikan ilmu sebagai bekal penulis hingga bisa sampai di tahap penyelesaian skripsi.</w:t>
      </w:r>
    </w:p>
    <w:p w14:paraId="570EF261" w14:textId="5242FFF3" w:rsidR="005E3C21" w:rsidRDefault="001A4103" w:rsidP="001A4103">
      <w:pPr>
        <w:pStyle w:val="ListParagraph"/>
        <w:numPr>
          <w:ilvl w:val="0"/>
          <w:numId w:val="3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Kedua Orang Tua saya yang sudah membesarkan dan merawat hingga titik ini dimana saya dapat menyelesaikan masa studi saya sebagai mahasiswa akuntansi Universitas Mulawarman</w:t>
      </w:r>
    </w:p>
    <w:p w14:paraId="25B6972A" w14:textId="206B3C04" w:rsidR="001A4103" w:rsidRPr="001A4103" w:rsidRDefault="001A4103" w:rsidP="001A4103">
      <w:pPr>
        <w:spacing w:line="360" w:lineRule="auto"/>
        <w:ind w:firstLine="360"/>
        <w:jc w:val="both"/>
        <w:rPr>
          <w:rFonts w:ascii="Times New Roman" w:hAnsi="Times New Roman" w:cs="Times New Roman"/>
          <w:sz w:val="24"/>
          <w:szCs w:val="24"/>
        </w:rPr>
      </w:pPr>
      <w:r w:rsidRPr="001A4103">
        <w:rPr>
          <w:rFonts w:ascii="Times New Roman" w:hAnsi="Times New Roman" w:cs="Times New Roman"/>
          <w:sz w:val="24"/>
          <w:szCs w:val="24"/>
        </w:rPr>
        <w:t>Akhir kata penulis menyadari bahwa tidak ada yang sempurna dalam</w:t>
      </w:r>
      <w:r>
        <w:rPr>
          <w:rFonts w:ascii="Times New Roman" w:hAnsi="Times New Roman" w:cs="Times New Roman"/>
          <w:sz w:val="24"/>
          <w:szCs w:val="24"/>
        </w:rPr>
        <w:t xml:space="preserve"> </w:t>
      </w:r>
      <w:r w:rsidRPr="001A4103">
        <w:rPr>
          <w:rFonts w:ascii="Times New Roman" w:hAnsi="Times New Roman" w:cs="Times New Roman"/>
          <w:sz w:val="24"/>
          <w:szCs w:val="24"/>
        </w:rPr>
        <w:t>penyusunan tugas akhir ini. Oleh karena itu, penulis meminta maaf yang sebesar-</w:t>
      </w:r>
      <w:r>
        <w:rPr>
          <w:rFonts w:ascii="Times New Roman" w:hAnsi="Times New Roman" w:cs="Times New Roman"/>
          <w:sz w:val="24"/>
          <w:szCs w:val="24"/>
        </w:rPr>
        <w:t xml:space="preserve"> </w:t>
      </w:r>
      <w:r w:rsidRPr="001A4103">
        <w:rPr>
          <w:rFonts w:ascii="Times New Roman" w:hAnsi="Times New Roman" w:cs="Times New Roman"/>
          <w:sz w:val="24"/>
          <w:szCs w:val="24"/>
        </w:rPr>
        <w:t>besarnya apabila terdapat kesalahan yang dilakukan dan semoga karya tulis ini</w:t>
      </w:r>
      <w:r>
        <w:rPr>
          <w:rFonts w:ascii="Times New Roman" w:hAnsi="Times New Roman" w:cs="Times New Roman"/>
          <w:sz w:val="24"/>
          <w:szCs w:val="24"/>
        </w:rPr>
        <w:t xml:space="preserve"> </w:t>
      </w:r>
      <w:r w:rsidRPr="001A4103">
        <w:rPr>
          <w:rFonts w:ascii="Times New Roman" w:hAnsi="Times New Roman" w:cs="Times New Roman"/>
          <w:sz w:val="24"/>
          <w:szCs w:val="24"/>
        </w:rPr>
        <w:t>dapat bermanfaat.</w:t>
      </w:r>
    </w:p>
    <w:p w14:paraId="3894D704" w14:textId="7564390E" w:rsidR="005965D7" w:rsidRPr="00F210D7" w:rsidRDefault="005965D7" w:rsidP="00F210D7">
      <w:pPr>
        <w:pStyle w:val="Heading1"/>
        <w:jc w:val="center"/>
        <w:rPr>
          <w:rFonts w:ascii="Times New Roman" w:hAnsi="Times New Roman" w:cs="Times New Roman"/>
          <w:b/>
          <w:bCs/>
        </w:rPr>
      </w:pPr>
      <w:r w:rsidRPr="00F210D7">
        <w:br w:type="page"/>
      </w:r>
      <w:bookmarkStart w:id="3" w:name="_Toc202714568"/>
      <w:r w:rsidRPr="00F210D7">
        <w:rPr>
          <w:rFonts w:ascii="Times New Roman" w:hAnsi="Times New Roman" w:cs="Times New Roman"/>
          <w:b/>
          <w:bCs/>
          <w:color w:val="auto"/>
        </w:rPr>
        <w:lastRenderedPageBreak/>
        <w:t>DAFTAR ISI</w:t>
      </w:r>
      <w:bookmarkEnd w:id="3"/>
    </w:p>
    <w:sdt>
      <w:sdtPr>
        <w:rPr>
          <w:rFonts w:asciiTheme="minorHAnsi" w:eastAsiaTheme="minorHAnsi" w:hAnsiTheme="minorHAnsi" w:cstheme="minorBidi"/>
          <w:color w:val="auto"/>
          <w:kern w:val="2"/>
          <w:sz w:val="22"/>
          <w:szCs w:val="22"/>
          <w:lang w:val="id-ID"/>
          <w14:ligatures w14:val="standardContextual"/>
        </w:rPr>
        <w:id w:val="802269623"/>
        <w:docPartObj>
          <w:docPartGallery w:val="Table of Contents"/>
          <w:docPartUnique/>
        </w:docPartObj>
      </w:sdtPr>
      <w:sdtEndPr>
        <w:rPr>
          <w:b/>
          <w:bCs/>
          <w:noProof/>
        </w:rPr>
      </w:sdtEndPr>
      <w:sdtContent>
        <w:p w14:paraId="41099410" w14:textId="3677E8B1" w:rsidR="00CD7954" w:rsidRPr="003537DA" w:rsidRDefault="003537DA" w:rsidP="003537DA">
          <w:pPr>
            <w:pStyle w:val="TOCHeading"/>
            <w:jc w:val="right"/>
            <w:rPr>
              <w:b/>
              <w:bCs/>
            </w:rPr>
          </w:pPr>
          <w:r>
            <w:rPr>
              <w:rFonts w:asciiTheme="minorHAnsi" w:eastAsiaTheme="minorHAnsi" w:hAnsiTheme="minorHAnsi" w:cstheme="minorBidi"/>
              <w:color w:val="auto"/>
              <w:kern w:val="2"/>
              <w:sz w:val="22"/>
              <w:szCs w:val="22"/>
              <w:lang w:val="id-ID"/>
              <w14:ligatures w14:val="standardContextual"/>
            </w:rPr>
            <w:t xml:space="preserve">  </w:t>
          </w:r>
          <w:r w:rsidRPr="003537DA">
            <w:rPr>
              <w:rFonts w:ascii="Times New Roman" w:eastAsiaTheme="minorHAnsi" w:hAnsi="Times New Roman" w:cs="Times New Roman"/>
              <w:b/>
              <w:bCs/>
              <w:color w:val="auto"/>
              <w:kern w:val="2"/>
              <w:sz w:val="22"/>
              <w:szCs w:val="22"/>
              <w:lang w:val="id-ID"/>
              <w14:ligatures w14:val="standardContextual"/>
            </w:rPr>
            <w:t>Halaman</w:t>
          </w:r>
        </w:p>
        <w:p w14:paraId="2D5E8334" w14:textId="111A2884" w:rsidR="00D13F17" w:rsidRPr="003537DA" w:rsidRDefault="00BE75AF">
          <w:pPr>
            <w:pStyle w:val="TOC1"/>
            <w:tabs>
              <w:tab w:val="right" w:leader="dot" w:pos="8256"/>
            </w:tabs>
            <w:rPr>
              <w:rFonts w:ascii="Times New Roman" w:hAnsi="Times New Roman"/>
              <w:noProof/>
              <w:kern w:val="2"/>
              <w:sz w:val="24"/>
              <w:szCs w:val="24"/>
              <w14:ligatures w14:val="standardContextual"/>
            </w:rPr>
          </w:pPr>
          <w:r w:rsidRPr="003B3C91">
            <w:rPr>
              <w:b/>
              <w:bCs/>
            </w:rPr>
            <w:fldChar w:fldCharType="begin"/>
          </w:r>
          <w:r w:rsidRPr="003B3C91">
            <w:rPr>
              <w:b/>
              <w:bCs/>
            </w:rPr>
            <w:instrText xml:space="preserve"> TOC \o "1-6" \h \z \u </w:instrText>
          </w:r>
          <w:r w:rsidRPr="003B3C91">
            <w:rPr>
              <w:b/>
              <w:bCs/>
            </w:rPr>
            <w:fldChar w:fldCharType="separate"/>
          </w:r>
          <w:hyperlink w:anchor="_Toc202714566" w:history="1">
            <w:r w:rsidR="00D13F17" w:rsidRPr="003537DA">
              <w:rPr>
                <w:rStyle w:val="Hyperlink"/>
                <w:rFonts w:ascii="Times New Roman" w:hAnsi="Times New Roman"/>
                <w:b/>
                <w:bCs/>
                <w:noProof/>
                <w:lang w:val="sv-SE"/>
              </w:rPr>
              <w:t>HALAMAN PENGESAHAN</w:t>
            </w:r>
            <w:r w:rsidR="00D13F17" w:rsidRPr="003537DA">
              <w:rPr>
                <w:rFonts w:ascii="Times New Roman" w:hAnsi="Times New Roman"/>
                <w:noProof/>
                <w:webHidden/>
              </w:rPr>
              <w:tab/>
            </w:r>
            <w:r w:rsidR="00D13F17" w:rsidRPr="003537DA">
              <w:rPr>
                <w:rFonts w:ascii="Times New Roman" w:hAnsi="Times New Roman"/>
                <w:noProof/>
                <w:webHidden/>
              </w:rPr>
              <w:fldChar w:fldCharType="begin"/>
            </w:r>
            <w:r w:rsidR="00D13F17" w:rsidRPr="003537DA">
              <w:rPr>
                <w:rFonts w:ascii="Times New Roman" w:hAnsi="Times New Roman"/>
                <w:noProof/>
                <w:webHidden/>
              </w:rPr>
              <w:instrText xml:space="preserve"> PAGEREF _Toc202714566 \h </w:instrText>
            </w:r>
            <w:r w:rsidR="00D13F17" w:rsidRPr="003537DA">
              <w:rPr>
                <w:rFonts w:ascii="Times New Roman" w:hAnsi="Times New Roman"/>
                <w:noProof/>
                <w:webHidden/>
              </w:rPr>
            </w:r>
            <w:r w:rsidR="00D13F17" w:rsidRPr="003537DA">
              <w:rPr>
                <w:rFonts w:ascii="Times New Roman" w:hAnsi="Times New Roman"/>
                <w:noProof/>
                <w:webHidden/>
              </w:rPr>
              <w:fldChar w:fldCharType="separate"/>
            </w:r>
            <w:r w:rsidR="00F210D7" w:rsidRPr="003537DA">
              <w:rPr>
                <w:rFonts w:ascii="Times New Roman" w:hAnsi="Times New Roman"/>
                <w:noProof/>
                <w:webHidden/>
              </w:rPr>
              <w:t>II</w:t>
            </w:r>
            <w:r w:rsidR="00D13F17" w:rsidRPr="003537DA">
              <w:rPr>
                <w:rFonts w:ascii="Times New Roman" w:hAnsi="Times New Roman"/>
                <w:noProof/>
                <w:webHidden/>
              </w:rPr>
              <w:fldChar w:fldCharType="end"/>
            </w:r>
          </w:hyperlink>
        </w:p>
        <w:p w14:paraId="1DDC360A" w14:textId="5CF587DD"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67" w:history="1">
            <w:r w:rsidRPr="003537DA">
              <w:rPr>
                <w:rStyle w:val="Hyperlink"/>
                <w:rFonts w:ascii="Times New Roman" w:hAnsi="Times New Roman"/>
                <w:b/>
                <w:bCs/>
                <w:noProof/>
              </w:rPr>
              <w:t>KATA PENGANTAR</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_Toc202714567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III</w:t>
            </w:r>
            <w:r w:rsidRPr="003537DA">
              <w:rPr>
                <w:rFonts w:ascii="Times New Roman" w:hAnsi="Times New Roman"/>
                <w:noProof/>
                <w:webHidden/>
              </w:rPr>
              <w:fldChar w:fldCharType="end"/>
            </w:r>
          </w:hyperlink>
        </w:p>
        <w:p w14:paraId="2411D070" w14:textId="4BE667AE"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68" w:history="1">
            <w:r w:rsidRPr="003537DA">
              <w:rPr>
                <w:rStyle w:val="Hyperlink"/>
                <w:rFonts w:ascii="Times New Roman" w:hAnsi="Times New Roman"/>
                <w:b/>
                <w:bCs/>
                <w:noProof/>
              </w:rPr>
              <w:t>DAFTAR ISI</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_Toc202714568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IV</w:t>
            </w:r>
            <w:r w:rsidRPr="003537DA">
              <w:rPr>
                <w:rFonts w:ascii="Times New Roman" w:hAnsi="Times New Roman"/>
                <w:noProof/>
                <w:webHidden/>
              </w:rPr>
              <w:fldChar w:fldCharType="end"/>
            </w:r>
          </w:hyperlink>
        </w:p>
        <w:p w14:paraId="5A761202" w14:textId="49E8612E"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69" w:history="1">
            <w:r w:rsidRPr="003537DA">
              <w:rPr>
                <w:rStyle w:val="Hyperlink"/>
                <w:rFonts w:ascii="Times New Roman" w:hAnsi="Times New Roman"/>
                <w:b/>
                <w:bCs/>
                <w:noProof/>
              </w:rPr>
              <w:t>DAFTAR TABEL</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_Toc202714569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VI</w:t>
            </w:r>
            <w:r w:rsidRPr="003537DA">
              <w:rPr>
                <w:rFonts w:ascii="Times New Roman" w:hAnsi="Times New Roman"/>
                <w:noProof/>
                <w:webHidden/>
              </w:rPr>
              <w:fldChar w:fldCharType="end"/>
            </w:r>
          </w:hyperlink>
        </w:p>
        <w:p w14:paraId="7E9DAED7" w14:textId="555C845A"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70" w:history="1">
            <w:r w:rsidRPr="003537DA">
              <w:rPr>
                <w:rStyle w:val="Hyperlink"/>
                <w:rFonts w:ascii="Times New Roman" w:hAnsi="Times New Roman"/>
                <w:b/>
                <w:bCs/>
                <w:noProof/>
              </w:rPr>
              <w:t>DAFTAR GAMBAR</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_Toc202714570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VII</w:t>
            </w:r>
            <w:r w:rsidRPr="003537DA">
              <w:rPr>
                <w:rFonts w:ascii="Times New Roman" w:hAnsi="Times New Roman"/>
                <w:noProof/>
                <w:webHidden/>
              </w:rPr>
              <w:fldChar w:fldCharType="end"/>
            </w:r>
          </w:hyperlink>
        </w:p>
        <w:p w14:paraId="02495F54" w14:textId="2BBC3960"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71" w:history="1">
            <w:r w:rsidRPr="003537DA">
              <w:rPr>
                <w:rStyle w:val="Hyperlink"/>
                <w:rFonts w:ascii="Times New Roman" w:hAnsi="Times New Roman"/>
                <w:b/>
                <w:bCs/>
                <w:noProof/>
              </w:rPr>
              <w:t>DAFTAR LAMPIRAN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_Toc202714571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VIII</w:t>
            </w:r>
            <w:r w:rsidRPr="003537DA">
              <w:rPr>
                <w:rFonts w:ascii="Times New Roman" w:hAnsi="Times New Roman"/>
                <w:noProof/>
                <w:webHidden/>
              </w:rPr>
              <w:fldChar w:fldCharType="end"/>
            </w:r>
          </w:hyperlink>
        </w:p>
        <w:p w14:paraId="53DAB84F" w14:textId="4E9FBB85"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72" w:history="1">
            <w:r w:rsidRPr="003537DA">
              <w:rPr>
                <w:rStyle w:val="Hyperlink"/>
                <w:rFonts w:ascii="Times New Roman" w:hAnsi="Times New Roman"/>
                <w:b/>
                <w:bCs/>
                <w:noProof/>
              </w:rPr>
              <w:t>PENDAHULUAN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_Toc202714572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w:t>
            </w:r>
            <w:r w:rsidRPr="003537DA">
              <w:rPr>
                <w:rFonts w:ascii="Times New Roman" w:hAnsi="Times New Roman"/>
                <w:noProof/>
                <w:webHidden/>
              </w:rPr>
              <w:fldChar w:fldCharType="end"/>
            </w:r>
          </w:hyperlink>
        </w:p>
        <w:p w14:paraId="08DDA1A5" w14:textId="0215C058"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73" w:history="1">
            <w:r w:rsidRPr="003537DA">
              <w:rPr>
                <w:rStyle w:val="Hyperlink"/>
                <w:rFonts w:ascii="Times New Roman" w:hAnsi="Times New Roman"/>
                <w:b/>
                <w:bCs/>
                <w:noProof/>
              </w:rPr>
              <w:t>1.1 Latar Belakang Masalah</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_Toc202714573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w:t>
            </w:r>
            <w:r w:rsidRPr="003537DA">
              <w:rPr>
                <w:rFonts w:ascii="Times New Roman" w:hAnsi="Times New Roman"/>
                <w:noProof/>
                <w:webHidden/>
              </w:rPr>
              <w:fldChar w:fldCharType="end"/>
            </w:r>
          </w:hyperlink>
        </w:p>
        <w:p w14:paraId="398EF37C" w14:textId="3CD7606B"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74" w:history="1">
            <w:r w:rsidRPr="003537DA">
              <w:rPr>
                <w:rStyle w:val="Hyperlink"/>
                <w:rFonts w:ascii="Times New Roman" w:hAnsi="Times New Roman"/>
                <w:b/>
                <w:bCs/>
                <w:noProof/>
              </w:rPr>
              <w:t>1.2 Rumusan Masalah</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_Toc202714574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4</w:t>
            </w:r>
            <w:r w:rsidRPr="003537DA">
              <w:rPr>
                <w:rFonts w:ascii="Times New Roman" w:hAnsi="Times New Roman"/>
                <w:noProof/>
                <w:webHidden/>
              </w:rPr>
              <w:fldChar w:fldCharType="end"/>
            </w:r>
          </w:hyperlink>
        </w:p>
        <w:p w14:paraId="3C1FACE5" w14:textId="226C517A"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75" w:history="1">
            <w:r w:rsidRPr="003537DA">
              <w:rPr>
                <w:rStyle w:val="Hyperlink"/>
                <w:rFonts w:ascii="Times New Roman" w:hAnsi="Times New Roman"/>
                <w:b/>
                <w:bCs/>
                <w:noProof/>
              </w:rPr>
              <w:t>1.3 Tujuan Penelitian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_Toc202714575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4</w:t>
            </w:r>
            <w:r w:rsidRPr="003537DA">
              <w:rPr>
                <w:rFonts w:ascii="Times New Roman" w:hAnsi="Times New Roman"/>
                <w:noProof/>
                <w:webHidden/>
              </w:rPr>
              <w:fldChar w:fldCharType="end"/>
            </w:r>
          </w:hyperlink>
        </w:p>
        <w:p w14:paraId="2638A6A8" w14:textId="7E4A7779"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76" w:history="1">
            <w:r w:rsidRPr="003537DA">
              <w:rPr>
                <w:rStyle w:val="Hyperlink"/>
                <w:rFonts w:ascii="Times New Roman" w:hAnsi="Times New Roman"/>
                <w:b/>
                <w:bCs/>
                <w:noProof/>
              </w:rPr>
              <w:t>1.4 Manfaat Penelitian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_Toc202714576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5</w:t>
            </w:r>
            <w:r w:rsidRPr="003537DA">
              <w:rPr>
                <w:rFonts w:ascii="Times New Roman" w:hAnsi="Times New Roman"/>
                <w:noProof/>
                <w:webHidden/>
              </w:rPr>
              <w:fldChar w:fldCharType="end"/>
            </w:r>
          </w:hyperlink>
        </w:p>
        <w:p w14:paraId="665E5039" w14:textId="0075D793"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77" w:history="1">
            <w:r w:rsidRPr="003537DA">
              <w:rPr>
                <w:rStyle w:val="Hyperlink"/>
                <w:rFonts w:ascii="Times New Roman" w:hAnsi="Times New Roman"/>
                <w:b/>
                <w:bCs/>
                <w:noProof/>
              </w:rPr>
              <w:t>BAB II</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_Toc202714577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7</w:t>
            </w:r>
            <w:r w:rsidRPr="003537DA">
              <w:rPr>
                <w:rFonts w:ascii="Times New Roman" w:hAnsi="Times New Roman"/>
                <w:noProof/>
                <w:webHidden/>
              </w:rPr>
              <w:fldChar w:fldCharType="end"/>
            </w:r>
          </w:hyperlink>
        </w:p>
        <w:p w14:paraId="4B3888B4" w14:textId="6144A5F5"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78" w:history="1">
            <w:r w:rsidRPr="003537DA">
              <w:rPr>
                <w:rStyle w:val="Hyperlink"/>
                <w:rFonts w:ascii="Times New Roman" w:hAnsi="Times New Roman"/>
                <w:b/>
                <w:bCs/>
                <w:noProof/>
              </w:rPr>
              <w:t>KAJIAN PUSTAKA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_Toc202714578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7</w:t>
            </w:r>
            <w:r w:rsidRPr="003537DA">
              <w:rPr>
                <w:rFonts w:ascii="Times New Roman" w:hAnsi="Times New Roman"/>
                <w:noProof/>
                <w:webHidden/>
              </w:rPr>
              <w:fldChar w:fldCharType="end"/>
            </w:r>
          </w:hyperlink>
        </w:p>
        <w:p w14:paraId="52E12DBE" w14:textId="003C4206"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79" w:history="1">
            <w:r w:rsidRPr="003537DA">
              <w:rPr>
                <w:rStyle w:val="Hyperlink"/>
                <w:rFonts w:ascii="Times New Roman" w:hAnsi="Times New Roman"/>
                <w:b/>
                <w:bCs/>
                <w:noProof/>
              </w:rPr>
              <w:t>2.1 Landasan Teori</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_Toc202714579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7</w:t>
            </w:r>
            <w:r w:rsidRPr="003537DA">
              <w:rPr>
                <w:rFonts w:ascii="Times New Roman" w:hAnsi="Times New Roman"/>
                <w:noProof/>
                <w:webHidden/>
              </w:rPr>
              <w:fldChar w:fldCharType="end"/>
            </w:r>
          </w:hyperlink>
        </w:p>
        <w:p w14:paraId="23A4AF63" w14:textId="5C667642"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580" w:history="1">
            <w:r w:rsidRPr="003537DA">
              <w:rPr>
                <w:rStyle w:val="Hyperlink"/>
                <w:rFonts w:ascii="Times New Roman" w:hAnsi="Times New Roman"/>
                <w:b/>
                <w:bCs/>
                <w:noProof/>
              </w:rPr>
              <w:t>2.1.1 Teori GONE</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_Toc202714580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7</w:t>
            </w:r>
            <w:r w:rsidRPr="003537DA">
              <w:rPr>
                <w:rFonts w:ascii="Times New Roman" w:hAnsi="Times New Roman"/>
                <w:noProof/>
                <w:webHidden/>
              </w:rPr>
              <w:fldChar w:fldCharType="end"/>
            </w:r>
          </w:hyperlink>
        </w:p>
        <w:p w14:paraId="7FE928E0" w14:textId="0EB42B1A"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581" w:history="1">
            <w:r w:rsidRPr="003537DA">
              <w:rPr>
                <w:rStyle w:val="Hyperlink"/>
                <w:rFonts w:ascii="Times New Roman" w:hAnsi="Times New Roman" w:cs="Times New Roman"/>
                <w:b/>
                <w:bCs/>
                <w:noProof/>
                <w:lang w:val="en-US"/>
              </w:rPr>
              <w:t>2.1.1.1 Greed (Keserakahan)</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_Toc202714581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7</w:t>
            </w:r>
            <w:r w:rsidRPr="003537DA">
              <w:rPr>
                <w:rFonts w:ascii="Times New Roman" w:hAnsi="Times New Roman" w:cs="Times New Roman"/>
                <w:noProof/>
                <w:webHidden/>
              </w:rPr>
              <w:fldChar w:fldCharType="end"/>
            </w:r>
          </w:hyperlink>
        </w:p>
        <w:p w14:paraId="2ED21742" w14:textId="0997BA72"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582" w:history="1">
            <w:r w:rsidRPr="003537DA">
              <w:rPr>
                <w:rStyle w:val="Hyperlink"/>
                <w:rFonts w:ascii="Times New Roman" w:hAnsi="Times New Roman" w:cs="Times New Roman"/>
                <w:b/>
                <w:bCs/>
                <w:noProof/>
                <w:lang w:val="en-US"/>
              </w:rPr>
              <w:t>2.1.1.2 Opportunity (Kesempatan)</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_Toc202714582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8</w:t>
            </w:r>
            <w:r w:rsidRPr="003537DA">
              <w:rPr>
                <w:rFonts w:ascii="Times New Roman" w:hAnsi="Times New Roman" w:cs="Times New Roman"/>
                <w:noProof/>
                <w:webHidden/>
              </w:rPr>
              <w:fldChar w:fldCharType="end"/>
            </w:r>
          </w:hyperlink>
        </w:p>
        <w:p w14:paraId="4CD2F872" w14:textId="34E9DA11"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583" w:history="1">
            <w:r w:rsidRPr="003537DA">
              <w:rPr>
                <w:rStyle w:val="Hyperlink"/>
                <w:rFonts w:ascii="Times New Roman" w:hAnsi="Times New Roman" w:cs="Times New Roman"/>
                <w:b/>
                <w:bCs/>
                <w:noProof/>
                <w:lang w:val="en-US"/>
              </w:rPr>
              <w:t>2.1.1.3 Need (Kebutuhan)</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_Toc202714583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8</w:t>
            </w:r>
            <w:r w:rsidRPr="003537DA">
              <w:rPr>
                <w:rFonts w:ascii="Times New Roman" w:hAnsi="Times New Roman" w:cs="Times New Roman"/>
                <w:noProof/>
                <w:webHidden/>
              </w:rPr>
              <w:fldChar w:fldCharType="end"/>
            </w:r>
          </w:hyperlink>
        </w:p>
        <w:p w14:paraId="54921377" w14:textId="106EA218"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584" w:history="1">
            <w:r w:rsidRPr="003537DA">
              <w:rPr>
                <w:rStyle w:val="Hyperlink"/>
                <w:rFonts w:ascii="Times New Roman" w:hAnsi="Times New Roman" w:cs="Times New Roman"/>
                <w:b/>
                <w:bCs/>
                <w:noProof/>
                <w:lang w:val="en-US"/>
              </w:rPr>
              <w:t>2.1.1.4 Exposure (Eksposure)</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_Toc202714584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9</w:t>
            </w:r>
            <w:r w:rsidRPr="003537DA">
              <w:rPr>
                <w:rFonts w:ascii="Times New Roman" w:hAnsi="Times New Roman" w:cs="Times New Roman"/>
                <w:noProof/>
                <w:webHidden/>
              </w:rPr>
              <w:fldChar w:fldCharType="end"/>
            </w:r>
          </w:hyperlink>
        </w:p>
        <w:p w14:paraId="0301A536" w14:textId="4E7CD54D"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585" w:history="1">
            <w:r w:rsidRPr="003537DA">
              <w:rPr>
                <w:rStyle w:val="Hyperlink"/>
                <w:rFonts w:ascii="Times New Roman" w:hAnsi="Times New Roman"/>
                <w:b/>
                <w:bCs/>
                <w:noProof/>
              </w:rPr>
              <w:t>2.1.2 Pengadaan Barang dan Jasa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_Toc202714585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9</w:t>
            </w:r>
            <w:r w:rsidRPr="003537DA">
              <w:rPr>
                <w:rFonts w:ascii="Times New Roman" w:hAnsi="Times New Roman"/>
                <w:noProof/>
                <w:webHidden/>
              </w:rPr>
              <w:fldChar w:fldCharType="end"/>
            </w:r>
          </w:hyperlink>
        </w:p>
        <w:p w14:paraId="712BA816" w14:textId="4568B7F6"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86" w:history="1">
            <w:r w:rsidRPr="003537DA">
              <w:rPr>
                <w:rStyle w:val="Hyperlink"/>
                <w:rFonts w:ascii="Times New Roman" w:hAnsi="Times New Roman"/>
                <w:b/>
                <w:bCs/>
                <w:noProof/>
              </w:rPr>
              <w:t>2.2 Penelitian Terdahulu</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_Toc202714586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11</w:t>
            </w:r>
            <w:r w:rsidRPr="003537DA">
              <w:rPr>
                <w:rFonts w:ascii="Times New Roman" w:hAnsi="Times New Roman"/>
                <w:noProof/>
                <w:webHidden/>
              </w:rPr>
              <w:fldChar w:fldCharType="end"/>
            </w:r>
          </w:hyperlink>
        </w:p>
        <w:p w14:paraId="32DC38ED" w14:textId="322E491F"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87" w:history="1">
            <w:r w:rsidRPr="003537DA">
              <w:rPr>
                <w:rStyle w:val="Hyperlink"/>
                <w:rFonts w:ascii="Times New Roman" w:hAnsi="Times New Roman"/>
                <w:b/>
                <w:bCs/>
                <w:noProof/>
              </w:rPr>
              <w:t>2.3 Kerangka Konseptual</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_Toc202714587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14</w:t>
            </w:r>
            <w:r w:rsidRPr="003537DA">
              <w:rPr>
                <w:rFonts w:ascii="Times New Roman" w:hAnsi="Times New Roman"/>
                <w:noProof/>
                <w:webHidden/>
              </w:rPr>
              <w:fldChar w:fldCharType="end"/>
            </w:r>
          </w:hyperlink>
        </w:p>
        <w:p w14:paraId="458099EA" w14:textId="0F18526F"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88" w:history="1">
            <w:r w:rsidRPr="003537DA">
              <w:rPr>
                <w:rStyle w:val="Hyperlink"/>
                <w:rFonts w:ascii="Times New Roman" w:hAnsi="Times New Roman"/>
                <w:b/>
                <w:bCs/>
                <w:noProof/>
              </w:rPr>
              <w:t>2.4 Pengembangan Hipotesis</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_Toc202714588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15</w:t>
            </w:r>
            <w:r w:rsidRPr="003537DA">
              <w:rPr>
                <w:rFonts w:ascii="Times New Roman" w:hAnsi="Times New Roman"/>
                <w:noProof/>
                <w:webHidden/>
              </w:rPr>
              <w:fldChar w:fldCharType="end"/>
            </w:r>
          </w:hyperlink>
        </w:p>
        <w:p w14:paraId="719D7A39" w14:textId="4FC86277"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589" w:history="1">
            <w:r w:rsidRPr="003537DA">
              <w:rPr>
                <w:rStyle w:val="Hyperlink"/>
                <w:rFonts w:ascii="Times New Roman" w:hAnsi="Times New Roman"/>
                <w:b/>
                <w:bCs/>
                <w:noProof/>
              </w:rPr>
              <w:t xml:space="preserve">2.4.1 Pengaruh </w:t>
            </w:r>
            <w:r w:rsidRPr="003537DA">
              <w:rPr>
                <w:rStyle w:val="Hyperlink"/>
                <w:rFonts w:ascii="Times New Roman" w:hAnsi="Times New Roman"/>
                <w:b/>
                <w:bCs/>
                <w:i/>
                <w:iCs/>
                <w:noProof/>
              </w:rPr>
              <w:t>Greed</w:t>
            </w:r>
            <w:r w:rsidRPr="003537DA">
              <w:rPr>
                <w:rStyle w:val="Hyperlink"/>
                <w:rFonts w:ascii="Times New Roman" w:hAnsi="Times New Roman"/>
                <w:b/>
                <w:bCs/>
                <w:noProof/>
              </w:rPr>
              <w:t xml:space="preserve"> terhadap potensi </w:t>
            </w:r>
            <w:r w:rsidRPr="003537DA">
              <w:rPr>
                <w:rStyle w:val="Hyperlink"/>
                <w:rFonts w:ascii="Times New Roman" w:hAnsi="Times New Roman"/>
                <w:b/>
                <w:bCs/>
                <w:i/>
                <w:noProof/>
              </w:rPr>
              <w:t>fraud</w:t>
            </w:r>
            <w:r w:rsidRPr="003537DA">
              <w:rPr>
                <w:rStyle w:val="Hyperlink"/>
                <w:rFonts w:ascii="Times New Roman" w:hAnsi="Times New Roman"/>
                <w:b/>
                <w:bCs/>
                <w:noProof/>
              </w:rPr>
              <w:t xml:space="preserve"> Pengadaan Barang dan Jasa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_Toc202714589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15</w:t>
            </w:r>
            <w:r w:rsidRPr="003537DA">
              <w:rPr>
                <w:rFonts w:ascii="Times New Roman" w:hAnsi="Times New Roman"/>
                <w:noProof/>
                <w:webHidden/>
              </w:rPr>
              <w:fldChar w:fldCharType="end"/>
            </w:r>
          </w:hyperlink>
        </w:p>
        <w:p w14:paraId="4166E334" w14:textId="38F76585"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590" w:history="1">
            <w:r w:rsidRPr="003537DA">
              <w:rPr>
                <w:rStyle w:val="Hyperlink"/>
                <w:rFonts w:ascii="Times New Roman" w:hAnsi="Times New Roman"/>
                <w:b/>
                <w:bCs/>
                <w:noProof/>
              </w:rPr>
              <w:t xml:space="preserve">2.4.2 Pengaruh </w:t>
            </w:r>
            <w:r w:rsidRPr="003537DA">
              <w:rPr>
                <w:rStyle w:val="Hyperlink"/>
                <w:rFonts w:ascii="Times New Roman" w:hAnsi="Times New Roman"/>
                <w:b/>
                <w:bCs/>
                <w:i/>
                <w:iCs/>
                <w:noProof/>
              </w:rPr>
              <w:t>Opportunity</w:t>
            </w:r>
            <w:r w:rsidRPr="003537DA">
              <w:rPr>
                <w:rStyle w:val="Hyperlink"/>
                <w:rFonts w:ascii="Times New Roman" w:hAnsi="Times New Roman"/>
                <w:b/>
                <w:bCs/>
                <w:noProof/>
              </w:rPr>
              <w:t xml:space="preserve"> terhadap potensi </w:t>
            </w:r>
            <w:r w:rsidRPr="003537DA">
              <w:rPr>
                <w:rStyle w:val="Hyperlink"/>
                <w:rFonts w:ascii="Times New Roman" w:hAnsi="Times New Roman"/>
                <w:b/>
                <w:bCs/>
                <w:i/>
                <w:noProof/>
              </w:rPr>
              <w:t>fraud</w:t>
            </w:r>
            <w:r w:rsidRPr="003537DA">
              <w:rPr>
                <w:rStyle w:val="Hyperlink"/>
                <w:rFonts w:ascii="Times New Roman" w:hAnsi="Times New Roman"/>
                <w:b/>
                <w:bCs/>
                <w:noProof/>
              </w:rPr>
              <w:t xml:space="preserve"> Pengadaan Barang dan Jasa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_Toc202714590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17</w:t>
            </w:r>
            <w:r w:rsidRPr="003537DA">
              <w:rPr>
                <w:rFonts w:ascii="Times New Roman" w:hAnsi="Times New Roman"/>
                <w:noProof/>
                <w:webHidden/>
              </w:rPr>
              <w:fldChar w:fldCharType="end"/>
            </w:r>
          </w:hyperlink>
        </w:p>
        <w:p w14:paraId="23271D88" w14:textId="0AAF30EB"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591" w:history="1">
            <w:r w:rsidRPr="003537DA">
              <w:rPr>
                <w:rStyle w:val="Hyperlink"/>
                <w:rFonts w:ascii="Times New Roman" w:hAnsi="Times New Roman"/>
                <w:b/>
                <w:bCs/>
                <w:noProof/>
              </w:rPr>
              <w:t xml:space="preserve">2.4.3 Pengaruh </w:t>
            </w:r>
            <w:r w:rsidRPr="003537DA">
              <w:rPr>
                <w:rStyle w:val="Hyperlink"/>
                <w:rFonts w:ascii="Times New Roman" w:hAnsi="Times New Roman"/>
                <w:b/>
                <w:bCs/>
                <w:i/>
                <w:iCs/>
                <w:noProof/>
              </w:rPr>
              <w:t>Need</w:t>
            </w:r>
            <w:r w:rsidRPr="003537DA">
              <w:rPr>
                <w:rStyle w:val="Hyperlink"/>
                <w:rFonts w:ascii="Times New Roman" w:hAnsi="Times New Roman"/>
                <w:b/>
                <w:bCs/>
                <w:noProof/>
              </w:rPr>
              <w:t xml:space="preserve"> terhadap potensi </w:t>
            </w:r>
            <w:r w:rsidRPr="003537DA">
              <w:rPr>
                <w:rStyle w:val="Hyperlink"/>
                <w:rFonts w:ascii="Times New Roman" w:hAnsi="Times New Roman"/>
                <w:b/>
                <w:bCs/>
                <w:i/>
                <w:noProof/>
              </w:rPr>
              <w:t>fraud</w:t>
            </w:r>
            <w:r w:rsidRPr="003537DA">
              <w:rPr>
                <w:rStyle w:val="Hyperlink"/>
                <w:rFonts w:ascii="Times New Roman" w:hAnsi="Times New Roman"/>
                <w:b/>
                <w:bCs/>
                <w:noProof/>
              </w:rPr>
              <w:t xml:space="preserve"> Pengadaan Barang dan Jasa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_Toc202714591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18</w:t>
            </w:r>
            <w:r w:rsidRPr="003537DA">
              <w:rPr>
                <w:rFonts w:ascii="Times New Roman" w:hAnsi="Times New Roman"/>
                <w:noProof/>
                <w:webHidden/>
              </w:rPr>
              <w:fldChar w:fldCharType="end"/>
            </w:r>
          </w:hyperlink>
        </w:p>
        <w:p w14:paraId="2EA4A381" w14:textId="2402F4D9"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592" w:history="1">
            <w:r w:rsidRPr="003537DA">
              <w:rPr>
                <w:rStyle w:val="Hyperlink"/>
                <w:rFonts w:ascii="Times New Roman" w:hAnsi="Times New Roman"/>
                <w:b/>
                <w:bCs/>
                <w:noProof/>
              </w:rPr>
              <w:t xml:space="preserve">2.4.4 Pengaruh </w:t>
            </w:r>
            <w:r w:rsidRPr="003537DA">
              <w:rPr>
                <w:rStyle w:val="Hyperlink"/>
                <w:rFonts w:ascii="Times New Roman" w:hAnsi="Times New Roman"/>
                <w:b/>
                <w:bCs/>
                <w:i/>
                <w:iCs/>
                <w:noProof/>
              </w:rPr>
              <w:t>Exposure</w:t>
            </w:r>
            <w:r w:rsidRPr="003537DA">
              <w:rPr>
                <w:rStyle w:val="Hyperlink"/>
                <w:rFonts w:ascii="Times New Roman" w:hAnsi="Times New Roman"/>
                <w:b/>
                <w:bCs/>
                <w:noProof/>
              </w:rPr>
              <w:t xml:space="preserve"> terhadap potensi </w:t>
            </w:r>
            <w:r w:rsidRPr="003537DA">
              <w:rPr>
                <w:rStyle w:val="Hyperlink"/>
                <w:rFonts w:ascii="Times New Roman" w:hAnsi="Times New Roman"/>
                <w:b/>
                <w:bCs/>
                <w:i/>
                <w:noProof/>
              </w:rPr>
              <w:t>fraud</w:t>
            </w:r>
            <w:r w:rsidRPr="003537DA">
              <w:rPr>
                <w:rStyle w:val="Hyperlink"/>
                <w:rFonts w:ascii="Times New Roman" w:hAnsi="Times New Roman"/>
                <w:b/>
                <w:bCs/>
                <w:noProof/>
              </w:rPr>
              <w:t xml:space="preserve"> Pengadaan Barang dan Jasa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_Toc202714592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19</w:t>
            </w:r>
            <w:r w:rsidRPr="003537DA">
              <w:rPr>
                <w:rFonts w:ascii="Times New Roman" w:hAnsi="Times New Roman"/>
                <w:noProof/>
                <w:webHidden/>
              </w:rPr>
              <w:fldChar w:fldCharType="end"/>
            </w:r>
          </w:hyperlink>
        </w:p>
        <w:p w14:paraId="7D214F12" w14:textId="351CE867"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93" w:history="1">
            <w:r w:rsidRPr="003537DA">
              <w:rPr>
                <w:rStyle w:val="Hyperlink"/>
                <w:rFonts w:ascii="Times New Roman" w:hAnsi="Times New Roman"/>
                <w:b/>
                <w:bCs/>
                <w:noProof/>
              </w:rPr>
              <w:t>2.5 Model Penelitian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_Toc202714593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21</w:t>
            </w:r>
            <w:r w:rsidRPr="003537DA">
              <w:rPr>
                <w:rFonts w:ascii="Times New Roman" w:hAnsi="Times New Roman"/>
                <w:noProof/>
                <w:webHidden/>
              </w:rPr>
              <w:fldChar w:fldCharType="end"/>
            </w:r>
          </w:hyperlink>
        </w:p>
        <w:p w14:paraId="01E3631F" w14:textId="4719C615"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94" w:history="1">
            <w:r w:rsidRPr="003537DA">
              <w:rPr>
                <w:rStyle w:val="Hyperlink"/>
                <w:rFonts w:ascii="Times New Roman" w:hAnsi="Times New Roman"/>
                <w:b/>
                <w:bCs/>
                <w:noProof/>
              </w:rPr>
              <w:t>BAB III</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_Toc202714594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22</w:t>
            </w:r>
            <w:r w:rsidRPr="003537DA">
              <w:rPr>
                <w:rFonts w:ascii="Times New Roman" w:hAnsi="Times New Roman"/>
                <w:noProof/>
                <w:webHidden/>
              </w:rPr>
              <w:fldChar w:fldCharType="end"/>
            </w:r>
          </w:hyperlink>
        </w:p>
        <w:p w14:paraId="0B5E603A" w14:textId="669FCA54"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595" w:history="1">
            <w:r w:rsidRPr="003537DA">
              <w:rPr>
                <w:rStyle w:val="Hyperlink"/>
                <w:rFonts w:ascii="Times New Roman" w:hAnsi="Times New Roman"/>
                <w:b/>
                <w:bCs/>
                <w:noProof/>
              </w:rPr>
              <w:t>METODE PENELITIAN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_Toc202714595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22</w:t>
            </w:r>
            <w:r w:rsidRPr="003537DA">
              <w:rPr>
                <w:rFonts w:ascii="Times New Roman" w:hAnsi="Times New Roman"/>
                <w:noProof/>
                <w:webHidden/>
              </w:rPr>
              <w:fldChar w:fldCharType="end"/>
            </w:r>
          </w:hyperlink>
        </w:p>
        <w:p w14:paraId="3E9E3AE2" w14:textId="00134ABF"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596" w:history="1">
            <w:r w:rsidRPr="003537DA">
              <w:rPr>
                <w:rStyle w:val="Hyperlink"/>
                <w:rFonts w:ascii="Times New Roman" w:hAnsi="Times New Roman"/>
                <w:b/>
                <w:bCs/>
                <w:noProof/>
              </w:rPr>
              <w:t>3.1 Definisi Operasional</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_Toc202714596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22</w:t>
            </w:r>
            <w:r w:rsidRPr="003537DA">
              <w:rPr>
                <w:rFonts w:ascii="Times New Roman" w:hAnsi="Times New Roman"/>
                <w:noProof/>
                <w:webHidden/>
              </w:rPr>
              <w:fldChar w:fldCharType="end"/>
            </w:r>
          </w:hyperlink>
        </w:p>
        <w:p w14:paraId="5745C835" w14:textId="1D0460E5"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597" w:history="1">
            <w:r w:rsidRPr="003537DA">
              <w:rPr>
                <w:rStyle w:val="Hyperlink"/>
                <w:rFonts w:ascii="Times New Roman" w:hAnsi="Times New Roman"/>
                <w:b/>
                <w:bCs/>
                <w:noProof/>
              </w:rPr>
              <w:t>3.1.1 Variabel Dependen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_Toc202714597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22</w:t>
            </w:r>
            <w:r w:rsidRPr="003537DA">
              <w:rPr>
                <w:rFonts w:ascii="Times New Roman" w:hAnsi="Times New Roman"/>
                <w:noProof/>
                <w:webHidden/>
              </w:rPr>
              <w:fldChar w:fldCharType="end"/>
            </w:r>
          </w:hyperlink>
        </w:p>
        <w:p w14:paraId="2B1E7B30" w14:textId="19A67FD9"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598" w:history="1">
            <w:r w:rsidRPr="003537DA">
              <w:rPr>
                <w:rStyle w:val="Hyperlink"/>
                <w:rFonts w:ascii="Times New Roman" w:hAnsi="Times New Roman" w:cs="Times New Roman"/>
                <w:b/>
                <w:bCs/>
                <w:noProof/>
              </w:rPr>
              <w:t>3.1.1.1 Fraud Pengadaan Barang dan Jasa (Y)</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_Toc202714598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22</w:t>
            </w:r>
            <w:r w:rsidRPr="003537DA">
              <w:rPr>
                <w:rFonts w:ascii="Times New Roman" w:hAnsi="Times New Roman" w:cs="Times New Roman"/>
                <w:noProof/>
                <w:webHidden/>
              </w:rPr>
              <w:fldChar w:fldCharType="end"/>
            </w:r>
          </w:hyperlink>
        </w:p>
        <w:p w14:paraId="4B68A36C" w14:textId="0197B445"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599" w:history="1">
            <w:r w:rsidRPr="003537DA">
              <w:rPr>
                <w:rStyle w:val="Hyperlink"/>
                <w:rFonts w:ascii="Times New Roman" w:hAnsi="Times New Roman"/>
                <w:b/>
                <w:bCs/>
                <w:noProof/>
              </w:rPr>
              <w:t>3.1.2 Variabel Independen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_Toc202714599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23</w:t>
            </w:r>
            <w:r w:rsidRPr="003537DA">
              <w:rPr>
                <w:rFonts w:ascii="Times New Roman" w:hAnsi="Times New Roman"/>
                <w:noProof/>
                <w:webHidden/>
              </w:rPr>
              <w:fldChar w:fldCharType="end"/>
            </w:r>
          </w:hyperlink>
        </w:p>
        <w:p w14:paraId="08524EEA" w14:textId="6C584102"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600" w:history="1">
            <w:r w:rsidRPr="003537DA">
              <w:rPr>
                <w:rStyle w:val="Hyperlink"/>
                <w:rFonts w:ascii="Times New Roman" w:hAnsi="Times New Roman" w:cs="Times New Roman"/>
                <w:b/>
                <w:bCs/>
                <w:noProof/>
              </w:rPr>
              <w:t>3.1.2.1 Greed (X</w:t>
            </w:r>
            <w:r w:rsidRPr="003537DA">
              <w:rPr>
                <w:rStyle w:val="Hyperlink"/>
                <w:rFonts w:ascii="Times New Roman" w:hAnsi="Times New Roman" w:cs="Times New Roman"/>
                <w:b/>
                <w:bCs/>
                <w:noProof/>
                <w:vertAlign w:val="subscript"/>
              </w:rPr>
              <w:t>1</w:t>
            </w:r>
            <w:r w:rsidRPr="003537DA">
              <w:rPr>
                <w:rStyle w:val="Hyperlink"/>
                <w:rFonts w:ascii="Times New Roman" w:hAnsi="Times New Roman" w:cs="Times New Roman"/>
                <w:b/>
                <w:bCs/>
                <w:noProof/>
              </w:rPr>
              <w:t>)</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_Toc202714600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23</w:t>
            </w:r>
            <w:r w:rsidRPr="003537DA">
              <w:rPr>
                <w:rFonts w:ascii="Times New Roman" w:hAnsi="Times New Roman" w:cs="Times New Roman"/>
                <w:noProof/>
                <w:webHidden/>
              </w:rPr>
              <w:fldChar w:fldCharType="end"/>
            </w:r>
          </w:hyperlink>
        </w:p>
        <w:p w14:paraId="58AA10F7" w14:textId="1F070329"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601" w:history="1">
            <w:r w:rsidRPr="003537DA">
              <w:rPr>
                <w:rStyle w:val="Hyperlink"/>
                <w:rFonts w:ascii="Times New Roman" w:hAnsi="Times New Roman" w:cs="Times New Roman"/>
                <w:b/>
                <w:bCs/>
                <w:noProof/>
              </w:rPr>
              <w:t>3.1.2.2 Opportunity (X</w:t>
            </w:r>
            <w:r w:rsidRPr="003537DA">
              <w:rPr>
                <w:rStyle w:val="Hyperlink"/>
                <w:rFonts w:ascii="Times New Roman" w:hAnsi="Times New Roman" w:cs="Times New Roman"/>
                <w:b/>
                <w:bCs/>
                <w:noProof/>
                <w:vertAlign w:val="subscript"/>
              </w:rPr>
              <w:t>2</w:t>
            </w:r>
            <w:r w:rsidRPr="003537DA">
              <w:rPr>
                <w:rStyle w:val="Hyperlink"/>
                <w:rFonts w:ascii="Times New Roman" w:hAnsi="Times New Roman" w:cs="Times New Roman"/>
                <w:b/>
                <w:bCs/>
                <w:noProof/>
              </w:rPr>
              <w:t>)</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_Toc202714601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24</w:t>
            </w:r>
            <w:r w:rsidRPr="003537DA">
              <w:rPr>
                <w:rFonts w:ascii="Times New Roman" w:hAnsi="Times New Roman" w:cs="Times New Roman"/>
                <w:noProof/>
                <w:webHidden/>
              </w:rPr>
              <w:fldChar w:fldCharType="end"/>
            </w:r>
          </w:hyperlink>
        </w:p>
        <w:p w14:paraId="0F59C925" w14:textId="0487F801"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602" w:history="1">
            <w:r w:rsidRPr="003537DA">
              <w:rPr>
                <w:rStyle w:val="Hyperlink"/>
                <w:rFonts w:ascii="Times New Roman" w:hAnsi="Times New Roman" w:cs="Times New Roman"/>
                <w:b/>
                <w:bCs/>
                <w:noProof/>
              </w:rPr>
              <w:t>3.1.2.3 Needs (X</w:t>
            </w:r>
            <w:r w:rsidRPr="003537DA">
              <w:rPr>
                <w:rStyle w:val="Hyperlink"/>
                <w:rFonts w:ascii="Times New Roman" w:hAnsi="Times New Roman" w:cs="Times New Roman"/>
                <w:b/>
                <w:bCs/>
                <w:noProof/>
                <w:vertAlign w:val="subscript"/>
              </w:rPr>
              <w:t>3</w:t>
            </w:r>
            <w:r w:rsidRPr="003537DA">
              <w:rPr>
                <w:rStyle w:val="Hyperlink"/>
                <w:rFonts w:ascii="Times New Roman" w:hAnsi="Times New Roman" w:cs="Times New Roman"/>
                <w:b/>
                <w:bCs/>
                <w:noProof/>
                <w:lang w:val="en-US"/>
              </w:rPr>
              <w:t>)</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_Toc202714602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25</w:t>
            </w:r>
            <w:r w:rsidRPr="003537DA">
              <w:rPr>
                <w:rFonts w:ascii="Times New Roman" w:hAnsi="Times New Roman" w:cs="Times New Roman"/>
                <w:noProof/>
                <w:webHidden/>
              </w:rPr>
              <w:fldChar w:fldCharType="end"/>
            </w:r>
          </w:hyperlink>
        </w:p>
        <w:p w14:paraId="02865C20" w14:textId="51FE3EB9"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603" w:history="1">
            <w:r w:rsidRPr="003537DA">
              <w:rPr>
                <w:rStyle w:val="Hyperlink"/>
                <w:rFonts w:ascii="Times New Roman" w:hAnsi="Times New Roman" w:cs="Times New Roman"/>
                <w:b/>
                <w:bCs/>
                <w:noProof/>
              </w:rPr>
              <w:t>3.1.2.4 Exposure (X</w:t>
            </w:r>
            <w:r w:rsidRPr="003537DA">
              <w:rPr>
                <w:rStyle w:val="Hyperlink"/>
                <w:rFonts w:ascii="Times New Roman" w:hAnsi="Times New Roman" w:cs="Times New Roman"/>
                <w:b/>
                <w:bCs/>
                <w:noProof/>
                <w:vertAlign w:val="subscript"/>
              </w:rPr>
              <w:t>4</w:t>
            </w:r>
            <w:r w:rsidRPr="003537DA">
              <w:rPr>
                <w:rStyle w:val="Hyperlink"/>
                <w:rFonts w:ascii="Times New Roman" w:hAnsi="Times New Roman" w:cs="Times New Roman"/>
                <w:b/>
                <w:bCs/>
                <w:noProof/>
              </w:rPr>
              <w:t>)</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_Toc202714603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25</w:t>
            </w:r>
            <w:r w:rsidRPr="003537DA">
              <w:rPr>
                <w:rFonts w:ascii="Times New Roman" w:hAnsi="Times New Roman" w:cs="Times New Roman"/>
                <w:noProof/>
                <w:webHidden/>
              </w:rPr>
              <w:fldChar w:fldCharType="end"/>
            </w:r>
          </w:hyperlink>
        </w:p>
        <w:p w14:paraId="7788D645" w14:textId="550E3283"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604" w:history="1">
            <w:r w:rsidRPr="003537DA">
              <w:rPr>
                <w:rStyle w:val="Hyperlink"/>
                <w:rFonts w:ascii="Times New Roman" w:hAnsi="Times New Roman"/>
                <w:b/>
                <w:bCs/>
                <w:noProof/>
              </w:rPr>
              <w:t>3.2 Lokasi dan Waktu Penelitian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_Toc202714604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26</w:t>
            </w:r>
            <w:r w:rsidRPr="003537DA">
              <w:rPr>
                <w:rFonts w:ascii="Times New Roman" w:hAnsi="Times New Roman"/>
                <w:noProof/>
                <w:webHidden/>
              </w:rPr>
              <w:fldChar w:fldCharType="end"/>
            </w:r>
          </w:hyperlink>
        </w:p>
        <w:p w14:paraId="5790FA12" w14:textId="5C7159A5"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605" w:history="1">
            <w:r w:rsidRPr="003537DA">
              <w:rPr>
                <w:rStyle w:val="Hyperlink"/>
                <w:rFonts w:ascii="Times New Roman" w:hAnsi="Times New Roman"/>
                <w:b/>
                <w:bCs/>
                <w:noProof/>
              </w:rPr>
              <w:t>3.3 Populasi dan Sampel Penelitian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_Toc202714605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27</w:t>
            </w:r>
            <w:r w:rsidRPr="003537DA">
              <w:rPr>
                <w:rFonts w:ascii="Times New Roman" w:hAnsi="Times New Roman"/>
                <w:noProof/>
                <w:webHidden/>
              </w:rPr>
              <w:fldChar w:fldCharType="end"/>
            </w:r>
          </w:hyperlink>
        </w:p>
        <w:p w14:paraId="6FD66FC2" w14:textId="37DE00BE"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606" w:history="1">
            <w:r w:rsidRPr="003537DA">
              <w:rPr>
                <w:rStyle w:val="Hyperlink"/>
                <w:rFonts w:ascii="Times New Roman" w:hAnsi="Times New Roman"/>
                <w:b/>
                <w:bCs/>
                <w:noProof/>
              </w:rPr>
              <w:t>3.4 Jenis dan Sumber Data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_Toc202714606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27</w:t>
            </w:r>
            <w:r w:rsidRPr="003537DA">
              <w:rPr>
                <w:rFonts w:ascii="Times New Roman" w:hAnsi="Times New Roman"/>
                <w:noProof/>
                <w:webHidden/>
              </w:rPr>
              <w:fldChar w:fldCharType="end"/>
            </w:r>
          </w:hyperlink>
        </w:p>
        <w:p w14:paraId="108A62E9" w14:textId="5B18A315"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607" w:history="1">
            <w:r w:rsidRPr="003537DA">
              <w:rPr>
                <w:rStyle w:val="Hyperlink"/>
                <w:rFonts w:ascii="Times New Roman" w:hAnsi="Times New Roman"/>
                <w:b/>
                <w:bCs/>
                <w:noProof/>
              </w:rPr>
              <w:t>3.5 Metode Pengumpulan Data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_Toc202714607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28</w:t>
            </w:r>
            <w:r w:rsidRPr="003537DA">
              <w:rPr>
                <w:rFonts w:ascii="Times New Roman" w:hAnsi="Times New Roman"/>
                <w:noProof/>
                <w:webHidden/>
              </w:rPr>
              <w:fldChar w:fldCharType="end"/>
            </w:r>
          </w:hyperlink>
        </w:p>
        <w:p w14:paraId="28013AD2" w14:textId="2451E170" w:rsidR="00D13F17" w:rsidRPr="003537DA" w:rsidRDefault="00D13F17">
          <w:pPr>
            <w:pStyle w:val="TOC2"/>
            <w:tabs>
              <w:tab w:val="right" w:leader="dot" w:pos="8256"/>
            </w:tabs>
            <w:rPr>
              <w:rFonts w:ascii="Times New Roman" w:hAnsi="Times New Roman"/>
              <w:noProof/>
              <w:kern w:val="2"/>
              <w:sz w:val="24"/>
              <w:szCs w:val="24"/>
              <w14:ligatures w14:val="standardContextual"/>
            </w:rPr>
          </w:pPr>
          <w:hyperlink w:anchor="_Toc202714608" w:history="1">
            <w:r w:rsidRPr="003537DA">
              <w:rPr>
                <w:rStyle w:val="Hyperlink"/>
                <w:rFonts w:ascii="Times New Roman" w:hAnsi="Times New Roman"/>
                <w:b/>
                <w:bCs/>
                <w:noProof/>
              </w:rPr>
              <w:t>3.6 Alat Analisis Data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_Toc202714608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29</w:t>
            </w:r>
            <w:r w:rsidRPr="003537DA">
              <w:rPr>
                <w:rFonts w:ascii="Times New Roman" w:hAnsi="Times New Roman"/>
                <w:noProof/>
                <w:webHidden/>
              </w:rPr>
              <w:fldChar w:fldCharType="end"/>
            </w:r>
          </w:hyperlink>
        </w:p>
        <w:p w14:paraId="523A4A47" w14:textId="3054DB5B"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609" w:history="1">
            <w:r w:rsidRPr="003537DA">
              <w:rPr>
                <w:rStyle w:val="Hyperlink"/>
                <w:rFonts w:ascii="Times New Roman" w:hAnsi="Times New Roman"/>
                <w:b/>
                <w:bCs/>
                <w:noProof/>
              </w:rPr>
              <w:t>3.6.1 Moderrate Reggression Analysis (MRA)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_Toc202714609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29</w:t>
            </w:r>
            <w:r w:rsidRPr="003537DA">
              <w:rPr>
                <w:rFonts w:ascii="Times New Roman" w:hAnsi="Times New Roman"/>
                <w:noProof/>
                <w:webHidden/>
              </w:rPr>
              <w:fldChar w:fldCharType="end"/>
            </w:r>
          </w:hyperlink>
        </w:p>
        <w:p w14:paraId="21406448" w14:textId="5D8B5EFD"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610" w:history="1">
            <w:r w:rsidRPr="003537DA">
              <w:rPr>
                <w:rStyle w:val="Hyperlink"/>
                <w:rFonts w:ascii="Times New Roman" w:hAnsi="Times New Roman"/>
                <w:b/>
                <w:bCs/>
                <w:noProof/>
              </w:rPr>
              <w:t>3.6.2 Analisis Statistik Deskriptif</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_Toc202714610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30</w:t>
            </w:r>
            <w:r w:rsidRPr="003537DA">
              <w:rPr>
                <w:rFonts w:ascii="Times New Roman" w:hAnsi="Times New Roman"/>
                <w:noProof/>
                <w:webHidden/>
              </w:rPr>
              <w:fldChar w:fldCharType="end"/>
            </w:r>
          </w:hyperlink>
        </w:p>
        <w:p w14:paraId="3E53D381" w14:textId="7DC40367"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611" w:history="1">
            <w:r w:rsidRPr="003537DA">
              <w:rPr>
                <w:rStyle w:val="Hyperlink"/>
                <w:rFonts w:ascii="Times New Roman" w:hAnsi="Times New Roman"/>
                <w:b/>
                <w:bCs/>
                <w:noProof/>
              </w:rPr>
              <w:t>3.6.3 Uji Asumsi Klasik</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_Toc202714611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30</w:t>
            </w:r>
            <w:r w:rsidRPr="003537DA">
              <w:rPr>
                <w:rFonts w:ascii="Times New Roman" w:hAnsi="Times New Roman"/>
                <w:noProof/>
                <w:webHidden/>
              </w:rPr>
              <w:fldChar w:fldCharType="end"/>
            </w:r>
          </w:hyperlink>
        </w:p>
        <w:p w14:paraId="30E5E24B" w14:textId="5DD9E179"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612" w:history="1">
            <w:r w:rsidRPr="003537DA">
              <w:rPr>
                <w:rStyle w:val="Hyperlink"/>
                <w:rFonts w:ascii="Times New Roman" w:hAnsi="Times New Roman" w:cs="Times New Roman"/>
                <w:b/>
                <w:bCs/>
                <w:noProof/>
              </w:rPr>
              <w:t>3.6.3.1 Uji Normalitas</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_Toc202714612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30</w:t>
            </w:r>
            <w:r w:rsidRPr="003537DA">
              <w:rPr>
                <w:rFonts w:ascii="Times New Roman" w:hAnsi="Times New Roman" w:cs="Times New Roman"/>
                <w:noProof/>
                <w:webHidden/>
              </w:rPr>
              <w:fldChar w:fldCharType="end"/>
            </w:r>
          </w:hyperlink>
        </w:p>
        <w:p w14:paraId="7E271655" w14:textId="7D4CA8B2"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613" w:history="1">
            <w:r w:rsidRPr="003537DA">
              <w:rPr>
                <w:rStyle w:val="Hyperlink"/>
                <w:rFonts w:ascii="Times New Roman" w:hAnsi="Times New Roman" w:cs="Times New Roman"/>
                <w:b/>
                <w:bCs/>
                <w:noProof/>
              </w:rPr>
              <w:t>3.6.3.2 Uji Multikolinearitas</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_Toc202714613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31</w:t>
            </w:r>
            <w:r w:rsidRPr="003537DA">
              <w:rPr>
                <w:rFonts w:ascii="Times New Roman" w:hAnsi="Times New Roman" w:cs="Times New Roman"/>
                <w:noProof/>
                <w:webHidden/>
              </w:rPr>
              <w:fldChar w:fldCharType="end"/>
            </w:r>
          </w:hyperlink>
        </w:p>
        <w:p w14:paraId="3C90B8D5" w14:textId="2ACAF7AE"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614" w:history="1">
            <w:r w:rsidRPr="003537DA">
              <w:rPr>
                <w:rStyle w:val="Hyperlink"/>
                <w:rFonts w:ascii="Times New Roman" w:hAnsi="Times New Roman" w:cs="Times New Roman"/>
                <w:b/>
                <w:bCs/>
                <w:noProof/>
              </w:rPr>
              <w:t>3.6.3.3 Uji Autokorelasi</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_Toc202714614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31</w:t>
            </w:r>
            <w:r w:rsidRPr="003537DA">
              <w:rPr>
                <w:rFonts w:ascii="Times New Roman" w:hAnsi="Times New Roman" w:cs="Times New Roman"/>
                <w:noProof/>
                <w:webHidden/>
              </w:rPr>
              <w:fldChar w:fldCharType="end"/>
            </w:r>
          </w:hyperlink>
        </w:p>
        <w:p w14:paraId="170FAA42" w14:textId="767D2168" w:rsidR="00D13F17" w:rsidRPr="003537DA" w:rsidRDefault="00D13F17">
          <w:pPr>
            <w:pStyle w:val="TOC4"/>
            <w:tabs>
              <w:tab w:val="right" w:leader="dot" w:pos="8256"/>
            </w:tabs>
            <w:rPr>
              <w:rFonts w:ascii="Times New Roman" w:eastAsiaTheme="minorEastAsia" w:hAnsi="Times New Roman" w:cs="Times New Roman"/>
              <w:noProof/>
              <w:sz w:val="24"/>
              <w:szCs w:val="24"/>
              <w:lang w:val="en-US"/>
            </w:rPr>
          </w:pPr>
          <w:hyperlink w:anchor="_Toc202714615" w:history="1">
            <w:r w:rsidRPr="003537DA">
              <w:rPr>
                <w:rStyle w:val="Hyperlink"/>
                <w:rFonts w:ascii="Times New Roman" w:hAnsi="Times New Roman" w:cs="Times New Roman"/>
                <w:b/>
                <w:bCs/>
                <w:noProof/>
              </w:rPr>
              <w:t>3.6.3.4 Uji Heteroskedastitsitas</w:t>
            </w:r>
            <w:r w:rsidRPr="003537DA">
              <w:rPr>
                <w:rFonts w:ascii="Times New Roman" w:hAnsi="Times New Roman" w:cs="Times New Roman"/>
                <w:noProof/>
                <w:webHidden/>
              </w:rPr>
              <w:tab/>
            </w:r>
            <w:r w:rsidRPr="003537DA">
              <w:rPr>
                <w:rFonts w:ascii="Times New Roman" w:hAnsi="Times New Roman" w:cs="Times New Roman"/>
                <w:noProof/>
                <w:webHidden/>
              </w:rPr>
              <w:fldChar w:fldCharType="begin"/>
            </w:r>
            <w:r w:rsidRPr="003537DA">
              <w:rPr>
                <w:rFonts w:ascii="Times New Roman" w:hAnsi="Times New Roman" w:cs="Times New Roman"/>
                <w:noProof/>
                <w:webHidden/>
              </w:rPr>
              <w:instrText xml:space="preserve"> PAGEREF _Toc202714615 \h </w:instrText>
            </w:r>
            <w:r w:rsidRPr="003537DA">
              <w:rPr>
                <w:rFonts w:ascii="Times New Roman" w:hAnsi="Times New Roman" w:cs="Times New Roman"/>
                <w:noProof/>
                <w:webHidden/>
              </w:rPr>
            </w:r>
            <w:r w:rsidRPr="003537DA">
              <w:rPr>
                <w:rFonts w:ascii="Times New Roman" w:hAnsi="Times New Roman" w:cs="Times New Roman"/>
                <w:noProof/>
                <w:webHidden/>
              </w:rPr>
              <w:fldChar w:fldCharType="separate"/>
            </w:r>
            <w:r w:rsidR="00F210D7" w:rsidRPr="003537DA">
              <w:rPr>
                <w:rFonts w:ascii="Times New Roman" w:hAnsi="Times New Roman" w:cs="Times New Roman"/>
                <w:noProof/>
                <w:webHidden/>
              </w:rPr>
              <w:t>31</w:t>
            </w:r>
            <w:r w:rsidRPr="003537DA">
              <w:rPr>
                <w:rFonts w:ascii="Times New Roman" w:hAnsi="Times New Roman" w:cs="Times New Roman"/>
                <w:noProof/>
                <w:webHidden/>
              </w:rPr>
              <w:fldChar w:fldCharType="end"/>
            </w:r>
          </w:hyperlink>
        </w:p>
        <w:p w14:paraId="4F036883" w14:textId="3A7708EB"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616" w:history="1">
            <w:r w:rsidRPr="003537DA">
              <w:rPr>
                <w:rStyle w:val="Hyperlink"/>
                <w:rFonts w:ascii="Times New Roman" w:hAnsi="Times New Roman"/>
                <w:b/>
                <w:bCs/>
                <w:noProof/>
              </w:rPr>
              <w:t>3.6.4 Koefisien Determinasi (R</w:t>
            </w:r>
            <w:r w:rsidRPr="003537DA">
              <w:rPr>
                <w:rStyle w:val="Hyperlink"/>
                <w:rFonts w:ascii="Times New Roman" w:hAnsi="Times New Roman"/>
                <w:b/>
                <w:bCs/>
                <w:noProof/>
                <w:vertAlign w:val="superscript"/>
              </w:rPr>
              <w:t>2</w:t>
            </w:r>
            <w:r w:rsidRPr="003537DA">
              <w:rPr>
                <w:rStyle w:val="Hyperlink"/>
                <w:rFonts w:ascii="Times New Roman" w:hAnsi="Times New Roman"/>
                <w:b/>
                <w:bCs/>
                <w:noProof/>
              </w:rPr>
              <w:t>)</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_Toc202714616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32</w:t>
            </w:r>
            <w:r w:rsidRPr="003537DA">
              <w:rPr>
                <w:rFonts w:ascii="Times New Roman" w:hAnsi="Times New Roman"/>
                <w:noProof/>
                <w:webHidden/>
              </w:rPr>
              <w:fldChar w:fldCharType="end"/>
            </w:r>
          </w:hyperlink>
        </w:p>
        <w:p w14:paraId="50CD4ED1" w14:textId="5EB07B50"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617" w:history="1">
            <w:r w:rsidRPr="003537DA">
              <w:rPr>
                <w:rStyle w:val="Hyperlink"/>
                <w:rFonts w:ascii="Times New Roman" w:hAnsi="Times New Roman"/>
                <w:b/>
                <w:bCs/>
                <w:noProof/>
              </w:rPr>
              <w:t>3.6.5</w:t>
            </w:r>
            <w:r w:rsidRPr="003537DA">
              <w:rPr>
                <w:rStyle w:val="Hyperlink"/>
                <w:rFonts w:ascii="Times New Roman" w:hAnsi="Times New Roman"/>
                <w:b/>
                <w:bCs/>
                <w:i/>
                <w:iCs/>
                <w:noProof/>
              </w:rPr>
              <w:t xml:space="preserve"> Uji Kelayakan Model (Uji F)</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_Toc202714617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32</w:t>
            </w:r>
            <w:r w:rsidRPr="003537DA">
              <w:rPr>
                <w:rFonts w:ascii="Times New Roman" w:hAnsi="Times New Roman"/>
                <w:noProof/>
                <w:webHidden/>
              </w:rPr>
              <w:fldChar w:fldCharType="end"/>
            </w:r>
          </w:hyperlink>
        </w:p>
        <w:p w14:paraId="6F5590F9" w14:textId="0E527E52" w:rsidR="00D13F17" w:rsidRPr="003537DA" w:rsidRDefault="00D13F17">
          <w:pPr>
            <w:pStyle w:val="TOC3"/>
            <w:tabs>
              <w:tab w:val="right" w:leader="dot" w:pos="8256"/>
            </w:tabs>
            <w:rPr>
              <w:rFonts w:ascii="Times New Roman" w:hAnsi="Times New Roman"/>
              <w:noProof/>
              <w:kern w:val="2"/>
              <w:sz w:val="24"/>
              <w:szCs w:val="24"/>
              <w14:ligatures w14:val="standardContextual"/>
            </w:rPr>
          </w:pPr>
          <w:hyperlink w:anchor="_Toc202714618" w:history="1">
            <w:r w:rsidRPr="003537DA">
              <w:rPr>
                <w:rStyle w:val="Hyperlink"/>
                <w:rFonts w:ascii="Times New Roman" w:hAnsi="Times New Roman"/>
                <w:b/>
                <w:bCs/>
                <w:noProof/>
              </w:rPr>
              <w:t>3.6.6</w:t>
            </w:r>
            <w:r w:rsidRPr="003537DA">
              <w:rPr>
                <w:rStyle w:val="Hyperlink"/>
                <w:rFonts w:ascii="Times New Roman" w:hAnsi="Times New Roman"/>
                <w:b/>
                <w:bCs/>
                <w:i/>
                <w:iCs/>
                <w:noProof/>
              </w:rPr>
              <w:t xml:space="preserve"> Uji Hipotesis (Uji t)</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_Toc202714618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33</w:t>
            </w:r>
            <w:r w:rsidRPr="003537DA">
              <w:rPr>
                <w:rFonts w:ascii="Times New Roman" w:hAnsi="Times New Roman"/>
                <w:noProof/>
                <w:webHidden/>
              </w:rPr>
              <w:fldChar w:fldCharType="end"/>
            </w:r>
          </w:hyperlink>
        </w:p>
        <w:p w14:paraId="40A7939F" w14:textId="538356D8"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619" w:history="1">
            <w:r w:rsidRPr="003537DA">
              <w:rPr>
                <w:rStyle w:val="Hyperlink"/>
                <w:rFonts w:ascii="Times New Roman" w:hAnsi="Times New Roman"/>
                <w:b/>
                <w:bCs/>
                <w:noProof/>
                <w:lang w:val="id-ID"/>
              </w:rPr>
              <w:t>DAFTAR PUSTAKA</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_Toc202714619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34</w:t>
            </w:r>
            <w:r w:rsidRPr="003537DA">
              <w:rPr>
                <w:rFonts w:ascii="Times New Roman" w:hAnsi="Times New Roman"/>
                <w:noProof/>
                <w:webHidden/>
              </w:rPr>
              <w:fldChar w:fldCharType="end"/>
            </w:r>
          </w:hyperlink>
        </w:p>
        <w:p w14:paraId="77D71BA4" w14:textId="6535D211" w:rsidR="00D13F17" w:rsidRPr="003537DA" w:rsidRDefault="00D13F17">
          <w:pPr>
            <w:pStyle w:val="TOC1"/>
            <w:tabs>
              <w:tab w:val="right" w:leader="dot" w:pos="8256"/>
            </w:tabs>
            <w:rPr>
              <w:rFonts w:ascii="Times New Roman" w:hAnsi="Times New Roman"/>
              <w:noProof/>
              <w:kern w:val="2"/>
              <w:sz w:val="24"/>
              <w:szCs w:val="24"/>
              <w14:ligatures w14:val="standardContextual"/>
            </w:rPr>
          </w:pPr>
          <w:hyperlink w:anchor="_Toc202714620" w:history="1">
            <w:r w:rsidRPr="003537DA">
              <w:rPr>
                <w:rStyle w:val="Hyperlink"/>
                <w:rFonts w:ascii="Times New Roman" w:hAnsi="Times New Roman"/>
                <w:b/>
                <w:bCs/>
                <w:noProof/>
                <w:lang w:val="fi-FI"/>
              </w:rPr>
              <w:t>LAMPIRAN</w:t>
            </w:r>
            <w:r w:rsidRPr="003537DA">
              <w:rPr>
                <w:rFonts w:ascii="Times New Roman" w:hAnsi="Times New Roman"/>
                <w:noProof/>
                <w:webHidden/>
              </w:rPr>
              <w:tab/>
            </w:r>
            <w:r w:rsidRPr="003537DA">
              <w:rPr>
                <w:rFonts w:ascii="Times New Roman" w:hAnsi="Times New Roman"/>
                <w:noProof/>
                <w:webHidden/>
              </w:rPr>
              <w:fldChar w:fldCharType="begin"/>
            </w:r>
            <w:r w:rsidRPr="003537DA">
              <w:rPr>
                <w:rFonts w:ascii="Times New Roman" w:hAnsi="Times New Roman"/>
                <w:noProof/>
                <w:webHidden/>
              </w:rPr>
              <w:instrText xml:space="preserve"> PAGEREF _Toc202714620 \h </w:instrText>
            </w:r>
            <w:r w:rsidRPr="003537DA">
              <w:rPr>
                <w:rFonts w:ascii="Times New Roman" w:hAnsi="Times New Roman"/>
                <w:noProof/>
                <w:webHidden/>
              </w:rPr>
            </w:r>
            <w:r w:rsidRPr="003537DA">
              <w:rPr>
                <w:rFonts w:ascii="Times New Roman" w:hAnsi="Times New Roman"/>
                <w:noProof/>
                <w:webHidden/>
              </w:rPr>
              <w:fldChar w:fldCharType="separate"/>
            </w:r>
            <w:r w:rsidR="00F210D7" w:rsidRPr="003537DA">
              <w:rPr>
                <w:rFonts w:ascii="Times New Roman" w:hAnsi="Times New Roman"/>
                <w:noProof/>
                <w:webHidden/>
              </w:rPr>
              <w:t>37</w:t>
            </w:r>
            <w:r w:rsidRPr="003537DA">
              <w:rPr>
                <w:rFonts w:ascii="Times New Roman" w:hAnsi="Times New Roman"/>
                <w:noProof/>
                <w:webHidden/>
              </w:rPr>
              <w:fldChar w:fldCharType="end"/>
            </w:r>
          </w:hyperlink>
        </w:p>
        <w:p w14:paraId="7CB896AC" w14:textId="124C5D77" w:rsidR="003B3C91" w:rsidRPr="003C3E20" w:rsidRDefault="00BE75AF" w:rsidP="003C3E20">
          <w:pPr>
            <w:rPr>
              <w:rFonts w:eastAsiaTheme="minorEastAsia" w:cs="Times New Roman"/>
              <w:b/>
              <w:bCs/>
              <w:kern w:val="0"/>
              <w:lang w:val="en-US"/>
              <w14:ligatures w14:val="none"/>
            </w:rPr>
          </w:pPr>
          <w:r w:rsidRPr="003B3C91">
            <w:rPr>
              <w:rFonts w:eastAsiaTheme="minorEastAsia" w:cs="Times New Roman"/>
              <w:b/>
              <w:bCs/>
              <w:kern w:val="0"/>
              <w:lang w:val="en-US"/>
              <w14:ligatures w14:val="none"/>
            </w:rPr>
            <w:fldChar w:fldCharType="end"/>
          </w:r>
        </w:p>
      </w:sdtContent>
    </w:sdt>
    <w:p w14:paraId="69AF2BF3" w14:textId="77777777" w:rsidR="0023258C" w:rsidRDefault="0023258C">
      <w:pPr>
        <w:spacing w:after="0" w:line="240" w:lineRule="auto"/>
        <w:rPr>
          <w:rFonts w:ascii="Times New Roman" w:eastAsiaTheme="majorEastAsia" w:hAnsi="Times New Roman" w:cs="Times New Roman"/>
          <w:b/>
          <w:bCs/>
          <w:kern w:val="0"/>
          <w:sz w:val="32"/>
          <w:szCs w:val="32"/>
          <w:lang w:val="en-US"/>
          <w14:ligatures w14:val="none"/>
        </w:rPr>
      </w:pPr>
      <w:r>
        <w:rPr>
          <w:rFonts w:ascii="Times New Roman" w:hAnsi="Times New Roman" w:cs="Times New Roman"/>
          <w:b/>
          <w:bCs/>
        </w:rPr>
        <w:br w:type="page"/>
      </w:r>
    </w:p>
    <w:p w14:paraId="04F51D1F" w14:textId="05E62892" w:rsidR="003C3E20" w:rsidRPr="003C3E20" w:rsidRDefault="003C3E20" w:rsidP="003C3E20">
      <w:pPr>
        <w:pStyle w:val="Heading1"/>
        <w:jc w:val="center"/>
        <w:rPr>
          <w:rFonts w:ascii="Times New Roman" w:hAnsi="Times New Roman" w:cs="Times New Roman"/>
          <w:b/>
          <w:bCs/>
          <w:color w:val="auto"/>
        </w:rPr>
      </w:pPr>
      <w:bookmarkStart w:id="4" w:name="_Toc202714569"/>
      <w:r w:rsidRPr="003C3E20">
        <w:rPr>
          <w:rFonts w:ascii="Times New Roman" w:hAnsi="Times New Roman" w:cs="Times New Roman"/>
          <w:b/>
          <w:bCs/>
          <w:color w:val="auto"/>
        </w:rPr>
        <w:lastRenderedPageBreak/>
        <w:t xml:space="preserve">DAFTAR </w:t>
      </w:r>
      <w:r>
        <w:rPr>
          <w:rFonts w:ascii="Times New Roman" w:hAnsi="Times New Roman" w:cs="Times New Roman"/>
          <w:b/>
          <w:bCs/>
          <w:color w:val="auto"/>
        </w:rPr>
        <w:t>TABEL</w:t>
      </w:r>
      <w:bookmarkEnd w:id="4"/>
    </w:p>
    <w:p w14:paraId="23B6C641" w14:textId="2039B03E" w:rsidR="003C3E20" w:rsidRDefault="003C3E20" w:rsidP="003C3E20">
      <w:pPr>
        <w:spacing w:after="0" w:line="240" w:lineRule="auto"/>
        <w:rPr>
          <w:rFonts w:ascii="Times New Roman" w:hAnsi="Times New Roman" w:cs="Times New Roman"/>
          <w:b/>
          <w:bCs/>
          <w:sz w:val="24"/>
          <w:szCs w:val="24"/>
        </w:rPr>
      </w:pPr>
    </w:p>
    <w:p w14:paraId="030A6417" w14:textId="0B9D162B" w:rsidR="006730B3" w:rsidRPr="006730B3" w:rsidRDefault="006730B3">
      <w:pPr>
        <w:pStyle w:val="TableofFigures"/>
        <w:tabs>
          <w:tab w:val="right" w:leader="dot" w:pos="8256"/>
        </w:tabs>
        <w:rPr>
          <w:rFonts w:eastAsiaTheme="minorEastAsia"/>
          <w:noProof/>
          <w:sz w:val="28"/>
          <w:szCs w:val="28"/>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"Tabel 2." </w:instrText>
      </w:r>
      <w:r>
        <w:rPr>
          <w:rFonts w:ascii="Times New Roman" w:hAnsi="Times New Roman" w:cs="Times New Roman"/>
          <w:sz w:val="24"/>
          <w:szCs w:val="24"/>
        </w:rPr>
        <w:fldChar w:fldCharType="separate"/>
      </w:r>
      <w:hyperlink w:anchor="_Toc202713333" w:history="1">
        <w:r w:rsidRPr="006730B3">
          <w:rPr>
            <w:rStyle w:val="Hyperlink"/>
            <w:rFonts w:ascii="Times New Roman" w:hAnsi="Times New Roman" w:cs="Times New Roman"/>
            <w:noProof/>
            <w:sz w:val="24"/>
            <w:szCs w:val="24"/>
          </w:rPr>
          <w:t>Tabel 2. 1 Penelitian Terdahulu</w:t>
        </w:r>
        <w:r w:rsidRPr="006730B3">
          <w:rPr>
            <w:noProof/>
            <w:webHidden/>
            <w:sz w:val="24"/>
            <w:szCs w:val="24"/>
          </w:rPr>
          <w:tab/>
        </w:r>
        <w:r w:rsidRPr="006730B3">
          <w:rPr>
            <w:noProof/>
            <w:webHidden/>
            <w:sz w:val="24"/>
            <w:szCs w:val="24"/>
          </w:rPr>
          <w:fldChar w:fldCharType="begin"/>
        </w:r>
        <w:r w:rsidRPr="006730B3">
          <w:rPr>
            <w:noProof/>
            <w:webHidden/>
            <w:sz w:val="24"/>
            <w:szCs w:val="24"/>
          </w:rPr>
          <w:instrText xml:space="preserve"> PAGEREF _Toc202713333 \h </w:instrText>
        </w:r>
        <w:r w:rsidRPr="006730B3">
          <w:rPr>
            <w:noProof/>
            <w:webHidden/>
            <w:sz w:val="24"/>
            <w:szCs w:val="24"/>
          </w:rPr>
        </w:r>
        <w:r w:rsidRPr="006730B3">
          <w:rPr>
            <w:noProof/>
            <w:webHidden/>
            <w:sz w:val="24"/>
            <w:szCs w:val="24"/>
          </w:rPr>
          <w:fldChar w:fldCharType="separate"/>
        </w:r>
        <w:r w:rsidRPr="006730B3">
          <w:rPr>
            <w:noProof/>
            <w:webHidden/>
            <w:sz w:val="24"/>
            <w:szCs w:val="24"/>
          </w:rPr>
          <w:t>22</w:t>
        </w:r>
        <w:r w:rsidRPr="006730B3">
          <w:rPr>
            <w:noProof/>
            <w:webHidden/>
            <w:sz w:val="24"/>
            <w:szCs w:val="24"/>
          </w:rPr>
          <w:fldChar w:fldCharType="end"/>
        </w:r>
      </w:hyperlink>
    </w:p>
    <w:p w14:paraId="0DF5CA60" w14:textId="40AE8705" w:rsidR="003C3E20" w:rsidRPr="003C3E20" w:rsidRDefault="006730B3" w:rsidP="003C3E20">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6AF63C4A" w14:textId="77777777" w:rsidR="003C3E20" w:rsidRDefault="003C3E20" w:rsidP="003C3E2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8E020D6" w14:textId="3078118F" w:rsidR="003C3E20" w:rsidRPr="003C3E20" w:rsidRDefault="003C3E20" w:rsidP="003C3E20">
      <w:pPr>
        <w:pStyle w:val="Heading1"/>
        <w:jc w:val="center"/>
        <w:rPr>
          <w:rFonts w:ascii="Times New Roman" w:hAnsi="Times New Roman" w:cs="Times New Roman"/>
          <w:b/>
          <w:bCs/>
          <w:color w:val="auto"/>
        </w:rPr>
      </w:pPr>
      <w:bookmarkStart w:id="5" w:name="_Toc202714570"/>
      <w:r w:rsidRPr="003C3E20">
        <w:rPr>
          <w:rFonts w:ascii="Times New Roman" w:hAnsi="Times New Roman" w:cs="Times New Roman"/>
          <w:b/>
          <w:bCs/>
          <w:color w:val="auto"/>
        </w:rPr>
        <w:lastRenderedPageBreak/>
        <w:t xml:space="preserve">DAFTAR </w:t>
      </w:r>
      <w:r>
        <w:rPr>
          <w:rFonts w:ascii="Times New Roman" w:hAnsi="Times New Roman" w:cs="Times New Roman"/>
          <w:b/>
          <w:bCs/>
          <w:color w:val="auto"/>
        </w:rPr>
        <w:t>GAMBAR</w:t>
      </w:r>
      <w:bookmarkEnd w:id="5"/>
    </w:p>
    <w:p w14:paraId="0D2F7386" w14:textId="79589F36" w:rsidR="003C3E20" w:rsidRDefault="003C3E20">
      <w:pPr>
        <w:spacing w:after="0" w:line="240" w:lineRule="auto"/>
        <w:rPr>
          <w:rFonts w:ascii="Times New Roman" w:hAnsi="Times New Roman" w:cs="Times New Roman"/>
          <w:b/>
          <w:bCs/>
          <w:sz w:val="24"/>
          <w:szCs w:val="24"/>
        </w:rPr>
      </w:pPr>
    </w:p>
    <w:p w14:paraId="50A9243F" w14:textId="74E6C5C0" w:rsidR="006730B3" w:rsidRPr="006730B3" w:rsidRDefault="006730B3">
      <w:pPr>
        <w:pStyle w:val="TableofFigures"/>
        <w:tabs>
          <w:tab w:val="right" w:leader="dot" w:pos="8256"/>
        </w:tabs>
        <w:rPr>
          <w:rFonts w:ascii="Times New Roman" w:hAnsi="Times New Roman" w:cs="Times New Roman"/>
          <w:noProof/>
          <w:sz w:val="24"/>
          <w:szCs w:val="24"/>
        </w:rPr>
      </w:pPr>
      <w:r w:rsidRPr="006730B3">
        <w:rPr>
          <w:rFonts w:ascii="Times New Roman" w:hAnsi="Times New Roman" w:cs="Times New Roman"/>
          <w:sz w:val="24"/>
          <w:szCs w:val="24"/>
        </w:rPr>
        <w:fldChar w:fldCharType="begin"/>
      </w:r>
      <w:r w:rsidRPr="006730B3">
        <w:rPr>
          <w:rFonts w:ascii="Times New Roman" w:hAnsi="Times New Roman" w:cs="Times New Roman"/>
          <w:sz w:val="24"/>
          <w:szCs w:val="24"/>
        </w:rPr>
        <w:instrText xml:space="preserve"> TOC \h \z \c "Gambar 2." </w:instrText>
      </w:r>
      <w:r w:rsidRPr="006730B3">
        <w:rPr>
          <w:rFonts w:ascii="Times New Roman" w:hAnsi="Times New Roman" w:cs="Times New Roman"/>
          <w:sz w:val="24"/>
          <w:szCs w:val="24"/>
        </w:rPr>
        <w:fldChar w:fldCharType="separate"/>
      </w:r>
      <w:hyperlink w:anchor="_Toc202713299" w:history="1">
        <w:r w:rsidRPr="006730B3">
          <w:rPr>
            <w:rStyle w:val="Hyperlink"/>
            <w:rFonts w:ascii="Times New Roman" w:hAnsi="Times New Roman" w:cs="Times New Roman"/>
            <w:noProof/>
            <w:color w:val="auto"/>
            <w:sz w:val="24"/>
            <w:szCs w:val="24"/>
          </w:rPr>
          <w:t>Gambar 2. 1 Kerangka Konseptual</w:t>
        </w:r>
        <w:r w:rsidRPr="006730B3">
          <w:rPr>
            <w:rFonts w:ascii="Times New Roman" w:hAnsi="Times New Roman" w:cs="Times New Roman"/>
            <w:noProof/>
            <w:webHidden/>
            <w:sz w:val="24"/>
            <w:szCs w:val="24"/>
          </w:rPr>
          <w:tab/>
        </w:r>
        <w:r w:rsidRPr="006730B3">
          <w:rPr>
            <w:rFonts w:ascii="Times New Roman" w:hAnsi="Times New Roman" w:cs="Times New Roman"/>
            <w:noProof/>
            <w:webHidden/>
            <w:sz w:val="24"/>
            <w:szCs w:val="24"/>
          </w:rPr>
          <w:fldChar w:fldCharType="begin"/>
        </w:r>
        <w:r w:rsidRPr="006730B3">
          <w:rPr>
            <w:rFonts w:ascii="Times New Roman" w:hAnsi="Times New Roman" w:cs="Times New Roman"/>
            <w:noProof/>
            <w:webHidden/>
            <w:sz w:val="24"/>
            <w:szCs w:val="24"/>
          </w:rPr>
          <w:instrText xml:space="preserve"> PAGEREF _Toc202713299 \h </w:instrText>
        </w:r>
        <w:r w:rsidRPr="006730B3">
          <w:rPr>
            <w:rFonts w:ascii="Times New Roman" w:hAnsi="Times New Roman" w:cs="Times New Roman"/>
            <w:noProof/>
            <w:webHidden/>
            <w:sz w:val="24"/>
            <w:szCs w:val="24"/>
          </w:rPr>
        </w:r>
        <w:r w:rsidRPr="006730B3">
          <w:rPr>
            <w:rFonts w:ascii="Times New Roman" w:hAnsi="Times New Roman" w:cs="Times New Roman"/>
            <w:noProof/>
            <w:webHidden/>
            <w:sz w:val="24"/>
            <w:szCs w:val="24"/>
          </w:rPr>
          <w:fldChar w:fldCharType="separate"/>
        </w:r>
        <w:r w:rsidRPr="006730B3">
          <w:rPr>
            <w:rFonts w:ascii="Times New Roman" w:hAnsi="Times New Roman" w:cs="Times New Roman"/>
            <w:noProof/>
            <w:webHidden/>
            <w:sz w:val="24"/>
            <w:szCs w:val="24"/>
          </w:rPr>
          <w:t>23</w:t>
        </w:r>
        <w:r w:rsidRPr="006730B3">
          <w:rPr>
            <w:rFonts w:ascii="Times New Roman" w:hAnsi="Times New Roman" w:cs="Times New Roman"/>
            <w:noProof/>
            <w:webHidden/>
            <w:sz w:val="24"/>
            <w:szCs w:val="24"/>
          </w:rPr>
          <w:fldChar w:fldCharType="end"/>
        </w:r>
      </w:hyperlink>
    </w:p>
    <w:p w14:paraId="03E07129" w14:textId="518B1163" w:rsidR="006730B3" w:rsidRPr="006730B3" w:rsidRDefault="006730B3">
      <w:pPr>
        <w:pStyle w:val="TableofFigures"/>
        <w:tabs>
          <w:tab w:val="right" w:leader="dot" w:pos="8256"/>
        </w:tabs>
        <w:rPr>
          <w:rFonts w:ascii="Times New Roman" w:hAnsi="Times New Roman" w:cs="Times New Roman"/>
          <w:noProof/>
          <w:sz w:val="24"/>
          <w:szCs w:val="24"/>
        </w:rPr>
      </w:pPr>
      <w:hyperlink w:anchor="_Toc202713300" w:history="1">
        <w:r w:rsidRPr="006730B3">
          <w:rPr>
            <w:rStyle w:val="Hyperlink"/>
            <w:rFonts w:ascii="Times New Roman" w:hAnsi="Times New Roman" w:cs="Times New Roman"/>
            <w:noProof/>
            <w:color w:val="auto"/>
            <w:sz w:val="24"/>
            <w:szCs w:val="24"/>
          </w:rPr>
          <w:t>Gambar 2. 2 Model Penelitian</w:t>
        </w:r>
        <w:r w:rsidRPr="006730B3">
          <w:rPr>
            <w:rFonts w:ascii="Times New Roman" w:hAnsi="Times New Roman" w:cs="Times New Roman"/>
            <w:noProof/>
            <w:webHidden/>
            <w:sz w:val="24"/>
            <w:szCs w:val="24"/>
          </w:rPr>
          <w:tab/>
        </w:r>
        <w:r w:rsidRPr="006730B3">
          <w:rPr>
            <w:rFonts w:ascii="Times New Roman" w:hAnsi="Times New Roman" w:cs="Times New Roman"/>
            <w:noProof/>
            <w:webHidden/>
            <w:sz w:val="24"/>
            <w:szCs w:val="24"/>
          </w:rPr>
          <w:fldChar w:fldCharType="begin"/>
        </w:r>
        <w:r w:rsidRPr="006730B3">
          <w:rPr>
            <w:rFonts w:ascii="Times New Roman" w:hAnsi="Times New Roman" w:cs="Times New Roman"/>
            <w:noProof/>
            <w:webHidden/>
            <w:sz w:val="24"/>
            <w:szCs w:val="24"/>
          </w:rPr>
          <w:instrText xml:space="preserve"> PAGEREF _Toc202713300 \h </w:instrText>
        </w:r>
        <w:r w:rsidRPr="006730B3">
          <w:rPr>
            <w:rFonts w:ascii="Times New Roman" w:hAnsi="Times New Roman" w:cs="Times New Roman"/>
            <w:noProof/>
            <w:webHidden/>
            <w:sz w:val="24"/>
            <w:szCs w:val="24"/>
          </w:rPr>
        </w:r>
        <w:r w:rsidRPr="006730B3">
          <w:rPr>
            <w:rFonts w:ascii="Times New Roman" w:hAnsi="Times New Roman" w:cs="Times New Roman"/>
            <w:noProof/>
            <w:webHidden/>
            <w:sz w:val="24"/>
            <w:szCs w:val="24"/>
          </w:rPr>
          <w:fldChar w:fldCharType="separate"/>
        </w:r>
        <w:r w:rsidRPr="006730B3">
          <w:rPr>
            <w:rFonts w:ascii="Times New Roman" w:hAnsi="Times New Roman" w:cs="Times New Roman"/>
            <w:noProof/>
            <w:webHidden/>
            <w:sz w:val="24"/>
            <w:szCs w:val="24"/>
          </w:rPr>
          <w:t>29</w:t>
        </w:r>
        <w:r w:rsidRPr="006730B3">
          <w:rPr>
            <w:rFonts w:ascii="Times New Roman" w:hAnsi="Times New Roman" w:cs="Times New Roman"/>
            <w:noProof/>
            <w:webHidden/>
            <w:sz w:val="24"/>
            <w:szCs w:val="24"/>
          </w:rPr>
          <w:fldChar w:fldCharType="end"/>
        </w:r>
      </w:hyperlink>
    </w:p>
    <w:p w14:paraId="49DD72A3" w14:textId="5461F76D" w:rsidR="003C3E20" w:rsidRPr="00D13F17" w:rsidRDefault="006730B3" w:rsidP="00D13F17">
      <w:pPr>
        <w:pStyle w:val="Heading1"/>
        <w:jc w:val="center"/>
        <w:rPr>
          <w:rFonts w:ascii="Times New Roman" w:hAnsi="Times New Roman" w:cs="Times New Roman"/>
          <w:b/>
          <w:bCs/>
          <w:sz w:val="24"/>
          <w:szCs w:val="24"/>
        </w:rPr>
      </w:pPr>
      <w:r w:rsidRPr="006730B3">
        <w:rPr>
          <w:sz w:val="24"/>
          <w:szCs w:val="24"/>
        </w:rPr>
        <w:fldChar w:fldCharType="end"/>
      </w:r>
      <w:r w:rsidR="003C3E20">
        <w:br w:type="page"/>
      </w:r>
      <w:bookmarkStart w:id="6" w:name="_Toc202714571"/>
      <w:r w:rsidR="003C3E20" w:rsidRPr="00D13F17">
        <w:rPr>
          <w:rFonts w:ascii="Times New Roman" w:hAnsi="Times New Roman" w:cs="Times New Roman"/>
          <w:b/>
          <w:bCs/>
          <w:color w:val="auto"/>
        </w:rPr>
        <w:lastRenderedPageBreak/>
        <w:t>DAFTAR LAMPIRAN</w:t>
      </w:r>
      <w:bookmarkEnd w:id="6"/>
    </w:p>
    <w:p w14:paraId="13F0BEE9" w14:textId="6376C394" w:rsidR="003C3E20" w:rsidRPr="003C3E20" w:rsidRDefault="003C3E20" w:rsidP="003C3E20">
      <w:pPr>
        <w:spacing w:after="0" w:line="240" w:lineRule="auto"/>
        <w:jc w:val="both"/>
        <w:rPr>
          <w:rFonts w:asciiTheme="majorHAnsi" w:eastAsiaTheme="majorEastAsia" w:hAnsiTheme="majorHAnsi" w:cstheme="majorBidi"/>
          <w:color w:val="2F5496" w:themeColor="accent1" w:themeShade="BF"/>
          <w:kern w:val="0"/>
          <w:sz w:val="32"/>
          <w:szCs w:val="32"/>
          <w:lang w:val="en-US"/>
          <w14:ligatures w14:val="none"/>
        </w:rPr>
      </w:pPr>
    </w:p>
    <w:p w14:paraId="7BDE2651" w14:textId="6868D415" w:rsidR="00094D46" w:rsidRPr="00094D46" w:rsidRDefault="00094D46">
      <w:pPr>
        <w:pStyle w:val="TableofFigures"/>
        <w:tabs>
          <w:tab w:val="right" w:leader="dot" w:pos="8256"/>
        </w:tabs>
        <w:rPr>
          <w:rFonts w:eastAsiaTheme="minorEastAsia"/>
          <w:noProof/>
          <w:sz w:val="24"/>
          <w:szCs w:val="24"/>
          <w:lang w:val="en-US"/>
        </w:rPr>
      </w:pPr>
      <w:r w:rsidRPr="00094D46">
        <w:rPr>
          <w:rFonts w:ascii="Times New Roman" w:hAnsi="Times New Roman" w:cs="Times New Roman"/>
          <w:sz w:val="24"/>
          <w:szCs w:val="24"/>
        </w:rPr>
        <w:fldChar w:fldCharType="begin"/>
      </w:r>
      <w:r w:rsidRPr="00094D46">
        <w:rPr>
          <w:rFonts w:ascii="Times New Roman" w:hAnsi="Times New Roman" w:cs="Times New Roman"/>
          <w:sz w:val="24"/>
          <w:szCs w:val="24"/>
        </w:rPr>
        <w:instrText xml:space="preserve"> TOC \h \z \c "Lampiran" </w:instrText>
      </w:r>
      <w:r w:rsidRPr="00094D46">
        <w:rPr>
          <w:rFonts w:ascii="Times New Roman" w:hAnsi="Times New Roman" w:cs="Times New Roman"/>
          <w:sz w:val="24"/>
          <w:szCs w:val="24"/>
        </w:rPr>
        <w:fldChar w:fldCharType="separate"/>
      </w:r>
      <w:hyperlink w:anchor="_Toc202713783" w:history="1">
        <w:r w:rsidRPr="00094D46">
          <w:rPr>
            <w:rStyle w:val="Hyperlink"/>
            <w:rFonts w:ascii="Times New Roman" w:hAnsi="Times New Roman" w:cs="Times New Roman"/>
            <w:noProof/>
          </w:rPr>
          <w:t>Lampiran 1 Kuesioner Penelitian Skripsi</w:t>
        </w:r>
        <w:r w:rsidRPr="00094D46">
          <w:rPr>
            <w:noProof/>
            <w:webHidden/>
          </w:rPr>
          <w:tab/>
        </w:r>
        <w:r w:rsidRPr="00094D46">
          <w:rPr>
            <w:noProof/>
            <w:webHidden/>
          </w:rPr>
          <w:fldChar w:fldCharType="begin"/>
        </w:r>
        <w:r w:rsidRPr="00094D46">
          <w:rPr>
            <w:noProof/>
            <w:webHidden/>
          </w:rPr>
          <w:instrText xml:space="preserve"> PAGEREF _Toc202713783 \h </w:instrText>
        </w:r>
        <w:r w:rsidRPr="00094D46">
          <w:rPr>
            <w:noProof/>
            <w:webHidden/>
          </w:rPr>
        </w:r>
        <w:r w:rsidRPr="00094D46">
          <w:rPr>
            <w:noProof/>
            <w:webHidden/>
          </w:rPr>
          <w:fldChar w:fldCharType="separate"/>
        </w:r>
        <w:r w:rsidRPr="00094D46">
          <w:rPr>
            <w:noProof/>
            <w:webHidden/>
          </w:rPr>
          <w:t>45</w:t>
        </w:r>
        <w:r w:rsidRPr="00094D46">
          <w:rPr>
            <w:noProof/>
            <w:webHidden/>
          </w:rPr>
          <w:fldChar w:fldCharType="end"/>
        </w:r>
      </w:hyperlink>
    </w:p>
    <w:p w14:paraId="70314E8B" w14:textId="1470EC50" w:rsidR="003C3E20" w:rsidRDefault="00094D46">
      <w:pPr>
        <w:spacing w:after="0" w:line="240" w:lineRule="auto"/>
        <w:rPr>
          <w:rFonts w:ascii="Times New Roman" w:hAnsi="Times New Roman" w:cs="Times New Roman"/>
          <w:b/>
          <w:bCs/>
          <w:sz w:val="24"/>
          <w:szCs w:val="24"/>
        </w:rPr>
      </w:pPr>
      <w:r w:rsidRPr="00094D46">
        <w:rPr>
          <w:rFonts w:ascii="Times New Roman" w:hAnsi="Times New Roman" w:cs="Times New Roman"/>
          <w:sz w:val="24"/>
          <w:szCs w:val="24"/>
        </w:rPr>
        <w:fldChar w:fldCharType="end"/>
      </w:r>
    </w:p>
    <w:p w14:paraId="08F9C36C" w14:textId="77777777" w:rsidR="003C3E20" w:rsidRDefault="003C3E20">
      <w:pPr>
        <w:spacing w:after="0" w:line="240" w:lineRule="auto"/>
        <w:rPr>
          <w:rFonts w:ascii="Times New Roman" w:hAnsi="Times New Roman" w:cs="Times New Roman"/>
          <w:b/>
          <w:bCs/>
          <w:sz w:val="24"/>
          <w:szCs w:val="24"/>
        </w:rPr>
      </w:pPr>
    </w:p>
    <w:p w14:paraId="29BF69C2" w14:textId="77777777" w:rsidR="003C3E20" w:rsidRDefault="003C3E20">
      <w:pPr>
        <w:spacing w:after="0" w:line="240" w:lineRule="auto"/>
        <w:rPr>
          <w:rFonts w:ascii="Times New Roman" w:hAnsi="Times New Roman" w:cs="Times New Roman"/>
          <w:b/>
          <w:bCs/>
          <w:sz w:val="24"/>
          <w:szCs w:val="24"/>
        </w:rPr>
      </w:pPr>
    </w:p>
    <w:p w14:paraId="217A9E7B" w14:textId="77777777" w:rsidR="003C3E20" w:rsidRDefault="003C3E20">
      <w:pPr>
        <w:spacing w:after="0" w:line="240" w:lineRule="auto"/>
        <w:rPr>
          <w:rFonts w:ascii="Times New Roman" w:hAnsi="Times New Roman" w:cs="Times New Roman"/>
          <w:b/>
          <w:bCs/>
          <w:sz w:val="24"/>
          <w:szCs w:val="24"/>
        </w:rPr>
      </w:pPr>
    </w:p>
    <w:p w14:paraId="463D9FDC" w14:textId="77777777" w:rsidR="003C3E20" w:rsidRDefault="003C3E20">
      <w:pPr>
        <w:spacing w:after="0" w:line="240" w:lineRule="auto"/>
        <w:rPr>
          <w:rFonts w:ascii="Times New Roman" w:hAnsi="Times New Roman" w:cs="Times New Roman"/>
          <w:b/>
          <w:bCs/>
          <w:sz w:val="24"/>
          <w:szCs w:val="24"/>
        </w:rPr>
      </w:pPr>
    </w:p>
    <w:p w14:paraId="4E60AFE8" w14:textId="77777777" w:rsidR="003C3E20" w:rsidRDefault="003C3E2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0A17585" w14:textId="77777777" w:rsidR="0023258C" w:rsidRDefault="0023258C" w:rsidP="003B3C91">
      <w:pPr>
        <w:jc w:val="center"/>
        <w:rPr>
          <w:rFonts w:ascii="Times New Roman" w:hAnsi="Times New Roman" w:cs="Times New Roman"/>
          <w:b/>
          <w:bCs/>
          <w:sz w:val="24"/>
          <w:szCs w:val="24"/>
        </w:rPr>
        <w:sectPr w:rsidR="0023258C" w:rsidSect="00D13F17">
          <w:footerReference w:type="default" r:id="rId13"/>
          <w:pgSz w:w="12240" w:h="15840"/>
          <w:pgMar w:top="2275" w:right="1699" w:bottom="1699" w:left="2275" w:header="720" w:footer="720" w:gutter="0"/>
          <w:pgNumType w:fmt="upperRoman" w:start="2"/>
          <w:cols w:space="720"/>
          <w:docGrid w:linePitch="360"/>
        </w:sectPr>
      </w:pPr>
    </w:p>
    <w:p w14:paraId="50793686" w14:textId="2C7CE4C2" w:rsidR="00CD7954" w:rsidRPr="003B3C91" w:rsidRDefault="005965D7" w:rsidP="003B3C91">
      <w:pPr>
        <w:jc w:val="center"/>
      </w:pPr>
      <w:r w:rsidRPr="00CD7954">
        <w:rPr>
          <w:rFonts w:ascii="Times New Roman" w:hAnsi="Times New Roman" w:cs="Times New Roman"/>
          <w:b/>
          <w:bCs/>
          <w:sz w:val="24"/>
          <w:szCs w:val="24"/>
        </w:rPr>
        <w:lastRenderedPageBreak/>
        <w:t>BAB I</w:t>
      </w:r>
    </w:p>
    <w:p w14:paraId="552D9E33" w14:textId="77777777" w:rsidR="005965D7" w:rsidRPr="00CD7954" w:rsidRDefault="005965D7" w:rsidP="00CD7954">
      <w:pPr>
        <w:pStyle w:val="Heading1"/>
        <w:jc w:val="center"/>
        <w:rPr>
          <w:rFonts w:ascii="Times New Roman" w:hAnsi="Times New Roman" w:cs="Times New Roman"/>
          <w:b/>
          <w:bCs/>
          <w:color w:val="auto"/>
          <w:sz w:val="24"/>
          <w:szCs w:val="24"/>
        </w:rPr>
      </w:pPr>
      <w:bookmarkStart w:id="7" w:name="_Toc202714572"/>
      <w:r w:rsidRPr="00CD7954">
        <w:rPr>
          <w:rFonts w:ascii="Times New Roman" w:hAnsi="Times New Roman" w:cs="Times New Roman"/>
          <w:b/>
          <w:bCs/>
          <w:color w:val="auto"/>
          <w:sz w:val="24"/>
          <w:szCs w:val="24"/>
        </w:rPr>
        <w:t>PENDAHULUAN</w:t>
      </w:r>
      <w:bookmarkEnd w:id="7"/>
    </w:p>
    <w:p w14:paraId="521AFD77" w14:textId="77777777" w:rsidR="005965D7" w:rsidRDefault="005965D7">
      <w:pPr>
        <w:spacing w:after="0"/>
        <w:jc w:val="center"/>
        <w:rPr>
          <w:rFonts w:ascii="Times New Roman" w:hAnsi="Times New Roman" w:cs="Times New Roman"/>
          <w:b/>
          <w:bCs/>
          <w:sz w:val="24"/>
          <w:szCs w:val="24"/>
        </w:rPr>
      </w:pPr>
    </w:p>
    <w:p w14:paraId="707AB07E" w14:textId="77777777" w:rsidR="005965D7" w:rsidRPr="0058242F" w:rsidRDefault="005965D7" w:rsidP="00766561">
      <w:pPr>
        <w:pStyle w:val="Heading2"/>
        <w:numPr>
          <w:ilvl w:val="0"/>
          <w:numId w:val="11"/>
        </w:numPr>
        <w:rPr>
          <w:rFonts w:ascii="Times New Roman" w:hAnsi="Times New Roman" w:cs="Times New Roman"/>
          <w:b/>
          <w:bCs/>
          <w:color w:val="auto"/>
          <w:sz w:val="24"/>
          <w:szCs w:val="24"/>
        </w:rPr>
      </w:pPr>
      <w:bookmarkStart w:id="8" w:name="_Toc202714573"/>
      <w:r w:rsidRPr="0058242F">
        <w:rPr>
          <w:rFonts w:ascii="Times New Roman" w:hAnsi="Times New Roman" w:cs="Times New Roman"/>
          <w:b/>
          <w:bCs/>
          <w:color w:val="auto"/>
          <w:sz w:val="24"/>
          <w:szCs w:val="24"/>
        </w:rPr>
        <w:t>L</w:t>
      </w:r>
      <w:r w:rsidRPr="0058242F">
        <w:rPr>
          <w:rStyle w:val="Heading2Char"/>
          <w:rFonts w:ascii="Times New Roman" w:hAnsi="Times New Roman" w:cs="Times New Roman"/>
          <w:b/>
          <w:bCs/>
          <w:color w:val="auto"/>
          <w:sz w:val="24"/>
          <w:szCs w:val="24"/>
        </w:rPr>
        <w:t>atar Belakang Masalah</w:t>
      </w:r>
      <w:bookmarkEnd w:id="8"/>
    </w:p>
    <w:p w14:paraId="2DD1D20D" w14:textId="77777777" w:rsidR="005965D7" w:rsidRDefault="005965D7">
      <w:pPr>
        <w:pStyle w:val="ListParagraph"/>
        <w:spacing w:after="0"/>
        <w:ind w:left="360"/>
        <w:jc w:val="both"/>
        <w:rPr>
          <w:rFonts w:ascii="Times New Roman" w:hAnsi="Times New Roman" w:cs="Times New Roman"/>
          <w:b/>
          <w:bCs/>
          <w:sz w:val="24"/>
          <w:szCs w:val="24"/>
        </w:rPr>
      </w:pPr>
    </w:p>
    <w:p w14:paraId="4BF94979" w14:textId="77777777" w:rsidR="003E4623" w:rsidRPr="00256D09" w:rsidRDefault="003E4623" w:rsidP="003E4623">
      <w:pPr>
        <w:pStyle w:val="ListParagraph"/>
        <w:spacing w:line="480" w:lineRule="auto"/>
        <w:ind w:left="360" w:firstLine="360"/>
        <w:jc w:val="both"/>
        <w:rPr>
          <w:rFonts w:ascii="Times New Roman" w:hAnsi="Times New Roman" w:cs="Times New Roman"/>
          <w:iCs/>
          <w:sz w:val="24"/>
          <w:szCs w:val="24"/>
        </w:rPr>
      </w:pPr>
      <w:r w:rsidRPr="00256D09">
        <w:rPr>
          <w:rFonts w:ascii="Times New Roman" w:hAnsi="Times New Roman" w:cs="Times New Roman"/>
          <w:i/>
          <w:sz w:val="24"/>
          <w:szCs w:val="24"/>
        </w:rPr>
        <w:t>Fraud</w:t>
      </w:r>
      <w:r w:rsidRPr="00256D09">
        <w:rPr>
          <w:rFonts w:ascii="Times New Roman" w:hAnsi="Times New Roman" w:cs="Times New Roman"/>
          <w:iCs/>
          <w:sz w:val="24"/>
          <w:szCs w:val="24"/>
        </w:rPr>
        <w:t xml:space="preserve"> dalam pengadaan barang dan jasa merupakan isu yang signifikan di sektor publik karena dapat merugikan keuangan negara secara besar-besaran dan menurunkan kepercayaan masyarakat terhadap integritas pemerintah. Kompleksitas proses pengadaan yang melibatkan berbagai pihak dan kepentingan membuka peluang terjadinya penyimpangan. Untuk itu, diperlukan pendekatan yang sistematis dan menyeluruh dalam memahami serta mengantisipasi terjadinya </w:t>
      </w:r>
      <w:r w:rsidRPr="00256D09">
        <w:rPr>
          <w:rFonts w:ascii="Times New Roman" w:hAnsi="Times New Roman" w:cs="Times New Roman"/>
          <w:i/>
          <w:sz w:val="24"/>
          <w:szCs w:val="24"/>
        </w:rPr>
        <w:t>fraud</w:t>
      </w:r>
      <w:r w:rsidRPr="00256D09">
        <w:rPr>
          <w:rFonts w:ascii="Times New Roman" w:hAnsi="Times New Roman" w:cs="Times New Roman"/>
          <w:iCs/>
          <w:sz w:val="24"/>
          <w:szCs w:val="24"/>
        </w:rPr>
        <w:t>.</w:t>
      </w:r>
    </w:p>
    <w:p w14:paraId="3584885D" w14:textId="77777777" w:rsidR="003E4623" w:rsidRPr="00256D09" w:rsidRDefault="003E4623" w:rsidP="003E4623">
      <w:pPr>
        <w:pStyle w:val="ListParagraph"/>
        <w:spacing w:line="480" w:lineRule="auto"/>
        <w:ind w:left="360" w:firstLine="360"/>
        <w:jc w:val="both"/>
        <w:rPr>
          <w:rFonts w:ascii="Times New Roman" w:hAnsi="Times New Roman" w:cs="Times New Roman"/>
          <w:iCs/>
          <w:sz w:val="24"/>
          <w:szCs w:val="24"/>
        </w:rPr>
      </w:pPr>
      <w:r w:rsidRPr="00256D09">
        <w:rPr>
          <w:rFonts w:ascii="Times New Roman" w:hAnsi="Times New Roman" w:cs="Times New Roman"/>
          <w:iCs/>
          <w:sz w:val="24"/>
          <w:szCs w:val="24"/>
        </w:rPr>
        <w:t xml:space="preserve">Salah satu pendekatan yang dapat digunakan adalah penerapan Teori </w:t>
      </w:r>
      <w:r w:rsidRPr="00256D09">
        <w:rPr>
          <w:rFonts w:ascii="Times New Roman" w:hAnsi="Times New Roman" w:cs="Times New Roman"/>
          <w:i/>
          <w:sz w:val="24"/>
          <w:szCs w:val="24"/>
        </w:rPr>
        <w:t>GONE</w:t>
      </w:r>
      <w:r w:rsidRPr="00256D09">
        <w:rPr>
          <w:rFonts w:ascii="Times New Roman" w:hAnsi="Times New Roman" w:cs="Times New Roman"/>
          <w:iCs/>
          <w:sz w:val="24"/>
          <w:szCs w:val="24"/>
        </w:rPr>
        <w:t xml:space="preserve">, yang memberikan kerangka analisis komprehensif untuk memahami faktor-faktor penyebab terjadinya </w:t>
      </w:r>
      <w:r w:rsidRPr="00256D09">
        <w:rPr>
          <w:rFonts w:ascii="Times New Roman" w:hAnsi="Times New Roman" w:cs="Times New Roman"/>
          <w:i/>
          <w:sz w:val="24"/>
          <w:szCs w:val="24"/>
        </w:rPr>
        <w:t>fraud</w:t>
      </w:r>
      <w:r w:rsidRPr="00256D09">
        <w:rPr>
          <w:rFonts w:ascii="Times New Roman" w:hAnsi="Times New Roman" w:cs="Times New Roman"/>
          <w:iCs/>
          <w:sz w:val="24"/>
          <w:szCs w:val="24"/>
        </w:rPr>
        <w:t xml:space="preserve"> serta upaya pencegahannya. Teori ini menjelaskan bahwa tindakan </w:t>
      </w:r>
      <w:r w:rsidRPr="00256D09">
        <w:rPr>
          <w:rFonts w:ascii="Times New Roman" w:hAnsi="Times New Roman" w:cs="Times New Roman"/>
          <w:i/>
          <w:sz w:val="24"/>
          <w:szCs w:val="24"/>
        </w:rPr>
        <w:t>fraud</w:t>
      </w:r>
      <w:r w:rsidRPr="00256D09">
        <w:rPr>
          <w:rFonts w:ascii="Times New Roman" w:hAnsi="Times New Roman" w:cs="Times New Roman"/>
          <w:iCs/>
          <w:sz w:val="24"/>
          <w:szCs w:val="24"/>
        </w:rPr>
        <w:t xml:space="preserve"> muncul akibat adanya dorongan (</w:t>
      </w:r>
      <w:r w:rsidRPr="00256D09">
        <w:rPr>
          <w:rFonts w:ascii="Times New Roman" w:hAnsi="Times New Roman" w:cs="Times New Roman"/>
          <w:i/>
          <w:sz w:val="24"/>
          <w:szCs w:val="24"/>
        </w:rPr>
        <w:t>greed</w:t>
      </w:r>
      <w:r w:rsidRPr="00256D09">
        <w:rPr>
          <w:rFonts w:ascii="Times New Roman" w:hAnsi="Times New Roman" w:cs="Times New Roman"/>
          <w:iCs/>
          <w:sz w:val="24"/>
          <w:szCs w:val="24"/>
        </w:rPr>
        <w:t>), kesempatan (</w:t>
      </w:r>
      <w:r w:rsidRPr="00256D09">
        <w:rPr>
          <w:rFonts w:ascii="Times New Roman" w:hAnsi="Times New Roman" w:cs="Times New Roman"/>
          <w:i/>
          <w:sz w:val="24"/>
          <w:szCs w:val="24"/>
        </w:rPr>
        <w:t>opportunity</w:t>
      </w:r>
      <w:r w:rsidRPr="00256D09">
        <w:rPr>
          <w:rFonts w:ascii="Times New Roman" w:hAnsi="Times New Roman" w:cs="Times New Roman"/>
          <w:iCs/>
          <w:sz w:val="24"/>
          <w:szCs w:val="24"/>
        </w:rPr>
        <w:t>), kebutuhan (</w:t>
      </w:r>
      <w:r w:rsidRPr="00256D09">
        <w:rPr>
          <w:rFonts w:ascii="Times New Roman" w:hAnsi="Times New Roman" w:cs="Times New Roman"/>
          <w:i/>
          <w:sz w:val="24"/>
          <w:szCs w:val="24"/>
        </w:rPr>
        <w:t>need</w:t>
      </w:r>
      <w:r w:rsidRPr="00256D09">
        <w:rPr>
          <w:rFonts w:ascii="Times New Roman" w:hAnsi="Times New Roman" w:cs="Times New Roman"/>
          <w:iCs/>
          <w:sz w:val="24"/>
          <w:szCs w:val="24"/>
        </w:rPr>
        <w:t>), dan paparan (</w:t>
      </w:r>
      <w:r w:rsidRPr="00256D09">
        <w:rPr>
          <w:rFonts w:ascii="Times New Roman" w:hAnsi="Times New Roman" w:cs="Times New Roman"/>
          <w:i/>
          <w:sz w:val="24"/>
          <w:szCs w:val="24"/>
        </w:rPr>
        <w:t>exposure</w:t>
      </w:r>
      <w:r w:rsidRPr="00256D09">
        <w:rPr>
          <w:rFonts w:ascii="Times New Roman" w:hAnsi="Times New Roman" w:cs="Times New Roman"/>
          <w:iCs/>
          <w:sz w:val="24"/>
          <w:szCs w:val="24"/>
        </w:rPr>
        <w:t>) yang mendukung terjadinya kecurangan. Dalam konteks pengadaan barang dan jasa, dorongan tersebut sering muncul dari ketidakpuasan individu terhadap imbalan yang diterima, terutama jika sistem pengawasan lemah dan tidak mampu mendeteksi tindakan curang (Suhartono &amp; Jannah, 2018).</w:t>
      </w:r>
    </w:p>
    <w:p w14:paraId="387036B8" w14:textId="77777777" w:rsidR="003E4623" w:rsidRPr="00256D09" w:rsidRDefault="003E4623" w:rsidP="003E4623">
      <w:pPr>
        <w:pStyle w:val="ListParagraph"/>
        <w:spacing w:line="480" w:lineRule="auto"/>
        <w:ind w:left="360" w:firstLine="360"/>
        <w:jc w:val="both"/>
        <w:rPr>
          <w:rFonts w:ascii="Times New Roman" w:hAnsi="Times New Roman" w:cs="Times New Roman"/>
          <w:iCs/>
          <w:sz w:val="24"/>
          <w:szCs w:val="24"/>
        </w:rPr>
      </w:pPr>
      <w:r w:rsidRPr="00256D09">
        <w:rPr>
          <w:rFonts w:ascii="Times New Roman" w:hAnsi="Times New Roman" w:cs="Times New Roman"/>
          <w:iCs/>
          <w:sz w:val="24"/>
          <w:szCs w:val="24"/>
        </w:rPr>
        <w:t xml:space="preserve">Lebih lanjut, Hidayati &amp; Mulyadi (2017) menyoroti bahwa kurangnya pemahaman terhadap prosedur yang benar dan lemahnya pengendalian internal </w:t>
      </w:r>
      <w:r w:rsidRPr="00256D09">
        <w:rPr>
          <w:rFonts w:ascii="Times New Roman" w:hAnsi="Times New Roman" w:cs="Times New Roman"/>
          <w:iCs/>
          <w:sz w:val="24"/>
          <w:szCs w:val="24"/>
        </w:rPr>
        <w:lastRenderedPageBreak/>
        <w:t xml:space="preserve">merupakan faktor utama yang memperbesar kemungkinan terjadinya fraud dalam proses pengadaan. Oleh karena itu, penerapan Teori </w:t>
      </w:r>
      <w:r w:rsidRPr="00256D09">
        <w:rPr>
          <w:rFonts w:ascii="Times New Roman" w:hAnsi="Times New Roman" w:cs="Times New Roman"/>
          <w:i/>
          <w:sz w:val="24"/>
          <w:szCs w:val="24"/>
        </w:rPr>
        <w:t>GONE</w:t>
      </w:r>
      <w:r w:rsidRPr="00256D09">
        <w:rPr>
          <w:rFonts w:ascii="Times New Roman" w:hAnsi="Times New Roman" w:cs="Times New Roman"/>
          <w:iCs/>
          <w:sz w:val="24"/>
          <w:szCs w:val="24"/>
        </w:rPr>
        <w:t xml:space="preserve"> tidak hanya berguna untuk mendeteksi potensi fraud, tetapi juga dalam merumuskan strategi pencegahan yang efektif. Seperti yang disampaikan oleh Yusni (2021), identifikasi atas kebutuhan serta motivasi individu yang terlibat, disertai dengan penerapan sistem pengawasan yang ketat, sangat penting untuk mengurangi peluang terjadinya fraud.</w:t>
      </w:r>
    </w:p>
    <w:p w14:paraId="43F01001" w14:textId="77777777" w:rsidR="003E4623" w:rsidRPr="00256D09" w:rsidRDefault="003E4623" w:rsidP="003E4623">
      <w:pPr>
        <w:pStyle w:val="ListParagraph"/>
        <w:spacing w:line="480" w:lineRule="auto"/>
        <w:ind w:left="360" w:firstLine="360"/>
        <w:jc w:val="both"/>
        <w:rPr>
          <w:rFonts w:ascii="Times New Roman" w:hAnsi="Times New Roman" w:cs="Times New Roman"/>
          <w:iCs/>
          <w:sz w:val="24"/>
          <w:szCs w:val="24"/>
          <w:lang w:val="sv-SE"/>
        </w:rPr>
      </w:pPr>
      <w:r w:rsidRPr="00256D09">
        <w:rPr>
          <w:rFonts w:ascii="Times New Roman" w:hAnsi="Times New Roman" w:cs="Times New Roman"/>
          <w:iCs/>
          <w:sz w:val="24"/>
          <w:szCs w:val="24"/>
          <w:lang w:val="sv-SE"/>
        </w:rPr>
        <w:t xml:space="preserve">Dalam perspektif akuntan sektor publik, integrasi Teori </w:t>
      </w:r>
      <w:r w:rsidRPr="00256D09">
        <w:rPr>
          <w:rFonts w:ascii="Times New Roman" w:hAnsi="Times New Roman" w:cs="Times New Roman"/>
          <w:i/>
          <w:sz w:val="24"/>
          <w:szCs w:val="24"/>
          <w:lang w:val="sv-SE"/>
        </w:rPr>
        <w:t>GONE</w:t>
      </w:r>
      <w:r w:rsidRPr="00256D09">
        <w:rPr>
          <w:rFonts w:ascii="Times New Roman" w:hAnsi="Times New Roman" w:cs="Times New Roman"/>
          <w:iCs/>
          <w:sz w:val="24"/>
          <w:szCs w:val="24"/>
          <w:lang w:val="sv-SE"/>
        </w:rPr>
        <w:t xml:space="preserve"> ke dalam praktik audit dan sistem pengendalian internal menjadi sangat relevan. Audit yang dilakukan secara berkala dan sistematis mampu mengungkap potensi risiko </w:t>
      </w:r>
      <w:r w:rsidRPr="00256D09">
        <w:rPr>
          <w:rFonts w:ascii="Times New Roman" w:hAnsi="Times New Roman" w:cs="Times New Roman"/>
          <w:i/>
          <w:sz w:val="24"/>
          <w:szCs w:val="24"/>
          <w:lang w:val="sv-SE"/>
        </w:rPr>
        <w:t>fraud</w:t>
      </w:r>
      <w:r w:rsidRPr="00256D09">
        <w:rPr>
          <w:rFonts w:ascii="Times New Roman" w:hAnsi="Times New Roman" w:cs="Times New Roman"/>
          <w:iCs/>
          <w:sz w:val="24"/>
          <w:szCs w:val="24"/>
          <w:lang w:val="sv-SE"/>
        </w:rPr>
        <w:t xml:space="preserve"> serta menghasilkan rekomendasi yang dapat memperkuat tata kelola pengadaan (Fachruddin, 2023). Selain itu, pelatihan berkelanjutan dan peningkatan kompetensi sumber daya manusia di lingkungan SKPD menjadi langkah penting dalam membangun pemahaman yang kuat terhadap prosedur pengadaan, sekaligus mendorong kepatuhan terhadap prinsip-prinsip tata kelola yang baik (Ansar et al., 2022).</w:t>
      </w:r>
    </w:p>
    <w:p w14:paraId="6BA2C410" w14:textId="6B054744" w:rsidR="003E4623" w:rsidRPr="00256D09" w:rsidRDefault="003E4623" w:rsidP="003E4623">
      <w:pPr>
        <w:pStyle w:val="ListParagraph"/>
        <w:spacing w:line="480" w:lineRule="auto"/>
        <w:ind w:left="360" w:firstLine="360"/>
        <w:jc w:val="both"/>
        <w:rPr>
          <w:rFonts w:ascii="Times New Roman" w:hAnsi="Times New Roman" w:cs="Times New Roman"/>
          <w:iCs/>
          <w:sz w:val="24"/>
          <w:szCs w:val="24"/>
          <w:lang w:val="sv-SE"/>
        </w:rPr>
      </w:pPr>
      <w:r w:rsidRPr="00256D09">
        <w:rPr>
          <w:rFonts w:ascii="Times New Roman" w:hAnsi="Times New Roman" w:cs="Times New Roman"/>
          <w:iCs/>
          <w:sz w:val="24"/>
          <w:szCs w:val="24"/>
          <w:lang w:val="sv-SE"/>
        </w:rPr>
        <w:t xml:space="preserve">Relevansi dan urgensi dari penerapan pendekatan ini semakin diperkuat oleh temuan Komisi Pemberantasan Korupsi (KPK) dalam Survei Penilaian Integritas (SPI) Tahun 2024, yang menunjukkan bahwa pengadaan barang dan jasa merupakan sektor paling rentan terhadap praktik korupsi </w:t>
      </w:r>
      <w:r w:rsidR="0000689A" w:rsidRPr="00256D09">
        <w:rPr>
          <w:rFonts w:ascii="Times New Roman" w:hAnsi="Times New Roman" w:cs="Times New Roman"/>
          <w:iCs/>
          <w:sz w:val="24"/>
          <w:szCs w:val="24"/>
          <w:lang w:val="sv-SE"/>
        </w:rPr>
        <w:t>d</w:t>
      </w:r>
      <w:r w:rsidRPr="00256D09">
        <w:rPr>
          <w:rFonts w:ascii="Times New Roman" w:hAnsi="Times New Roman" w:cs="Times New Roman"/>
          <w:iCs/>
          <w:sz w:val="24"/>
          <w:szCs w:val="24"/>
          <w:lang w:val="sv-SE"/>
        </w:rPr>
        <w:t xml:space="preserve">engan 97% risiko penyalahgunaan di kementerian/lembaga dan 99% di pemerintah daerah, serta </w:t>
      </w:r>
      <w:r w:rsidRPr="00256D09">
        <w:rPr>
          <w:rFonts w:ascii="Times New Roman" w:hAnsi="Times New Roman" w:cs="Times New Roman"/>
          <w:iCs/>
          <w:sz w:val="24"/>
          <w:szCs w:val="24"/>
          <w:lang w:val="sv-SE"/>
        </w:rPr>
        <w:lastRenderedPageBreak/>
        <w:t>tingginya angka pengaturan pemenang tender (49%), ketidaksesuaian kualitas barang (56%), dan gratifikasi dari vendor (46%)</w:t>
      </w:r>
      <w:r w:rsidR="0000689A" w:rsidRPr="00256D09">
        <w:rPr>
          <w:rFonts w:ascii="Times New Roman" w:hAnsi="Times New Roman" w:cs="Times New Roman"/>
          <w:iCs/>
          <w:sz w:val="24"/>
          <w:szCs w:val="24"/>
          <w:lang w:val="sv-SE"/>
        </w:rPr>
        <w:t>. M</w:t>
      </w:r>
      <w:r w:rsidRPr="00256D09">
        <w:rPr>
          <w:rFonts w:ascii="Times New Roman" w:hAnsi="Times New Roman" w:cs="Times New Roman"/>
          <w:iCs/>
          <w:sz w:val="24"/>
          <w:szCs w:val="24"/>
          <w:lang w:val="sv-SE"/>
        </w:rPr>
        <w:t>aka jelas bahwa sistem pengadaan saat ini berada dalam kondisi yang sangat rentan terhadap penyimpangan. Hubungan kekerabatan dan praktik kolusi pun turut memperparah kondisi tersebut, sebagaimana diakui oleh sebagian responden dalam survei.</w:t>
      </w:r>
    </w:p>
    <w:p w14:paraId="5E488183" w14:textId="77777777" w:rsidR="003E4623" w:rsidRPr="00256D09" w:rsidRDefault="003E4623" w:rsidP="003E4623">
      <w:pPr>
        <w:pStyle w:val="ListParagraph"/>
        <w:spacing w:line="480" w:lineRule="auto"/>
        <w:ind w:left="360" w:firstLine="360"/>
        <w:jc w:val="both"/>
        <w:rPr>
          <w:rFonts w:ascii="Times New Roman" w:hAnsi="Times New Roman" w:cs="Times New Roman"/>
          <w:iCs/>
          <w:sz w:val="24"/>
          <w:szCs w:val="24"/>
          <w:lang w:val="sv-SE"/>
        </w:rPr>
      </w:pPr>
      <w:r w:rsidRPr="00256D09">
        <w:rPr>
          <w:rFonts w:ascii="Times New Roman" w:hAnsi="Times New Roman" w:cs="Times New Roman"/>
          <w:iCs/>
          <w:sz w:val="24"/>
          <w:szCs w:val="24"/>
          <w:lang w:val="sv-SE"/>
        </w:rPr>
        <w:t xml:space="preserve">Dengan demikian, temuan-temuan tersebut menegaskan pentingnya penerapan Teori </w:t>
      </w:r>
      <w:r w:rsidRPr="00256D09">
        <w:rPr>
          <w:rFonts w:ascii="Times New Roman" w:hAnsi="Times New Roman" w:cs="Times New Roman"/>
          <w:i/>
          <w:sz w:val="24"/>
          <w:szCs w:val="24"/>
          <w:lang w:val="sv-SE"/>
        </w:rPr>
        <w:t>GONE</w:t>
      </w:r>
      <w:r w:rsidRPr="00256D09">
        <w:rPr>
          <w:rFonts w:ascii="Times New Roman" w:hAnsi="Times New Roman" w:cs="Times New Roman"/>
          <w:iCs/>
          <w:sz w:val="24"/>
          <w:szCs w:val="24"/>
          <w:lang w:val="sv-SE"/>
        </w:rPr>
        <w:t xml:space="preserve"> dalam mendeteksi dan mencegah fraud pada sektor pengadaan barang dan jasa, sekaligus memperkuat pengendalian internal dan audit untuk meningkatkan integritas serta akuntabilitas dalam pengelolaan keuangan negara.</w:t>
      </w:r>
    </w:p>
    <w:p w14:paraId="5921345B" w14:textId="6A6F5413" w:rsidR="00725267" w:rsidRPr="00057A14" w:rsidRDefault="00725267">
      <w:pPr>
        <w:pStyle w:val="ListParagraph"/>
        <w:spacing w:line="480" w:lineRule="auto"/>
        <w:ind w:left="360" w:firstLine="360"/>
        <w:jc w:val="both"/>
        <w:rPr>
          <w:rFonts w:ascii="Times New Roman" w:hAnsi="Times New Roman" w:cs="Times New Roman"/>
          <w:sz w:val="24"/>
          <w:szCs w:val="24"/>
          <w:lang w:val="sv-SE"/>
        </w:rPr>
      </w:pPr>
    </w:p>
    <w:p w14:paraId="69E269D0" w14:textId="77777777" w:rsidR="005965D7" w:rsidRPr="0058242F" w:rsidRDefault="00725267" w:rsidP="00766561">
      <w:pPr>
        <w:pStyle w:val="Heading2"/>
        <w:numPr>
          <w:ilvl w:val="0"/>
          <w:numId w:val="11"/>
        </w:numPr>
        <w:rPr>
          <w:rFonts w:ascii="Times New Roman" w:hAnsi="Times New Roman" w:cs="Times New Roman"/>
          <w:b/>
          <w:bCs/>
          <w:sz w:val="24"/>
          <w:szCs w:val="24"/>
          <w:lang w:val="en-US"/>
        </w:rPr>
      </w:pPr>
      <w:r w:rsidRPr="00057A14">
        <w:rPr>
          <w:rFonts w:ascii="Times New Roman" w:hAnsi="Times New Roman" w:cs="Times New Roman"/>
          <w:sz w:val="24"/>
          <w:szCs w:val="24"/>
          <w:lang w:val="sv-SE"/>
        </w:rPr>
        <w:br w:type="page"/>
      </w:r>
      <w:bookmarkStart w:id="9" w:name="_Toc202714574"/>
      <w:r w:rsidR="005965D7" w:rsidRPr="0058242F">
        <w:rPr>
          <w:rFonts w:ascii="Times New Roman" w:hAnsi="Times New Roman" w:cs="Times New Roman"/>
          <w:b/>
          <w:bCs/>
          <w:color w:val="auto"/>
          <w:sz w:val="24"/>
          <w:szCs w:val="24"/>
        </w:rPr>
        <w:lastRenderedPageBreak/>
        <w:t>Rumusan Masalah</w:t>
      </w:r>
      <w:bookmarkEnd w:id="9"/>
    </w:p>
    <w:p w14:paraId="2E0239D7" w14:textId="77777777" w:rsidR="005965D7" w:rsidRDefault="005965D7">
      <w:pPr>
        <w:spacing w:after="0"/>
        <w:jc w:val="both"/>
        <w:rPr>
          <w:rFonts w:ascii="Times New Roman" w:hAnsi="Times New Roman" w:cs="Times New Roman"/>
          <w:b/>
          <w:bCs/>
          <w:sz w:val="24"/>
          <w:szCs w:val="24"/>
        </w:rPr>
      </w:pPr>
    </w:p>
    <w:p w14:paraId="2671A873" w14:textId="77777777" w:rsidR="005965D7" w:rsidRDefault="005965D7">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Berdasarkan uaian latar belakang diatas dapat dirumuskan menjadi rumusan masalah berikut: </w:t>
      </w:r>
    </w:p>
    <w:p w14:paraId="71581838" w14:textId="5946225B" w:rsidR="005965D7" w:rsidRPr="00537287" w:rsidRDefault="005965D7">
      <w:pPr>
        <w:pStyle w:val="ListParagraph"/>
        <w:numPr>
          <w:ilvl w:val="0"/>
          <w:numId w:val="2"/>
        </w:numPr>
        <w:spacing w:after="0" w:line="480" w:lineRule="auto"/>
        <w:jc w:val="both"/>
        <w:rPr>
          <w:rFonts w:ascii="Times New Roman" w:hAnsi="Times New Roman" w:cs="Times New Roman"/>
          <w:sz w:val="24"/>
          <w:szCs w:val="24"/>
        </w:rPr>
      </w:pPr>
      <w:r w:rsidRPr="00500093">
        <w:rPr>
          <w:rFonts w:ascii="Times New Roman" w:hAnsi="Times New Roman" w:cs="Times New Roman"/>
          <w:sz w:val="24"/>
          <w:szCs w:val="24"/>
        </w:rPr>
        <w:t xml:space="preserve">Apakah </w:t>
      </w:r>
      <w:r w:rsidRPr="00500093">
        <w:rPr>
          <w:rFonts w:ascii="Times New Roman" w:hAnsi="Times New Roman" w:cs="Times New Roman"/>
          <w:i/>
          <w:iCs/>
          <w:sz w:val="24"/>
          <w:szCs w:val="24"/>
        </w:rPr>
        <w:t>Greed</w:t>
      </w:r>
      <w:r w:rsidRPr="00500093">
        <w:rPr>
          <w:rFonts w:ascii="Times New Roman" w:hAnsi="Times New Roman" w:cs="Times New Roman"/>
          <w:sz w:val="24"/>
          <w:szCs w:val="24"/>
        </w:rPr>
        <w:t xml:space="preserve"> (Keserakahan) berpengaruh </w:t>
      </w:r>
      <w:r w:rsidR="00537287">
        <w:rPr>
          <w:rFonts w:ascii="Times New Roman" w:hAnsi="Times New Roman" w:cs="Times New Roman"/>
          <w:sz w:val="24"/>
          <w:szCs w:val="24"/>
        </w:rPr>
        <w:t>signifika</w:t>
      </w:r>
      <w:r w:rsidR="00537287" w:rsidRPr="00537287">
        <w:rPr>
          <w:rFonts w:ascii="Times New Roman" w:hAnsi="Times New Roman" w:cs="Times New Roman"/>
          <w:sz w:val="24"/>
          <w:szCs w:val="24"/>
        </w:rPr>
        <w:t xml:space="preserve">n </w:t>
      </w:r>
      <w:r w:rsidR="00FA3C8C" w:rsidRPr="00537287">
        <w:rPr>
          <w:rFonts w:ascii="Times New Roman" w:hAnsi="Times New Roman" w:cs="Times New Roman"/>
          <w:sz w:val="24"/>
          <w:szCs w:val="24"/>
        </w:rPr>
        <w:t xml:space="preserve">positif </w:t>
      </w:r>
      <w:r w:rsidRPr="00537287">
        <w:rPr>
          <w:rFonts w:ascii="Times New Roman" w:hAnsi="Times New Roman" w:cs="Times New Roman"/>
          <w:sz w:val="24"/>
          <w:szCs w:val="24"/>
        </w:rPr>
        <w:t>signifikan terhadap potensi terjadinya fraud dalam pengadaan barang dan jasa di SKPD?</w:t>
      </w:r>
    </w:p>
    <w:p w14:paraId="5BA61161" w14:textId="7F4098E6" w:rsidR="005965D7" w:rsidRPr="00537287" w:rsidRDefault="005965D7">
      <w:pPr>
        <w:pStyle w:val="ListParagraph"/>
        <w:numPr>
          <w:ilvl w:val="0"/>
          <w:numId w:val="2"/>
        </w:numPr>
        <w:spacing w:after="0" w:line="480" w:lineRule="auto"/>
        <w:jc w:val="both"/>
        <w:rPr>
          <w:rFonts w:ascii="Times New Roman" w:hAnsi="Times New Roman" w:cs="Times New Roman"/>
          <w:sz w:val="24"/>
          <w:szCs w:val="24"/>
        </w:rPr>
      </w:pPr>
      <w:r w:rsidRPr="00537287">
        <w:rPr>
          <w:rFonts w:ascii="Times New Roman" w:hAnsi="Times New Roman" w:cs="Times New Roman"/>
          <w:sz w:val="24"/>
          <w:szCs w:val="24"/>
        </w:rPr>
        <w:t xml:space="preserve">Apakah </w:t>
      </w:r>
      <w:r w:rsidRPr="00537287">
        <w:rPr>
          <w:rFonts w:ascii="Times New Roman" w:hAnsi="Times New Roman" w:cs="Times New Roman"/>
          <w:i/>
          <w:iCs/>
          <w:sz w:val="24"/>
          <w:szCs w:val="24"/>
        </w:rPr>
        <w:t>Opportunity</w:t>
      </w:r>
      <w:r w:rsidRPr="00537287">
        <w:rPr>
          <w:rFonts w:ascii="Times New Roman" w:hAnsi="Times New Roman" w:cs="Times New Roman"/>
          <w:sz w:val="24"/>
          <w:szCs w:val="24"/>
        </w:rPr>
        <w:t xml:space="preserve"> (Kesempatan) berpengaruh </w:t>
      </w:r>
      <w:r w:rsidR="00537287" w:rsidRPr="00537287">
        <w:rPr>
          <w:rFonts w:ascii="Times New Roman" w:hAnsi="Times New Roman" w:cs="Times New Roman"/>
          <w:sz w:val="24"/>
          <w:szCs w:val="24"/>
        </w:rPr>
        <w:t xml:space="preserve">signifikan </w:t>
      </w:r>
      <w:r w:rsidR="00FA3C8C" w:rsidRPr="00537287">
        <w:rPr>
          <w:rFonts w:ascii="Times New Roman" w:hAnsi="Times New Roman" w:cs="Times New Roman"/>
          <w:sz w:val="24"/>
          <w:szCs w:val="24"/>
        </w:rPr>
        <w:t xml:space="preserve">positif </w:t>
      </w:r>
      <w:r w:rsidRPr="00537287">
        <w:rPr>
          <w:rFonts w:ascii="Times New Roman" w:hAnsi="Times New Roman" w:cs="Times New Roman"/>
          <w:sz w:val="24"/>
          <w:szCs w:val="24"/>
        </w:rPr>
        <w:t>terhadap potensi terjadinya fraud dalam pengadaan barang dan jasa di SKPD?</w:t>
      </w:r>
    </w:p>
    <w:p w14:paraId="0CF5ABF4" w14:textId="276C6C1C" w:rsidR="005965D7" w:rsidRPr="00537287" w:rsidRDefault="005965D7">
      <w:pPr>
        <w:pStyle w:val="ListParagraph"/>
        <w:numPr>
          <w:ilvl w:val="0"/>
          <w:numId w:val="2"/>
        </w:numPr>
        <w:spacing w:after="0" w:line="480" w:lineRule="auto"/>
        <w:jc w:val="both"/>
        <w:rPr>
          <w:rFonts w:ascii="Times New Roman" w:hAnsi="Times New Roman" w:cs="Times New Roman"/>
          <w:sz w:val="24"/>
          <w:szCs w:val="24"/>
        </w:rPr>
      </w:pPr>
      <w:r w:rsidRPr="00537287">
        <w:rPr>
          <w:rFonts w:ascii="Times New Roman" w:hAnsi="Times New Roman" w:cs="Times New Roman"/>
          <w:sz w:val="24"/>
          <w:szCs w:val="24"/>
        </w:rPr>
        <w:t xml:space="preserve">Apakah </w:t>
      </w:r>
      <w:r w:rsidRPr="00537287">
        <w:rPr>
          <w:rFonts w:ascii="Times New Roman" w:hAnsi="Times New Roman" w:cs="Times New Roman"/>
          <w:i/>
          <w:iCs/>
          <w:sz w:val="24"/>
          <w:szCs w:val="24"/>
        </w:rPr>
        <w:t>Need</w:t>
      </w:r>
      <w:r w:rsidRPr="00537287">
        <w:rPr>
          <w:rFonts w:ascii="Times New Roman" w:hAnsi="Times New Roman" w:cs="Times New Roman"/>
          <w:sz w:val="24"/>
          <w:szCs w:val="24"/>
        </w:rPr>
        <w:t xml:space="preserve"> (Kebutuhan) berpengaruh signifikan</w:t>
      </w:r>
      <w:r w:rsidR="00537287" w:rsidRPr="00537287">
        <w:rPr>
          <w:rFonts w:ascii="Times New Roman" w:hAnsi="Times New Roman" w:cs="Times New Roman"/>
          <w:sz w:val="24"/>
          <w:szCs w:val="24"/>
        </w:rPr>
        <w:t xml:space="preserve"> positif</w:t>
      </w:r>
      <w:r w:rsidRPr="00537287">
        <w:rPr>
          <w:rFonts w:ascii="Times New Roman" w:hAnsi="Times New Roman" w:cs="Times New Roman"/>
          <w:sz w:val="24"/>
          <w:szCs w:val="24"/>
        </w:rPr>
        <w:t xml:space="preserve"> terhadap potensi terjadinya fraud dalam pengadaan barang dan jasa di SKPD?</w:t>
      </w:r>
    </w:p>
    <w:p w14:paraId="47D270D4" w14:textId="15A96A52" w:rsidR="005965D7" w:rsidRPr="00500093" w:rsidRDefault="005965D7">
      <w:pPr>
        <w:pStyle w:val="ListParagraph"/>
        <w:numPr>
          <w:ilvl w:val="0"/>
          <w:numId w:val="2"/>
        </w:numPr>
        <w:spacing w:after="0" w:line="480" w:lineRule="auto"/>
        <w:jc w:val="both"/>
        <w:rPr>
          <w:rFonts w:ascii="Times New Roman" w:hAnsi="Times New Roman" w:cs="Times New Roman"/>
          <w:sz w:val="24"/>
          <w:szCs w:val="24"/>
        </w:rPr>
      </w:pPr>
      <w:r w:rsidRPr="00537287">
        <w:rPr>
          <w:rFonts w:ascii="Times New Roman" w:hAnsi="Times New Roman" w:cs="Times New Roman"/>
          <w:sz w:val="24"/>
          <w:szCs w:val="24"/>
        </w:rPr>
        <w:t xml:space="preserve">Apakah </w:t>
      </w:r>
      <w:r w:rsidRPr="00537287">
        <w:rPr>
          <w:rFonts w:ascii="Times New Roman" w:hAnsi="Times New Roman" w:cs="Times New Roman"/>
          <w:i/>
          <w:iCs/>
          <w:sz w:val="24"/>
          <w:szCs w:val="24"/>
        </w:rPr>
        <w:t>Exposure</w:t>
      </w:r>
      <w:r w:rsidRPr="00537287">
        <w:rPr>
          <w:rFonts w:ascii="Times New Roman" w:hAnsi="Times New Roman" w:cs="Times New Roman"/>
          <w:sz w:val="24"/>
          <w:szCs w:val="24"/>
        </w:rPr>
        <w:t xml:space="preserve"> (Eksposur) berpengaruh signifikan</w:t>
      </w:r>
      <w:r w:rsidR="00537287" w:rsidRPr="00537287">
        <w:rPr>
          <w:rFonts w:ascii="Times New Roman" w:hAnsi="Times New Roman" w:cs="Times New Roman"/>
          <w:sz w:val="24"/>
          <w:szCs w:val="24"/>
        </w:rPr>
        <w:t xml:space="preserve"> positif</w:t>
      </w:r>
      <w:r w:rsidRPr="00500093">
        <w:rPr>
          <w:rFonts w:ascii="Times New Roman" w:hAnsi="Times New Roman" w:cs="Times New Roman"/>
          <w:sz w:val="24"/>
          <w:szCs w:val="24"/>
        </w:rPr>
        <w:t xml:space="preserve"> terhadap potensi terjadinya fraud dalam pengadaan barang dan jasa di SKPD?</w:t>
      </w:r>
    </w:p>
    <w:p w14:paraId="6F3F4FE7" w14:textId="77777777" w:rsidR="005965D7" w:rsidRDefault="005965D7">
      <w:pPr>
        <w:pStyle w:val="ListParagraph"/>
        <w:spacing w:after="0"/>
        <w:jc w:val="both"/>
        <w:rPr>
          <w:rFonts w:ascii="Times New Roman" w:hAnsi="Times New Roman" w:cs="Times New Roman"/>
          <w:sz w:val="24"/>
          <w:szCs w:val="24"/>
        </w:rPr>
      </w:pPr>
    </w:p>
    <w:p w14:paraId="6AE9376B" w14:textId="77777777" w:rsidR="005965D7" w:rsidRPr="0058242F" w:rsidRDefault="005965D7" w:rsidP="00766561">
      <w:pPr>
        <w:pStyle w:val="Heading2"/>
        <w:numPr>
          <w:ilvl w:val="0"/>
          <w:numId w:val="11"/>
        </w:numPr>
        <w:rPr>
          <w:rFonts w:ascii="Times New Roman" w:hAnsi="Times New Roman" w:cs="Times New Roman"/>
          <w:b/>
          <w:bCs/>
          <w:color w:val="auto"/>
          <w:sz w:val="24"/>
          <w:szCs w:val="24"/>
        </w:rPr>
      </w:pPr>
      <w:bookmarkStart w:id="10" w:name="_Toc202714575"/>
      <w:r w:rsidRPr="0058242F">
        <w:rPr>
          <w:rFonts w:ascii="Times New Roman" w:hAnsi="Times New Roman" w:cs="Times New Roman"/>
          <w:b/>
          <w:bCs/>
          <w:color w:val="auto"/>
          <w:sz w:val="24"/>
          <w:szCs w:val="24"/>
        </w:rPr>
        <w:t>Tujuan Penelitian</w:t>
      </w:r>
      <w:bookmarkEnd w:id="10"/>
    </w:p>
    <w:p w14:paraId="0FFFF04C" w14:textId="77777777" w:rsidR="005965D7" w:rsidRDefault="005965D7">
      <w:pPr>
        <w:pStyle w:val="ListParagraph"/>
        <w:spacing w:after="0"/>
        <w:ind w:left="360"/>
        <w:jc w:val="both"/>
        <w:rPr>
          <w:rFonts w:ascii="Times New Roman" w:hAnsi="Times New Roman" w:cs="Times New Roman"/>
          <w:b/>
          <w:bCs/>
          <w:sz w:val="24"/>
          <w:szCs w:val="24"/>
        </w:rPr>
      </w:pPr>
    </w:p>
    <w:p w14:paraId="68B240CA" w14:textId="77777777" w:rsidR="005965D7" w:rsidRDefault="005965D7">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Uraian Rumusan masalah diatas maka tujuan yang akan diperoleh dari penelitian ini sebagai berikut:</w:t>
      </w:r>
    </w:p>
    <w:p w14:paraId="196C7388" w14:textId="77777777" w:rsidR="005965D7" w:rsidRDefault="005965D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Pr>
          <w:rFonts w:ascii="Times New Roman" w:hAnsi="Times New Roman" w:cs="Times New Roman"/>
          <w:i/>
          <w:iCs/>
          <w:sz w:val="24"/>
          <w:szCs w:val="24"/>
        </w:rPr>
        <w:t>Greed</w:t>
      </w:r>
      <w:r>
        <w:rPr>
          <w:rFonts w:ascii="Times New Roman" w:hAnsi="Times New Roman" w:cs="Times New Roman"/>
          <w:sz w:val="24"/>
          <w:szCs w:val="24"/>
        </w:rPr>
        <w:t xml:space="preserve"> (Keserakahan) terhadap potensi terjadinya fraud dalam pengadaan brang dan jasa di SKPD</w:t>
      </w:r>
    </w:p>
    <w:p w14:paraId="7098DC54" w14:textId="77777777" w:rsidR="005965D7" w:rsidRDefault="005965D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Pr>
          <w:rFonts w:ascii="Times New Roman" w:hAnsi="Times New Roman" w:cs="Times New Roman"/>
          <w:i/>
          <w:iCs/>
          <w:sz w:val="24"/>
          <w:szCs w:val="24"/>
        </w:rPr>
        <w:t>Opportunity</w:t>
      </w:r>
      <w:r>
        <w:rPr>
          <w:rFonts w:ascii="Times New Roman" w:hAnsi="Times New Roman" w:cs="Times New Roman"/>
          <w:sz w:val="24"/>
          <w:szCs w:val="24"/>
        </w:rPr>
        <w:t xml:space="preserve"> (Kesempatan) terhadap potensi terjadinya fraud dalam pengadaan brang dan jasa di SKPD</w:t>
      </w:r>
    </w:p>
    <w:p w14:paraId="33497E00" w14:textId="77777777" w:rsidR="005965D7" w:rsidRDefault="005965D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Pr>
          <w:rFonts w:ascii="Times New Roman" w:hAnsi="Times New Roman" w:cs="Times New Roman"/>
          <w:i/>
          <w:iCs/>
          <w:sz w:val="24"/>
          <w:szCs w:val="24"/>
        </w:rPr>
        <w:t>Need</w:t>
      </w:r>
      <w:r>
        <w:rPr>
          <w:rFonts w:ascii="Times New Roman" w:hAnsi="Times New Roman" w:cs="Times New Roman"/>
          <w:sz w:val="24"/>
          <w:szCs w:val="24"/>
        </w:rPr>
        <w:t xml:space="preserve"> (Kebutuhan) terhadap potensi terjadinya fraud dalam pengadaan brang dan jasa di SKPD</w:t>
      </w:r>
    </w:p>
    <w:p w14:paraId="257386AA" w14:textId="77777777" w:rsidR="005965D7" w:rsidRDefault="005965D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Mengetahui Pengaruh </w:t>
      </w:r>
      <w:r>
        <w:rPr>
          <w:rFonts w:ascii="Times New Roman" w:hAnsi="Times New Roman" w:cs="Times New Roman"/>
          <w:i/>
          <w:iCs/>
          <w:sz w:val="24"/>
          <w:szCs w:val="24"/>
        </w:rPr>
        <w:t>Exposure</w:t>
      </w:r>
      <w:r>
        <w:rPr>
          <w:rFonts w:ascii="Times New Roman" w:hAnsi="Times New Roman" w:cs="Times New Roman"/>
          <w:sz w:val="24"/>
          <w:szCs w:val="24"/>
        </w:rPr>
        <w:t xml:space="preserve"> (Eksposur) terhadap potensi terjadinya fraud dalam pengadaan brang dan jasa di SKPD</w:t>
      </w:r>
    </w:p>
    <w:p w14:paraId="5C01F83B" w14:textId="77777777" w:rsidR="005965D7" w:rsidRDefault="005965D7">
      <w:pPr>
        <w:rPr>
          <w:rFonts w:ascii="Times New Roman" w:hAnsi="Times New Roman" w:cs="Times New Roman"/>
          <w:b/>
          <w:bCs/>
          <w:sz w:val="24"/>
          <w:szCs w:val="24"/>
        </w:rPr>
      </w:pPr>
    </w:p>
    <w:p w14:paraId="529CCC6B" w14:textId="77777777" w:rsidR="005965D7" w:rsidRPr="0058242F" w:rsidRDefault="005965D7" w:rsidP="00766561">
      <w:pPr>
        <w:pStyle w:val="Heading2"/>
        <w:numPr>
          <w:ilvl w:val="0"/>
          <w:numId w:val="11"/>
        </w:numPr>
        <w:rPr>
          <w:rFonts w:ascii="Times New Roman" w:hAnsi="Times New Roman" w:cs="Times New Roman"/>
          <w:b/>
          <w:bCs/>
          <w:color w:val="auto"/>
          <w:sz w:val="24"/>
          <w:szCs w:val="24"/>
        </w:rPr>
      </w:pPr>
      <w:bookmarkStart w:id="11" w:name="_Toc202714576"/>
      <w:r w:rsidRPr="0058242F">
        <w:rPr>
          <w:rFonts w:ascii="Times New Roman" w:hAnsi="Times New Roman" w:cs="Times New Roman"/>
          <w:b/>
          <w:bCs/>
          <w:color w:val="auto"/>
          <w:sz w:val="24"/>
          <w:szCs w:val="24"/>
        </w:rPr>
        <w:t>Manfaat Penelitian</w:t>
      </w:r>
      <w:bookmarkEnd w:id="11"/>
    </w:p>
    <w:p w14:paraId="645B0EAB" w14:textId="77777777" w:rsidR="005965D7" w:rsidRDefault="005965D7">
      <w:pPr>
        <w:spacing w:after="0"/>
        <w:jc w:val="both"/>
        <w:rPr>
          <w:rFonts w:ascii="Times New Roman" w:hAnsi="Times New Roman" w:cs="Times New Roman"/>
          <w:b/>
          <w:bCs/>
          <w:sz w:val="24"/>
          <w:szCs w:val="24"/>
        </w:rPr>
      </w:pPr>
    </w:p>
    <w:p w14:paraId="144EA23F" w14:textId="77777777" w:rsidR="005965D7" w:rsidRDefault="005965D7" w:rsidP="00594E16">
      <w:pPr>
        <w:tabs>
          <w:tab w:val="left" w:pos="900"/>
          <w:tab w:val="left" w:pos="1170"/>
        </w:tabs>
        <w:spacing w:after="0" w:line="480" w:lineRule="auto"/>
        <w:ind w:left="14" w:firstLine="360"/>
        <w:jc w:val="both"/>
        <w:rPr>
          <w:rFonts w:ascii="Times New Roman" w:hAnsi="Times New Roman" w:cs="Times New Roman"/>
          <w:sz w:val="24"/>
          <w:szCs w:val="24"/>
        </w:rPr>
      </w:pPr>
      <w:r>
        <w:rPr>
          <w:rFonts w:ascii="Times New Roman" w:hAnsi="Times New Roman" w:cs="Times New Roman"/>
          <w:sz w:val="24"/>
          <w:szCs w:val="24"/>
        </w:rPr>
        <w:t>Adapun manfaat yang dapat diambil dari  hasil penelitian ini yaitu sebagai berikut:</w:t>
      </w:r>
    </w:p>
    <w:p w14:paraId="27B3027C" w14:textId="77777777" w:rsidR="005965D7" w:rsidRDefault="005965D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Teoritis</w:t>
      </w:r>
    </w:p>
    <w:p w14:paraId="19732059" w14:textId="77777777" w:rsidR="005965D7" w:rsidRDefault="005965D7" w:rsidP="00594E16">
      <w:pPr>
        <w:pStyle w:val="ListParagraph"/>
        <w:spacing w:after="0" w:line="480" w:lineRule="auto"/>
        <w:ind w:left="756"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menambah literatur terkait penerapan </w:t>
      </w:r>
      <w:r w:rsidRPr="00D96452">
        <w:rPr>
          <w:rFonts w:ascii="Times New Roman" w:hAnsi="Times New Roman" w:cs="Times New Roman"/>
          <w:i/>
          <w:sz w:val="24"/>
          <w:szCs w:val="24"/>
        </w:rPr>
        <w:t>Gone Theory</w:t>
      </w:r>
      <w:r>
        <w:rPr>
          <w:rFonts w:ascii="Times New Roman" w:hAnsi="Times New Roman" w:cs="Times New Roman"/>
          <w:sz w:val="24"/>
          <w:szCs w:val="24"/>
        </w:rPr>
        <w:t xml:space="preserve"> dalam mendeteksi potensi fraud dalam pengadaan barang dan jasa, khususnya di sektor publik. Penerapan </w:t>
      </w:r>
      <w:r w:rsidRPr="00D96452">
        <w:rPr>
          <w:rFonts w:ascii="Times New Roman" w:hAnsi="Times New Roman" w:cs="Times New Roman"/>
          <w:i/>
          <w:sz w:val="24"/>
          <w:szCs w:val="24"/>
        </w:rPr>
        <w:t>Gone Theory</w:t>
      </w:r>
      <w:r>
        <w:rPr>
          <w:rFonts w:ascii="Times New Roman" w:hAnsi="Times New Roman" w:cs="Times New Roman"/>
          <w:sz w:val="24"/>
          <w:szCs w:val="24"/>
        </w:rPr>
        <w:t xml:space="preserve"> yang mengkaji elemen-elemen seperti </w:t>
      </w:r>
      <w:r w:rsidRPr="00D96452">
        <w:rPr>
          <w:rFonts w:ascii="Times New Roman" w:hAnsi="Times New Roman" w:cs="Times New Roman"/>
          <w:i/>
          <w:sz w:val="24"/>
          <w:szCs w:val="24"/>
        </w:rPr>
        <w:t>Greed, Opportunity, Need,</w:t>
      </w:r>
      <w:r>
        <w:rPr>
          <w:rFonts w:ascii="Times New Roman" w:hAnsi="Times New Roman" w:cs="Times New Roman"/>
          <w:sz w:val="24"/>
          <w:szCs w:val="24"/>
        </w:rPr>
        <w:t xml:space="preserve"> dan </w:t>
      </w:r>
      <w:r w:rsidRPr="00D96452">
        <w:rPr>
          <w:rFonts w:ascii="Times New Roman" w:hAnsi="Times New Roman" w:cs="Times New Roman"/>
          <w:i/>
          <w:sz w:val="24"/>
          <w:szCs w:val="24"/>
        </w:rPr>
        <w:t>Exposure</w:t>
      </w:r>
      <w:r>
        <w:rPr>
          <w:rFonts w:ascii="Times New Roman" w:hAnsi="Times New Roman" w:cs="Times New Roman"/>
          <w:sz w:val="24"/>
          <w:szCs w:val="24"/>
        </w:rPr>
        <w:t xml:space="preserve"> dapat memberikan wawasan baru dalam menganalisis risiko </w:t>
      </w:r>
      <w:r w:rsidRPr="00D96452">
        <w:rPr>
          <w:rFonts w:ascii="Times New Roman" w:hAnsi="Times New Roman" w:cs="Times New Roman"/>
          <w:i/>
          <w:sz w:val="24"/>
          <w:szCs w:val="24"/>
        </w:rPr>
        <w:t>fraud</w:t>
      </w:r>
      <w:r>
        <w:rPr>
          <w:rFonts w:ascii="Times New Roman" w:hAnsi="Times New Roman" w:cs="Times New Roman"/>
          <w:sz w:val="24"/>
          <w:szCs w:val="24"/>
        </w:rPr>
        <w:t xml:space="preserve"> dari perspektif teoritis yang belum banyak diterapkan dalam penelitian sebelumnya. Dengan demikian, penelitian ini dapat memperkaya studi tentang </w:t>
      </w:r>
      <w:r w:rsidRPr="00D96452">
        <w:rPr>
          <w:rFonts w:ascii="Times New Roman" w:hAnsi="Times New Roman" w:cs="Times New Roman"/>
          <w:i/>
          <w:sz w:val="24"/>
          <w:szCs w:val="24"/>
        </w:rPr>
        <w:t>fraud</w:t>
      </w:r>
      <w:r>
        <w:rPr>
          <w:rFonts w:ascii="Times New Roman" w:hAnsi="Times New Roman" w:cs="Times New Roman"/>
          <w:sz w:val="24"/>
          <w:szCs w:val="24"/>
        </w:rPr>
        <w:t xml:space="preserve"> di sektor publik dan memberikan kerangka teoretis yang dapat digunakan dalam studi lebih lanjut.</w:t>
      </w:r>
    </w:p>
    <w:p w14:paraId="70ACACE1" w14:textId="77777777" w:rsidR="005965D7" w:rsidRDefault="005965D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14:paraId="2B711692" w14:textId="77777777" w:rsidR="005965D7" w:rsidRDefault="005965D7" w:rsidP="00594E16">
      <w:pPr>
        <w:pStyle w:val="ListParagraph"/>
        <w:spacing w:after="0" w:line="480" w:lineRule="auto"/>
        <w:ind w:left="770"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juga memiliki manfaat praktis yang signifikan. Hasil analisis dan temuan penelitian ini dapat menjadi panduan bagi pengelola pengadaan barang dan jasa untuk lebih cermat dalam mengidentifikasi risiko </w:t>
      </w:r>
      <w:r w:rsidRPr="00D96452">
        <w:rPr>
          <w:rFonts w:ascii="Times New Roman" w:hAnsi="Times New Roman" w:cs="Times New Roman"/>
          <w:i/>
          <w:sz w:val="24"/>
          <w:szCs w:val="24"/>
        </w:rPr>
        <w:t>fraud</w:t>
      </w:r>
      <w:r>
        <w:rPr>
          <w:rFonts w:ascii="Times New Roman" w:hAnsi="Times New Roman" w:cs="Times New Roman"/>
          <w:sz w:val="24"/>
          <w:szCs w:val="24"/>
        </w:rPr>
        <w:t xml:space="preserve"> serta memperkuat pengendalian internal dalam organisasi. Selain itu, penelitian ini dapat memberikan masukan bagi para pembuat kebijakan dalam merumuskan strategi dan kebijakan pencegahan </w:t>
      </w:r>
      <w:r w:rsidRPr="00D96452">
        <w:rPr>
          <w:rFonts w:ascii="Times New Roman" w:hAnsi="Times New Roman" w:cs="Times New Roman"/>
          <w:i/>
          <w:sz w:val="24"/>
          <w:szCs w:val="24"/>
        </w:rPr>
        <w:t>fraud</w:t>
      </w:r>
      <w:r>
        <w:rPr>
          <w:rFonts w:ascii="Times New Roman" w:hAnsi="Times New Roman" w:cs="Times New Roman"/>
          <w:sz w:val="24"/>
          <w:szCs w:val="24"/>
        </w:rPr>
        <w:t xml:space="preserve"> yang lebih efektif dalam proses pengadaan. Di sisi pengawasan, penelitian ini berpotensi meningkatkan </w:t>
      </w:r>
      <w:r>
        <w:rPr>
          <w:rFonts w:ascii="Times New Roman" w:hAnsi="Times New Roman" w:cs="Times New Roman"/>
          <w:sz w:val="24"/>
          <w:szCs w:val="24"/>
        </w:rPr>
        <w:lastRenderedPageBreak/>
        <w:t xml:space="preserve">kesadaran serta kapasitas lembaga pengawas, baik internal maupun eksternal, untuk mendeteksi potensi </w:t>
      </w:r>
      <w:r w:rsidRPr="00D96452">
        <w:rPr>
          <w:rFonts w:ascii="Times New Roman" w:hAnsi="Times New Roman" w:cs="Times New Roman"/>
          <w:i/>
          <w:sz w:val="24"/>
          <w:szCs w:val="24"/>
        </w:rPr>
        <w:t>fraud</w:t>
      </w:r>
      <w:r>
        <w:rPr>
          <w:rFonts w:ascii="Times New Roman" w:hAnsi="Times New Roman" w:cs="Times New Roman"/>
          <w:sz w:val="24"/>
          <w:szCs w:val="24"/>
        </w:rPr>
        <w:t xml:space="preserve"> secara lebih dini. Dengan adanya panduan ini, manajer pengadaan dan pejabat terkait akan dapat mengelola risiko </w:t>
      </w:r>
      <w:r w:rsidRPr="00D96452">
        <w:rPr>
          <w:rFonts w:ascii="Times New Roman" w:hAnsi="Times New Roman" w:cs="Times New Roman"/>
          <w:i/>
          <w:sz w:val="24"/>
          <w:szCs w:val="24"/>
        </w:rPr>
        <w:t>fraud</w:t>
      </w:r>
      <w:r>
        <w:rPr>
          <w:rFonts w:ascii="Times New Roman" w:hAnsi="Times New Roman" w:cs="Times New Roman"/>
          <w:sz w:val="24"/>
          <w:szCs w:val="24"/>
        </w:rPr>
        <w:t xml:space="preserve"> dengan lebih efektif dan efisien, sehingga pengadaan barang dan jasa dapat dilaksanakan dengan lebih transparan dan akuntabel.</w:t>
      </w:r>
    </w:p>
    <w:p w14:paraId="2C7BA8FF" w14:textId="77777777" w:rsidR="005965D7" w:rsidRDefault="005965D7">
      <w:pPr>
        <w:pStyle w:val="ListParagraph"/>
        <w:rPr>
          <w:rFonts w:ascii="Times New Roman" w:hAnsi="Times New Roman" w:cs="Times New Roman"/>
          <w:sz w:val="24"/>
          <w:szCs w:val="24"/>
        </w:rPr>
      </w:pPr>
    </w:p>
    <w:p w14:paraId="1F0EFCD4" w14:textId="77777777" w:rsidR="005965D7" w:rsidRDefault="005965D7">
      <w:pPr>
        <w:pStyle w:val="ListParagraph"/>
        <w:spacing w:after="0"/>
        <w:ind w:left="1080"/>
        <w:rPr>
          <w:rFonts w:ascii="Times New Roman" w:hAnsi="Times New Roman" w:cs="Times New Roman"/>
          <w:sz w:val="24"/>
          <w:szCs w:val="24"/>
        </w:rPr>
      </w:pPr>
    </w:p>
    <w:p w14:paraId="1D0621B7" w14:textId="77777777" w:rsidR="005965D7" w:rsidRDefault="005965D7">
      <w:pPr>
        <w:spacing w:after="0"/>
        <w:rPr>
          <w:rFonts w:ascii="Times New Roman" w:hAnsi="Times New Roman" w:cs="Times New Roman"/>
          <w:sz w:val="24"/>
          <w:szCs w:val="24"/>
        </w:rPr>
      </w:pPr>
    </w:p>
    <w:p w14:paraId="0F483503" w14:textId="77777777" w:rsidR="005965D7" w:rsidRDefault="005965D7">
      <w:pPr>
        <w:rPr>
          <w:rFonts w:ascii="Times New Roman" w:hAnsi="Times New Roman" w:cs="Times New Roman"/>
          <w:b/>
          <w:bCs/>
          <w:sz w:val="24"/>
          <w:szCs w:val="24"/>
        </w:rPr>
      </w:pPr>
      <w:r>
        <w:rPr>
          <w:rFonts w:ascii="Times New Roman" w:hAnsi="Times New Roman" w:cs="Times New Roman"/>
          <w:b/>
          <w:bCs/>
          <w:sz w:val="24"/>
          <w:szCs w:val="24"/>
        </w:rPr>
        <w:br w:type="page"/>
      </w:r>
    </w:p>
    <w:p w14:paraId="60266B29" w14:textId="77777777" w:rsidR="00CD7954" w:rsidRPr="00CD7954" w:rsidRDefault="005965D7" w:rsidP="00CD7954">
      <w:pPr>
        <w:pStyle w:val="Heading1"/>
        <w:jc w:val="center"/>
        <w:rPr>
          <w:rFonts w:ascii="Times New Roman" w:hAnsi="Times New Roman" w:cs="Times New Roman"/>
          <w:b/>
          <w:bCs/>
          <w:color w:val="auto"/>
          <w:sz w:val="24"/>
          <w:szCs w:val="24"/>
        </w:rPr>
      </w:pPr>
      <w:bookmarkStart w:id="12" w:name="_Toc202714577"/>
      <w:r w:rsidRPr="00CD7954">
        <w:rPr>
          <w:rFonts w:ascii="Times New Roman" w:hAnsi="Times New Roman" w:cs="Times New Roman"/>
          <w:b/>
          <w:bCs/>
          <w:color w:val="auto"/>
          <w:sz w:val="24"/>
          <w:szCs w:val="24"/>
        </w:rPr>
        <w:lastRenderedPageBreak/>
        <w:t>BAB II</w:t>
      </w:r>
      <w:bookmarkEnd w:id="12"/>
    </w:p>
    <w:p w14:paraId="3CE9F124" w14:textId="77777777" w:rsidR="005965D7" w:rsidRPr="00CD7954" w:rsidRDefault="005965D7" w:rsidP="00CD7954">
      <w:pPr>
        <w:pStyle w:val="Heading1"/>
        <w:jc w:val="center"/>
        <w:rPr>
          <w:rFonts w:ascii="Times New Roman" w:hAnsi="Times New Roman" w:cs="Times New Roman"/>
          <w:b/>
          <w:bCs/>
          <w:color w:val="auto"/>
          <w:sz w:val="24"/>
          <w:szCs w:val="24"/>
        </w:rPr>
      </w:pPr>
      <w:bookmarkStart w:id="13" w:name="_Toc202714578"/>
      <w:r w:rsidRPr="00CD7954">
        <w:rPr>
          <w:rFonts w:ascii="Times New Roman" w:hAnsi="Times New Roman" w:cs="Times New Roman"/>
          <w:b/>
          <w:bCs/>
          <w:color w:val="auto"/>
          <w:sz w:val="24"/>
          <w:szCs w:val="24"/>
        </w:rPr>
        <w:t>KAJIAN PUSTAKA</w:t>
      </w:r>
      <w:bookmarkEnd w:id="13"/>
    </w:p>
    <w:p w14:paraId="75D4C578" w14:textId="77777777" w:rsidR="005965D7" w:rsidRDefault="005965D7">
      <w:pPr>
        <w:pStyle w:val="ListParagraph"/>
        <w:spacing w:after="0"/>
        <w:ind w:left="360"/>
        <w:jc w:val="center"/>
        <w:rPr>
          <w:rFonts w:ascii="Times New Roman" w:hAnsi="Times New Roman" w:cs="Times New Roman"/>
          <w:b/>
          <w:bCs/>
          <w:sz w:val="24"/>
          <w:szCs w:val="24"/>
        </w:rPr>
      </w:pPr>
    </w:p>
    <w:p w14:paraId="7EA89329" w14:textId="77777777" w:rsidR="005965D7" w:rsidRPr="0058242F" w:rsidRDefault="005965D7" w:rsidP="00766561">
      <w:pPr>
        <w:pStyle w:val="Heading2"/>
        <w:numPr>
          <w:ilvl w:val="0"/>
          <w:numId w:val="17"/>
        </w:numPr>
        <w:rPr>
          <w:rFonts w:ascii="Times New Roman" w:hAnsi="Times New Roman" w:cs="Times New Roman"/>
          <w:b/>
          <w:bCs/>
          <w:color w:val="auto"/>
          <w:sz w:val="24"/>
          <w:szCs w:val="24"/>
        </w:rPr>
      </w:pPr>
      <w:bookmarkStart w:id="14" w:name="_Toc202714579"/>
      <w:r w:rsidRPr="0058242F">
        <w:rPr>
          <w:rFonts w:ascii="Times New Roman" w:hAnsi="Times New Roman" w:cs="Times New Roman"/>
          <w:b/>
          <w:bCs/>
          <w:color w:val="auto"/>
          <w:sz w:val="24"/>
          <w:szCs w:val="24"/>
        </w:rPr>
        <w:t>Landasan Teori</w:t>
      </w:r>
      <w:bookmarkEnd w:id="14"/>
    </w:p>
    <w:p w14:paraId="242294CA" w14:textId="77777777" w:rsidR="005965D7" w:rsidRPr="002B7530" w:rsidRDefault="005965D7">
      <w:pPr>
        <w:pStyle w:val="ListParagraph"/>
        <w:spacing w:after="0"/>
        <w:ind w:left="360"/>
        <w:jc w:val="both"/>
        <w:rPr>
          <w:rFonts w:ascii="Times New Roman" w:hAnsi="Times New Roman" w:cs="Times New Roman"/>
          <w:b/>
          <w:bCs/>
          <w:sz w:val="24"/>
          <w:szCs w:val="24"/>
        </w:rPr>
      </w:pPr>
    </w:p>
    <w:p w14:paraId="5DB2DDD3" w14:textId="77777777" w:rsidR="005965D7" w:rsidRPr="0058242F" w:rsidRDefault="005965D7" w:rsidP="0058242F">
      <w:pPr>
        <w:pStyle w:val="Heading3"/>
        <w:numPr>
          <w:ilvl w:val="0"/>
          <w:numId w:val="18"/>
        </w:numPr>
        <w:spacing w:after="240"/>
        <w:rPr>
          <w:rFonts w:ascii="Times New Roman" w:hAnsi="Times New Roman" w:cs="Times New Roman"/>
          <w:b/>
          <w:bCs/>
          <w:color w:val="auto"/>
        </w:rPr>
      </w:pPr>
      <w:bookmarkStart w:id="15" w:name="_Toc202714580"/>
      <w:r w:rsidRPr="0058242F">
        <w:rPr>
          <w:rFonts w:ascii="Times New Roman" w:hAnsi="Times New Roman" w:cs="Times New Roman"/>
          <w:b/>
          <w:bCs/>
          <w:color w:val="auto"/>
        </w:rPr>
        <w:t>Teori GONE</w:t>
      </w:r>
      <w:bookmarkEnd w:id="15"/>
    </w:p>
    <w:p w14:paraId="31F4DCB1" w14:textId="77777777" w:rsidR="005965D7" w:rsidRPr="00057A14" w:rsidRDefault="005965D7" w:rsidP="00594E16">
      <w:pPr>
        <w:pStyle w:val="ListParagraph"/>
        <w:spacing w:line="480" w:lineRule="auto"/>
        <w:ind w:left="378" w:firstLine="546"/>
        <w:jc w:val="both"/>
        <w:rPr>
          <w:rFonts w:ascii="Times New Roman" w:hAnsi="Times New Roman" w:cs="Times New Roman"/>
          <w:sz w:val="24"/>
          <w:szCs w:val="24"/>
          <w:lang w:val="sv-SE"/>
        </w:rPr>
      </w:pPr>
      <w:r w:rsidRPr="00057A14">
        <w:rPr>
          <w:rFonts w:ascii="Times New Roman" w:hAnsi="Times New Roman" w:cs="Times New Roman"/>
          <w:sz w:val="24"/>
          <w:szCs w:val="24"/>
        </w:rPr>
        <w:t xml:space="preserve">Teori </w:t>
      </w:r>
      <w:r w:rsidRPr="00057A14">
        <w:rPr>
          <w:rFonts w:ascii="Times New Roman" w:hAnsi="Times New Roman" w:cs="Times New Roman"/>
          <w:i/>
          <w:sz w:val="24"/>
          <w:szCs w:val="24"/>
        </w:rPr>
        <w:t>GONE</w:t>
      </w:r>
      <w:r w:rsidRPr="00057A14">
        <w:rPr>
          <w:rFonts w:ascii="Times New Roman" w:hAnsi="Times New Roman" w:cs="Times New Roman"/>
          <w:sz w:val="24"/>
          <w:szCs w:val="24"/>
        </w:rPr>
        <w:t xml:space="preserve"> (</w:t>
      </w:r>
      <w:r w:rsidRPr="00057A14">
        <w:rPr>
          <w:rFonts w:ascii="Times New Roman" w:hAnsi="Times New Roman" w:cs="Times New Roman"/>
          <w:i/>
          <w:sz w:val="24"/>
          <w:szCs w:val="24"/>
        </w:rPr>
        <w:t>Greed, Opportunity, Need, Exposure)</w:t>
      </w:r>
      <w:r w:rsidRPr="00057A14">
        <w:rPr>
          <w:rFonts w:ascii="Times New Roman" w:hAnsi="Times New Roman" w:cs="Times New Roman"/>
          <w:sz w:val="24"/>
          <w:szCs w:val="24"/>
        </w:rPr>
        <w:t xml:space="preserve"> merupakan kerangka konseptual yang digunakan untuk memahami faktor-faktor yang berkontribusi terhadap terjadinya fraud, khususnya dalam konteks pengadaan barang dan jasa di sektor publik. </w:t>
      </w:r>
      <w:r w:rsidRPr="00057A14">
        <w:rPr>
          <w:rFonts w:ascii="Times New Roman" w:hAnsi="Times New Roman" w:cs="Times New Roman"/>
          <w:sz w:val="24"/>
          <w:szCs w:val="24"/>
          <w:lang w:val="sv-SE"/>
        </w:rPr>
        <w:t>Teori ini mengidentifikasi empat elemen kunci yang saling berinteraksi dan dapat memicu perilaku kecurangan. Dalam kajian ini, masing-masing elemen akan dijelaskan secara mendalam dengan merujuk pada literatur yang relevan.</w:t>
      </w:r>
    </w:p>
    <w:p w14:paraId="19C34181" w14:textId="77777777" w:rsidR="005965D7" w:rsidRPr="00FB60B0" w:rsidRDefault="005965D7" w:rsidP="00FB60B0">
      <w:pPr>
        <w:pStyle w:val="Heading4"/>
        <w:numPr>
          <w:ilvl w:val="0"/>
          <w:numId w:val="19"/>
        </w:numPr>
        <w:spacing w:after="240"/>
        <w:ind w:left="1350"/>
        <w:rPr>
          <w:rFonts w:ascii="Times New Roman" w:hAnsi="Times New Roman" w:cs="Times New Roman"/>
          <w:b/>
          <w:bCs/>
          <w:color w:val="auto"/>
          <w:sz w:val="24"/>
          <w:szCs w:val="24"/>
          <w:lang w:val="en-US"/>
        </w:rPr>
      </w:pPr>
      <w:bookmarkStart w:id="16" w:name="_Toc202714581"/>
      <w:r w:rsidRPr="00FB60B0">
        <w:rPr>
          <w:rFonts w:ascii="Times New Roman" w:hAnsi="Times New Roman" w:cs="Times New Roman"/>
          <w:b/>
          <w:bCs/>
          <w:color w:val="auto"/>
          <w:sz w:val="24"/>
          <w:szCs w:val="24"/>
          <w:lang w:val="en-US"/>
        </w:rPr>
        <w:t>Greed (</w:t>
      </w:r>
      <w:proofErr w:type="spellStart"/>
      <w:r w:rsidRPr="00FB60B0">
        <w:rPr>
          <w:rFonts w:ascii="Times New Roman" w:hAnsi="Times New Roman" w:cs="Times New Roman"/>
          <w:b/>
          <w:bCs/>
          <w:i w:val="0"/>
          <w:iCs w:val="0"/>
          <w:color w:val="auto"/>
          <w:sz w:val="24"/>
          <w:szCs w:val="24"/>
          <w:lang w:val="en-US"/>
        </w:rPr>
        <w:t>Keserakahan</w:t>
      </w:r>
      <w:proofErr w:type="spellEnd"/>
      <w:r w:rsidRPr="00FB60B0">
        <w:rPr>
          <w:rFonts w:ascii="Times New Roman" w:hAnsi="Times New Roman" w:cs="Times New Roman"/>
          <w:b/>
          <w:bCs/>
          <w:color w:val="auto"/>
          <w:sz w:val="24"/>
          <w:szCs w:val="24"/>
          <w:lang w:val="en-US"/>
        </w:rPr>
        <w:t>)</w:t>
      </w:r>
      <w:bookmarkEnd w:id="16"/>
      <w:r w:rsidRPr="00FB60B0">
        <w:rPr>
          <w:rFonts w:ascii="Times New Roman" w:hAnsi="Times New Roman" w:cs="Times New Roman"/>
          <w:b/>
          <w:bCs/>
          <w:color w:val="auto"/>
          <w:sz w:val="24"/>
          <w:szCs w:val="24"/>
          <w:lang w:val="en-US"/>
        </w:rPr>
        <w:t xml:space="preserve"> </w:t>
      </w:r>
    </w:p>
    <w:p w14:paraId="72B4A51D" w14:textId="77777777" w:rsidR="005965D7" w:rsidRDefault="005965D7" w:rsidP="00FB60B0">
      <w:pPr>
        <w:tabs>
          <w:tab w:val="left" w:pos="990"/>
        </w:tabs>
        <w:spacing w:line="480" w:lineRule="auto"/>
        <w:ind w:left="990" w:firstLine="774"/>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greed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merujuk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dorongan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 xml:space="preserve"> yang lebih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r w:rsidRPr="00057A14">
        <w:rPr>
          <w:rFonts w:ascii="Times New Roman" w:hAnsi="Times New Roman" w:cs="Times New Roman"/>
          <w:sz w:val="24"/>
          <w:szCs w:val="24"/>
          <w:lang w:val="sv-SE"/>
        </w:rPr>
        <w:t xml:space="preserve">Dalam konteks sektor publik, rendahnya gaji dan insentif yang tidak memadai sering kali menjadi pendorong utama bagi individu untuk melakukan kecurangan </w:t>
      </w:r>
      <w:r w:rsidR="0020228D">
        <w:rPr>
          <w:rFonts w:ascii="Times New Roman" w:hAnsi="Times New Roman" w:cs="Times New Roman"/>
          <w:sz w:val="24"/>
          <w:szCs w:val="24"/>
          <w:lang w:val="en-US"/>
        </w:rPr>
        <w:fldChar w:fldCharType="begin" w:fldLock="1"/>
      </w:r>
      <w:r w:rsidR="00725267" w:rsidRPr="00057A14">
        <w:rPr>
          <w:rFonts w:ascii="Times New Roman" w:hAnsi="Times New Roman" w:cs="Times New Roman"/>
          <w:sz w:val="24"/>
          <w:szCs w:val="24"/>
          <w:lang w:val="sv-SE"/>
        </w:rPr>
        <w:instrText>ADDIN CSL_CITATION {"citationItems":[{"id":"ITEM-1","itemData":{"DOI":"10.47205/jdss.2021(2-iii)21","ISSN":"27096254","abstract":"The fraud prevention is neither possible nor sustainable without understanding and eradicating the causes of the fraud, reform and align the Internal control mechanism using 21st century technology, public awareness movements promoting “Corruption as social evil” and corrupt people as “Public foes”. This study presents the global perspective on frauds based on quality research published in impact factor Journals only and local scenario based on expert reflections from audit, accounting, operations and management personnel being the stakeholders of the existing system who witnessed the phenomena inside out. The qualitative study was done using interpretivism approach, implying mixed method and conducting interviews, survey and focus group for data collection and analysis. The researcher has developed a Fraud Detection and Prevention mechanism that provides a comprehensive solution and road map to address the issue of Fraud in public sector organizations. This research is equally important for legislature, public sector management, accounts and audit professionals and can be used for capacity building of public sector employees and for developing policy framework","author":[{"dropping-particle":"","family":"Rizvi","given":"Aamir","non-dropping-particle":"","parse-names":false,"suffix":""}],"container-title":"Journal of Development and Social Sciences","id":"ITEM-1","issue":"III","issued":{"date-parts":[["2021"]]},"page":"225-244","title":"Prevention of Frauds in Public Sector Organizations: A Case of Pakistan","type":"article-journal","volume":"2"},"uris":["http://www.mendeley.com/documents/?uuid=d548ebc7-c965-47a7-8151-8068e60551b7","http://www.mendeley.com/documents/?uuid=5645f554-5d5a-448a-9707-56cdf1e67de5"]}],"mendeley":{"formattedCitation":"(Rizvi, 2021)","plainTextFormattedCitation":"(Rizvi, 2021)","previouslyFormattedCitation":"(Rizvi, 2021)"},"properties":{"noteIndex":0},"schema":"https://github.com/citation-style-language/schema/raw/master/csl-citation.json"}</w:instrText>
      </w:r>
      <w:r w:rsidR="0020228D">
        <w:rPr>
          <w:rFonts w:ascii="Times New Roman" w:hAnsi="Times New Roman" w:cs="Times New Roman"/>
          <w:sz w:val="24"/>
          <w:szCs w:val="24"/>
          <w:lang w:val="en-US"/>
        </w:rPr>
        <w:fldChar w:fldCharType="separate"/>
      </w:r>
      <w:r w:rsidR="0020228D" w:rsidRPr="00057A14">
        <w:rPr>
          <w:rFonts w:ascii="Times New Roman" w:hAnsi="Times New Roman" w:cs="Times New Roman"/>
          <w:noProof/>
          <w:sz w:val="24"/>
          <w:szCs w:val="24"/>
          <w:lang w:val="sv-SE"/>
        </w:rPr>
        <w:t>(Rizvi, 2021)</w:t>
      </w:r>
      <w:r w:rsidR="0020228D">
        <w:rPr>
          <w:rFonts w:ascii="Times New Roman" w:hAnsi="Times New Roman" w:cs="Times New Roman"/>
          <w:sz w:val="24"/>
          <w:szCs w:val="24"/>
          <w:lang w:val="en-US"/>
        </w:rPr>
        <w:fldChar w:fldCharType="end"/>
      </w:r>
      <w:r w:rsidRPr="00057A14">
        <w:rPr>
          <w:rFonts w:ascii="Times New Roman" w:hAnsi="Times New Roman" w:cs="Times New Roman"/>
          <w:sz w:val="24"/>
          <w:szCs w:val="24"/>
          <w:lang w:val="sv-SE"/>
        </w:rPr>
        <w:t xml:space="preserve">. Penelitian menunjukkan bahwa keserakahan dapat diperburuk oleh kondisi ekonomi yang sulit dan tekanan sosial yang tinggi, yang mendorong individu untuk mencari cara-cara tidak etis untuk meningkatkan pendapatan mereka </w:t>
      </w:r>
      <w:r w:rsidR="00DA1287">
        <w:rPr>
          <w:rFonts w:ascii="Times New Roman" w:hAnsi="Times New Roman" w:cs="Times New Roman"/>
          <w:sz w:val="24"/>
          <w:szCs w:val="24"/>
          <w:lang w:val="en-US"/>
        </w:rPr>
        <w:fldChar w:fldCharType="begin" w:fldLock="1"/>
      </w:r>
      <w:r w:rsidR="00725267" w:rsidRPr="00057A14">
        <w:rPr>
          <w:rFonts w:ascii="Times New Roman" w:hAnsi="Times New Roman" w:cs="Times New Roman"/>
          <w:sz w:val="24"/>
          <w:szCs w:val="24"/>
          <w:lang w:val="sv-SE"/>
        </w:rPr>
        <w:instrText>ADDIN CSL_CITATION {"citationItems":[{"id":"ITEM-1","itemData":{"DOI":"10.6007/ijarbss/v13-i1/15970","abstract":"The visibility of fraud losses in the public sector has harmed public service delivery. Reduced fraud can help the country's infrastructure expand by providing resources for better healthcare and education, reducing poverty, and funding security and defence. E-Government has turned the public sector into a more dynamic and diverse platform for government activity. Therefore, organizations, especially from the public sector, need to equip themselves with effective prevention and detection methods since preventing, detecting and justifying fraud is vital to combat e-procurement fraud. The most recent technology pertinent to such preventive and detection mechanisms must also be taken into account. The paper employed a comprehensive evaluation of 46 peer-reviewed studies published between 1998 and 2022 that address various areas of public sector e-procurement fraud prevention and detection mechanisms. This study supplemented the resulting state-of-the-art of e-procurement fraud prevention and detection mechanisms by integrating cross-disciplinary contributions from reviewing 10 papers on e-procurement, 22 papers on fraud prevention and detection mechanis</w:instrText>
      </w:r>
      <w:r w:rsidR="00725267">
        <w:rPr>
          <w:rFonts w:ascii="Times New Roman" w:hAnsi="Times New Roman" w:cs="Times New Roman"/>
          <w:sz w:val="24"/>
          <w:szCs w:val="24"/>
          <w:lang w:val="en-US"/>
        </w:rPr>
        <w:instrText>ms and 14 papers on fraud, procurement, cyber fraud, cybercrime and cybersecurity in order to assist in breaking down disciplinary silos and strengthening the management perspective. The review will be beneficial in understanding present fraud prevention and detection mechanisms practiced specifically in Malaysian government e-procurement. By identifying current government policies practises in preventing and detecting e-procurement fraud, government agencies may be able to assess the issues encountered and make amendments where necessary by providing new information in relation to good governance and strong internal control systems. The review as well finds that certain factors, such as e-procurement fraud prevention and detection methods implemented in the public sector, are severely underdeveloped. This study shows how the results of earlier studies executing preventive measures which contain solid control methodology like fraud detection and employers' knowledge of fraud prevention mechanisms where it actually tends to cover the research gaps which have been identified from the previous studies. In that case, it is important for directors or top management, auditors as well as the middle management to know their role in coming up with such preventive measures to overcome the e-procurement fraud cases hap…","author":[{"dropping-particle":"","family":"Gunasegaran","given":"Malar","non-dropping-particle":"","parse-names":false,"suffix":""},{"dropping-particle":"","family":"Basiruddin","given":"Rohaida","non-dropping-particle":"","parse-names":false,"suffix":""},{"dropping-particle":"","family":"Mohd Rizal","given":"Adriana","non-dropping-particle":"","parse-names":false,"suffix":""}],"container-title":"International Journal of Academic Research in Business and Social Sciences","id":"ITEM-1","issue":"1","issued":{"date-parts":[["2023"]]},"page":"1444-1463","title":"Detecting and Preventing Fraud in e-procurement of Public Sector: A Review, Synthesis and Opportunities for Future Research","type":"article-journal","volume":"13"},"uris":["http://www.mendeley.com/documents/?uuid=152ec465-13d0-4066-8d10-89bed19d21b6"]}],"mendeley":{"formattedCitation":"(Gunasegaran et al., 2023)","plainTextFormattedCitation":"(Gunasegaran et al., 2023)","previouslyFormattedCitation":"(Gunasegaran et al., 2023)"},"properties":{"noteIndex":0},"schema":"https://github.com/citation-style-language/schema/raw/master/csl-citation.json"}</w:instrText>
      </w:r>
      <w:r w:rsidR="00DA1287">
        <w:rPr>
          <w:rFonts w:ascii="Times New Roman" w:hAnsi="Times New Roman" w:cs="Times New Roman"/>
          <w:sz w:val="24"/>
          <w:szCs w:val="24"/>
          <w:lang w:val="en-US"/>
        </w:rPr>
        <w:fldChar w:fldCharType="separate"/>
      </w:r>
      <w:r w:rsidR="00DA1287" w:rsidRPr="00DA1287">
        <w:rPr>
          <w:rFonts w:ascii="Times New Roman" w:hAnsi="Times New Roman" w:cs="Times New Roman"/>
          <w:noProof/>
          <w:sz w:val="24"/>
          <w:szCs w:val="24"/>
          <w:lang w:val="en-US"/>
        </w:rPr>
        <w:t>(Gunasegaran et al., 2023)</w:t>
      </w:r>
      <w:r w:rsidR="00DA1287">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Oleh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itu,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keserakahan</w:t>
      </w:r>
      <w:proofErr w:type="spellEnd"/>
      <w:r>
        <w:rPr>
          <w:rFonts w:ascii="Times New Roman" w:hAnsi="Times New Roman" w:cs="Times New Roman"/>
          <w:sz w:val="24"/>
          <w:szCs w:val="24"/>
          <w:lang w:val="en-US"/>
        </w:rPr>
        <w:t xml:space="preserve"> dapat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w:t>
      </w:r>
    </w:p>
    <w:p w14:paraId="172F2CAB" w14:textId="77777777" w:rsidR="005965D7" w:rsidRPr="0058242F" w:rsidRDefault="005965D7" w:rsidP="003B3C91">
      <w:pPr>
        <w:pStyle w:val="Heading4"/>
        <w:numPr>
          <w:ilvl w:val="0"/>
          <w:numId w:val="19"/>
        </w:numPr>
        <w:spacing w:after="240"/>
        <w:ind w:left="1350"/>
        <w:rPr>
          <w:rFonts w:ascii="Times New Roman" w:hAnsi="Times New Roman" w:cs="Times New Roman"/>
          <w:b/>
          <w:bCs/>
          <w:color w:val="auto"/>
          <w:sz w:val="24"/>
          <w:szCs w:val="24"/>
          <w:lang w:val="en-US"/>
        </w:rPr>
      </w:pPr>
      <w:bookmarkStart w:id="17" w:name="_Toc202714582"/>
      <w:r w:rsidRPr="0058242F">
        <w:rPr>
          <w:rFonts w:ascii="Times New Roman" w:hAnsi="Times New Roman" w:cs="Times New Roman"/>
          <w:b/>
          <w:bCs/>
          <w:color w:val="auto"/>
          <w:sz w:val="24"/>
          <w:szCs w:val="24"/>
          <w:lang w:val="en-US"/>
        </w:rPr>
        <w:t>Opportunity (</w:t>
      </w:r>
      <w:proofErr w:type="spellStart"/>
      <w:r w:rsidRPr="003B3C91">
        <w:rPr>
          <w:rFonts w:ascii="Times New Roman" w:hAnsi="Times New Roman" w:cs="Times New Roman"/>
          <w:b/>
          <w:bCs/>
          <w:i w:val="0"/>
          <w:iCs w:val="0"/>
          <w:color w:val="auto"/>
          <w:sz w:val="24"/>
          <w:szCs w:val="24"/>
          <w:lang w:val="en-US"/>
        </w:rPr>
        <w:t>Kesempatan</w:t>
      </w:r>
      <w:proofErr w:type="spellEnd"/>
      <w:r w:rsidRPr="0058242F">
        <w:rPr>
          <w:rFonts w:ascii="Times New Roman" w:hAnsi="Times New Roman" w:cs="Times New Roman"/>
          <w:b/>
          <w:bCs/>
          <w:color w:val="auto"/>
          <w:sz w:val="24"/>
          <w:szCs w:val="24"/>
          <w:lang w:val="en-US"/>
        </w:rPr>
        <w:t>)</w:t>
      </w:r>
      <w:bookmarkEnd w:id="17"/>
      <w:r w:rsidRPr="0058242F">
        <w:rPr>
          <w:rFonts w:ascii="Times New Roman" w:hAnsi="Times New Roman" w:cs="Times New Roman"/>
          <w:b/>
          <w:bCs/>
          <w:color w:val="auto"/>
          <w:sz w:val="24"/>
          <w:szCs w:val="24"/>
          <w:lang w:val="en-US"/>
        </w:rPr>
        <w:t xml:space="preserve"> </w:t>
      </w:r>
    </w:p>
    <w:p w14:paraId="07D15B97" w14:textId="77777777" w:rsidR="005965D7" w:rsidRPr="00057A14" w:rsidRDefault="005965D7" w:rsidP="003B3C91">
      <w:pPr>
        <w:spacing w:line="480" w:lineRule="auto"/>
        <w:ind w:left="1080" w:firstLine="720"/>
        <w:jc w:val="both"/>
        <w:rPr>
          <w:rFonts w:ascii="Times New Roman" w:hAnsi="Times New Roman" w:cs="Times New Roman"/>
          <w:b/>
          <w:bCs/>
          <w:sz w:val="24"/>
          <w:szCs w:val="24"/>
          <w:lang w:val="sv-SE"/>
        </w:rPr>
      </w:pP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opportunity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dengan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celah</w:t>
      </w:r>
      <w:proofErr w:type="spellEnd"/>
      <w:r>
        <w:rPr>
          <w:rFonts w:ascii="Times New Roman" w:hAnsi="Times New Roman" w:cs="Times New Roman"/>
          <w:sz w:val="24"/>
          <w:szCs w:val="24"/>
          <w:lang w:val="en-US"/>
        </w:rPr>
        <w:t xml:space="preserve"> atau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memungkinkan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terdeteksi</w:t>
      </w:r>
      <w:proofErr w:type="spellEnd"/>
      <w:r>
        <w:rPr>
          <w:rFonts w:ascii="Times New Roman" w:hAnsi="Times New Roman" w:cs="Times New Roman"/>
          <w:sz w:val="24"/>
          <w:szCs w:val="24"/>
          <w:lang w:val="en-US"/>
        </w:rPr>
        <w:t xml:space="preserve">. Dalam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Pr>
          <w:rFonts w:ascii="Times New Roman" w:hAnsi="Times New Roman" w:cs="Times New Roman"/>
          <w:sz w:val="24"/>
          <w:szCs w:val="24"/>
          <w:lang w:val="en-US"/>
        </w:rPr>
        <w:t xml:space="preserve"> internal dan audit yang tidak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r w:rsidR="007C4DDB">
        <w:rPr>
          <w:rFonts w:ascii="Times New Roman" w:hAnsi="Times New Roman" w:cs="Times New Roman"/>
          <w:sz w:val="24"/>
          <w:szCs w:val="24"/>
          <w:lang w:val="en-US"/>
        </w:rPr>
        <w:fldChar w:fldCharType="begin" w:fldLock="1"/>
      </w:r>
      <w:r w:rsidR="00F46A83">
        <w:rPr>
          <w:rFonts w:ascii="Times New Roman" w:hAnsi="Times New Roman" w:cs="Times New Roman"/>
          <w:sz w:val="24"/>
          <w:szCs w:val="24"/>
          <w:lang w:val="en-US"/>
        </w:rPr>
        <w:instrText>ADDIN CSL_CITATION {"citationItems":[{"id":"ITEM-1","itemData":{"author":[{"dropping-particle":"","family":"Popoola","given":"Oluwatoyin Muse Johnson","non-dropping-particle":"","parse-names":false,"suffix":""},{"dropping-particle":"","family":"Che-Ahmad","given":"Ayoib B.","non-dropping-particle":"","parse-names":false,"suffix":""},{"dropping-particle":"","family":"Samsudin","given":"Rose Shamsiah","non-dropping-particle":"","parse-names":false,"suffix":""}],"container-title":"Accounting Research Journal","id":"ITEM-1","issue":"1","issued":{"date-parts":[["2015"]]},"page":"78-97","title":"An empirical investigation of fraud risk assessment and knowledge requirement on fraud related problem representation in Nigeria","type":"article-journal","volume":"28"},"uris":["http://www.mendeley.com/documents/?uuid=563a688e-f69a-4429-a348-f636d3f31ecc"]}],"mendeley":{"formattedCitation":"(Popoola et al., 2015)","plainTextFormattedCitation":"(Popoola et al., 2015)","previouslyFormattedCitation":"(Popoola et al., 2015)"},"properties":{"noteIndex":0},"schema":"https://github.com/citation-style-language/schema/raw/master/csl-citation.json"}</w:instrText>
      </w:r>
      <w:r w:rsidR="007C4DDB">
        <w:rPr>
          <w:rFonts w:ascii="Times New Roman" w:hAnsi="Times New Roman" w:cs="Times New Roman"/>
          <w:sz w:val="24"/>
          <w:szCs w:val="24"/>
          <w:lang w:val="en-US"/>
        </w:rPr>
        <w:fldChar w:fldCharType="separate"/>
      </w:r>
      <w:r w:rsidR="007C4DDB" w:rsidRPr="007C4DDB">
        <w:rPr>
          <w:rFonts w:ascii="Times New Roman" w:hAnsi="Times New Roman" w:cs="Times New Roman"/>
          <w:noProof/>
          <w:sz w:val="24"/>
          <w:szCs w:val="24"/>
          <w:lang w:val="en-US"/>
        </w:rPr>
        <w:t>(Popoola et al., 2015)</w:t>
      </w:r>
      <w:r w:rsidR="007C4DDB">
        <w:rPr>
          <w:rFonts w:ascii="Times New Roman" w:hAnsi="Times New Roman" w:cs="Times New Roman"/>
          <w:sz w:val="24"/>
          <w:szCs w:val="24"/>
          <w:lang w:val="en-US"/>
        </w:rPr>
        <w:fldChar w:fldCharType="end"/>
      </w:r>
      <w:r w:rsidR="007C4DD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oleh </w:t>
      </w:r>
      <w:r w:rsidR="00F46A83">
        <w:rPr>
          <w:rFonts w:ascii="Times New Roman" w:hAnsi="Times New Roman" w:cs="Times New Roman"/>
          <w:sz w:val="24"/>
          <w:szCs w:val="24"/>
          <w:lang w:val="en-US"/>
        </w:rPr>
        <w:fldChar w:fldCharType="begin" w:fldLock="1"/>
      </w:r>
      <w:r w:rsidR="00AE0A84">
        <w:rPr>
          <w:rFonts w:ascii="Times New Roman" w:hAnsi="Times New Roman" w:cs="Times New Roman"/>
          <w:sz w:val="24"/>
          <w:szCs w:val="24"/>
          <w:lang w:val="en-US"/>
        </w:rPr>
        <w:instrText>ADDIN CSL_CITATION {"citationItems":[{"id":"ITEM-1","itemData":{"author":[{"dropping-particle":"","family":"Popoola","given":"Oluwatoyin Muse Johnson","non-dropping-particle":"","parse-names":false,"suffix":""},{"dropping-particle":"","family":"Che-Ahmad","given":"Ayoib B.","non-dropping-particle":"","parse-names":false,"suffix":""},{"dropping-particle":"","family":"Samsudin","given":"Rose Shamsiah","non-dropping-particle":"","parse-names":false,"suffix":""}],"container-title":"Accounting Research Journal","id":"ITEM-1","issue":"1","issued":{"date-parts":[["2015"]]},"page":"78-97","title":"An empirical investigation of fraud risk assessment and knowledge requirement on fraud related problem representation in Nigeria","type":"article-journal","volume":"28"},"uris":["http://www.mendeley.com/documents/?uuid=563a688e-f69a-4429-a348-f636d3f31ecc"]}],"mendeley":{"formattedCitation":"(Popoola et al., 2015)","manualFormatting":"Popoola et al., 2015","plainTextFormattedCitation":"(Popoola et al., 2015)","previouslyFormattedCitation":"(Popoola et al., 2015)"},"properties":{"noteIndex":0},"schema":"https://github.com/citation-style-language/schema/raw/master/csl-citation.json"}</w:instrText>
      </w:r>
      <w:r w:rsidR="00F46A83">
        <w:rPr>
          <w:rFonts w:ascii="Times New Roman" w:hAnsi="Times New Roman" w:cs="Times New Roman"/>
          <w:sz w:val="24"/>
          <w:szCs w:val="24"/>
          <w:lang w:val="en-US"/>
        </w:rPr>
        <w:fldChar w:fldCharType="separate"/>
      </w:r>
      <w:r w:rsidR="00F46A83" w:rsidRPr="00F46A83">
        <w:rPr>
          <w:rFonts w:ascii="Times New Roman" w:hAnsi="Times New Roman" w:cs="Times New Roman"/>
          <w:noProof/>
          <w:sz w:val="24"/>
          <w:szCs w:val="24"/>
          <w:lang w:val="en-US"/>
        </w:rPr>
        <w:t>Popoola et al., 2015</w:t>
      </w:r>
      <w:r w:rsidR="00F46A83">
        <w:rPr>
          <w:rFonts w:ascii="Times New Roman" w:hAnsi="Times New Roman" w:cs="Times New Roman"/>
          <w:sz w:val="24"/>
          <w:szCs w:val="24"/>
          <w:lang w:val="en-US"/>
        </w:rPr>
        <w:fldChar w:fldCharType="end"/>
      </w:r>
      <w:r w:rsidR="00F46A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menunjukkan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auditor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kali tidak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mendeteksi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kecurangan</w:t>
      </w:r>
      <w:proofErr w:type="spellEnd"/>
      <w:r>
        <w:rPr>
          <w:rFonts w:ascii="Times New Roman" w:hAnsi="Times New Roman" w:cs="Times New Roman"/>
          <w:sz w:val="24"/>
          <w:szCs w:val="24"/>
          <w:lang w:val="en-US"/>
        </w:rPr>
        <w:t xml:space="preserve">. </w:t>
      </w:r>
      <w:r w:rsidRPr="00057A14">
        <w:rPr>
          <w:rFonts w:ascii="Times New Roman" w:hAnsi="Times New Roman" w:cs="Times New Roman"/>
          <w:sz w:val="24"/>
          <w:szCs w:val="24"/>
          <w:lang w:val="sv-SE"/>
        </w:rPr>
        <w:t xml:space="preserve">Oleh karena itu, penguatan sistem pengendalian internal dan audit yang lebih ketat sangat penting untuk mengurangi kesempatan terjadinya </w:t>
      </w:r>
      <w:r w:rsidRPr="00057A14">
        <w:rPr>
          <w:rFonts w:ascii="Times New Roman" w:hAnsi="Times New Roman" w:cs="Times New Roman"/>
          <w:i/>
          <w:iCs/>
          <w:sz w:val="24"/>
          <w:szCs w:val="24"/>
          <w:lang w:val="sv-SE"/>
        </w:rPr>
        <w:t>fraud</w:t>
      </w:r>
      <w:r w:rsidRPr="00057A14">
        <w:rPr>
          <w:rFonts w:ascii="Times New Roman" w:hAnsi="Times New Roman" w:cs="Times New Roman"/>
          <w:sz w:val="24"/>
          <w:szCs w:val="24"/>
          <w:lang w:val="sv-SE"/>
        </w:rPr>
        <w:t>.</w:t>
      </w:r>
    </w:p>
    <w:p w14:paraId="05B35D91" w14:textId="77777777" w:rsidR="005965D7" w:rsidRPr="0058242F" w:rsidRDefault="005965D7" w:rsidP="003B3C91">
      <w:pPr>
        <w:pStyle w:val="Heading4"/>
        <w:numPr>
          <w:ilvl w:val="0"/>
          <w:numId w:val="19"/>
        </w:numPr>
        <w:spacing w:after="240"/>
        <w:ind w:left="1440"/>
        <w:rPr>
          <w:rFonts w:ascii="Times New Roman" w:hAnsi="Times New Roman" w:cs="Times New Roman"/>
          <w:b/>
          <w:bCs/>
          <w:color w:val="auto"/>
          <w:sz w:val="24"/>
          <w:szCs w:val="24"/>
          <w:lang w:val="en-US"/>
        </w:rPr>
      </w:pPr>
      <w:bookmarkStart w:id="18" w:name="_Toc202714583"/>
      <w:r w:rsidRPr="0058242F">
        <w:rPr>
          <w:rFonts w:ascii="Times New Roman" w:hAnsi="Times New Roman" w:cs="Times New Roman"/>
          <w:b/>
          <w:bCs/>
          <w:color w:val="auto"/>
          <w:sz w:val="24"/>
          <w:szCs w:val="24"/>
          <w:lang w:val="en-US"/>
        </w:rPr>
        <w:t>Need (</w:t>
      </w:r>
      <w:proofErr w:type="spellStart"/>
      <w:r w:rsidRPr="00426FDC">
        <w:rPr>
          <w:rFonts w:ascii="Times New Roman" w:hAnsi="Times New Roman" w:cs="Times New Roman"/>
          <w:b/>
          <w:bCs/>
          <w:i w:val="0"/>
          <w:iCs w:val="0"/>
          <w:color w:val="auto"/>
          <w:sz w:val="24"/>
          <w:szCs w:val="24"/>
          <w:lang w:val="en-US"/>
        </w:rPr>
        <w:t>Kebutuhan</w:t>
      </w:r>
      <w:proofErr w:type="spellEnd"/>
      <w:r w:rsidRPr="0058242F">
        <w:rPr>
          <w:rFonts w:ascii="Times New Roman" w:hAnsi="Times New Roman" w:cs="Times New Roman"/>
          <w:b/>
          <w:bCs/>
          <w:color w:val="auto"/>
          <w:sz w:val="24"/>
          <w:szCs w:val="24"/>
          <w:lang w:val="en-US"/>
        </w:rPr>
        <w:t>)</w:t>
      </w:r>
      <w:bookmarkEnd w:id="18"/>
    </w:p>
    <w:p w14:paraId="4D192F82" w14:textId="77777777" w:rsidR="005965D7" w:rsidRPr="00057A14" w:rsidRDefault="005965D7" w:rsidP="003B3C91">
      <w:pPr>
        <w:spacing w:line="480" w:lineRule="auto"/>
        <w:ind w:left="1080" w:firstLine="732"/>
        <w:jc w:val="both"/>
        <w:rPr>
          <w:rFonts w:ascii="Times New Roman" w:hAnsi="Times New Roman" w:cs="Times New Roman"/>
          <w:b/>
          <w:bCs/>
          <w:sz w:val="24"/>
          <w:szCs w:val="24"/>
          <w:lang w:val="sv-SE"/>
        </w:rPr>
      </w:pPr>
      <w:proofErr w:type="spellStart"/>
      <w:r>
        <w:rPr>
          <w:rFonts w:ascii="Times New Roman" w:hAnsi="Times New Roman" w:cs="Times New Roman"/>
          <w:sz w:val="24"/>
          <w:szCs w:val="24"/>
          <w:lang w:val="en-US"/>
        </w:rPr>
        <w:t>Elemen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need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merujuk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kecurangan</w:t>
      </w:r>
      <w:proofErr w:type="spellEnd"/>
      <w:r>
        <w:rPr>
          <w:rFonts w:ascii="Times New Roman" w:hAnsi="Times New Roman" w:cs="Times New Roman"/>
          <w:sz w:val="24"/>
          <w:szCs w:val="24"/>
          <w:lang w:val="en-US"/>
        </w:rPr>
        <w:t xml:space="preserve">. </w:t>
      </w:r>
      <w:r w:rsidRPr="00057A14">
        <w:rPr>
          <w:rFonts w:ascii="Times New Roman" w:hAnsi="Times New Roman" w:cs="Times New Roman"/>
          <w:sz w:val="24"/>
          <w:szCs w:val="24"/>
          <w:lang w:val="sv-SE"/>
        </w:rPr>
        <w:t xml:space="preserve">Dalam banyak kasus, kebutuhan finansial yang mendesak dapat menjadi pendorong bagi individu untuk mengambil tindakan curang </w:t>
      </w:r>
      <w:r w:rsidR="00AE0A84">
        <w:rPr>
          <w:rFonts w:ascii="Times New Roman" w:hAnsi="Times New Roman" w:cs="Times New Roman"/>
          <w:sz w:val="24"/>
          <w:szCs w:val="24"/>
          <w:lang w:val="en-US"/>
        </w:rPr>
        <w:fldChar w:fldCharType="begin" w:fldLock="1"/>
      </w:r>
      <w:r w:rsidR="0013662F" w:rsidRPr="00057A14">
        <w:rPr>
          <w:rFonts w:ascii="Times New Roman" w:hAnsi="Times New Roman" w:cs="Times New Roman"/>
          <w:sz w:val="24"/>
          <w:szCs w:val="24"/>
          <w:lang w:val="sv-SE"/>
        </w:rPr>
        <w:instrText>ADDIN CSL_CITATION {"citationItems":[{"id":"ITEM-1","itemData":{"DOI":"https://doi.org/10.24191/mar.v16i2.666","author":[{"dropping-particle":"","family":"Aris","given":"Nooraslinda Abdul","non-dropping-particle":"","parse-names":false,"suffix":""},{"dropping-particle":"","family":"Rohana Othman","given":"","non-dropping-particle":"","parse-names":false,"suffix":""},{"dropping-particle":"","family":"Bukhori","given":"Muhamad Anas Mohd","non-dropping-particle":"","parse-names":false,"suffix":""}],"container-title":"MANAGEMENT &amp; ACCOUNTING REVIEW","id":"ITEM-1","issue":"2","issued":{"date-parts":[["2017"]]},"page":"73-99","title":"Detecting Accounting Anomalies Using Benford’s Law: Evidence from the Malaysian Public Sector","type":"article-journal","volume":"16"},"uris":["http://www.mendeley.com/documents/?uuid=02fa8f34-d5cc-4a4b-8310-09d44f746863"]}],"mendeley":{"formattedCitation":"(Aris et al., 2017)","plainTextFormattedCitation":"(Aris et al., 2017)","previouslyFormattedCitation":"(Aris et al., 2017)"},"properties":{"noteIndex":0},"schema":"https://github.com/citation-style-language/schema/raw/master/csl-citation.json"}</w:instrText>
      </w:r>
      <w:r w:rsidR="00AE0A84">
        <w:rPr>
          <w:rFonts w:ascii="Times New Roman" w:hAnsi="Times New Roman" w:cs="Times New Roman"/>
          <w:sz w:val="24"/>
          <w:szCs w:val="24"/>
          <w:lang w:val="en-US"/>
        </w:rPr>
        <w:fldChar w:fldCharType="separate"/>
      </w:r>
      <w:r w:rsidR="00AE0A84" w:rsidRPr="00057A14">
        <w:rPr>
          <w:rFonts w:ascii="Times New Roman" w:hAnsi="Times New Roman" w:cs="Times New Roman"/>
          <w:noProof/>
          <w:sz w:val="24"/>
          <w:szCs w:val="24"/>
          <w:lang w:val="sv-SE"/>
        </w:rPr>
        <w:t>(Aris et al., 2017)</w:t>
      </w:r>
      <w:r w:rsidR="00AE0A84">
        <w:rPr>
          <w:rFonts w:ascii="Times New Roman" w:hAnsi="Times New Roman" w:cs="Times New Roman"/>
          <w:sz w:val="24"/>
          <w:szCs w:val="24"/>
          <w:lang w:val="en-US"/>
        </w:rPr>
        <w:fldChar w:fldCharType="end"/>
      </w:r>
      <w:r w:rsidR="00AE0A84" w:rsidRPr="00057A14">
        <w:rPr>
          <w:rFonts w:ascii="Times New Roman" w:hAnsi="Times New Roman" w:cs="Times New Roman"/>
          <w:sz w:val="24"/>
          <w:szCs w:val="24"/>
          <w:lang w:val="sv-SE"/>
        </w:rPr>
        <w:t xml:space="preserve">. </w:t>
      </w:r>
      <w:r w:rsidRPr="00057A14">
        <w:rPr>
          <w:rFonts w:ascii="Times New Roman" w:hAnsi="Times New Roman" w:cs="Times New Roman"/>
          <w:sz w:val="24"/>
          <w:szCs w:val="24"/>
          <w:lang w:val="sv-SE"/>
        </w:rPr>
        <w:t xml:space="preserve">Misalnya, auditor yang menghadapi tekanan untuk memenuhi target kinerja atau yang memiliki tanggung jawab finansial yang besar mungkin merasa terpaksa untuk melakukan kecurangan sebagai solusi untuk memenuhi kebutuhan </w:t>
      </w:r>
      <w:r w:rsidRPr="00057A14">
        <w:rPr>
          <w:rFonts w:ascii="Times New Roman" w:hAnsi="Times New Roman" w:cs="Times New Roman"/>
          <w:sz w:val="24"/>
          <w:szCs w:val="24"/>
          <w:lang w:val="sv-SE"/>
        </w:rPr>
        <w:lastRenderedPageBreak/>
        <w:t xml:space="preserve">tersebut </w:t>
      </w:r>
      <w:r w:rsidR="00250C34">
        <w:rPr>
          <w:rFonts w:ascii="Times New Roman" w:hAnsi="Times New Roman" w:cs="Times New Roman"/>
          <w:sz w:val="24"/>
          <w:szCs w:val="24"/>
          <w:lang w:val="en-US"/>
        </w:rPr>
        <w:fldChar w:fldCharType="begin" w:fldLock="1"/>
      </w:r>
      <w:r w:rsidR="00725267" w:rsidRPr="00057A14">
        <w:rPr>
          <w:rFonts w:ascii="Times New Roman" w:hAnsi="Times New Roman" w:cs="Times New Roman"/>
          <w:sz w:val="24"/>
          <w:szCs w:val="24"/>
          <w:lang w:val="sv-SE"/>
        </w:rPr>
        <w:instrText>ADDIN CSL_CITATION {"citationItems":[{"id":"ITEM-1","itemData":{"DOI":"10.26487/akrual.v16i1.23153","ISSN":"1979-1712","abstract":"Penelitian ini bertujuan untuk menguji dan menganalisis pengaruh fraud risk assessment, tekanan waktu, red flags, dan skeptisme profesional terhadap kemampuan auditor dalam mendeteksi fraud. Data yang digunakan adalah data primer berupa kuesioner yang dibagikan kepada auditor di kantor akuntan publik. Sampel dalam penelitian ini adalah 62 auditor yang bekerja di kantor akuntan publik di Kota Makassar. Metode pengambilan sampel menggunakan metode purposive sampling. Penelitian ini menggunakan pendekatan kuantitatif dengan model analisis regresi linear berganda. Hasil penelitian ini menunjukkan bahwa fraud risk assessment, red flags, dan skeptisme profesional berpengaruh terhadap kemampuan auditor dalam mendeteksi fraud. Sedangkan tekanan waktu tidak berpengaruh terhadap kemampuan auditor dalam mendeteksi fraud.","author":[{"dropping-particle":"","family":"Amiruddin","given":"Akhmad Qusyairi","non-dropping-particle":"","parse-names":false,"suffix":""},{"dropping-particle":"","family":"Syamsuddin","given":"","non-dropping-particle":"","parse-names":false,"suffix":""},{"dropping-particle":"","family":"Indriwajati","given":"Aini","non-dropping-particle":"","parse-names":false,"suffix":""}],"container-title":"Akrual: Jurnal Bisnis dan Akuntansi Kontemporer","id":"ITEM-1","issue":"1","issued":{"date-parts":[["2023"]]},"page":"40-48","title":"Determinan Kemampuan Auditor dalam Mendeteksi Fraud","type":"article-journal","volume":"16"},"uris":["http://www.mendeley.com/documents/?uuid=409a05e7-2207-4b35-a8cb-789cc72acb95"]}],"mendeley":{"formattedCitation":"(Amiruddin et al., 2023)","plainTextFormattedCitation":"(Amiruddin et al., 2023)","previouslyFormattedCitation":"(Amiruddin et al., 2023)"},"properties":{"noteIndex":0},"schema":"https://github.com/citation-style-language/schema/raw/master/csl-citation.json"}</w:instrText>
      </w:r>
      <w:r w:rsidR="00250C34">
        <w:rPr>
          <w:rFonts w:ascii="Times New Roman" w:hAnsi="Times New Roman" w:cs="Times New Roman"/>
          <w:sz w:val="24"/>
          <w:szCs w:val="24"/>
          <w:lang w:val="en-US"/>
        </w:rPr>
        <w:fldChar w:fldCharType="separate"/>
      </w:r>
      <w:r w:rsidR="003F79C9" w:rsidRPr="00057A14">
        <w:rPr>
          <w:rFonts w:ascii="Times New Roman" w:hAnsi="Times New Roman" w:cs="Times New Roman"/>
          <w:noProof/>
          <w:sz w:val="24"/>
          <w:szCs w:val="24"/>
          <w:lang w:val="sv-SE"/>
        </w:rPr>
        <w:t>(Amiruddin et al., 2023)</w:t>
      </w:r>
      <w:r w:rsidR="00250C34">
        <w:rPr>
          <w:rFonts w:ascii="Times New Roman" w:hAnsi="Times New Roman" w:cs="Times New Roman"/>
          <w:sz w:val="24"/>
          <w:szCs w:val="24"/>
          <w:lang w:val="en-US"/>
        </w:rPr>
        <w:fldChar w:fldCharType="end"/>
      </w:r>
      <w:r w:rsidRPr="00057A14">
        <w:rPr>
          <w:rFonts w:ascii="Times New Roman" w:hAnsi="Times New Roman" w:cs="Times New Roman"/>
          <w:sz w:val="24"/>
          <w:szCs w:val="24"/>
          <w:lang w:val="sv-SE"/>
        </w:rPr>
        <w:t>. Oleh karena itu, pemahaman tentang kebutuhan individu dalam konteks pengadaan barang dan jasa sangat penting untuk merumuskan strategi pencegahan yang efektif.</w:t>
      </w:r>
    </w:p>
    <w:p w14:paraId="5A407208" w14:textId="77777777" w:rsidR="005965D7" w:rsidRPr="0058242F" w:rsidRDefault="005965D7" w:rsidP="003B3C91">
      <w:pPr>
        <w:pStyle w:val="Heading4"/>
        <w:numPr>
          <w:ilvl w:val="0"/>
          <w:numId w:val="19"/>
        </w:numPr>
        <w:spacing w:after="240"/>
        <w:ind w:left="1440"/>
        <w:rPr>
          <w:rFonts w:ascii="Times New Roman" w:hAnsi="Times New Roman" w:cs="Times New Roman"/>
          <w:b/>
          <w:bCs/>
          <w:color w:val="auto"/>
          <w:sz w:val="24"/>
          <w:szCs w:val="24"/>
          <w:lang w:val="en-US"/>
        </w:rPr>
      </w:pPr>
      <w:bookmarkStart w:id="19" w:name="_Toc202714584"/>
      <w:r w:rsidRPr="0058242F">
        <w:rPr>
          <w:rFonts w:ascii="Times New Roman" w:hAnsi="Times New Roman" w:cs="Times New Roman"/>
          <w:b/>
          <w:bCs/>
          <w:color w:val="auto"/>
          <w:sz w:val="24"/>
          <w:szCs w:val="24"/>
          <w:lang w:val="en-US"/>
        </w:rPr>
        <w:t>Exposure (</w:t>
      </w:r>
      <w:proofErr w:type="spellStart"/>
      <w:r w:rsidRPr="00426FDC">
        <w:rPr>
          <w:rFonts w:ascii="Times New Roman" w:hAnsi="Times New Roman" w:cs="Times New Roman"/>
          <w:b/>
          <w:bCs/>
          <w:i w:val="0"/>
          <w:iCs w:val="0"/>
          <w:color w:val="auto"/>
          <w:sz w:val="24"/>
          <w:szCs w:val="24"/>
          <w:lang w:val="en-US"/>
        </w:rPr>
        <w:t>Eksposur</w:t>
      </w:r>
      <w:r w:rsidR="00766561" w:rsidRPr="00426FDC">
        <w:rPr>
          <w:rFonts w:ascii="Times New Roman" w:hAnsi="Times New Roman" w:cs="Times New Roman"/>
          <w:b/>
          <w:bCs/>
          <w:i w:val="0"/>
          <w:iCs w:val="0"/>
          <w:color w:val="auto"/>
          <w:sz w:val="24"/>
          <w:szCs w:val="24"/>
          <w:lang w:val="en-US"/>
        </w:rPr>
        <w:t>e</w:t>
      </w:r>
      <w:proofErr w:type="spellEnd"/>
      <w:r w:rsidRPr="0058242F">
        <w:rPr>
          <w:rFonts w:ascii="Times New Roman" w:hAnsi="Times New Roman" w:cs="Times New Roman"/>
          <w:b/>
          <w:bCs/>
          <w:color w:val="auto"/>
          <w:sz w:val="24"/>
          <w:szCs w:val="24"/>
          <w:lang w:val="en-US"/>
        </w:rPr>
        <w:t>)</w:t>
      </w:r>
      <w:bookmarkEnd w:id="19"/>
      <w:r w:rsidRPr="0058242F">
        <w:rPr>
          <w:rFonts w:ascii="Times New Roman" w:hAnsi="Times New Roman" w:cs="Times New Roman"/>
          <w:b/>
          <w:bCs/>
          <w:color w:val="auto"/>
          <w:sz w:val="24"/>
          <w:szCs w:val="24"/>
          <w:lang w:val="en-US"/>
        </w:rPr>
        <w:t xml:space="preserve"> </w:t>
      </w:r>
    </w:p>
    <w:p w14:paraId="756374A5" w14:textId="77777777" w:rsidR="005965D7" w:rsidRPr="00057A14" w:rsidRDefault="005965D7" w:rsidP="003B3C91">
      <w:pPr>
        <w:spacing w:line="480" w:lineRule="auto"/>
        <w:ind w:left="1080" w:firstLine="746"/>
        <w:jc w:val="both"/>
        <w:rPr>
          <w:rFonts w:ascii="Times New Roman" w:hAnsi="Times New Roman" w:cs="Times New Roman"/>
          <w:sz w:val="24"/>
          <w:szCs w:val="24"/>
          <w:lang w:val="sv-SE"/>
        </w:rPr>
      </w:pPr>
      <w:r w:rsidRPr="00057A14">
        <w:rPr>
          <w:rFonts w:ascii="Times New Roman" w:hAnsi="Times New Roman" w:cs="Times New Roman"/>
          <w:sz w:val="24"/>
          <w:szCs w:val="24"/>
          <w:lang w:val="sv-SE"/>
        </w:rPr>
        <w:t xml:space="preserve">Elemen terakhir, exposure, berkaitan dengan sejauh mana individu terpapar pada situasi yang memungkinkan terjadinya kecurangan. Paparan terhadap lingkungan kerja yang tidak etis atau budaya organisasi yang mendukung perilaku curang dapat meningkatkan risiko terjadinya fraud (Herfransis &amp; Rani, 2020). Penelitian menunjukkan bahwa pelatihan dan kesadaran akan etika dapat membantu mengurangi paparan individu terhadap perilaku curang </w:t>
      </w:r>
      <w:r w:rsidR="00250C34">
        <w:rPr>
          <w:rFonts w:ascii="Times New Roman" w:hAnsi="Times New Roman" w:cs="Times New Roman"/>
          <w:sz w:val="24"/>
          <w:szCs w:val="24"/>
          <w:lang w:val="en-US"/>
        </w:rPr>
        <w:fldChar w:fldCharType="begin" w:fldLock="1"/>
      </w:r>
      <w:r w:rsidR="00725267" w:rsidRPr="00057A14">
        <w:rPr>
          <w:rFonts w:ascii="Times New Roman" w:hAnsi="Times New Roman" w:cs="Times New Roman"/>
          <w:sz w:val="24"/>
          <w:szCs w:val="24"/>
          <w:lang w:val="sv-SE"/>
        </w:rPr>
        <w:instrText>ADDIN CSL_CITATION {"citationItems":[{"id":"ITEM-1","itemData":{"DOI":"10.18488/journal.aefr/2015.5.11/102.11.1187.1207","ISSN":"23052147","abstract":"The paper investigates the inherent problems of financial fraud detection and proposes a forensic accounting framework using business intelligence as a plausible means of addressing them. The paper adopts an empirical case study approach to present how business intelligence could be used effectively in the detection of financial accounting fraud. The proposed forensic accounting framework using business intelligence (BI) provides a three-phase model via novel knowledge discovery technique to perform the financial analysis such as ratio analysis for a business case scenario. The implementation of the framework practically demonstrates by using their accounting data how the technologies and the investigative methods of trend analysis could be adopted in order to investigate fraudulent financial reporting unlike traditional methods of vertical and horizontal analysis for the business case study. Finally, the results justify the effectiveness of the proposed BI model in proactively identifying, classifying and evaluating financial fraud in the organisation. This research further leads to practical follow-up steps that would serve as guidelines for the forensic accounting auditors and management to focus on the prime areas of financial fraud present in the case study. Overall, the proposed model caters to detecting various types of accounting fraud as well as aids in continuous improvement of an organisation?s accounting, audit, systems and policies through the feedback loop.","author":[{"dropping-particle":"","family":"Wong","given":"Shirley","non-dropping-particle":"","parse-names":false,"suffix":""},{"dropping-particle":"","family":"Venkatraman","given":"Sitalakshmi","non-dropping-particle":"","parse-names":false,"suffix":""}],"container-title":"Asian Economic and Financial Review","id":"ITEM-1","issue":"11","issued":{"date-parts":[["2015"]]},"page":"1187-1207","title":"Financial Accounting Fraud Detection Using Business Intelligence","type":"article-journal","volume":"5"},"uris":["http://www.mendeley.com/documents/?uuid=2b056b4d-3235-4177-b8e3-b54808ee2006"]}],"mendeley":{"formattedCitation":"(Wong &amp; Venkatraman, 2015)","plainTextFormattedCitation":"(Wong &amp; Venkatraman, 2015)","previouslyFormattedCitation":"(Wong &amp; Venkatraman, 2015)"},"properties":{"noteIndex":0},"schema":"https://github.com/citation-style-language/schema/raw/master/csl-citation.json"}</w:instrText>
      </w:r>
      <w:r w:rsidR="00250C34">
        <w:rPr>
          <w:rFonts w:ascii="Times New Roman" w:hAnsi="Times New Roman" w:cs="Times New Roman"/>
          <w:sz w:val="24"/>
          <w:szCs w:val="24"/>
          <w:lang w:val="en-US"/>
        </w:rPr>
        <w:fldChar w:fldCharType="separate"/>
      </w:r>
      <w:r w:rsidR="00250C34" w:rsidRPr="00057A14">
        <w:rPr>
          <w:rFonts w:ascii="Times New Roman" w:hAnsi="Times New Roman" w:cs="Times New Roman"/>
          <w:noProof/>
          <w:sz w:val="24"/>
          <w:szCs w:val="24"/>
          <w:lang w:val="sv-SE"/>
        </w:rPr>
        <w:t>(Wong &amp; Venkatraman, 2015)</w:t>
      </w:r>
      <w:r w:rsidR="00250C34">
        <w:rPr>
          <w:rFonts w:ascii="Times New Roman" w:hAnsi="Times New Roman" w:cs="Times New Roman"/>
          <w:sz w:val="24"/>
          <w:szCs w:val="24"/>
          <w:lang w:val="en-US"/>
        </w:rPr>
        <w:fldChar w:fldCharType="end"/>
      </w:r>
      <w:r w:rsidR="00250C34" w:rsidRPr="00057A14">
        <w:rPr>
          <w:rFonts w:ascii="Times New Roman" w:hAnsi="Times New Roman" w:cs="Times New Roman"/>
          <w:sz w:val="24"/>
          <w:szCs w:val="24"/>
          <w:lang w:val="sv-SE"/>
        </w:rPr>
        <w:t xml:space="preserve">. </w:t>
      </w:r>
      <w:r w:rsidRPr="00057A14">
        <w:rPr>
          <w:rFonts w:ascii="Times New Roman" w:hAnsi="Times New Roman" w:cs="Times New Roman"/>
          <w:sz w:val="24"/>
          <w:szCs w:val="24"/>
          <w:lang w:val="sv-SE"/>
        </w:rPr>
        <w:t>Dalam konteks ini, penting bagi organisasi untuk menciptakan budaya yang menekankan integritas dan transparansi dalam semua aspek pengadaan barang dan jasa.</w:t>
      </w:r>
    </w:p>
    <w:p w14:paraId="037ED2AF" w14:textId="77777777" w:rsidR="005965D7" w:rsidRPr="00057A14" w:rsidRDefault="005965D7">
      <w:pPr>
        <w:pStyle w:val="ListParagraph"/>
        <w:ind w:left="360"/>
        <w:jc w:val="both"/>
        <w:rPr>
          <w:rFonts w:ascii="Times New Roman" w:hAnsi="Times New Roman" w:cs="Times New Roman"/>
          <w:sz w:val="24"/>
          <w:szCs w:val="24"/>
          <w:lang w:val="sv-SE"/>
        </w:rPr>
      </w:pPr>
    </w:p>
    <w:p w14:paraId="3365370D" w14:textId="77777777" w:rsidR="005965D7" w:rsidRPr="0058242F" w:rsidRDefault="005965D7" w:rsidP="002B7530">
      <w:pPr>
        <w:pStyle w:val="Heading3"/>
        <w:numPr>
          <w:ilvl w:val="0"/>
          <w:numId w:val="21"/>
        </w:numPr>
        <w:spacing w:after="240"/>
        <w:rPr>
          <w:rFonts w:ascii="Times New Roman" w:hAnsi="Times New Roman" w:cs="Times New Roman"/>
          <w:b/>
          <w:bCs/>
          <w:color w:val="auto"/>
          <w:lang w:val="en-US"/>
        </w:rPr>
      </w:pPr>
      <w:bookmarkStart w:id="20" w:name="_Toc202714585"/>
      <w:proofErr w:type="spellStart"/>
      <w:r w:rsidRPr="0058242F">
        <w:rPr>
          <w:rFonts w:ascii="Times New Roman" w:hAnsi="Times New Roman" w:cs="Times New Roman"/>
          <w:b/>
          <w:bCs/>
          <w:color w:val="auto"/>
          <w:lang w:val="en-US"/>
        </w:rPr>
        <w:t>Pengadaan</w:t>
      </w:r>
      <w:proofErr w:type="spellEnd"/>
      <w:r w:rsidRPr="0058242F">
        <w:rPr>
          <w:rFonts w:ascii="Times New Roman" w:hAnsi="Times New Roman" w:cs="Times New Roman"/>
          <w:b/>
          <w:bCs/>
          <w:color w:val="auto"/>
          <w:lang w:val="en-US"/>
        </w:rPr>
        <w:t xml:space="preserve"> Barang dan Jasa</w:t>
      </w:r>
      <w:bookmarkEnd w:id="20"/>
    </w:p>
    <w:p w14:paraId="4CFDBF65" w14:textId="77777777" w:rsidR="007514C8" w:rsidRPr="00057A14" w:rsidRDefault="005965D7" w:rsidP="00FB60B0">
      <w:pPr>
        <w:spacing w:line="480" w:lineRule="auto"/>
        <w:ind w:left="364" w:firstLine="536"/>
        <w:jc w:val="both"/>
        <w:rPr>
          <w:rFonts w:ascii="Times New Roman" w:hAnsi="Times New Roman" w:cs="Times New Roman"/>
          <w:sz w:val="24"/>
          <w:szCs w:val="24"/>
          <w:lang w:val="sv-SE"/>
        </w:rPr>
      </w:pPr>
      <w:r w:rsidRPr="00057A14">
        <w:rPr>
          <w:rFonts w:ascii="Times New Roman" w:hAnsi="Times New Roman" w:cs="Times New Roman"/>
          <w:sz w:val="24"/>
          <w:szCs w:val="24"/>
          <w:lang w:val="sv-SE"/>
        </w:rPr>
        <w:t xml:space="preserve">Pengadaan barang dan jasa mencakup berbagai aspek yang berkaitan dengan proses, prinsip, dan tantangan dalam pengadaan, terutama dalam konteks sektor publik. Pengadaan barang dan jasa adalah kegiatan yang dilakukan oleh pemerintah atau organisasi untuk memperoleh barang dan jasa yang diperlukan dalam menjalankan fungsi dan tugasnya. Proses ini harus dilakukan dengan transparansi, </w:t>
      </w:r>
      <w:r w:rsidRPr="00057A14">
        <w:rPr>
          <w:rFonts w:ascii="Times New Roman" w:hAnsi="Times New Roman" w:cs="Times New Roman"/>
          <w:sz w:val="24"/>
          <w:szCs w:val="24"/>
          <w:lang w:val="sv-SE"/>
        </w:rPr>
        <w:lastRenderedPageBreak/>
        <w:t>akuntabilitas, dan efisiensi untuk memastikan bahwa sumber daya publik digunakan secara optimal.</w:t>
      </w:r>
    </w:p>
    <w:p w14:paraId="3DA45F15" w14:textId="77777777" w:rsidR="00594E16" w:rsidRPr="00057A14" w:rsidRDefault="005965D7" w:rsidP="007514C8">
      <w:pPr>
        <w:spacing w:line="480" w:lineRule="auto"/>
        <w:ind w:left="364" w:firstLine="716"/>
        <w:jc w:val="both"/>
        <w:rPr>
          <w:rFonts w:ascii="Times New Roman" w:hAnsi="Times New Roman" w:cs="Times New Roman"/>
          <w:sz w:val="24"/>
          <w:szCs w:val="24"/>
          <w:lang w:val="sv-SE"/>
        </w:rPr>
      </w:pPr>
      <w:r w:rsidRPr="00057A14">
        <w:rPr>
          <w:rFonts w:ascii="Times New Roman" w:hAnsi="Times New Roman" w:cs="Times New Roman"/>
          <w:sz w:val="24"/>
          <w:szCs w:val="24"/>
          <w:lang w:val="sv-SE"/>
        </w:rPr>
        <w:t xml:space="preserve">Grandia dan Voncken menunjukkan bahwa keberhasilan pengadaan publik yang berkelanjutan juga bergantung pada kemampuan, motivasi, dan kesempatan yang dimiliki oleh pengambil keputusan dalam organisasi </w:t>
      </w:r>
      <w:r w:rsidR="00250C34">
        <w:rPr>
          <w:rFonts w:ascii="Times New Roman" w:hAnsi="Times New Roman" w:cs="Times New Roman"/>
          <w:sz w:val="24"/>
          <w:szCs w:val="24"/>
          <w:lang w:val="en-US"/>
        </w:rPr>
        <w:fldChar w:fldCharType="begin" w:fldLock="1"/>
      </w:r>
      <w:r w:rsidR="00725267" w:rsidRPr="00057A14">
        <w:rPr>
          <w:rFonts w:ascii="Times New Roman" w:hAnsi="Times New Roman" w:cs="Times New Roman"/>
          <w:sz w:val="24"/>
          <w:szCs w:val="24"/>
          <w:lang w:val="sv-SE"/>
        </w:rPr>
        <w:instrText>ADDIN CSL_CITATION {"citationItems":[{"id":"ITEM-1","itemData":{"DOI":"10.3390/su11195215","ISSN":"20711050","abstract":"Public organisations develop sustainable public procurement (SPP) policies to compel suppliers to contribute to societal goals. Studies show that the ability, motivation, and opportunity that procurers have to procure in a sustainable manner affect the uptake of SPP. Most studies into SPP examine these factors only in the context of one type of SPP (e.g., green procurement). The goal of this paper is therefore to examine the relationship between ability, motivation, and opportunity and six types of SPP: (1) green public procurement, (2) social return on investment, (3) circular economy, (4) bio-based public procurement, (5) innovation-oriented public procurement and (6) international social criteria. An online survey was administered amongst procurers working in Dutch public organisations. The research shows that ability, motivation, and opportunity affect Green Public Procurement (GPP). Opportunity did affect green public procurement, innovation-oriented public procurement and circular economy, but not the other types of SPP. We were unable to identify an antecedent of more social types of SPP in this research. This research shows that findings based on GPP cannot be directly generalized to other types of SPP, and that there is a need for research into the antecedents of social types of SPP.","author":[{"dropping-particle":"","family":"Grandia","given":"Jolien","non-dropping-particle":"","parse-names":false,"suffix":""},{"dropping-particle":"","family":"Voncken","given":"Dylan","non-dropping-particle":"","parse-names":false,"suffix":""}],"container-title":"Sustainability (Switzerland)","id":"ITEM-1","issue":"19","issued":{"date-parts":[["2019"]]},"page":"1-17","title":"Sustainable public procurement: The impact of ability, motivation, and opportunity on the implementation of different types of sustainable public procurement","type":"article-journal","volume":"11"},"uris":["http://www.mendeley.com/documents/?uuid=59d84967-8c7f-4ffe-974d-fe514a910e12"]}],"mendeley":{"formattedCitation":"(Grandia &amp; Voncken, 2019)","plainTextFormattedCitation":"(Grandia &amp; Voncken, 2019)","previouslyFormattedCitation":"(Grandia &amp; Voncken, 2019)"},"properties":{"noteIndex":0},"schema":"https://github.com/citation-style-language/schema/raw/master/csl-citation.json"}</w:instrText>
      </w:r>
      <w:r w:rsidR="00250C34">
        <w:rPr>
          <w:rFonts w:ascii="Times New Roman" w:hAnsi="Times New Roman" w:cs="Times New Roman"/>
          <w:sz w:val="24"/>
          <w:szCs w:val="24"/>
          <w:lang w:val="en-US"/>
        </w:rPr>
        <w:fldChar w:fldCharType="separate"/>
      </w:r>
      <w:r w:rsidR="00250C34" w:rsidRPr="00057A14">
        <w:rPr>
          <w:rFonts w:ascii="Times New Roman" w:hAnsi="Times New Roman" w:cs="Times New Roman"/>
          <w:noProof/>
          <w:sz w:val="24"/>
          <w:szCs w:val="24"/>
          <w:lang w:val="sv-SE"/>
        </w:rPr>
        <w:t>(Grandia &amp; Voncken, 2019)</w:t>
      </w:r>
      <w:r w:rsidR="00250C34">
        <w:rPr>
          <w:rFonts w:ascii="Times New Roman" w:hAnsi="Times New Roman" w:cs="Times New Roman"/>
          <w:sz w:val="24"/>
          <w:szCs w:val="24"/>
          <w:lang w:val="en-US"/>
        </w:rPr>
        <w:fldChar w:fldCharType="end"/>
      </w:r>
      <w:r w:rsidRPr="00057A14">
        <w:rPr>
          <w:rFonts w:ascii="Times New Roman" w:hAnsi="Times New Roman" w:cs="Times New Roman"/>
          <w:sz w:val="24"/>
          <w:szCs w:val="24"/>
          <w:lang w:val="sv-SE"/>
        </w:rPr>
        <w:t>. Hal ini menunjukkan bahwa untuk mencapai pengadaan yang efektif, organisasi harus menciptakan lingkungan yang mendukung dan memberikan kesempatan bagi pengadaan yang berkelanjutan.</w:t>
      </w:r>
    </w:p>
    <w:p w14:paraId="65E076DA" w14:textId="77777777" w:rsidR="005965D7" w:rsidRPr="00057A14" w:rsidRDefault="005965D7" w:rsidP="00594E16">
      <w:pPr>
        <w:spacing w:line="480" w:lineRule="auto"/>
        <w:ind w:left="364" w:firstLine="716"/>
        <w:jc w:val="both"/>
        <w:rPr>
          <w:rFonts w:ascii="Times New Roman" w:hAnsi="Times New Roman" w:cs="Times New Roman"/>
          <w:sz w:val="24"/>
          <w:szCs w:val="24"/>
          <w:lang w:val="sv-SE"/>
        </w:rPr>
      </w:pPr>
      <w:r w:rsidRPr="00057A14">
        <w:rPr>
          <w:rFonts w:ascii="Times New Roman" w:hAnsi="Times New Roman" w:cs="Times New Roman"/>
          <w:sz w:val="24"/>
          <w:szCs w:val="24"/>
          <w:lang w:val="sv-SE"/>
        </w:rPr>
        <w:t>Dengan demikian, pengadaan barang dan jasa tidak hanya sekadar proses administratif, tetapi juga melibatkan pertimbangan etika dan manajerial yang kompleks. Oleh karena itu, penting bagi pemerintah dan organisasi untuk menerapkan prinsip-prinsip pengadaan yang baik, termasuk transparansi dan akuntabilitas, serta mengatasi tantangan yang ada untuk mencegah terjadinya kecurangan.</w:t>
      </w:r>
    </w:p>
    <w:p w14:paraId="6F3C7B4F" w14:textId="77777777" w:rsidR="00426FDC" w:rsidRPr="00057A14" w:rsidRDefault="00426FDC" w:rsidP="00594E16">
      <w:pPr>
        <w:spacing w:line="480" w:lineRule="auto"/>
        <w:ind w:left="364" w:firstLine="716"/>
        <w:jc w:val="both"/>
        <w:rPr>
          <w:rFonts w:ascii="Times New Roman" w:hAnsi="Times New Roman" w:cs="Times New Roman"/>
          <w:sz w:val="24"/>
          <w:szCs w:val="24"/>
          <w:lang w:val="sv-SE"/>
        </w:rPr>
      </w:pPr>
    </w:p>
    <w:p w14:paraId="7E537809" w14:textId="77777777" w:rsidR="00426FDC" w:rsidRPr="00057A14" w:rsidRDefault="00426FDC" w:rsidP="00594E16">
      <w:pPr>
        <w:spacing w:line="480" w:lineRule="auto"/>
        <w:ind w:left="364" w:firstLine="716"/>
        <w:jc w:val="both"/>
        <w:rPr>
          <w:rFonts w:ascii="Times New Roman" w:hAnsi="Times New Roman" w:cs="Times New Roman"/>
          <w:sz w:val="24"/>
          <w:szCs w:val="24"/>
          <w:lang w:val="sv-SE"/>
        </w:rPr>
      </w:pPr>
    </w:p>
    <w:p w14:paraId="6330F8AA" w14:textId="77777777" w:rsidR="00426FDC" w:rsidRPr="00057A14" w:rsidRDefault="00426FDC" w:rsidP="00594E16">
      <w:pPr>
        <w:spacing w:line="480" w:lineRule="auto"/>
        <w:ind w:left="364" w:firstLine="716"/>
        <w:jc w:val="both"/>
        <w:rPr>
          <w:rFonts w:ascii="Times New Roman" w:hAnsi="Times New Roman" w:cs="Times New Roman"/>
          <w:sz w:val="24"/>
          <w:szCs w:val="24"/>
          <w:lang w:val="sv-SE"/>
        </w:rPr>
      </w:pPr>
    </w:p>
    <w:p w14:paraId="68C07449" w14:textId="77777777" w:rsidR="00426FDC" w:rsidRPr="00057A14" w:rsidRDefault="00426FDC" w:rsidP="00594E16">
      <w:pPr>
        <w:spacing w:line="480" w:lineRule="auto"/>
        <w:ind w:left="364" w:firstLine="716"/>
        <w:jc w:val="both"/>
        <w:rPr>
          <w:rFonts w:ascii="Times New Roman" w:hAnsi="Times New Roman" w:cs="Times New Roman"/>
          <w:sz w:val="24"/>
          <w:szCs w:val="24"/>
          <w:lang w:val="sv-SE"/>
        </w:rPr>
      </w:pPr>
    </w:p>
    <w:p w14:paraId="3A3A0F41" w14:textId="77777777" w:rsidR="00426FDC" w:rsidRPr="00057A14" w:rsidRDefault="00426FDC" w:rsidP="00594E16">
      <w:pPr>
        <w:spacing w:line="480" w:lineRule="auto"/>
        <w:ind w:left="364" w:firstLine="716"/>
        <w:jc w:val="both"/>
        <w:rPr>
          <w:rFonts w:ascii="Times New Roman" w:hAnsi="Times New Roman" w:cs="Times New Roman"/>
          <w:sz w:val="24"/>
          <w:szCs w:val="24"/>
          <w:lang w:val="sv-SE"/>
        </w:rPr>
      </w:pPr>
    </w:p>
    <w:p w14:paraId="6067F851" w14:textId="77777777" w:rsidR="005965D7" w:rsidRPr="0058242F" w:rsidRDefault="005965D7" w:rsidP="002B7530">
      <w:pPr>
        <w:pStyle w:val="Heading2"/>
        <w:numPr>
          <w:ilvl w:val="0"/>
          <w:numId w:val="17"/>
        </w:numPr>
        <w:rPr>
          <w:rFonts w:ascii="Times New Roman" w:hAnsi="Times New Roman" w:cs="Times New Roman"/>
          <w:b/>
          <w:bCs/>
          <w:color w:val="auto"/>
          <w:sz w:val="24"/>
          <w:szCs w:val="24"/>
        </w:rPr>
      </w:pPr>
      <w:bookmarkStart w:id="21" w:name="_Toc202714586"/>
      <w:r w:rsidRPr="0058242F">
        <w:rPr>
          <w:rFonts w:ascii="Times New Roman" w:hAnsi="Times New Roman" w:cs="Times New Roman"/>
          <w:b/>
          <w:bCs/>
          <w:color w:val="auto"/>
          <w:sz w:val="24"/>
          <w:szCs w:val="24"/>
        </w:rPr>
        <w:lastRenderedPageBreak/>
        <w:t>Penelitian Terdahulu</w:t>
      </w:r>
      <w:bookmarkEnd w:id="21"/>
    </w:p>
    <w:p w14:paraId="0FAE351D" w14:textId="77777777" w:rsidR="005965D7" w:rsidRPr="002B7530" w:rsidRDefault="005965D7" w:rsidP="002B7530">
      <w:pPr>
        <w:spacing w:after="0"/>
        <w:jc w:val="both"/>
        <w:rPr>
          <w:rFonts w:ascii="Times New Roman" w:hAnsi="Times New Roman" w:cs="Times New Roman"/>
          <w:b/>
          <w:bCs/>
          <w:sz w:val="24"/>
          <w:szCs w:val="24"/>
        </w:rPr>
      </w:pPr>
    </w:p>
    <w:p w14:paraId="29384C6A" w14:textId="3023331B" w:rsidR="005965D7" w:rsidRDefault="00CF7407" w:rsidP="00FB60B0">
      <w:pPr>
        <w:spacing w:after="0" w:line="480" w:lineRule="auto"/>
        <w:ind w:left="450" w:firstLine="360"/>
        <w:jc w:val="both"/>
        <w:rPr>
          <w:rFonts w:ascii="Times New Roman" w:hAnsi="Times New Roman" w:cs="Times New Roman"/>
          <w:sz w:val="24"/>
          <w:szCs w:val="24"/>
        </w:rPr>
      </w:pPr>
      <w:r>
        <w:rPr>
          <w:rFonts w:ascii="Times New Roman" w:eastAsia="Times New Roman" w:hAnsi="Times New Roman" w:cs="Times New Roman"/>
          <w:noProof/>
        </w:rPr>
        <mc:AlternateContent>
          <mc:Choice Requires="wps">
            <w:drawing>
              <wp:anchor distT="45720" distB="45720" distL="114300" distR="114300" simplePos="0" relativeHeight="251662336" behindDoc="1" locked="0" layoutInCell="1" allowOverlap="1" wp14:anchorId="15738F29" wp14:editId="09075B2D">
                <wp:simplePos x="0" y="0"/>
                <wp:positionH relativeFrom="margin">
                  <wp:posOffset>147108</wp:posOffset>
                </wp:positionH>
                <wp:positionV relativeFrom="paragraph">
                  <wp:posOffset>6922982</wp:posOffset>
                </wp:positionV>
                <wp:extent cx="2422525" cy="571076"/>
                <wp:effectExtent l="0" t="0" r="0" b="635"/>
                <wp:wrapNone/>
                <wp:docPr id="1531983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571076"/>
                        </a:xfrm>
                        <a:prstGeom prst="rect">
                          <a:avLst/>
                        </a:prstGeom>
                        <a:solidFill>
                          <a:srgbClr val="FFFFFF"/>
                        </a:solidFill>
                        <a:ln w="9525">
                          <a:noFill/>
                          <a:miter lim="800000"/>
                        </a:ln>
                      </wps:spPr>
                      <wps:txbx>
                        <w:txbxContent>
                          <w:p w14:paraId="1F17A119" w14:textId="77777777" w:rsidR="005965D7" w:rsidRDefault="005965D7">
                            <w:pPr>
                              <w:rPr>
                                <w:rFonts w:ascii="Times New Roman" w:hAnsi="Times New Roman" w:cs="Times New Roman"/>
                                <w:i/>
                                <w:sz w:val="20"/>
                              </w:rPr>
                            </w:pPr>
                            <w:r>
                              <w:rPr>
                                <w:rFonts w:ascii="Times New Roman" w:hAnsi="Times New Roman" w:cs="Times New Roman"/>
                                <w:i/>
                                <w:sz w:val="20"/>
                              </w:rPr>
                              <w:t>Disambung ke halaman berikutnya</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15738F29" id="_x0000_t202" coordsize="21600,21600" o:spt="202" path="m,l,21600r21600,l21600,xe">
                <v:stroke joinstyle="miter"/>
                <v:path gradientshapeok="t" o:connecttype="rect"/>
              </v:shapetype>
              <v:shape id="Text Box 2" o:spid="_x0000_s1026" type="#_x0000_t202" style="position:absolute;left:0;text-align:left;margin-left:11.6pt;margin-top:545.1pt;width:190.75pt;height:44.9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" stroked="f">
                <v:textbox>
                  <w:txbxContent>
                    <w:p w14:paraId="1F17A119" w14:textId="77777777" w:rsidR="005965D7" w:rsidRDefault="005965D7">
                      <w:pPr>
                        <w:rPr>
                          <w:rFonts w:ascii="Times New Roman" w:hAnsi="Times New Roman" w:cs="Times New Roman"/>
                          <w:i/>
                          <w:sz w:val="20"/>
                        </w:rPr>
                      </w:pPr>
                      <w:r>
                        <w:rPr>
                          <w:rFonts w:ascii="Times New Roman" w:hAnsi="Times New Roman" w:cs="Times New Roman"/>
                          <w:i/>
                          <w:sz w:val="20"/>
                        </w:rPr>
                        <w:t>Disambung ke halaman berikutnya</w:t>
                      </w:r>
                    </w:p>
                  </w:txbxContent>
                </v:textbox>
                <w10:wrap anchorx="margin"/>
              </v:shape>
            </w:pict>
          </mc:Fallback>
        </mc:AlternateContent>
      </w:r>
      <w:r w:rsidR="005965D7">
        <w:rPr>
          <w:rFonts w:ascii="Times New Roman" w:hAnsi="Times New Roman" w:cs="Times New Roman"/>
          <w:sz w:val="24"/>
          <w:szCs w:val="24"/>
        </w:rPr>
        <w:t xml:space="preserve">Penelitian terkait teori GONE </w:t>
      </w:r>
      <w:r w:rsidR="007514C8" w:rsidRPr="00057A14">
        <w:rPr>
          <w:rFonts w:ascii="Times New Roman" w:hAnsi="Times New Roman" w:cs="Times New Roman"/>
          <w:sz w:val="24"/>
          <w:szCs w:val="24"/>
        </w:rPr>
        <w:t>telah</w:t>
      </w:r>
      <w:r w:rsidR="005965D7">
        <w:rPr>
          <w:rFonts w:ascii="Times New Roman" w:hAnsi="Times New Roman" w:cs="Times New Roman"/>
          <w:sz w:val="24"/>
          <w:szCs w:val="24"/>
        </w:rPr>
        <w:t xml:space="preserve"> beberapa kali dilakukan di</w:t>
      </w:r>
      <w:r w:rsidR="008928CE" w:rsidRPr="00057A14">
        <w:rPr>
          <w:rFonts w:ascii="Times New Roman" w:hAnsi="Times New Roman" w:cs="Times New Roman"/>
          <w:sz w:val="24"/>
          <w:szCs w:val="24"/>
        </w:rPr>
        <w:t xml:space="preserve"> </w:t>
      </w:r>
      <w:r w:rsidR="005965D7">
        <w:rPr>
          <w:rFonts w:ascii="Times New Roman" w:hAnsi="Times New Roman" w:cs="Times New Roman"/>
          <w:sz w:val="24"/>
          <w:szCs w:val="24"/>
        </w:rPr>
        <w:t>berbagai bidang</w:t>
      </w:r>
      <w:r w:rsidR="009B3B41" w:rsidRPr="00057A14">
        <w:rPr>
          <w:rFonts w:ascii="Times New Roman" w:hAnsi="Times New Roman" w:cs="Times New Roman"/>
          <w:sz w:val="24"/>
          <w:szCs w:val="24"/>
        </w:rPr>
        <w:t>,</w:t>
      </w:r>
      <w:r w:rsidR="005965D7">
        <w:rPr>
          <w:rFonts w:ascii="Times New Roman" w:hAnsi="Times New Roman" w:cs="Times New Roman"/>
          <w:sz w:val="24"/>
          <w:szCs w:val="24"/>
        </w:rPr>
        <w:t xml:space="preserve"> </w:t>
      </w:r>
      <w:r w:rsidR="008928CE" w:rsidRPr="00057A14">
        <w:rPr>
          <w:rFonts w:ascii="Times New Roman" w:hAnsi="Times New Roman" w:cs="Times New Roman"/>
          <w:sz w:val="24"/>
          <w:szCs w:val="24"/>
        </w:rPr>
        <w:t>namun</w:t>
      </w:r>
      <w:r w:rsidR="005965D7">
        <w:rPr>
          <w:rFonts w:ascii="Times New Roman" w:hAnsi="Times New Roman" w:cs="Times New Roman"/>
          <w:sz w:val="24"/>
          <w:szCs w:val="24"/>
        </w:rPr>
        <w:t xml:space="preserve"> masih terdapat banyak ruang lingkup penelitian untuk teori ini dikarenakan kurangnya literatur terkait teori ini di bidang khususnya akuntansi publik.</w:t>
      </w:r>
    </w:p>
    <w:tbl>
      <w:tblPr>
        <w:tblStyle w:val="TableGrid"/>
        <w:tblW w:w="7915" w:type="dxa"/>
        <w:tblInd w:w="360" w:type="dxa"/>
        <w:tblLook w:val="04A0" w:firstRow="1" w:lastRow="0" w:firstColumn="1" w:lastColumn="0" w:noHBand="0" w:noVBand="1"/>
      </w:tblPr>
      <w:tblGrid>
        <w:gridCol w:w="541"/>
        <w:gridCol w:w="1524"/>
        <w:gridCol w:w="1693"/>
        <w:gridCol w:w="1606"/>
        <w:gridCol w:w="2551"/>
      </w:tblGrid>
      <w:tr w:rsidR="005965D7" w14:paraId="45F5DBA3" w14:textId="77777777" w:rsidTr="00BA348B">
        <w:trPr>
          <w:trHeight w:val="144"/>
        </w:trPr>
        <w:tc>
          <w:tcPr>
            <w:tcW w:w="541" w:type="dxa"/>
          </w:tcPr>
          <w:p w14:paraId="6FD83ECB" w14:textId="77777777" w:rsidR="005965D7" w:rsidRDefault="005965D7">
            <w:pPr>
              <w:spacing w:after="0" w:line="276" w:lineRule="auto"/>
              <w:jc w:val="center"/>
              <w:rPr>
                <w:rFonts w:ascii="Times New Roman" w:hAnsi="Times New Roman" w:cs="Times New Roman"/>
                <w:b/>
                <w:bCs/>
              </w:rPr>
            </w:pPr>
            <w:r>
              <w:rPr>
                <w:rFonts w:ascii="Times New Roman" w:eastAsia="Times New Roman" w:hAnsi="Times New Roman" w:cs="Times New Roman"/>
                <w:noProof/>
              </w:rPr>
              <mc:AlternateContent>
                <mc:Choice Requires="wps">
                  <w:drawing>
                    <wp:anchor distT="45720" distB="45720" distL="114300" distR="114300" simplePos="0" relativeHeight="251659264" behindDoc="1" locked="0" layoutInCell="1" allowOverlap="1" wp14:anchorId="1A0F021F" wp14:editId="4CD11B0E">
                      <wp:simplePos x="0" y="0"/>
                      <wp:positionH relativeFrom="margin">
                        <wp:posOffset>215265</wp:posOffset>
                      </wp:positionH>
                      <wp:positionV relativeFrom="paragraph">
                        <wp:posOffset>6835140</wp:posOffset>
                      </wp:positionV>
                      <wp:extent cx="2422525" cy="140462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ln>
                            </wps:spPr>
                            <wps:txbx>
                              <w:txbxContent>
                                <w:p w14:paraId="5D663C1E" w14:textId="77777777" w:rsidR="005965D7" w:rsidRDefault="005965D7">
                                  <w:pPr>
                                    <w:rPr>
                                      <w:rFonts w:ascii="Times New Roman" w:hAnsi="Times New Roman" w:cs="Times New Roman"/>
                                      <w:i/>
                                      <w:sz w:val="20"/>
                                    </w:rPr>
                                  </w:pPr>
                                  <w:r>
                                    <w:rPr>
                                      <w:rFonts w:ascii="Times New Roman" w:hAnsi="Times New Roman" w:cs="Times New Roman"/>
                                      <w:i/>
                                      <w:sz w:val="20"/>
                                    </w:rPr>
                                    <w:t>Disambung ke halaman berikutnya</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A0F021F" id="Text Box 10" o:spid="_x0000_s1027" type="#_x0000_t202" style="position:absolute;left:0;text-align:left;margin-left:16.95pt;margin-top:538.2pt;width:190.7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" stroked="f">
                      <v:textbox style="mso-fit-shape-to-text:t">
                        <w:txbxContent>
                          <w:p w14:paraId="5D663C1E" w14:textId="77777777" w:rsidR="005965D7" w:rsidRDefault="005965D7">
                            <w:pPr>
                              <w:rPr>
                                <w:rFonts w:ascii="Times New Roman" w:hAnsi="Times New Roman" w:cs="Times New Roman"/>
                                <w:i/>
                                <w:sz w:val="20"/>
                              </w:rPr>
                            </w:pPr>
                            <w:r>
                              <w:rPr>
                                <w:rFonts w:ascii="Times New Roman" w:hAnsi="Times New Roman" w:cs="Times New Roman"/>
                                <w:i/>
                                <w:sz w:val="20"/>
                              </w:rPr>
                              <w:t>Disambung ke halaman berikutnya</w:t>
                            </w:r>
                          </w:p>
                        </w:txbxContent>
                      </v:textbox>
                      <w10:wrap anchorx="margin"/>
                    </v:shape>
                  </w:pict>
                </mc:Fallback>
              </mc:AlternateContent>
            </w:r>
            <w:r>
              <w:rPr>
                <w:rFonts w:ascii="Times New Roman" w:hAnsi="Times New Roman" w:cs="Times New Roman"/>
                <w:b/>
                <w:bCs/>
              </w:rPr>
              <w:t>No.</w:t>
            </w:r>
          </w:p>
          <w:p w14:paraId="55EDEC1A" w14:textId="77777777" w:rsidR="005965D7" w:rsidRDefault="005965D7">
            <w:pPr>
              <w:spacing w:after="0" w:line="276" w:lineRule="auto"/>
              <w:jc w:val="center"/>
              <w:rPr>
                <w:rFonts w:ascii="Times New Roman" w:hAnsi="Times New Roman" w:cs="Times New Roman"/>
                <w:b/>
                <w:bCs/>
              </w:rPr>
            </w:pPr>
          </w:p>
        </w:tc>
        <w:tc>
          <w:tcPr>
            <w:tcW w:w="1524" w:type="dxa"/>
          </w:tcPr>
          <w:p w14:paraId="2387931D" w14:textId="77777777" w:rsidR="005965D7" w:rsidRDefault="005965D7">
            <w:pPr>
              <w:spacing w:after="0" w:line="276" w:lineRule="auto"/>
              <w:jc w:val="center"/>
              <w:rPr>
                <w:rFonts w:ascii="Times New Roman" w:hAnsi="Times New Roman" w:cs="Times New Roman"/>
                <w:b/>
                <w:bCs/>
              </w:rPr>
            </w:pPr>
            <w:r>
              <w:rPr>
                <w:rFonts w:ascii="Times New Roman" w:hAnsi="Times New Roman" w:cs="Times New Roman"/>
                <w:b/>
                <w:bCs/>
              </w:rPr>
              <w:t>Nama Peneliti</w:t>
            </w:r>
          </w:p>
        </w:tc>
        <w:tc>
          <w:tcPr>
            <w:tcW w:w="1693" w:type="dxa"/>
          </w:tcPr>
          <w:p w14:paraId="23238811" w14:textId="77777777" w:rsidR="005965D7" w:rsidRDefault="005965D7">
            <w:pPr>
              <w:spacing w:after="0" w:line="276" w:lineRule="auto"/>
              <w:jc w:val="center"/>
              <w:rPr>
                <w:rFonts w:ascii="Times New Roman" w:hAnsi="Times New Roman" w:cs="Times New Roman"/>
                <w:b/>
                <w:bCs/>
              </w:rPr>
            </w:pPr>
            <w:r>
              <w:rPr>
                <w:rFonts w:ascii="Times New Roman" w:hAnsi="Times New Roman" w:cs="Times New Roman"/>
                <w:b/>
                <w:bCs/>
              </w:rPr>
              <w:t>Judul Penelitian</w:t>
            </w:r>
          </w:p>
        </w:tc>
        <w:tc>
          <w:tcPr>
            <w:tcW w:w="1606" w:type="dxa"/>
          </w:tcPr>
          <w:p w14:paraId="2527C76C" w14:textId="77777777" w:rsidR="005965D7" w:rsidRDefault="005965D7">
            <w:pPr>
              <w:spacing w:after="0" w:line="276" w:lineRule="auto"/>
              <w:jc w:val="center"/>
              <w:rPr>
                <w:rFonts w:ascii="Times New Roman" w:hAnsi="Times New Roman" w:cs="Times New Roman"/>
                <w:b/>
                <w:bCs/>
              </w:rPr>
            </w:pPr>
            <w:r>
              <w:rPr>
                <w:rFonts w:ascii="Times New Roman" w:hAnsi="Times New Roman" w:cs="Times New Roman"/>
                <w:b/>
                <w:bCs/>
              </w:rPr>
              <w:t>Metode Penujian</w:t>
            </w:r>
          </w:p>
        </w:tc>
        <w:tc>
          <w:tcPr>
            <w:tcW w:w="2551" w:type="dxa"/>
          </w:tcPr>
          <w:p w14:paraId="021A4C82" w14:textId="77777777" w:rsidR="005965D7" w:rsidRDefault="005965D7">
            <w:pPr>
              <w:spacing w:after="0" w:line="276" w:lineRule="auto"/>
              <w:jc w:val="center"/>
              <w:rPr>
                <w:rFonts w:ascii="Times New Roman" w:hAnsi="Times New Roman" w:cs="Times New Roman"/>
                <w:b/>
                <w:bCs/>
              </w:rPr>
            </w:pPr>
            <w:r>
              <w:rPr>
                <w:rFonts w:ascii="Times New Roman" w:hAnsi="Times New Roman" w:cs="Times New Roman"/>
                <w:b/>
                <w:bCs/>
              </w:rPr>
              <w:t>Hasil Penelitian</w:t>
            </w:r>
          </w:p>
        </w:tc>
      </w:tr>
      <w:tr w:rsidR="005965D7" w14:paraId="31262D19" w14:textId="77777777" w:rsidTr="00BA348B">
        <w:tc>
          <w:tcPr>
            <w:tcW w:w="541" w:type="dxa"/>
          </w:tcPr>
          <w:p w14:paraId="03F7CFD7" w14:textId="77777777" w:rsidR="005965D7" w:rsidRDefault="005965D7">
            <w:pPr>
              <w:spacing w:after="0" w:line="276" w:lineRule="auto"/>
              <w:jc w:val="both"/>
              <w:rPr>
                <w:rFonts w:ascii="Times New Roman" w:hAnsi="Times New Roman" w:cs="Times New Roman"/>
              </w:rPr>
            </w:pPr>
            <w:r>
              <w:rPr>
                <w:rFonts w:ascii="Times New Roman" w:hAnsi="Times New Roman" w:cs="Times New Roman"/>
              </w:rPr>
              <w:t>1</w:t>
            </w:r>
          </w:p>
        </w:tc>
        <w:tc>
          <w:tcPr>
            <w:tcW w:w="1524" w:type="dxa"/>
          </w:tcPr>
          <w:p w14:paraId="54ED2A7E" w14:textId="77777777" w:rsidR="005965D7" w:rsidRDefault="005965D7">
            <w:pPr>
              <w:spacing w:after="0" w:line="276" w:lineRule="auto"/>
              <w:jc w:val="both"/>
              <w:rPr>
                <w:rFonts w:ascii="Times New Roman" w:hAnsi="Times New Roman" w:cs="Times New Roman"/>
              </w:rPr>
            </w:pPr>
            <w:r>
              <w:rPr>
                <w:rFonts w:ascii="Times New Roman" w:hAnsi="Times New Roman" w:cs="Times New Roman"/>
              </w:rPr>
              <w:t>Juliyanti Naya, Harta Budi Yanti (2020)</w:t>
            </w:r>
          </w:p>
        </w:tc>
        <w:tc>
          <w:tcPr>
            <w:tcW w:w="1693" w:type="dxa"/>
          </w:tcPr>
          <w:p w14:paraId="2984173D" w14:textId="77777777" w:rsidR="005965D7" w:rsidRPr="00057A14" w:rsidRDefault="005965D7">
            <w:pPr>
              <w:spacing w:after="0" w:line="276" w:lineRule="auto"/>
              <w:jc w:val="both"/>
              <w:rPr>
                <w:rFonts w:ascii="Times New Roman" w:hAnsi="Times New Roman" w:cs="Times New Roman"/>
                <w:lang w:val="sv-SE"/>
              </w:rPr>
            </w:pPr>
            <w:r w:rsidRPr="00057A14">
              <w:rPr>
                <w:rFonts w:ascii="Times New Roman" w:hAnsi="Times New Roman" w:cs="Times New Roman"/>
                <w:lang w:val="sv-SE"/>
              </w:rPr>
              <w:t xml:space="preserve">Mendeteksi kecurangan melalui teori </w:t>
            </w:r>
            <w:r w:rsidRPr="00057A14">
              <w:rPr>
                <w:rFonts w:ascii="Times New Roman" w:hAnsi="Times New Roman" w:cs="Times New Roman"/>
                <w:i/>
                <w:lang w:val="sv-SE"/>
              </w:rPr>
              <w:t>gone</w:t>
            </w:r>
            <w:r w:rsidRPr="00057A14">
              <w:rPr>
                <w:rFonts w:ascii="Times New Roman" w:hAnsi="Times New Roman" w:cs="Times New Roman"/>
                <w:lang w:val="sv-SE"/>
              </w:rPr>
              <w:t xml:space="preserve"> menurut persepsi </w:t>
            </w:r>
          </w:p>
          <w:p w14:paraId="4B7C557A" w14:textId="77777777" w:rsidR="005965D7" w:rsidRPr="00057A14" w:rsidRDefault="005965D7">
            <w:pPr>
              <w:spacing w:after="0" w:line="276" w:lineRule="auto"/>
              <w:jc w:val="both"/>
              <w:rPr>
                <w:rFonts w:ascii="Times New Roman" w:hAnsi="Times New Roman" w:cs="Times New Roman"/>
                <w:lang w:val="sv-SE"/>
              </w:rPr>
            </w:pPr>
            <w:r w:rsidRPr="00057A14">
              <w:rPr>
                <w:rFonts w:ascii="Times New Roman" w:hAnsi="Times New Roman" w:cs="Times New Roman"/>
                <w:lang w:val="sv-SE"/>
              </w:rPr>
              <w:t xml:space="preserve">Auditor eksternal dengan pengalaman kerja </w:t>
            </w:r>
          </w:p>
          <w:p w14:paraId="7BE80CBF" w14:textId="77777777" w:rsidR="005965D7" w:rsidRDefault="005965D7">
            <w:pPr>
              <w:spacing w:after="0" w:line="276" w:lineRule="auto"/>
              <w:jc w:val="both"/>
              <w:rPr>
                <w:rFonts w:ascii="Times New Roman" w:hAnsi="Times New Roman" w:cs="Times New Roman"/>
              </w:rPr>
            </w:pP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variabel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moderasi</w:t>
            </w:r>
            <w:proofErr w:type="spellEnd"/>
          </w:p>
        </w:tc>
        <w:tc>
          <w:tcPr>
            <w:tcW w:w="1606" w:type="dxa"/>
          </w:tcPr>
          <w:p w14:paraId="103DFD04" w14:textId="77777777" w:rsidR="005965D7" w:rsidRDefault="005965D7">
            <w:pPr>
              <w:spacing w:after="0" w:line="276" w:lineRule="auto"/>
              <w:jc w:val="both"/>
              <w:rPr>
                <w:rFonts w:ascii="Times New Roman" w:hAnsi="Times New Roman" w:cs="Times New Roman"/>
              </w:rPr>
            </w:pPr>
            <w:r>
              <w:rPr>
                <w:rFonts w:ascii="Times New Roman" w:hAnsi="Times New Roman" w:cs="Times New Roman"/>
              </w:rPr>
              <w:t>Regresi Linear Berganda</w:t>
            </w:r>
          </w:p>
        </w:tc>
        <w:tc>
          <w:tcPr>
            <w:tcW w:w="2551" w:type="dxa"/>
          </w:tcPr>
          <w:p w14:paraId="35203F39" w14:textId="4B3CA8B1" w:rsidR="005965D7" w:rsidRPr="00057A14" w:rsidRDefault="005965D7">
            <w:pPr>
              <w:spacing w:after="0" w:line="276" w:lineRule="auto"/>
              <w:jc w:val="both"/>
              <w:rPr>
                <w:rFonts w:ascii="Times New Roman" w:hAnsi="Times New Roman" w:cs="Times New Roman"/>
              </w:rPr>
            </w:pPr>
            <w:r w:rsidRPr="00AF6A39">
              <w:rPr>
                <w:rFonts w:ascii="Times New Roman" w:hAnsi="Times New Roman" w:cs="Times New Roman"/>
                <w:i/>
              </w:rPr>
              <w:t>Greedy</w:t>
            </w:r>
            <w:r w:rsidRPr="00AF6A39">
              <w:rPr>
                <w:rFonts w:ascii="Times New Roman" w:hAnsi="Times New Roman" w:cs="Times New Roman"/>
              </w:rPr>
              <w:t xml:space="preserve">, </w:t>
            </w:r>
            <w:r w:rsidRPr="00AF6A39">
              <w:rPr>
                <w:rFonts w:ascii="Times New Roman" w:hAnsi="Times New Roman" w:cs="Times New Roman"/>
                <w:i/>
              </w:rPr>
              <w:t>Opportunity</w:t>
            </w:r>
            <w:r w:rsidRPr="00AF6A39">
              <w:rPr>
                <w:rFonts w:ascii="Times New Roman" w:hAnsi="Times New Roman" w:cs="Times New Roman"/>
              </w:rPr>
              <w:t xml:space="preserve">, </w:t>
            </w:r>
            <w:r w:rsidRPr="00AF6A39">
              <w:rPr>
                <w:rFonts w:ascii="Times New Roman" w:hAnsi="Times New Roman" w:cs="Times New Roman"/>
                <w:i/>
              </w:rPr>
              <w:t>Need</w:t>
            </w:r>
            <w:r w:rsidRPr="00AF6A39">
              <w:rPr>
                <w:rFonts w:ascii="Times New Roman" w:hAnsi="Times New Roman" w:cs="Times New Roman"/>
              </w:rPr>
              <w:t xml:space="preserve">, </w:t>
            </w:r>
            <w:r w:rsidRPr="00AF6A39">
              <w:rPr>
                <w:rFonts w:ascii="Times New Roman" w:hAnsi="Times New Roman" w:cs="Times New Roman"/>
                <w:i/>
              </w:rPr>
              <w:t>Exposure</w:t>
            </w:r>
            <w:r w:rsidRPr="00AF6A39">
              <w:rPr>
                <w:rFonts w:ascii="Times New Roman" w:hAnsi="Times New Roman" w:cs="Times New Roman"/>
              </w:rPr>
              <w:t xml:space="preserve"> mempunyai pengaruh yang kuat dan signifikan terhadap deteksi kecurangan menurut persepsi eksternal auditor, persepsi seorang auditor</w:t>
            </w:r>
            <w:r w:rsidRPr="00057A14">
              <w:rPr>
                <w:rFonts w:ascii="Times New Roman" w:hAnsi="Times New Roman" w:cs="Times New Roman"/>
              </w:rPr>
              <w:t xml:space="preserve"> dalam mendeteksi sebuah kecurangan. Kemampuan seseorang auditor eksternal untuk dapat lebih mendeteksi sebuah kecurangan dapat diperkuat dengan adanya pengalaman kerja.</w:t>
            </w:r>
          </w:p>
        </w:tc>
      </w:tr>
      <w:tr w:rsidR="005965D7" w14:paraId="1FF50E87" w14:textId="77777777" w:rsidTr="00BA348B">
        <w:tc>
          <w:tcPr>
            <w:tcW w:w="541" w:type="dxa"/>
          </w:tcPr>
          <w:p w14:paraId="209CE52F" w14:textId="05C874FD" w:rsidR="005965D7" w:rsidRDefault="005965D7">
            <w:pPr>
              <w:spacing w:after="0" w:line="276" w:lineRule="auto"/>
              <w:jc w:val="both"/>
              <w:rPr>
                <w:rFonts w:ascii="Times New Roman" w:hAnsi="Times New Roman" w:cs="Times New Roman"/>
              </w:rPr>
            </w:pPr>
            <w:r>
              <w:rPr>
                <w:rFonts w:ascii="Times New Roman" w:hAnsi="Times New Roman" w:cs="Times New Roman"/>
              </w:rPr>
              <w:t>2</w:t>
            </w:r>
          </w:p>
        </w:tc>
        <w:tc>
          <w:tcPr>
            <w:tcW w:w="1524" w:type="dxa"/>
          </w:tcPr>
          <w:p w14:paraId="3E111264" w14:textId="380B8AC1" w:rsidR="005965D7" w:rsidRDefault="005965D7">
            <w:pPr>
              <w:spacing w:after="0" w:line="276" w:lineRule="auto"/>
              <w:jc w:val="both"/>
              <w:rPr>
                <w:rFonts w:ascii="Times New Roman" w:hAnsi="Times New Roman" w:cs="Times New Roman"/>
              </w:rPr>
            </w:pPr>
            <w:r>
              <w:rPr>
                <w:rFonts w:ascii="Times New Roman" w:hAnsi="Times New Roman" w:cs="Times New Roman"/>
              </w:rPr>
              <w:t>Jaka Isgiyataa, Indayanib, Eko Budiyonic (2018)</w:t>
            </w:r>
          </w:p>
        </w:tc>
        <w:tc>
          <w:tcPr>
            <w:tcW w:w="1693" w:type="dxa"/>
          </w:tcPr>
          <w:p w14:paraId="2FFB69C2" w14:textId="77777777" w:rsidR="005965D7" w:rsidRPr="00057A14" w:rsidRDefault="005965D7">
            <w:pPr>
              <w:spacing w:after="0" w:line="276" w:lineRule="auto"/>
              <w:jc w:val="both"/>
              <w:rPr>
                <w:rFonts w:ascii="Times New Roman" w:hAnsi="Times New Roman" w:cs="Times New Roman"/>
                <w:lang w:val="sv-SE"/>
              </w:rPr>
            </w:pPr>
            <w:r w:rsidRPr="00057A14">
              <w:rPr>
                <w:rFonts w:ascii="Times New Roman" w:hAnsi="Times New Roman" w:cs="Times New Roman"/>
                <w:lang w:val="sv-SE"/>
              </w:rPr>
              <w:t xml:space="preserve">Studi Tentang Teori </w:t>
            </w:r>
            <w:r w:rsidRPr="00057A14">
              <w:rPr>
                <w:rFonts w:ascii="Times New Roman" w:hAnsi="Times New Roman" w:cs="Times New Roman"/>
                <w:i/>
                <w:lang w:val="sv-SE"/>
              </w:rPr>
              <w:t>Gone</w:t>
            </w:r>
            <w:r w:rsidRPr="00057A14">
              <w:rPr>
                <w:rFonts w:ascii="Times New Roman" w:hAnsi="Times New Roman" w:cs="Times New Roman"/>
                <w:lang w:val="sv-SE"/>
              </w:rPr>
              <w:t xml:space="preserve"> dan Pengaruhnya Terhadap </w:t>
            </w:r>
            <w:r w:rsidRPr="00057A14">
              <w:rPr>
                <w:rFonts w:ascii="Times New Roman" w:hAnsi="Times New Roman" w:cs="Times New Roman"/>
                <w:i/>
                <w:iCs/>
                <w:lang w:val="sv-SE"/>
              </w:rPr>
              <w:t xml:space="preserve">Fraud </w:t>
            </w:r>
            <w:r w:rsidRPr="00057A14">
              <w:rPr>
                <w:rFonts w:ascii="Times New Roman" w:hAnsi="Times New Roman" w:cs="Times New Roman"/>
                <w:lang w:val="sv-SE"/>
              </w:rPr>
              <w:t xml:space="preserve">Dengan </w:t>
            </w:r>
          </w:p>
          <w:p w14:paraId="5B1512BD" w14:textId="77777777" w:rsidR="005965D7" w:rsidRPr="00057A14" w:rsidRDefault="005965D7">
            <w:pPr>
              <w:spacing w:after="0" w:line="276" w:lineRule="auto"/>
              <w:jc w:val="both"/>
              <w:rPr>
                <w:rFonts w:ascii="Times New Roman" w:hAnsi="Times New Roman" w:cs="Times New Roman"/>
                <w:lang w:val="sv-SE"/>
              </w:rPr>
            </w:pPr>
            <w:r w:rsidRPr="00057A14">
              <w:rPr>
                <w:rFonts w:ascii="Times New Roman" w:hAnsi="Times New Roman" w:cs="Times New Roman"/>
                <w:lang w:val="sv-SE"/>
              </w:rPr>
              <w:t xml:space="preserve">Idealisme Pimpinan Sebagai Variabel Moderasi: Studi Pada Pengadaan </w:t>
            </w:r>
          </w:p>
          <w:p w14:paraId="527CBFA4" w14:textId="187B05AF" w:rsidR="005965D7" w:rsidRDefault="005965D7">
            <w:pPr>
              <w:spacing w:after="0" w:line="276" w:lineRule="auto"/>
              <w:jc w:val="both"/>
              <w:rPr>
                <w:rFonts w:ascii="Times New Roman" w:hAnsi="Times New Roman" w:cs="Times New Roman"/>
              </w:rPr>
            </w:pPr>
            <w:r>
              <w:rPr>
                <w:rFonts w:ascii="Times New Roman" w:hAnsi="Times New Roman" w:cs="Times New Roman"/>
                <w:lang w:val="en-US"/>
              </w:rPr>
              <w:t xml:space="preserve">Barang/Jasa di </w:t>
            </w:r>
            <w:proofErr w:type="spellStart"/>
            <w:r>
              <w:rPr>
                <w:rFonts w:ascii="Times New Roman" w:hAnsi="Times New Roman" w:cs="Times New Roman"/>
                <w:lang w:val="en-US"/>
              </w:rPr>
              <w:t>Pemerintahan</w:t>
            </w:r>
            <w:proofErr w:type="spellEnd"/>
          </w:p>
        </w:tc>
        <w:tc>
          <w:tcPr>
            <w:tcW w:w="1606" w:type="dxa"/>
          </w:tcPr>
          <w:p w14:paraId="16D0CE66" w14:textId="77777777" w:rsidR="005965D7" w:rsidRDefault="005965D7">
            <w:pPr>
              <w:spacing w:after="0" w:line="276" w:lineRule="auto"/>
              <w:jc w:val="both"/>
              <w:rPr>
                <w:rFonts w:ascii="Times New Roman" w:hAnsi="Times New Roman" w:cs="Times New Roman"/>
              </w:rPr>
            </w:pPr>
            <w:r>
              <w:rPr>
                <w:rFonts w:ascii="Times New Roman" w:hAnsi="Times New Roman" w:cs="Times New Roman"/>
              </w:rPr>
              <w:t>Regresi Linear Berganda</w:t>
            </w:r>
          </w:p>
        </w:tc>
        <w:tc>
          <w:tcPr>
            <w:tcW w:w="2551" w:type="dxa"/>
          </w:tcPr>
          <w:p w14:paraId="638ACE08" w14:textId="71205C73" w:rsidR="005965D7" w:rsidRPr="00057A14" w:rsidRDefault="005965D7">
            <w:pPr>
              <w:spacing w:after="0" w:line="276" w:lineRule="auto"/>
              <w:jc w:val="both"/>
              <w:rPr>
                <w:rFonts w:ascii="Times New Roman" w:hAnsi="Times New Roman" w:cs="Times New Roman"/>
              </w:rPr>
            </w:pPr>
            <w:r w:rsidRPr="00057A14">
              <w:rPr>
                <w:rFonts w:ascii="Times New Roman" w:hAnsi="Times New Roman" w:cs="Times New Roman"/>
                <w:i/>
                <w:iCs/>
              </w:rPr>
              <w:t xml:space="preserve">Exposes </w:t>
            </w:r>
            <w:r w:rsidRPr="00057A14">
              <w:rPr>
                <w:rFonts w:ascii="Times New Roman" w:hAnsi="Times New Roman" w:cs="Times New Roman"/>
              </w:rPr>
              <w:t xml:space="preserve">(tingkat hukuman yang rendah) dan kurangnya idealisme pimpinan akan meningkatkan potensi </w:t>
            </w:r>
          </w:p>
          <w:p w14:paraId="5F0F04D6" w14:textId="77777777" w:rsidR="005965D7" w:rsidRPr="00057A14" w:rsidRDefault="005965D7">
            <w:pPr>
              <w:spacing w:after="0" w:line="276" w:lineRule="auto"/>
              <w:jc w:val="both"/>
              <w:rPr>
                <w:rFonts w:ascii="Times New Roman" w:hAnsi="Times New Roman" w:cs="Times New Roman"/>
                <w:lang w:val="sv-SE"/>
              </w:rPr>
            </w:pPr>
            <w:r w:rsidRPr="00057A14">
              <w:rPr>
                <w:rFonts w:ascii="Times New Roman" w:hAnsi="Times New Roman" w:cs="Times New Roman"/>
                <w:lang w:val="sv-SE"/>
              </w:rPr>
              <w:t>kecurangan/</w:t>
            </w:r>
            <w:r w:rsidRPr="00057A14">
              <w:rPr>
                <w:rFonts w:ascii="Times New Roman" w:hAnsi="Times New Roman" w:cs="Times New Roman"/>
                <w:i/>
                <w:iCs/>
                <w:lang w:val="sv-SE"/>
              </w:rPr>
              <w:t xml:space="preserve">fraud </w:t>
            </w:r>
            <w:r w:rsidRPr="00057A14">
              <w:rPr>
                <w:rFonts w:ascii="Times New Roman" w:hAnsi="Times New Roman" w:cs="Times New Roman"/>
                <w:lang w:val="sv-SE"/>
              </w:rPr>
              <w:t xml:space="preserve">pengadaan barang/jasa </w:t>
            </w:r>
          </w:p>
          <w:p w14:paraId="5E397037" w14:textId="605C446A" w:rsidR="00AF6A39" w:rsidRPr="00057A14" w:rsidRDefault="005965D7" w:rsidP="00AF6A39">
            <w:pPr>
              <w:spacing w:after="0" w:line="276" w:lineRule="auto"/>
              <w:jc w:val="both"/>
              <w:rPr>
                <w:rFonts w:ascii="Times New Roman" w:hAnsi="Times New Roman" w:cs="Times New Roman"/>
                <w:lang w:val="sv-SE"/>
              </w:rPr>
            </w:pPr>
            <w:r w:rsidRPr="00057A14">
              <w:rPr>
                <w:rFonts w:ascii="Times New Roman" w:hAnsi="Times New Roman" w:cs="Times New Roman"/>
                <w:lang w:val="sv-SE"/>
              </w:rPr>
              <w:t xml:space="preserve">pemerintah. </w:t>
            </w:r>
          </w:p>
          <w:p w14:paraId="06AC6D98" w14:textId="018792EE" w:rsidR="005965D7" w:rsidRPr="00057A14" w:rsidRDefault="005965D7">
            <w:pPr>
              <w:spacing w:after="0" w:line="276" w:lineRule="auto"/>
              <w:jc w:val="both"/>
              <w:rPr>
                <w:rFonts w:ascii="Times New Roman" w:hAnsi="Times New Roman" w:cs="Times New Roman"/>
                <w:lang w:val="sv-SE"/>
              </w:rPr>
            </w:pPr>
          </w:p>
        </w:tc>
      </w:tr>
      <w:tr w:rsidR="005965D7" w14:paraId="39E51D50" w14:textId="77777777" w:rsidTr="00BA348B">
        <w:tc>
          <w:tcPr>
            <w:tcW w:w="541" w:type="dxa"/>
          </w:tcPr>
          <w:p w14:paraId="173B0E43" w14:textId="54AAD1E8" w:rsidR="005965D7" w:rsidRDefault="005965D7">
            <w:pPr>
              <w:spacing w:after="0" w:line="276" w:lineRule="auto"/>
              <w:jc w:val="both"/>
              <w:rPr>
                <w:rFonts w:ascii="Times New Roman" w:hAnsi="Times New Roman" w:cs="Times New Roman"/>
              </w:rPr>
            </w:pPr>
            <w:r>
              <w:rPr>
                <w:rFonts w:ascii="Times New Roman" w:hAnsi="Times New Roman" w:cs="Times New Roman"/>
              </w:rPr>
              <w:lastRenderedPageBreak/>
              <w:t>3</w:t>
            </w:r>
          </w:p>
        </w:tc>
        <w:tc>
          <w:tcPr>
            <w:tcW w:w="1524" w:type="dxa"/>
          </w:tcPr>
          <w:p w14:paraId="4F9EE32D" w14:textId="516C6142" w:rsidR="005965D7" w:rsidRDefault="00AF6A39">
            <w:pPr>
              <w:spacing w:after="0" w:line="276" w:lineRule="auto"/>
              <w:jc w:val="both"/>
              <w:rPr>
                <w:rFonts w:ascii="Times New Roman" w:hAnsi="Times New Roman" w:cs="Times New Roman"/>
              </w:rPr>
            </w:pPr>
            <w:r>
              <w:rPr>
                <w:rFonts w:ascii="Times New Roman" w:eastAsia="Times New Roman" w:hAnsi="Times New Roman" w:cs="Times New Roman"/>
                <w:noProof/>
              </w:rPr>
              <mc:AlternateContent>
                <mc:Choice Requires="wps">
                  <w:drawing>
                    <wp:anchor distT="45720" distB="45720" distL="114300" distR="114300" simplePos="0" relativeHeight="251678720" behindDoc="1" locked="0" layoutInCell="1" allowOverlap="1" wp14:anchorId="0D07BFFB" wp14:editId="0C2C2997">
                      <wp:simplePos x="0" y="0"/>
                      <wp:positionH relativeFrom="margin">
                        <wp:posOffset>-502285</wp:posOffset>
                      </wp:positionH>
                      <wp:positionV relativeFrom="paragraph">
                        <wp:posOffset>-207645</wp:posOffset>
                      </wp:positionV>
                      <wp:extent cx="2422525" cy="1404620"/>
                      <wp:effectExtent l="0" t="0" r="0" b="2540"/>
                      <wp:wrapNone/>
                      <wp:docPr id="1469296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ln>
                            </wps:spPr>
                            <wps:txbx>
                              <w:txbxContent>
                                <w:p w14:paraId="18CC24AD" w14:textId="77777777" w:rsidR="009B3B41" w:rsidRDefault="009B3B41" w:rsidP="009B3B41">
                                  <w:pPr>
                                    <w:rPr>
                                      <w:rFonts w:ascii="Times New Roman" w:hAnsi="Times New Roman" w:cs="Times New Roman"/>
                                      <w:b/>
                                      <w:sz w:val="20"/>
                                    </w:rPr>
                                  </w:pPr>
                                  <w:r>
                                    <w:rPr>
                                      <w:rFonts w:ascii="Times New Roman" w:hAnsi="Times New Roman" w:cs="Times New Roman"/>
                                      <w:b/>
                                      <w:sz w:val="20"/>
                                    </w:rPr>
                                    <w:t>Tabel 2.1 Sambungan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D07BFFB" id="_x0000_s1028" type="#_x0000_t202" style="position:absolute;left:0;text-align:left;margin-left:-39.55pt;margin-top:-16.35pt;width:190.75pt;height:110.6pt;z-index:-251637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" stroked="f">
                      <v:textbox style="mso-fit-shape-to-text:t">
                        <w:txbxContent>
                          <w:p w14:paraId="18CC24AD" w14:textId="77777777" w:rsidR="009B3B41" w:rsidRDefault="009B3B41" w:rsidP="009B3B41">
                            <w:pPr>
                              <w:rPr>
                                <w:rFonts w:ascii="Times New Roman" w:hAnsi="Times New Roman" w:cs="Times New Roman"/>
                                <w:b/>
                                <w:sz w:val="20"/>
                              </w:rPr>
                            </w:pPr>
                            <w:r>
                              <w:rPr>
                                <w:rFonts w:ascii="Times New Roman" w:hAnsi="Times New Roman" w:cs="Times New Roman"/>
                                <w:b/>
                                <w:sz w:val="20"/>
                              </w:rPr>
                              <w:t>Tabel 2.1 Sambungan</w:t>
                            </w:r>
                          </w:p>
                        </w:txbxContent>
                      </v:textbox>
                      <w10:wrap anchorx="margin"/>
                    </v:shape>
                  </w:pict>
                </mc:Fallback>
              </mc:AlternateContent>
            </w:r>
            <w:r w:rsidR="005965D7">
              <w:rPr>
                <w:rFonts w:ascii="Times New Roman" w:hAnsi="Times New Roman" w:cs="Times New Roman"/>
              </w:rPr>
              <w:t>Siti Nursa’adah, Efendri</w:t>
            </w:r>
          </w:p>
        </w:tc>
        <w:tc>
          <w:tcPr>
            <w:tcW w:w="1693" w:type="dxa"/>
          </w:tcPr>
          <w:p w14:paraId="1D7E1017" w14:textId="77777777" w:rsidR="005965D7" w:rsidRPr="00057A14" w:rsidRDefault="005965D7">
            <w:pPr>
              <w:spacing w:after="0" w:line="276" w:lineRule="auto"/>
              <w:jc w:val="both"/>
              <w:rPr>
                <w:rFonts w:ascii="Times New Roman" w:hAnsi="Times New Roman" w:cs="Times New Roman"/>
                <w:lang w:val="sv-SE"/>
              </w:rPr>
            </w:pPr>
            <w:r w:rsidRPr="00057A14">
              <w:rPr>
                <w:rFonts w:ascii="Times New Roman" w:hAnsi="Times New Roman" w:cs="Times New Roman"/>
                <w:i/>
                <w:lang w:val="sv-SE"/>
              </w:rPr>
              <w:t>Academic</w:t>
            </w:r>
            <w:r w:rsidRPr="00057A14">
              <w:rPr>
                <w:rFonts w:ascii="Times New Roman" w:hAnsi="Times New Roman" w:cs="Times New Roman"/>
                <w:lang w:val="sv-SE"/>
              </w:rPr>
              <w:t xml:space="preserve"> </w:t>
            </w:r>
            <w:r w:rsidRPr="00057A14">
              <w:rPr>
                <w:rFonts w:ascii="Times New Roman" w:hAnsi="Times New Roman" w:cs="Times New Roman"/>
                <w:i/>
                <w:lang w:val="sv-SE"/>
              </w:rPr>
              <w:t>Fraud</w:t>
            </w:r>
            <w:r w:rsidRPr="00057A14">
              <w:rPr>
                <w:rFonts w:ascii="Times New Roman" w:hAnsi="Times New Roman" w:cs="Times New Roman"/>
                <w:lang w:val="sv-SE"/>
              </w:rPr>
              <w:t xml:space="preserve"> Dalam Perkuliahan Daring Ditinjau Dari Teori </w:t>
            </w:r>
            <w:r w:rsidRPr="00057A14">
              <w:rPr>
                <w:rFonts w:ascii="Times New Roman" w:hAnsi="Times New Roman" w:cs="Times New Roman"/>
                <w:i/>
                <w:lang w:val="sv-SE"/>
              </w:rPr>
              <w:t>Fraud</w:t>
            </w:r>
            <w:r w:rsidRPr="00057A14">
              <w:rPr>
                <w:rFonts w:ascii="Times New Roman" w:hAnsi="Times New Roman" w:cs="Times New Roman"/>
                <w:lang w:val="sv-SE"/>
              </w:rPr>
              <w:t xml:space="preserve"> </w:t>
            </w:r>
          </w:p>
          <w:p w14:paraId="083BF490" w14:textId="77777777" w:rsidR="005965D7" w:rsidRPr="00057A14" w:rsidRDefault="005965D7">
            <w:pPr>
              <w:spacing w:after="0" w:line="276" w:lineRule="auto"/>
              <w:jc w:val="both"/>
              <w:rPr>
                <w:rFonts w:ascii="Times New Roman" w:hAnsi="Times New Roman" w:cs="Times New Roman"/>
                <w:lang w:val="sv-SE"/>
              </w:rPr>
            </w:pPr>
            <w:r w:rsidRPr="00057A14">
              <w:rPr>
                <w:rFonts w:ascii="Times New Roman" w:hAnsi="Times New Roman" w:cs="Times New Roman"/>
                <w:i/>
                <w:lang w:val="sv-SE"/>
              </w:rPr>
              <w:t>Gone</w:t>
            </w:r>
            <w:r w:rsidRPr="00057A14">
              <w:rPr>
                <w:rFonts w:ascii="Times New Roman" w:hAnsi="Times New Roman" w:cs="Times New Roman"/>
                <w:lang w:val="sv-SE"/>
              </w:rPr>
              <w:t xml:space="preserve"> Dan Konformitas Kelompok Sebagai Pemoderasi</w:t>
            </w:r>
          </w:p>
        </w:tc>
        <w:tc>
          <w:tcPr>
            <w:tcW w:w="1606" w:type="dxa"/>
          </w:tcPr>
          <w:p w14:paraId="7F21E03F" w14:textId="77777777" w:rsidR="005965D7" w:rsidRDefault="005965D7">
            <w:pPr>
              <w:spacing w:after="0" w:line="276" w:lineRule="auto"/>
              <w:jc w:val="both"/>
              <w:rPr>
                <w:rFonts w:ascii="Times New Roman" w:hAnsi="Times New Roman" w:cs="Times New Roman"/>
              </w:rPr>
            </w:pPr>
            <w:r>
              <w:rPr>
                <w:rFonts w:ascii="Times New Roman" w:hAnsi="Times New Roman" w:cs="Times New Roman"/>
              </w:rPr>
              <w:t>Regresi Linear Berganda</w:t>
            </w:r>
          </w:p>
        </w:tc>
        <w:tc>
          <w:tcPr>
            <w:tcW w:w="2551" w:type="dxa"/>
          </w:tcPr>
          <w:p w14:paraId="51A4C9F8" w14:textId="4EB971C5" w:rsidR="005965D7" w:rsidRPr="00057A14" w:rsidRDefault="005965D7">
            <w:pPr>
              <w:spacing w:after="0" w:line="276" w:lineRule="auto"/>
              <w:jc w:val="both"/>
              <w:rPr>
                <w:rFonts w:ascii="Times New Roman" w:hAnsi="Times New Roman" w:cs="Times New Roman"/>
                <w:lang w:val="sv-SE"/>
              </w:rPr>
            </w:pPr>
            <w:r w:rsidRPr="00057A14">
              <w:rPr>
                <w:rFonts w:ascii="Times New Roman" w:hAnsi="Times New Roman" w:cs="Times New Roman"/>
              </w:rPr>
              <w:t xml:space="preserve">keserakahan, kesempatan, dan eksposur berpengaruh positif dan signifikan terhadap kecurangan akademik mahasiswa, sedangkan kebutuhan tidak memiliki hubungan dengan kecurangan akademik mahasiswa. </w:t>
            </w:r>
            <w:r w:rsidRPr="00057A14">
              <w:rPr>
                <w:rFonts w:ascii="Times New Roman" w:hAnsi="Times New Roman" w:cs="Times New Roman"/>
                <w:lang w:val="sv-SE"/>
              </w:rPr>
              <w:t>Analisis terhadap variabel moderasi mampu menunjukkan bahwa kesesuaian kelompok dikategorikan sebagai prediktor moderasi.</w:t>
            </w:r>
          </w:p>
        </w:tc>
      </w:tr>
      <w:tr w:rsidR="00315356" w14:paraId="34E9CEFD" w14:textId="77777777" w:rsidTr="00BA348B">
        <w:tc>
          <w:tcPr>
            <w:tcW w:w="541" w:type="dxa"/>
          </w:tcPr>
          <w:p w14:paraId="25A26752" w14:textId="495E2F8E" w:rsidR="00315356" w:rsidRPr="0039744B" w:rsidRDefault="00315356" w:rsidP="00315356">
            <w:pPr>
              <w:spacing w:after="0" w:line="276" w:lineRule="auto"/>
              <w:jc w:val="both"/>
              <w:rPr>
                <w:rFonts w:ascii="Times New Roman" w:hAnsi="Times New Roman" w:cs="Times New Roman"/>
                <w:noProof/>
              </w:rPr>
            </w:pPr>
            <w:r>
              <w:rPr>
                <w:rFonts w:ascii="Times New Roman" w:hAnsi="Times New Roman" w:cs="Times New Roman"/>
                <w:noProof/>
              </w:rPr>
              <w:t>4</w:t>
            </w:r>
          </w:p>
        </w:tc>
        <w:tc>
          <w:tcPr>
            <w:tcW w:w="1524" w:type="dxa"/>
          </w:tcPr>
          <w:p w14:paraId="626285C9" w14:textId="751E2044" w:rsidR="00315356" w:rsidRPr="0039744B" w:rsidRDefault="003154F0" w:rsidP="00315356">
            <w:pPr>
              <w:spacing w:after="0" w:line="276" w:lineRule="auto"/>
              <w:jc w:val="both"/>
              <w:rPr>
                <w:rFonts w:ascii="Times New Roman" w:eastAsia="Times New Roman" w:hAnsi="Times New Roman" w:cs="Times New Roman"/>
              </w:rPr>
            </w:pPr>
            <w:r w:rsidRPr="0039744B">
              <w:rPr>
                <w:rFonts w:ascii="Times New Roman" w:hAnsi="Times New Roman" w:cs="Times New Roman"/>
                <w:noProof/>
              </w:rPr>
              <mc:AlternateContent>
                <mc:Choice Requires="wps">
                  <w:drawing>
                    <wp:anchor distT="0" distB="0" distL="0" distR="0" simplePos="0" relativeHeight="251666432" behindDoc="1" locked="0" layoutInCell="1" hidden="0" allowOverlap="1" wp14:anchorId="227CFC77" wp14:editId="2FEE27BD">
                      <wp:simplePos x="0" y="0"/>
                      <wp:positionH relativeFrom="column">
                        <wp:posOffset>-494030</wp:posOffset>
                      </wp:positionH>
                      <wp:positionV relativeFrom="paragraph">
                        <wp:posOffset>5906135</wp:posOffset>
                      </wp:positionV>
                      <wp:extent cx="2432050" cy="281940"/>
                      <wp:effectExtent l="0" t="0" r="6350" b="3810"/>
                      <wp:wrapNone/>
                      <wp:docPr id="1755696236" name="Rectangle 1755696236"/>
                      <wp:cNvGraphicFramePr/>
                      <a:graphic xmlns:a="http://schemas.openxmlformats.org/drawingml/2006/main">
                        <a:graphicData uri="http://schemas.microsoft.com/office/word/2010/wordprocessingShape">
                          <wps:wsp>
                            <wps:cNvSpPr/>
                            <wps:spPr>
                              <a:xfrm>
                                <a:off x="0" y="0"/>
                                <a:ext cx="2432050" cy="281940"/>
                              </a:xfrm>
                              <a:prstGeom prst="rect">
                                <a:avLst/>
                              </a:prstGeom>
                              <a:solidFill>
                                <a:srgbClr val="FFFFFF"/>
                              </a:solidFill>
                              <a:ln>
                                <a:noFill/>
                              </a:ln>
                            </wps:spPr>
                            <wps:txbx>
                              <w:txbxContent>
                                <w:p w14:paraId="4F7F7DC1" w14:textId="77777777" w:rsidR="00315356" w:rsidRDefault="00315356" w:rsidP="00F6530F">
                                  <w:pPr>
                                    <w:spacing w:line="258" w:lineRule="auto"/>
                                    <w:textDirection w:val="btLr"/>
                                  </w:pPr>
                                  <w:r>
                                    <w:rPr>
                                      <w:rFonts w:ascii="Times New Roman" w:eastAsia="Times New Roman" w:hAnsi="Times New Roman" w:cs="Times New Roman"/>
                                      <w:i/>
                                      <w:color w:val="000000"/>
                                      <w:sz w:val="20"/>
                                    </w:rPr>
                                    <w:t>Disambung ke halaman berikutnya</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27CFC77" id="Rectangle 1755696236" o:spid="_x0000_s1029" style="position:absolute;left:0;text-align:left;margin-left:-38.9pt;margin-top:465.05pt;width:191.5pt;height:22.2pt;z-index:-25165004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" stroked="f">
                      <v:textbox inset="2.53958mm,1.2694mm,2.53958mm,1.2694mm">
                        <w:txbxContent>
                          <w:p w14:paraId="4F7F7DC1" w14:textId="77777777" w:rsidR="00315356" w:rsidRDefault="00315356" w:rsidP="00F6530F">
                            <w:pPr>
                              <w:spacing w:line="258" w:lineRule="auto"/>
                              <w:textDirection w:val="btLr"/>
                            </w:pPr>
                            <w:r>
                              <w:rPr>
                                <w:rFonts w:ascii="Times New Roman" w:eastAsia="Times New Roman" w:hAnsi="Times New Roman" w:cs="Times New Roman"/>
                                <w:i/>
                                <w:color w:val="000000"/>
                                <w:sz w:val="20"/>
                              </w:rPr>
                              <w:t>Disambung ke halaman berikutnya</w:t>
                            </w:r>
                          </w:p>
                        </w:txbxContent>
                      </v:textbox>
                    </v:rect>
                  </w:pict>
                </mc:Fallback>
              </mc:AlternateContent>
            </w:r>
            <w:r w:rsidR="00315356" w:rsidRPr="00E91F2A">
              <w:rPr>
                <w:rFonts w:ascii="Times New Roman" w:eastAsia="Times New Roman" w:hAnsi="Times New Roman" w:cs="Times New Roman"/>
              </w:rPr>
              <w:t>Lili Aprilianti (2019)</w:t>
            </w:r>
          </w:p>
        </w:tc>
        <w:tc>
          <w:tcPr>
            <w:tcW w:w="1693" w:type="dxa"/>
          </w:tcPr>
          <w:p w14:paraId="78B3576B" w14:textId="3D9BE196" w:rsidR="00315356" w:rsidRPr="00E91F2A" w:rsidRDefault="00315356" w:rsidP="00315356">
            <w:pPr>
              <w:spacing w:after="0" w:line="276" w:lineRule="auto"/>
              <w:jc w:val="both"/>
              <w:rPr>
                <w:rFonts w:ascii="Times New Roman" w:eastAsia="Times New Roman" w:hAnsi="Times New Roman" w:cs="Times New Roman"/>
                <w:iCs/>
              </w:rPr>
            </w:pPr>
            <w:r w:rsidRPr="00E91F2A">
              <w:rPr>
                <w:rFonts w:ascii="Times New Roman" w:eastAsia="Times New Roman" w:hAnsi="Times New Roman" w:cs="Times New Roman"/>
                <w:iCs/>
              </w:rPr>
              <w:t xml:space="preserve">Pengaruh </w:t>
            </w:r>
            <w:r w:rsidRPr="00E91F2A">
              <w:rPr>
                <w:rFonts w:ascii="Times New Roman" w:eastAsia="Times New Roman" w:hAnsi="Times New Roman" w:cs="Times New Roman"/>
                <w:i/>
              </w:rPr>
              <w:t>Greedy</w:t>
            </w:r>
            <w:r w:rsidRPr="00E91F2A">
              <w:rPr>
                <w:rFonts w:ascii="Times New Roman" w:eastAsia="Times New Roman" w:hAnsi="Times New Roman" w:cs="Times New Roman"/>
                <w:iCs/>
              </w:rPr>
              <w:t xml:space="preserve">, </w:t>
            </w:r>
            <w:r w:rsidRPr="00E91F2A">
              <w:rPr>
                <w:rFonts w:ascii="Times New Roman" w:eastAsia="Times New Roman" w:hAnsi="Times New Roman" w:cs="Times New Roman"/>
                <w:i/>
              </w:rPr>
              <w:t>Opportunity</w:t>
            </w:r>
            <w:r w:rsidRPr="00E91F2A">
              <w:rPr>
                <w:rFonts w:ascii="Times New Roman" w:eastAsia="Times New Roman" w:hAnsi="Times New Roman" w:cs="Times New Roman"/>
                <w:iCs/>
              </w:rPr>
              <w:t xml:space="preserve">, </w:t>
            </w:r>
            <w:r w:rsidRPr="00E91F2A">
              <w:rPr>
                <w:rFonts w:ascii="Times New Roman" w:eastAsia="Times New Roman" w:hAnsi="Times New Roman" w:cs="Times New Roman"/>
                <w:i/>
              </w:rPr>
              <w:t>Need</w:t>
            </w:r>
            <w:r w:rsidRPr="00E91F2A">
              <w:rPr>
                <w:rFonts w:ascii="Times New Roman" w:eastAsia="Times New Roman" w:hAnsi="Times New Roman" w:cs="Times New Roman"/>
                <w:iCs/>
              </w:rPr>
              <w:t xml:space="preserve">, dan </w:t>
            </w:r>
            <w:r w:rsidRPr="00E91F2A">
              <w:rPr>
                <w:rFonts w:ascii="Times New Roman" w:eastAsia="Times New Roman" w:hAnsi="Times New Roman" w:cs="Times New Roman"/>
                <w:i/>
              </w:rPr>
              <w:t>Exposure</w:t>
            </w:r>
            <w:r w:rsidRPr="00E91F2A">
              <w:rPr>
                <w:rFonts w:ascii="Times New Roman" w:eastAsia="Times New Roman" w:hAnsi="Times New Roman" w:cs="Times New Roman"/>
                <w:iCs/>
              </w:rPr>
              <w:t xml:space="preserve"> terhadap Perilaku Tindakan Korupsi APBD dengan Parlement Behavior sebagai Variabel Moderating</w:t>
            </w:r>
          </w:p>
        </w:tc>
        <w:tc>
          <w:tcPr>
            <w:tcW w:w="1606" w:type="dxa"/>
          </w:tcPr>
          <w:p w14:paraId="132D9730" w14:textId="77777777" w:rsidR="00315356" w:rsidRPr="0039744B" w:rsidRDefault="00315356" w:rsidP="00315356">
            <w:pPr>
              <w:spacing w:after="0" w:line="276" w:lineRule="auto"/>
              <w:jc w:val="both"/>
              <w:rPr>
                <w:rFonts w:ascii="Times New Roman" w:eastAsia="Times New Roman" w:hAnsi="Times New Roman" w:cs="Times New Roman"/>
              </w:rPr>
            </w:pPr>
            <w:r w:rsidRPr="00E91F2A">
              <w:rPr>
                <w:rFonts w:ascii="Times New Roman" w:eastAsia="Times New Roman" w:hAnsi="Times New Roman" w:cs="Times New Roman"/>
              </w:rPr>
              <w:t>Kuantitatif, Regresi Moderasi</w:t>
            </w:r>
          </w:p>
        </w:tc>
        <w:tc>
          <w:tcPr>
            <w:tcW w:w="2551" w:type="dxa"/>
          </w:tcPr>
          <w:p w14:paraId="570DD4E4" w14:textId="0F7CD25F" w:rsidR="00315356" w:rsidRDefault="00315356" w:rsidP="00315356">
            <w:pPr>
              <w:spacing w:after="0" w:line="276" w:lineRule="auto"/>
              <w:jc w:val="both"/>
              <w:rPr>
                <w:rFonts w:ascii="Times New Roman" w:eastAsia="Times New Roman" w:hAnsi="Times New Roman" w:cs="Times New Roman"/>
              </w:rPr>
            </w:pPr>
            <w:r w:rsidRPr="00E91F2A">
              <w:rPr>
                <w:rFonts w:ascii="Times New Roman" w:eastAsia="Times New Roman" w:hAnsi="Times New Roman" w:cs="Times New Roman"/>
              </w:rPr>
              <w:t xml:space="preserve">greedy, opportunity, dan exposure berpengaruh positif terhadap perilaku tindakan korupsi APBD sedangkan need tidak berpengaruh terhadap perilaku tindakan korupsi APBD. </w:t>
            </w:r>
            <w:r w:rsidR="00AF6A39">
              <w:rPr>
                <w:rFonts w:ascii="Times New Roman" w:eastAsia="Times New Roman" w:hAnsi="Times New Roman" w:cs="Times New Roman"/>
              </w:rPr>
              <w:t>B</w:t>
            </w:r>
            <w:r w:rsidRPr="00E91F2A">
              <w:rPr>
                <w:rFonts w:ascii="Times New Roman" w:eastAsia="Times New Roman" w:hAnsi="Times New Roman" w:cs="Times New Roman"/>
              </w:rPr>
              <w:t>ehavior mampu memoderasi greedy, opportunity, need dan exposure terhadap perilaku tindakan korupsi APBD. Hal ini berarti bahwa semakin besar sifat greedy, semakin besar opportunity, dan exposure maka semakin tinggi pula perilaku tindakan korupsi APBD namun jika individu tersebut memiliki perilaku parlemen yang baik maka akan menurunkan perilaku tindakan korupsi APBD.</w:t>
            </w:r>
          </w:p>
          <w:p w14:paraId="48AD2178" w14:textId="2A510FEE" w:rsidR="00315356" w:rsidRPr="0039744B" w:rsidRDefault="00AF6A39" w:rsidP="00315356">
            <w:pPr>
              <w:spacing w:after="0" w:line="276" w:lineRule="auto"/>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45720" distB="45720" distL="114300" distR="114300" simplePos="0" relativeHeight="251661312" behindDoc="1" locked="0" layoutInCell="1" allowOverlap="1" wp14:anchorId="68C407CC" wp14:editId="7DE2D20F">
                      <wp:simplePos x="0" y="0"/>
                      <wp:positionH relativeFrom="margin">
                        <wp:posOffset>-3561080</wp:posOffset>
                      </wp:positionH>
                      <wp:positionV relativeFrom="paragraph">
                        <wp:posOffset>157480</wp:posOffset>
                      </wp:positionV>
                      <wp:extent cx="2422525" cy="1404620"/>
                      <wp:effectExtent l="0" t="0" r="0" b="254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ln>
                            </wps:spPr>
                            <wps:txbx>
                              <w:txbxContent>
                                <w:p w14:paraId="42893A1D" w14:textId="77777777" w:rsidR="005965D7" w:rsidRDefault="005965D7">
                                  <w:pPr>
                                    <w:rPr>
                                      <w:rFonts w:ascii="Times New Roman" w:hAnsi="Times New Roman" w:cs="Times New Roman"/>
                                      <w:i/>
                                      <w:sz w:val="20"/>
                                    </w:rPr>
                                  </w:pPr>
                                  <w:r>
                                    <w:rPr>
                                      <w:rFonts w:ascii="Times New Roman" w:hAnsi="Times New Roman" w:cs="Times New Roman"/>
                                      <w:i/>
                                      <w:sz w:val="20"/>
                                    </w:rPr>
                                    <w:t>Disambung ke halaman berikutnya</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8C407CC" id="_x0000_s1030" type="#_x0000_t202" style="position:absolute;left:0;text-align:left;margin-left:-280.4pt;margin-top:12.4pt;width:190.7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" stroked="f">
                      <v:textbox style="mso-fit-shape-to-text:t">
                        <w:txbxContent>
                          <w:p w14:paraId="42893A1D" w14:textId="77777777" w:rsidR="005965D7" w:rsidRDefault="005965D7">
                            <w:pPr>
                              <w:rPr>
                                <w:rFonts w:ascii="Times New Roman" w:hAnsi="Times New Roman" w:cs="Times New Roman"/>
                                <w:i/>
                                <w:sz w:val="20"/>
                              </w:rPr>
                            </w:pPr>
                            <w:r>
                              <w:rPr>
                                <w:rFonts w:ascii="Times New Roman" w:hAnsi="Times New Roman" w:cs="Times New Roman"/>
                                <w:i/>
                                <w:sz w:val="20"/>
                              </w:rPr>
                              <w:t>Disambung ke halaman berikutnya</w:t>
                            </w:r>
                          </w:p>
                        </w:txbxContent>
                      </v:textbox>
                      <w10:wrap anchorx="margin"/>
                    </v:shape>
                  </w:pict>
                </mc:Fallback>
              </mc:AlternateContent>
            </w:r>
          </w:p>
        </w:tc>
      </w:tr>
      <w:tr w:rsidR="00315356" w14:paraId="5ABD9F0C" w14:textId="77777777" w:rsidTr="00BA348B">
        <w:tc>
          <w:tcPr>
            <w:tcW w:w="541" w:type="dxa"/>
          </w:tcPr>
          <w:p w14:paraId="08B683F3" w14:textId="6B9D9277" w:rsidR="00315356" w:rsidRPr="00315356" w:rsidRDefault="00315356" w:rsidP="00315356">
            <w:pPr>
              <w:spacing w:after="0" w:line="276" w:lineRule="auto"/>
              <w:jc w:val="both"/>
              <w:rPr>
                <w:rFonts w:ascii="Times New Roman" w:hAnsi="Times New Roman" w:cs="Times New Roman"/>
                <w:noProof/>
                <w:sz w:val="24"/>
                <w:szCs w:val="24"/>
              </w:rPr>
            </w:pPr>
            <w:r w:rsidRPr="00315356">
              <w:rPr>
                <w:rFonts w:ascii="Times New Roman" w:hAnsi="Times New Roman" w:cs="Times New Roman"/>
                <w:noProof/>
                <w:sz w:val="24"/>
                <w:szCs w:val="24"/>
              </w:rPr>
              <w:lastRenderedPageBreak/>
              <w:t>5</w:t>
            </w:r>
          </w:p>
        </w:tc>
        <w:tc>
          <w:tcPr>
            <w:tcW w:w="1524" w:type="dxa"/>
          </w:tcPr>
          <w:p w14:paraId="5CF0B20E" w14:textId="02DCD4FD" w:rsidR="00315356" w:rsidRPr="00315356" w:rsidRDefault="00AF6A39" w:rsidP="00315356">
            <w:pPr>
              <w:spacing w:after="0" w:line="276" w:lineRule="auto"/>
              <w:jc w:val="both"/>
              <w:rPr>
                <w:rFonts w:ascii="Times New Roman" w:eastAsia="Times New Roman" w:hAnsi="Times New Roman" w:cs="Times New Roman"/>
              </w:rPr>
            </w:pPr>
            <w:r>
              <w:rPr>
                <w:rFonts w:ascii="Times New Roman" w:eastAsia="Times New Roman" w:hAnsi="Times New Roman" w:cs="Times New Roman"/>
                <w:noProof/>
                <w:sz w:val="20"/>
                <w:szCs w:val="20"/>
              </w:rPr>
              <mc:AlternateContent>
                <mc:Choice Requires="wps">
                  <w:drawing>
                    <wp:anchor distT="45720" distB="45720" distL="114300" distR="114300" simplePos="0" relativeHeight="251680768" behindDoc="1" locked="0" layoutInCell="1" allowOverlap="1" wp14:anchorId="5E775493" wp14:editId="5673B475">
                      <wp:simplePos x="0" y="0"/>
                      <wp:positionH relativeFrom="margin">
                        <wp:posOffset>-494665</wp:posOffset>
                      </wp:positionH>
                      <wp:positionV relativeFrom="paragraph">
                        <wp:posOffset>-201930</wp:posOffset>
                      </wp:positionV>
                      <wp:extent cx="2422525" cy="1404620"/>
                      <wp:effectExtent l="0" t="0" r="0" b="2540"/>
                      <wp:wrapNone/>
                      <wp:docPr id="500464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ln>
                            </wps:spPr>
                            <wps:txbx>
                              <w:txbxContent>
                                <w:p w14:paraId="7D793038" w14:textId="77777777" w:rsidR="009B3B41" w:rsidRDefault="009B3B41" w:rsidP="009B3B41">
                                  <w:pPr>
                                    <w:rPr>
                                      <w:rFonts w:ascii="Times New Roman" w:hAnsi="Times New Roman" w:cs="Times New Roman"/>
                                      <w:b/>
                                      <w:sz w:val="20"/>
                                    </w:rPr>
                                  </w:pPr>
                                  <w:r>
                                    <w:rPr>
                                      <w:rFonts w:ascii="Times New Roman" w:hAnsi="Times New Roman" w:cs="Times New Roman"/>
                                      <w:b/>
                                      <w:sz w:val="20"/>
                                    </w:rPr>
                                    <w:t>Tabel 2.1 Sambungan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E775493" id="_x0000_s1031" type="#_x0000_t202" style="position:absolute;left:0;text-align:left;margin-left:-38.95pt;margin-top:-15.9pt;width:190.75pt;height:110.6pt;z-index:-251635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" stroked="f">
                      <v:textbox style="mso-fit-shape-to-text:t">
                        <w:txbxContent>
                          <w:p w14:paraId="7D793038" w14:textId="77777777" w:rsidR="009B3B41" w:rsidRDefault="009B3B41" w:rsidP="009B3B41">
                            <w:pPr>
                              <w:rPr>
                                <w:rFonts w:ascii="Times New Roman" w:hAnsi="Times New Roman" w:cs="Times New Roman"/>
                                <w:b/>
                                <w:sz w:val="20"/>
                              </w:rPr>
                            </w:pPr>
                            <w:r>
                              <w:rPr>
                                <w:rFonts w:ascii="Times New Roman" w:hAnsi="Times New Roman" w:cs="Times New Roman"/>
                                <w:b/>
                                <w:sz w:val="20"/>
                              </w:rPr>
                              <w:t>Tabel 2.1 Sambungan</w:t>
                            </w:r>
                          </w:p>
                        </w:txbxContent>
                      </v:textbox>
                      <w10:wrap anchorx="margin"/>
                    </v:shape>
                  </w:pict>
                </mc:Fallback>
              </mc:AlternateContent>
            </w:r>
            <w:r w:rsidR="00315356" w:rsidRPr="00315356">
              <w:rPr>
                <w:rFonts w:ascii="Times New Roman" w:eastAsia="Times New Roman" w:hAnsi="Times New Roman" w:cs="Times New Roman"/>
              </w:rPr>
              <w:t>Chandra &amp; Siregar (2023)</w:t>
            </w:r>
          </w:p>
        </w:tc>
        <w:tc>
          <w:tcPr>
            <w:tcW w:w="1693" w:type="dxa"/>
          </w:tcPr>
          <w:p w14:paraId="18EBA672" w14:textId="77777777" w:rsidR="00315356" w:rsidRPr="00315356" w:rsidRDefault="00315356" w:rsidP="00315356">
            <w:pPr>
              <w:spacing w:after="0" w:line="276" w:lineRule="auto"/>
              <w:jc w:val="both"/>
              <w:rPr>
                <w:rFonts w:ascii="Times New Roman" w:eastAsia="Times New Roman" w:hAnsi="Times New Roman" w:cs="Times New Roman"/>
                <w:i/>
              </w:rPr>
            </w:pPr>
            <w:r w:rsidRPr="00315356">
              <w:rPr>
                <w:rFonts w:ascii="Times New Roman" w:eastAsia="Times New Roman" w:hAnsi="Times New Roman" w:cs="Times New Roman"/>
                <w:i/>
              </w:rPr>
              <w:t>The Fraud GONE Model and Political Connection</w:t>
            </w:r>
          </w:p>
        </w:tc>
        <w:tc>
          <w:tcPr>
            <w:tcW w:w="1606" w:type="dxa"/>
          </w:tcPr>
          <w:p w14:paraId="235D1159" w14:textId="77777777" w:rsidR="00315356" w:rsidRPr="00315356" w:rsidRDefault="00315356" w:rsidP="00315356">
            <w:pPr>
              <w:jc w:val="both"/>
              <w:rPr>
                <w:rFonts w:ascii="Times New Roman" w:hAnsi="Times New Roman" w:cs="Times New Roman"/>
                <w:color w:val="000000"/>
                <w:kern w:val="0"/>
              </w:rPr>
            </w:pPr>
            <w:r w:rsidRPr="00315356">
              <w:rPr>
                <w:rFonts w:ascii="Times New Roman" w:hAnsi="Times New Roman" w:cs="Times New Roman"/>
                <w:color w:val="000000"/>
              </w:rPr>
              <w:t>Kuantitatif, Regresi Berganda</w:t>
            </w:r>
          </w:p>
          <w:p w14:paraId="446F4412" w14:textId="77777777" w:rsidR="00315356" w:rsidRPr="00315356" w:rsidRDefault="00315356" w:rsidP="00315356">
            <w:pPr>
              <w:spacing w:after="0" w:line="276" w:lineRule="auto"/>
              <w:jc w:val="both"/>
              <w:rPr>
                <w:rFonts w:ascii="Times New Roman" w:eastAsia="Times New Roman" w:hAnsi="Times New Roman" w:cs="Times New Roman"/>
              </w:rPr>
            </w:pPr>
          </w:p>
        </w:tc>
        <w:tc>
          <w:tcPr>
            <w:tcW w:w="2551" w:type="dxa"/>
          </w:tcPr>
          <w:p w14:paraId="7B933DFA" w14:textId="77777777" w:rsidR="00315356" w:rsidRPr="00315356" w:rsidRDefault="00315356" w:rsidP="00315356">
            <w:pPr>
              <w:jc w:val="both"/>
              <w:rPr>
                <w:rFonts w:ascii="Times New Roman" w:hAnsi="Times New Roman" w:cs="Times New Roman"/>
                <w:color w:val="000000"/>
              </w:rPr>
            </w:pPr>
            <w:r w:rsidRPr="00315356">
              <w:rPr>
                <w:rFonts w:ascii="Times New Roman" w:hAnsi="Times New Roman" w:cs="Times New Roman"/>
                <w:i/>
                <w:iCs/>
                <w:color w:val="000000"/>
              </w:rPr>
              <w:t>Greed, Opportunity, Need, Eksposure</w:t>
            </w:r>
            <w:r w:rsidRPr="00315356">
              <w:rPr>
                <w:rFonts w:ascii="Times New Roman" w:hAnsi="Times New Roman" w:cs="Times New Roman"/>
                <w:color w:val="000000"/>
              </w:rPr>
              <w:t xml:space="preserve"> dapat mempengaruhi seseorang untuk melakukan kecurangan pelaporan keuangan di perusahaan karena adanya faktor internal maupun eksternal yang menyebabkan seseorang melakukan kecurangan. Setiap pelaku kecurangan harus dikenakan hukuman atau sanksi jika terbukti melakukan kecurangan. Koneksi politik dapat mempengaruhi kecurangan pelaporan keuangan karena adanya potensi intervensi dan tekanan politik yang dapat mempengaruhi integritas pelaporan keuangan. Koneksi politik mampu memoderasi keserakahan, kebutuhan, eksposur terhadap pelaporan keuangan yang curang.  </w:t>
            </w:r>
          </w:p>
        </w:tc>
      </w:tr>
      <w:tr w:rsidR="0080412C" w14:paraId="728A3068" w14:textId="77777777" w:rsidTr="00BA348B">
        <w:tc>
          <w:tcPr>
            <w:tcW w:w="541" w:type="dxa"/>
          </w:tcPr>
          <w:p w14:paraId="378B79AF" w14:textId="19C54A5B" w:rsidR="0080412C" w:rsidRPr="00BB1A88" w:rsidRDefault="00AF6A39" w:rsidP="0080412C">
            <w:pPr>
              <w:spacing w:after="0" w:line="276" w:lineRule="auto"/>
              <w:jc w:val="both"/>
              <w:rPr>
                <w:rFonts w:ascii="Times New Roman" w:hAnsi="Times New Roman" w:cs="Times New Roman"/>
                <w:noProof/>
              </w:rPr>
            </w:pPr>
            <w:r w:rsidRPr="00315356">
              <w:rPr>
                <w:rFonts w:ascii="Times New Roman" w:hAnsi="Times New Roman" w:cs="Times New Roman"/>
                <w:noProof/>
              </w:rPr>
              <mc:AlternateContent>
                <mc:Choice Requires="wps">
                  <w:drawing>
                    <wp:anchor distT="0" distB="0" distL="0" distR="0" simplePos="0" relativeHeight="251669504" behindDoc="1" locked="0" layoutInCell="1" hidden="0" allowOverlap="1" wp14:anchorId="18E79EA4" wp14:editId="4A6C5026">
                      <wp:simplePos x="0" y="0"/>
                      <wp:positionH relativeFrom="column">
                        <wp:posOffset>-163195</wp:posOffset>
                      </wp:positionH>
                      <wp:positionV relativeFrom="paragraph">
                        <wp:posOffset>2402205</wp:posOffset>
                      </wp:positionV>
                      <wp:extent cx="2432050" cy="281940"/>
                      <wp:effectExtent l="0" t="0" r="6350" b="3810"/>
                      <wp:wrapNone/>
                      <wp:docPr id="862767463" name="Rectangle 862767463"/>
                      <wp:cNvGraphicFramePr/>
                      <a:graphic xmlns:a="http://schemas.openxmlformats.org/drawingml/2006/main">
                        <a:graphicData uri="http://schemas.microsoft.com/office/word/2010/wordprocessingShape">
                          <wps:wsp>
                            <wps:cNvSpPr/>
                            <wps:spPr>
                              <a:xfrm>
                                <a:off x="0" y="0"/>
                                <a:ext cx="2432050" cy="281940"/>
                              </a:xfrm>
                              <a:prstGeom prst="rect">
                                <a:avLst/>
                              </a:prstGeom>
                              <a:solidFill>
                                <a:srgbClr val="FFFFFF"/>
                              </a:solidFill>
                              <a:ln>
                                <a:noFill/>
                              </a:ln>
                            </wps:spPr>
                            <wps:txbx>
                              <w:txbxContent>
                                <w:p w14:paraId="6989E54C" w14:textId="77777777" w:rsidR="00315356" w:rsidRDefault="00315356" w:rsidP="00F6530F">
                                  <w:pPr>
                                    <w:spacing w:line="258" w:lineRule="auto"/>
                                    <w:textDirection w:val="btLr"/>
                                  </w:pPr>
                                  <w:r>
                                    <w:rPr>
                                      <w:rFonts w:ascii="Times New Roman" w:eastAsia="Times New Roman" w:hAnsi="Times New Roman" w:cs="Times New Roman"/>
                                      <w:i/>
                                      <w:color w:val="000000"/>
                                      <w:sz w:val="20"/>
                                    </w:rPr>
                                    <w:t>Disambung ke halaman berikutnya</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8E79EA4" id="Rectangle 862767463" o:spid="_x0000_s1032" style="position:absolute;left:0;text-align:left;margin-left:-12.85pt;margin-top:189.15pt;width:191.5pt;height:22.2pt;z-index:-25164697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" stroked="f">
                      <v:textbox inset="2.53958mm,1.2694mm,2.53958mm,1.2694mm">
                        <w:txbxContent>
                          <w:p w14:paraId="6989E54C" w14:textId="77777777" w:rsidR="00315356" w:rsidRDefault="00315356" w:rsidP="00F6530F">
                            <w:pPr>
                              <w:spacing w:line="258" w:lineRule="auto"/>
                              <w:textDirection w:val="btLr"/>
                            </w:pPr>
                            <w:r>
                              <w:rPr>
                                <w:rFonts w:ascii="Times New Roman" w:eastAsia="Times New Roman" w:hAnsi="Times New Roman" w:cs="Times New Roman"/>
                                <w:i/>
                                <w:color w:val="000000"/>
                                <w:sz w:val="20"/>
                              </w:rPr>
                              <w:t>Disambung ke halaman berikutnya</w:t>
                            </w:r>
                          </w:p>
                        </w:txbxContent>
                      </v:textbox>
                    </v:rect>
                  </w:pict>
                </mc:Fallback>
              </mc:AlternateContent>
            </w:r>
            <w:r w:rsidR="0080412C" w:rsidRPr="00BB1A88">
              <w:rPr>
                <w:rFonts w:ascii="Times New Roman" w:hAnsi="Times New Roman" w:cs="Times New Roman"/>
                <w:noProof/>
              </w:rPr>
              <w:t>6</w:t>
            </w:r>
          </w:p>
        </w:tc>
        <w:tc>
          <w:tcPr>
            <w:tcW w:w="1524" w:type="dxa"/>
          </w:tcPr>
          <w:p w14:paraId="7CC7FEBE" w14:textId="77777777" w:rsidR="0080412C" w:rsidRPr="00BB1A88" w:rsidRDefault="0080412C" w:rsidP="0080412C">
            <w:pPr>
              <w:spacing w:after="0" w:line="276" w:lineRule="auto"/>
              <w:jc w:val="both"/>
              <w:rPr>
                <w:rFonts w:ascii="Times New Roman" w:eastAsia="Times New Roman" w:hAnsi="Times New Roman" w:cs="Times New Roman"/>
              </w:rPr>
            </w:pPr>
            <w:r w:rsidRPr="00BB1A88">
              <w:rPr>
                <w:rFonts w:ascii="Times New Roman" w:eastAsia="Times New Roman" w:hAnsi="Times New Roman" w:cs="Times New Roman"/>
              </w:rPr>
              <w:t>Sulistianingsih (2023)</w:t>
            </w:r>
            <w:r w:rsidR="00CF7407" w:rsidRPr="00315356">
              <w:rPr>
                <w:rFonts w:ascii="Times New Roman" w:hAnsi="Times New Roman" w:cs="Times New Roman"/>
                <w:noProof/>
              </w:rPr>
              <w:t xml:space="preserve"> </w:t>
            </w:r>
          </w:p>
        </w:tc>
        <w:tc>
          <w:tcPr>
            <w:tcW w:w="1693" w:type="dxa"/>
          </w:tcPr>
          <w:p w14:paraId="1F84CCDD" w14:textId="77777777" w:rsidR="0080412C" w:rsidRPr="00BB1A88" w:rsidRDefault="0080412C" w:rsidP="0080412C">
            <w:pPr>
              <w:spacing w:after="0" w:line="276" w:lineRule="auto"/>
              <w:jc w:val="both"/>
              <w:rPr>
                <w:rFonts w:ascii="Times New Roman" w:eastAsia="Times New Roman" w:hAnsi="Times New Roman" w:cs="Times New Roman"/>
                <w:iCs/>
              </w:rPr>
            </w:pPr>
            <w:r w:rsidRPr="00BB1A88">
              <w:rPr>
                <w:rFonts w:ascii="Times New Roman" w:eastAsia="Times New Roman" w:hAnsi="Times New Roman" w:cs="Times New Roman"/>
                <w:i/>
              </w:rPr>
              <w:t>Greed</w:t>
            </w:r>
            <w:r w:rsidRPr="00BB1A88">
              <w:rPr>
                <w:rFonts w:ascii="Times New Roman" w:eastAsia="Times New Roman" w:hAnsi="Times New Roman" w:cs="Times New Roman"/>
                <w:iCs/>
              </w:rPr>
              <w:t xml:space="preserve">, </w:t>
            </w:r>
            <w:r w:rsidRPr="00BB1A88">
              <w:rPr>
                <w:rFonts w:ascii="Times New Roman" w:eastAsia="Times New Roman" w:hAnsi="Times New Roman" w:cs="Times New Roman"/>
                <w:i/>
              </w:rPr>
              <w:t>Opportunity</w:t>
            </w:r>
            <w:r w:rsidRPr="00BB1A88">
              <w:rPr>
                <w:rFonts w:ascii="Times New Roman" w:eastAsia="Times New Roman" w:hAnsi="Times New Roman" w:cs="Times New Roman"/>
                <w:iCs/>
              </w:rPr>
              <w:t xml:space="preserve"> Pemicu </w:t>
            </w:r>
            <w:r w:rsidRPr="00BB1A88">
              <w:rPr>
                <w:rFonts w:ascii="Times New Roman" w:eastAsia="Times New Roman" w:hAnsi="Times New Roman" w:cs="Times New Roman"/>
                <w:i/>
              </w:rPr>
              <w:t>Fraud</w:t>
            </w:r>
            <w:r w:rsidRPr="00BB1A88">
              <w:rPr>
                <w:rFonts w:ascii="Times New Roman" w:eastAsia="Times New Roman" w:hAnsi="Times New Roman" w:cs="Times New Roman"/>
                <w:iCs/>
              </w:rPr>
              <w:t xml:space="preserve"> dengan Moderasi Idealisme Pimpinan</w:t>
            </w:r>
          </w:p>
        </w:tc>
        <w:tc>
          <w:tcPr>
            <w:tcW w:w="1606" w:type="dxa"/>
          </w:tcPr>
          <w:p w14:paraId="44B40E48" w14:textId="77777777" w:rsidR="0080412C" w:rsidRPr="00BB1A88" w:rsidRDefault="0080412C" w:rsidP="0080412C">
            <w:pPr>
              <w:jc w:val="both"/>
              <w:rPr>
                <w:rFonts w:ascii="Times New Roman" w:hAnsi="Times New Roman" w:cs="Times New Roman"/>
                <w:color w:val="000000"/>
                <w:kern w:val="0"/>
              </w:rPr>
            </w:pPr>
            <w:r w:rsidRPr="00BB1A88">
              <w:rPr>
                <w:rFonts w:ascii="Times New Roman" w:hAnsi="Times New Roman" w:cs="Times New Roman"/>
                <w:color w:val="000000"/>
              </w:rPr>
              <w:t>Kuantitatif, Regresi Linier Berganda</w:t>
            </w:r>
          </w:p>
          <w:p w14:paraId="4A94AB62" w14:textId="77777777" w:rsidR="0080412C" w:rsidRPr="00BB1A88" w:rsidRDefault="0080412C" w:rsidP="0080412C">
            <w:pPr>
              <w:spacing w:after="0" w:line="276" w:lineRule="auto"/>
              <w:jc w:val="both"/>
              <w:rPr>
                <w:rFonts w:ascii="Times New Roman" w:eastAsia="Times New Roman" w:hAnsi="Times New Roman" w:cs="Times New Roman"/>
              </w:rPr>
            </w:pPr>
          </w:p>
        </w:tc>
        <w:tc>
          <w:tcPr>
            <w:tcW w:w="2551" w:type="dxa"/>
          </w:tcPr>
          <w:p w14:paraId="447FB687" w14:textId="181797B4" w:rsidR="0080412C" w:rsidRPr="00BB1A88" w:rsidRDefault="00AF6A39" w:rsidP="0080412C">
            <w:pPr>
              <w:jc w:val="both"/>
              <w:rPr>
                <w:rFonts w:ascii="Times New Roman" w:hAnsi="Times New Roman" w:cs="Times New Roman"/>
                <w:color w:val="000000"/>
              </w:rPr>
            </w:pPr>
            <w:r>
              <w:rPr>
                <w:rFonts w:ascii="Times New Roman" w:hAnsi="Times New Roman" w:cs="Times New Roman"/>
                <w:color w:val="000000"/>
              </w:rPr>
              <w:t>S</w:t>
            </w:r>
            <w:r w:rsidR="0080412C" w:rsidRPr="00BB1A88">
              <w:rPr>
                <w:rFonts w:ascii="Times New Roman" w:hAnsi="Times New Roman" w:cs="Times New Roman"/>
                <w:color w:val="000000"/>
              </w:rPr>
              <w:t xml:space="preserve">emakin tinggi keserakahan dalam diri individu, maka semakin tinggi pula potensi untuk melakukan tindakan kecurangan pengadaan barang/jasa. Semakin tinggi kesempatan untuk melakukan kecurangan, maka semakin tinggi pula potensi seseorang untuk melakukan kecurangan.  Analisis variabel moderat menunjukkan bahwa </w:t>
            </w:r>
            <w:r w:rsidR="0080412C" w:rsidRPr="00BB1A88">
              <w:rPr>
                <w:rFonts w:ascii="Times New Roman" w:hAnsi="Times New Roman" w:cs="Times New Roman"/>
                <w:color w:val="000000"/>
              </w:rPr>
              <w:lastRenderedPageBreak/>
              <w:t>idealisme pemimpin mampu memoderasi keserakahan dan kesempatan.</w:t>
            </w:r>
          </w:p>
        </w:tc>
      </w:tr>
    </w:tbl>
    <w:p w14:paraId="4482A4C3" w14:textId="5D974A6E" w:rsidR="007A7011" w:rsidRPr="006730B3" w:rsidRDefault="006730B3" w:rsidP="006730B3">
      <w:pPr>
        <w:pStyle w:val="Caption"/>
        <w:jc w:val="center"/>
        <w:rPr>
          <w:rFonts w:ascii="Times New Roman" w:hAnsi="Times New Roman" w:cs="Times New Roman"/>
          <w:b/>
          <w:bCs/>
          <w:color w:val="auto"/>
          <w:sz w:val="24"/>
          <w:szCs w:val="24"/>
        </w:rPr>
      </w:pPr>
      <w:bookmarkStart w:id="22" w:name="_Toc202713333"/>
      <w:r w:rsidRPr="006730B3">
        <w:rPr>
          <w:rFonts w:ascii="Times New Roman" w:hAnsi="Times New Roman" w:cs="Times New Roman"/>
          <w:color w:val="auto"/>
        </w:rPr>
        <w:t xml:space="preserve">Tabel 2. </w:t>
      </w:r>
      <w:r w:rsidRPr="006730B3">
        <w:rPr>
          <w:rFonts w:ascii="Times New Roman" w:hAnsi="Times New Roman" w:cs="Times New Roman"/>
          <w:color w:val="auto"/>
        </w:rPr>
        <w:fldChar w:fldCharType="begin"/>
      </w:r>
      <w:r w:rsidRPr="006730B3">
        <w:rPr>
          <w:rFonts w:ascii="Times New Roman" w:hAnsi="Times New Roman" w:cs="Times New Roman"/>
          <w:color w:val="auto"/>
        </w:rPr>
        <w:instrText xml:space="preserve"> SEQ Tabel_2. \* ARABIC </w:instrText>
      </w:r>
      <w:r w:rsidRPr="006730B3">
        <w:rPr>
          <w:rFonts w:ascii="Times New Roman" w:hAnsi="Times New Roman" w:cs="Times New Roman"/>
          <w:color w:val="auto"/>
        </w:rPr>
        <w:fldChar w:fldCharType="separate"/>
      </w:r>
      <w:r w:rsidRPr="006730B3">
        <w:rPr>
          <w:rFonts w:ascii="Times New Roman" w:hAnsi="Times New Roman" w:cs="Times New Roman"/>
          <w:noProof/>
          <w:color w:val="auto"/>
        </w:rPr>
        <w:t>1</w:t>
      </w:r>
      <w:r w:rsidRPr="006730B3">
        <w:rPr>
          <w:rFonts w:ascii="Times New Roman" w:hAnsi="Times New Roman" w:cs="Times New Roman"/>
          <w:color w:val="auto"/>
        </w:rPr>
        <w:fldChar w:fldCharType="end"/>
      </w:r>
      <w:r w:rsidRPr="006730B3">
        <w:rPr>
          <w:rFonts w:ascii="Times New Roman" w:hAnsi="Times New Roman" w:cs="Times New Roman"/>
          <w:color w:val="auto"/>
        </w:rPr>
        <w:t xml:space="preserve"> Penelitian Terdahulu</w:t>
      </w:r>
      <w:bookmarkEnd w:id="22"/>
    </w:p>
    <w:p w14:paraId="62F7B164" w14:textId="77777777" w:rsidR="005965D7" w:rsidRPr="002B7530" w:rsidRDefault="005965D7" w:rsidP="002B7530">
      <w:pPr>
        <w:pStyle w:val="Heading2"/>
        <w:numPr>
          <w:ilvl w:val="0"/>
          <w:numId w:val="17"/>
        </w:numPr>
        <w:spacing w:after="240"/>
        <w:rPr>
          <w:rFonts w:ascii="Times New Roman" w:hAnsi="Times New Roman" w:cs="Times New Roman"/>
          <w:b/>
          <w:bCs/>
          <w:color w:val="auto"/>
          <w:sz w:val="24"/>
          <w:szCs w:val="24"/>
        </w:rPr>
      </w:pPr>
      <w:bookmarkStart w:id="23" w:name="_Toc202714587"/>
      <w:r w:rsidRPr="002B7530">
        <w:rPr>
          <w:rFonts w:ascii="Times New Roman" w:hAnsi="Times New Roman" w:cs="Times New Roman"/>
          <w:b/>
          <w:bCs/>
          <w:color w:val="auto"/>
          <w:sz w:val="24"/>
          <w:szCs w:val="24"/>
        </w:rPr>
        <w:t>Kerangka Konseptual</w:t>
      </w:r>
      <w:bookmarkEnd w:id="23"/>
    </w:p>
    <w:p w14:paraId="535D4063" w14:textId="77777777" w:rsidR="005965D7" w:rsidRDefault="005965D7" w:rsidP="00CF7407">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Dalam pembahasan teori </w:t>
      </w:r>
      <w:r w:rsidRPr="0013662F">
        <w:rPr>
          <w:rFonts w:ascii="Times New Roman" w:hAnsi="Times New Roman" w:cs="Times New Roman"/>
          <w:i/>
          <w:sz w:val="24"/>
          <w:szCs w:val="24"/>
        </w:rPr>
        <w:t>GONE</w:t>
      </w:r>
      <w:r>
        <w:rPr>
          <w:rFonts w:ascii="Times New Roman" w:hAnsi="Times New Roman" w:cs="Times New Roman"/>
          <w:sz w:val="24"/>
          <w:szCs w:val="24"/>
        </w:rPr>
        <w:t xml:space="preserve"> (</w:t>
      </w:r>
      <w:r>
        <w:rPr>
          <w:rFonts w:ascii="Times New Roman" w:hAnsi="Times New Roman" w:cs="Times New Roman"/>
          <w:i/>
          <w:iCs/>
          <w:sz w:val="24"/>
          <w:szCs w:val="24"/>
        </w:rPr>
        <w:t>Greed, Opportunity, Need, Exposure</w:t>
      </w:r>
      <w:r>
        <w:rPr>
          <w:rFonts w:ascii="Times New Roman" w:hAnsi="Times New Roman" w:cs="Times New Roman"/>
          <w:sz w:val="24"/>
          <w:szCs w:val="24"/>
        </w:rPr>
        <w:t>), risiko fraud dalam pengadaan barang dan jasa dapat dipengaruhi oleh berbagai faktor yang melibatkan kondisi internal maupun eksternal dalam suatu organisasi. Menurut teori GONE, faktor seperti keserakahan (</w:t>
      </w:r>
      <w:r>
        <w:rPr>
          <w:rFonts w:ascii="Times New Roman" w:hAnsi="Times New Roman" w:cs="Times New Roman"/>
          <w:i/>
          <w:iCs/>
          <w:sz w:val="24"/>
          <w:szCs w:val="24"/>
        </w:rPr>
        <w:t>greed</w:t>
      </w:r>
      <w:r>
        <w:rPr>
          <w:rFonts w:ascii="Times New Roman" w:hAnsi="Times New Roman" w:cs="Times New Roman"/>
          <w:sz w:val="24"/>
          <w:szCs w:val="24"/>
        </w:rPr>
        <w:t>), peluang (</w:t>
      </w:r>
      <w:r>
        <w:rPr>
          <w:rFonts w:ascii="Times New Roman" w:hAnsi="Times New Roman" w:cs="Times New Roman"/>
          <w:i/>
          <w:iCs/>
          <w:sz w:val="24"/>
          <w:szCs w:val="24"/>
        </w:rPr>
        <w:t>opportunity</w:t>
      </w:r>
      <w:r>
        <w:rPr>
          <w:rFonts w:ascii="Times New Roman" w:hAnsi="Times New Roman" w:cs="Times New Roman"/>
          <w:sz w:val="24"/>
          <w:szCs w:val="24"/>
        </w:rPr>
        <w:t>), kebutuhan (</w:t>
      </w:r>
      <w:r>
        <w:rPr>
          <w:rFonts w:ascii="Times New Roman" w:hAnsi="Times New Roman" w:cs="Times New Roman"/>
          <w:i/>
          <w:iCs/>
          <w:sz w:val="24"/>
          <w:szCs w:val="24"/>
        </w:rPr>
        <w:t>need</w:t>
      </w:r>
      <w:r>
        <w:rPr>
          <w:rFonts w:ascii="Times New Roman" w:hAnsi="Times New Roman" w:cs="Times New Roman"/>
          <w:sz w:val="24"/>
          <w:szCs w:val="24"/>
        </w:rPr>
        <w:t>), dan eksposur (</w:t>
      </w:r>
      <w:r>
        <w:rPr>
          <w:rFonts w:ascii="Times New Roman" w:hAnsi="Times New Roman" w:cs="Times New Roman"/>
          <w:i/>
          <w:iCs/>
          <w:sz w:val="24"/>
          <w:szCs w:val="24"/>
        </w:rPr>
        <w:t>exposure</w:t>
      </w:r>
      <w:r>
        <w:rPr>
          <w:rFonts w:ascii="Times New Roman" w:hAnsi="Times New Roman" w:cs="Times New Roman"/>
          <w:sz w:val="24"/>
          <w:szCs w:val="24"/>
        </w:rPr>
        <w:t xml:space="preserve">) dapat mendorong terjadinya tindakan fraud. Keserakahan mengacu pada dorongan individu untuk memperoleh keuntungan pribadi, peluang adalah celah dalam sistem yang memungkinkan terjadinya </w:t>
      </w:r>
      <w:r>
        <w:rPr>
          <w:rFonts w:ascii="Times New Roman" w:hAnsi="Times New Roman" w:cs="Times New Roman"/>
          <w:i/>
          <w:iCs/>
          <w:sz w:val="24"/>
          <w:szCs w:val="24"/>
        </w:rPr>
        <w:t>fraud</w:t>
      </w:r>
      <w:r>
        <w:rPr>
          <w:rFonts w:ascii="Times New Roman" w:hAnsi="Times New Roman" w:cs="Times New Roman"/>
          <w:sz w:val="24"/>
          <w:szCs w:val="24"/>
        </w:rPr>
        <w:t xml:space="preserve">, kebutuhan berhubungan dengan kondisi individu yang membutuhkan dana atau sumber daya, dan eksposur adalah tingkat pengawasan atau deteksi terhadap tindakan </w:t>
      </w:r>
      <w:r w:rsidRPr="002A3C70">
        <w:rPr>
          <w:rFonts w:ascii="Times New Roman" w:hAnsi="Times New Roman" w:cs="Times New Roman"/>
          <w:i/>
          <w:sz w:val="24"/>
          <w:szCs w:val="24"/>
        </w:rPr>
        <w:t>fraud</w:t>
      </w:r>
      <w:r>
        <w:rPr>
          <w:rFonts w:ascii="Times New Roman" w:hAnsi="Times New Roman" w:cs="Times New Roman"/>
          <w:sz w:val="24"/>
          <w:szCs w:val="24"/>
        </w:rPr>
        <w:t>.</w:t>
      </w:r>
    </w:p>
    <w:p w14:paraId="3B7C07DB" w14:textId="77777777" w:rsidR="005965D7" w:rsidRDefault="005965D7" w:rsidP="00CF7407">
      <w:pPr>
        <w:spacing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Agar memudahkan dalam menjelaskan bagaimana penelitian ini menganalisis faktor-faktor yang memengaruhi risiko </w:t>
      </w:r>
      <w:r w:rsidRPr="002A3C70">
        <w:rPr>
          <w:rFonts w:ascii="Times New Roman" w:hAnsi="Times New Roman" w:cs="Times New Roman"/>
          <w:i/>
          <w:sz w:val="24"/>
          <w:szCs w:val="24"/>
        </w:rPr>
        <w:t>fraud</w:t>
      </w:r>
      <w:r>
        <w:rPr>
          <w:rFonts w:ascii="Times New Roman" w:hAnsi="Times New Roman" w:cs="Times New Roman"/>
          <w:sz w:val="24"/>
          <w:szCs w:val="24"/>
        </w:rPr>
        <w:t xml:space="preserve">, maka digunakan kerangka konseptual. Dengan menggunakan teori </w:t>
      </w:r>
      <w:r w:rsidRPr="002A3C70">
        <w:rPr>
          <w:rFonts w:ascii="Times New Roman" w:hAnsi="Times New Roman" w:cs="Times New Roman"/>
          <w:i/>
          <w:sz w:val="24"/>
          <w:szCs w:val="24"/>
        </w:rPr>
        <w:t>GONE</w:t>
      </w:r>
      <w:r>
        <w:rPr>
          <w:rFonts w:ascii="Times New Roman" w:hAnsi="Times New Roman" w:cs="Times New Roman"/>
          <w:sz w:val="24"/>
          <w:szCs w:val="24"/>
        </w:rPr>
        <w:t xml:space="preserve"> sebagai landasan, kerangka konseptual ini akan menguraikan hubungan setiap faktor terhadap risiko </w:t>
      </w:r>
      <w:r w:rsidRPr="002A3C70">
        <w:rPr>
          <w:rFonts w:ascii="Times New Roman" w:hAnsi="Times New Roman" w:cs="Times New Roman"/>
          <w:i/>
          <w:sz w:val="24"/>
          <w:szCs w:val="24"/>
        </w:rPr>
        <w:t>fraud</w:t>
      </w:r>
      <w:r>
        <w:rPr>
          <w:rFonts w:ascii="Times New Roman" w:hAnsi="Times New Roman" w:cs="Times New Roman"/>
          <w:sz w:val="24"/>
          <w:szCs w:val="24"/>
        </w:rPr>
        <w:t>, yang akan menjadi pedoman untuk penelitian ini. Skema kerangka konseptual dapat dijelaskan sebagai berikut:</w:t>
      </w:r>
    </w:p>
    <w:p w14:paraId="204639FF" w14:textId="77777777" w:rsidR="005965D7" w:rsidRDefault="005965D7">
      <w:pPr>
        <w:spacing w:line="480" w:lineRule="auto"/>
        <w:ind w:left="60" w:firstLine="660"/>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114300" distR="114300" wp14:anchorId="15C249B0" wp14:editId="59918F7F">
            <wp:extent cx="4991100" cy="3783965"/>
            <wp:effectExtent l="0" t="0" r="7620" b="10795"/>
            <wp:docPr id="1" name="Picture 1" descr="Teori G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ori GONE"/>
                    <pic:cNvPicPr>
                      <a:picLocks noChangeAspect="1"/>
                    </pic:cNvPicPr>
                  </pic:nvPicPr>
                  <pic:blipFill>
                    <a:blip r:embed="rId14"/>
                    <a:srcRect l="4281" t="8387" r="3492" b="21683"/>
                    <a:stretch>
                      <a:fillRect/>
                    </a:stretch>
                  </pic:blipFill>
                  <pic:spPr>
                    <a:xfrm>
                      <a:off x="0" y="0"/>
                      <a:ext cx="4991100" cy="3783965"/>
                    </a:xfrm>
                    <a:prstGeom prst="rect">
                      <a:avLst/>
                    </a:prstGeom>
                  </pic:spPr>
                </pic:pic>
              </a:graphicData>
            </a:graphic>
          </wp:inline>
        </w:drawing>
      </w:r>
    </w:p>
    <w:p w14:paraId="5CBB2152" w14:textId="6126C194" w:rsidR="00CF7407" w:rsidRPr="006730B3" w:rsidRDefault="006730B3" w:rsidP="006730B3">
      <w:pPr>
        <w:pStyle w:val="Caption"/>
        <w:jc w:val="center"/>
        <w:rPr>
          <w:rFonts w:ascii="Times New Roman" w:eastAsiaTheme="majorEastAsia" w:hAnsi="Times New Roman" w:cs="Times New Roman"/>
          <w:b/>
          <w:bCs/>
          <w:color w:val="auto"/>
          <w:sz w:val="24"/>
          <w:szCs w:val="24"/>
        </w:rPr>
      </w:pPr>
      <w:r>
        <w:t xml:space="preserve">                        </w:t>
      </w:r>
      <w:bookmarkStart w:id="24" w:name="_Toc202713299"/>
      <w:r w:rsidRPr="006730B3">
        <w:rPr>
          <w:rFonts w:ascii="Times New Roman" w:hAnsi="Times New Roman" w:cs="Times New Roman"/>
          <w:color w:val="auto"/>
        </w:rPr>
        <w:t xml:space="preserve">Gambar 2. </w:t>
      </w:r>
      <w:r w:rsidRPr="006730B3">
        <w:rPr>
          <w:rFonts w:ascii="Times New Roman" w:hAnsi="Times New Roman" w:cs="Times New Roman"/>
          <w:color w:val="auto"/>
        </w:rPr>
        <w:fldChar w:fldCharType="begin"/>
      </w:r>
      <w:r w:rsidRPr="006730B3">
        <w:rPr>
          <w:rFonts w:ascii="Times New Roman" w:hAnsi="Times New Roman" w:cs="Times New Roman"/>
          <w:color w:val="auto"/>
        </w:rPr>
        <w:instrText xml:space="preserve"> SEQ Gambar_2. \* ARABIC </w:instrText>
      </w:r>
      <w:r w:rsidRPr="006730B3">
        <w:rPr>
          <w:rFonts w:ascii="Times New Roman" w:hAnsi="Times New Roman" w:cs="Times New Roman"/>
          <w:color w:val="auto"/>
        </w:rPr>
        <w:fldChar w:fldCharType="separate"/>
      </w:r>
      <w:r>
        <w:rPr>
          <w:rFonts w:ascii="Times New Roman" w:hAnsi="Times New Roman" w:cs="Times New Roman"/>
          <w:noProof/>
          <w:color w:val="auto"/>
        </w:rPr>
        <w:t>1</w:t>
      </w:r>
      <w:r w:rsidRPr="006730B3">
        <w:rPr>
          <w:rFonts w:ascii="Times New Roman" w:hAnsi="Times New Roman" w:cs="Times New Roman"/>
          <w:color w:val="auto"/>
        </w:rPr>
        <w:fldChar w:fldCharType="end"/>
      </w:r>
      <w:r w:rsidRPr="006730B3">
        <w:rPr>
          <w:rFonts w:ascii="Times New Roman" w:hAnsi="Times New Roman" w:cs="Times New Roman"/>
          <w:color w:val="auto"/>
        </w:rPr>
        <w:t xml:space="preserve"> Kerangka Konseptual</w:t>
      </w:r>
      <w:bookmarkEnd w:id="24"/>
    </w:p>
    <w:p w14:paraId="11FA2EB8" w14:textId="77777777" w:rsidR="005965D7" w:rsidRPr="002B7530" w:rsidRDefault="005965D7" w:rsidP="00A14892">
      <w:pPr>
        <w:pStyle w:val="Heading2"/>
        <w:numPr>
          <w:ilvl w:val="0"/>
          <w:numId w:val="17"/>
        </w:numPr>
        <w:rPr>
          <w:rFonts w:ascii="Times New Roman" w:hAnsi="Times New Roman" w:cs="Times New Roman"/>
          <w:b/>
          <w:bCs/>
          <w:color w:val="auto"/>
          <w:sz w:val="24"/>
          <w:szCs w:val="24"/>
        </w:rPr>
      </w:pPr>
      <w:bookmarkStart w:id="25" w:name="_Toc202714588"/>
      <w:r w:rsidRPr="002B7530">
        <w:rPr>
          <w:rFonts w:ascii="Times New Roman" w:hAnsi="Times New Roman" w:cs="Times New Roman"/>
          <w:b/>
          <w:bCs/>
          <w:color w:val="auto"/>
          <w:sz w:val="24"/>
          <w:szCs w:val="24"/>
        </w:rPr>
        <w:t>Pengembangan Hipotesis</w:t>
      </w:r>
      <w:bookmarkEnd w:id="25"/>
    </w:p>
    <w:p w14:paraId="45DEF9D9" w14:textId="77777777" w:rsidR="005965D7" w:rsidRDefault="005965D7">
      <w:pPr>
        <w:pStyle w:val="ListParagraph"/>
        <w:rPr>
          <w:rFonts w:ascii="Times New Roman" w:hAnsi="Times New Roman" w:cs="Times New Roman"/>
          <w:b/>
          <w:bCs/>
          <w:sz w:val="24"/>
          <w:szCs w:val="24"/>
        </w:rPr>
      </w:pPr>
    </w:p>
    <w:p w14:paraId="1623CBBB" w14:textId="77777777" w:rsidR="005965D7" w:rsidRPr="002B7530" w:rsidRDefault="005965D7" w:rsidP="002B7530">
      <w:pPr>
        <w:pStyle w:val="Heading3"/>
        <w:numPr>
          <w:ilvl w:val="0"/>
          <w:numId w:val="22"/>
        </w:numPr>
        <w:spacing w:after="240"/>
        <w:rPr>
          <w:rFonts w:ascii="Times New Roman" w:hAnsi="Times New Roman" w:cs="Times New Roman"/>
          <w:b/>
          <w:bCs/>
          <w:color w:val="auto"/>
        </w:rPr>
      </w:pPr>
      <w:bookmarkStart w:id="26" w:name="_Toc202714589"/>
      <w:r w:rsidRPr="002B7530">
        <w:rPr>
          <w:rFonts w:ascii="Times New Roman" w:hAnsi="Times New Roman" w:cs="Times New Roman"/>
          <w:b/>
          <w:bCs/>
          <w:color w:val="auto"/>
        </w:rPr>
        <w:t xml:space="preserve">Pengaruh </w:t>
      </w:r>
      <w:r w:rsidRPr="002B7530">
        <w:rPr>
          <w:rFonts w:ascii="Times New Roman" w:hAnsi="Times New Roman" w:cs="Times New Roman"/>
          <w:b/>
          <w:bCs/>
          <w:i/>
          <w:iCs/>
          <w:color w:val="auto"/>
        </w:rPr>
        <w:t>Greed</w:t>
      </w:r>
      <w:r w:rsidRPr="002B7530">
        <w:rPr>
          <w:rFonts w:ascii="Times New Roman" w:hAnsi="Times New Roman" w:cs="Times New Roman"/>
          <w:b/>
          <w:bCs/>
          <w:color w:val="auto"/>
        </w:rPr>
        <w:t xml:space="preserve"> terhadap potensi </w:t>
      </w:r>
      <w:r w:rsidRPr="002B7530">
        <w:rPr>
          <w:rFonts w:ascii="Times New Roman" w:hAnsi="Times New Roman" w:cs="Times New Roman"/>
          <w:b/>
          <w:bCs/>
          <w:i/>
          <w:color w:val="auto"/>
        </w:rPr>
        <w:t>fraud</w:t>
      </w:r>
      <w:r w:rsidRPr="002B7530">
        <w:rPr>
          <w:rFonts w:ascii="Times New Roman" w:hAnsi="Times New Roman" w:cs="Times New Roman"/>
          <w:b/>
          <w:bCs/>
          <w:color w:val="auto"/>
        </w:rPr>
        <w:t xml:space="preserve"> Pengadaan Barang dan Jasa</w:t>
      </w:r>
      <w:bookmarkEnd w:id="26"/>
    </w:p>
    <w:p w14:paraId="588EA9D9" w14:textId="2719F023" w:rsidR="007163E2" w:rsidRPr="007163E2" w:rsidRDefault="007163E2" w:rsidP="007163E2">
      <w:pPr>
        <w:spacing w:line="480" w:lineRule="auto"/>
        <w:ind w:left="720" w:firstLine="540"/>
        <w:jc w:val="both"/>
        <w:rPr>
          <w:rFonts w:ascii="Times New Roman" w:eastAsia="Times New Roman" w:hAnsi="Times New Roman" w:cs="Times New Roman"/>
          <w:kern w:val="0"/>
          <w:sz w:val="24"/>
          <w:szCs w:val="24"/>
          <w14:ligatures w14:val="none"/>
        </w:rPr>
      </w:pPr>
      <w:r w:rsidRPr="007163E2">
        <w:rPr>
          <w:rFonts w:ascii="Times New Roman" w:eastAsia="Times New Roman" w:hAnsi="Times New Roman" w:cs="Times New Roman"/>
          <w:kern w:val="0"/>
          <w:sz w:val="24"/>
          <w:szCs w:val="24"/>
          <w14:ligatures w14:val="none"/>
        </w:rPr>
        <w:t xml:space="preserve">Keserakahan sebagai salah satu bentuk dorongan psikologis individu (greed) merupakan elemen penting dalam Teori GONE yang menjelaskan faktor-faktor penyebab terjadinya fraud. Teori ini menekankan bahwa fraud tidak hanya terjadi karena adanya kesempatan, tetapi juga karena dorongan internal seperti ambisi atau keinginan untuk memperoleh keuntungan pribadi yang berlebihan. Dalam konteks pengadaan barang dan jasa, dorongan keserakahan menjadi lebih signifikan ketika dikombinasikan dengan lemahnya </w:t>
      </w:r>
      <w:r w:rsidRPr="007163E2">
        <w:rPr>
          <w:rFonts w:ascii="Times New Roman" w:eastAsia="Times New Roman" w:hAnsi="Times New Roman" w:cs="Times New Roman"/>
          <w:kern w:val="0"/>
          <w:sz w:val="24"/>
          <w:szCs w:val="24"/>
          <w14:ligatures w14:val="none"/>
        </w:rPr>
        <w:lastRenderedPageBreak/>
        <w:t>sistem pengawasan dan kontrol internal. Penelitian Hidayati dan Mulyadi (2017) menunjukkan bahwa motivasi individu untuk mendapatkan keuntungan finansial pribadi dapat meningkatkan risiko terjadinya fraud, terlebih saat pengawasan tidak berjalan optimal. Temuan ini diperkuat oleh Fachruddin (2023) yang menyatakan bahwa perilaku serakah cenderung muncul dan berkembang dalam lingkungan organisasi yang tidak memiliki mekanisme pengawasan yang ketat, sehingga menciptakan peluang untuk terjadinya kecurangan.</w:t>
      </w:r>
    </w:p>
    <w:p w14:paraId="278B9899" w14:textId="054811E9" w:rsidR="007163E2" w:rsidRPr="007163E2" w:rsidRDefault="007163E2" w:rsidP="007163E2">
      <w:pPr>
        <w:spacing w:line="480" w:lineRule="auto"/>
        <w:ind w:left="720" w:firstLine="540"/>
        <w:jc w:val="both"/>
        <w:rPr>
          <w:rFonts w:ascii="Times New Roman" w:eastAsia="Times New Roman" w:hAnsi="Times New Roman" w:cs="Times New Roman"/>
          <w:kern w:val="0"/>
          <w:sz w:val="24"/>
          <w:szCs w:val="24"/>
          <w14:ligatures w14:val="none"/>
        </w:rPr>
      </w:pPr>
      <w:r w:rsidRPr="007163E2">
        <w:rPr>
          <w:rFonts w:ascii="Times New Roman" w:eastAsia="Times New Roman" w:hAnsi="Times New Roman" w:cs="Times New Roman"/>
          <w:kern w:val="0"/>
          <w:sz w:val="24"/>
          <w:szCs w:val="24"/>
          <w14:ligatures w14:val="none"/>
        </w:rPr>
        <w:t xml:space="preserve">Fenomena ini juga tercermin dalam temuan Survei Penilaian Integritas (SPI) KPK tahun 2024, yang mengungkap bahwa sektor pengadaan barang dan jasa menjadi sektor paling rentan terhadap </w:t>
      </w:r>
      <w:r w:rsidR="00AF64CA" w:rsidRPr="00AF64CA">
        <w:rPr>
          <w:rFonts w:ascii="Times New Roman" w:eastAsia="Times New Roman" w:hAnsi="Times New Roman" w:cs="Times New Roman"/>
          <w:i/>
          <w:iCs/>
          <w:kern w:val="0"/>
          <w:sz w:val="24"/>
          <w:szCs w:val="24"/>
          <w14:ligatures w14:val="none"/>
        </w:rPr>
        <w:t>fraud</w:t>
      </w:r>
      <w:r w:rsidRPr="007163E2">
        <w:rPr>
          <w:rFonts w:ascii="Times New Roman" w:eastAsia="Times New Roman" w:hAnsi="Times New Roman" w:cs="Times New Roman"/>
          <w:kern w:val="0"/>
          <w:sz w:val="24"/>
          <w:szCs w:val="24"/>
          <w14:ligatures w14:val="none"/>
        </w:rPr>
        <w:t>, dengan 53% responden internal menyatakan adanya penyalahgunaan, serta 46% mengakui adanya gratifikasi dari vendor kepada penyelenggara negara. Data ini menunjukkan bahwa dorongan untuk memperoleh keuntungan pribadi, atau greed, masih menjadi faktor dominan dalam praktik kecurangan di sektor ini.</w:t>
      </w:r>
    </w:p>
    <w:p w14:paraId="058D4214" w14:textId="77777777" w:rsidR="007163E2" w:rsidRDefault="007163E2" w:rsidP="007163E2">
      <w:pPr>
        <w:spacing w:line="480" w:lineRule="auto"/>
        <w:ind w:left="720" w:firstLine="540"/>
        <w:jc w:val="both"/>
        <w:rPr>
          <w:rFonts w:ascii="Times New Roman" w:eastAsia="Times New Roman" w:hAnsi="Times New Roman" w:cs="Times New Roman"/>
          <w:kern w:val="0"/>
          <w:sz w:val="24"/>
          <w:szCs w:val="24"/>
          <w14:ligatures w14:val="none"/>
        </w:rPr>
      </w:pPr>
      <w:r w:rsidRPr="007163E2">
        <w:rPr>
          <w:rFonts w:ascii="Times New Roman" w:eastAsia="Times New Roman" w:hAnsi="Times New Roman" w:cs="Times New Roman"/>
          <w:kern w:val="0"/>
          <w:sz w:val="24"/>
          <w:szCs w:val="24"/>
          <w14:ligatures w14:val="none"/>
        </w:rPr>
        <w:t>Dengan demikian, berdasarkan landasan teori GONE, didukung oleh hasil penelitian terdahulu dan fenomena aktual di lapangan, peneliti merumuskan hipotesis</w:t>
      </w:r>
    </w:p>
    <w:p w14:paraId="4B67E283" w14:textId="49816F07" w:rsidR="005965D7" w:rsidRDefault="005965D7" w:rsidP="007163E2">
      <w:pPr>
        <w:spacing w:line="276" w:lineRule="auto"/>
        <w:ind w:left="1260" w:hanging="540"/>
        <w:jc w:val="both"/>
        <w:rPr>
          <w:rFonts w:ascii="Times New Roman" w:hAnsi="Times New Roman" w:cs="Times New Roman"/>
          <w:sz w:val="24"/>
          <w:szCs w:val="24"/>
        </w:rPr>
      </w:pPr>
      <w:r w:rsidRPr="002222D7">
        <w:rPr>
          <w:rFonts w:ascii="Times New Roman" w:hAnsi="Times New Roman" w:cs="Times New Roman"/>
          <w:b/>
          <w:bCs/>
          <w:sz w:val="24"/>
          <w:szCs w:val="24"/>
        </w:rPr>
        <w:t>H</w:t>
      </w:r>
      <w:r w:rsidRPr="002222D7">
        <w:rPr>
          <w:rFonts w:ascii="Times New Roman" w:hAnsi="Times New Roman" w:cs="Times New Roman"/>
          <w:b/>
          <w:bCs/>
          <w:sz w:val="24"/>
          <w:szCs w:val="24"/>
          <w:vertAlign w:val="subscript"/>
        </w:rPr>
        <w:t>1</w:t>
      </w:r>
      <w:r>
        <w:rPr>
          <w:rFonts w:ascii="Times New Roman" w:hAnsi="Times New Roman" w:cs="Times New Roman"/>
          <w:sz w:val="24"/>
          <w:szCs w:val="24"/>
        </w:rPr>
        <w:t xml:space="preserve"> : </w:t>
      </w:r>
      <w:r w:rsidRPr="00537287">
        <w:rPr>
          <w:rFonts w:ascii="Times New Roman" w:hAnsi="Times New Roman" w:cs="Times New Roman"/>
          <w:i/>
          <w:iCs/>
          <w:sz w:val="24"/>
          <w:szCs w:val="24"/>
        </w:rPr>
        <w:t>Greed</w:t>
      </w:r>
      <w:r w:rsidRPr="00537287">
        <w:rPr>
          <w:rFonts w:ascii="Times New Roman" w:hAnsi="Times New Roman" w:cs="Times New Roman"/>
          <w:sz w:val="24"/>
          <w:szCs w:val="24"/>
        </w:rPr>
        <w:t xml:space="preserve"> berpengaruh </w:t>
      </w:r>
      <w:r w:rsidR="00537287" w:rsidRPr="00537287">
        <w:rPr>
          <w:rFonts w:ascii="Times New Roman" w:hAnsi="Times New Roman" w:cs="Times New Roman"/>
          <w:sz w:val="24"/>
          <w:szCs w:val="24"/>
        </w:rPr>
        <w:t xml:space="preserve">signifikan </w:t>
      </w:r>
      <w:r w:rsidRPr="00537287">
        <w:rPr>
          <w:rFonts w:ascii="Times New Roman" w:hAnsi="Times New Roman" w:cs="Times New Roman"/>
          <w:sz w:val="24"/>
          <w:szCs w:val="24"/>
        </w:rPr>
        <w:t xml:space="preserve">positif terhadap potensi </w:t>
      </w:r>
      <w:r w:rsidRPr="00537287">
        <w:rPr>
          <w:rFonts w:ascii="Times New Roman" w:hAnsi="Times New Roman" w:cs="Times New Roman"/>
          <w:i/>
          <w:sz w:val="24"/>
          <w:szCs w:val="24"/>
        </w:rPr>
        <w:t>fraud</w:t>
      </w:r>
      <w:r w:rsidRPr="00537287">
        <w:rPr>
          <w:rFonts w:ascii="Times New Roman" w:hAnsi="Times New Roman" w:cs="Times New Roman"/>
          <w:sz w:val="24"/>
          <w:szCs w:val="24"/>
        </w:rPr>
        <w:t xml:space="preserve"> Pengadaan barang dan jasa SKPD</w:t>
      </w:r>
    </w:p>
    <w:p w14:paraId="6B69888A" w14:textId="77777777" w:rsidR="005965D7" w:rsidRPr="0058242F" w:rsidRDefault="005965D7" w:rsidP="0058242F">
      <w:pPr>
        <w:pStyle w:val="Heading3"/>
        <w:numPr>
          <w:ilvl w:val="0"/>
          <w:numId w:val="22"/>
        </w:numPr>
        <w:spacing w:after="240"/>
        <w:rPr>
          <w:rFonts w:ascii="Times New Roman" w:hAnsi="Times New Roman" w:cs="Times New Roman"/>
          <w:b/>
          <w:bCs/>
          <w:color w:val="auto"/>
        </w:rPr>
      </w:pPr>
      <w:bookmarkStart w:id="27" w:name="_Toc202714590"/>
      <w:r w:rsidRPr="0058242F">
        <w:rPr>
          <w:rFonts w:ascii="Times New Roman" w:hAnsi="Times New Roman" w:cs="Times New Roman"/>
          <w:b/>
          <w:bCs/>
          <w:color w:val="auto"/>
        </w:rPr>
        <w:lastRenderedPageBreak/>
        <w:t xml:space="preserve">Pengaruh </w:t>
      </w:r>
      <w:r w:rsidRPr="0058242F">
        <w:rPr>
          <w:rFonts w:ascii="Times New Roman" w:hAnsi="Times New Roman" w:cs="Times New Roman"/>
          <w:b/>
          <w:bCs/>
          <w:i/>
          <w:iCs/>
          <w:color w:val="auto"/>
        </w:rPr>
        <w:t>Opportunity</w:t>
      </w:r>
      <w:r w:rsidRPr="0058242F">
        <w:rPr>
          <w:rFonts w:ascii="Times New Roman" w:hAnsi="Times New Roman" w:cs="Times New Roman"/>
          <w:b/>
          <w:bCs/>
          <w:color w:val="auto"/>
        </w:rPr>
        <w:t xml:space="preserve"> terhadap potensi </w:t>
      </w:r>
      <w:r w:rsidRPr="0058242F">
        <w:rPr>
          <w:rFonts w:ascii="Times New Roman" w:hAnsi="Times New Roman" w:cs="Times New Roman"/>
          <w:b/>
          <w:bCs/>
          <w:i/>
          <w:color w:val="auto"/>
        </w:rPr>
        <w:t>fraud</w:t>
      </w:r>
      <w:r w:rsidRPr="0058242F">
        <w:rPr>
          <w:rFonts w:ascii="Times New Roman" w:hAnsi="Times New Roman" w:cs="Times New Roman"/>
          <w:b/>
          <w:bCs/>
          <w:color w:val="auto"/>
        </w:rPr>
        <w:t xml:space="preserve"> Pengadaan Barang dan Jasa</w:t>
      </w:r>
      <w:bookmarkEnd w:id="27"/>
    </w:p>
    <w:p w14:paraId="2B0E31E1" w14:textId="54B6120D" w:rsidR="00BB58FF" w:rsidRPr="00BB58FF" w:rsidRDefault="00BB58FF" w:rsidP="00BB58FF">
      <w:pPr>
        <w:spacing w:line="480" w:lineRule="auto"/>
        <w:ind w:left="720" w:firstLine="360"/>
        <w:jc w:val="both"/>
        <w:rPr>
          <w:rFonts w:ascii="Times New Roman" w:hAnsi="Times New Roman" w:cs="Times New Roman"/>
          <w:sz w:val="24"/>
          <w:szCs w:val="24"/>
        </w:rPr>
      </w:pPr>
      <w:r w:rsidRPr="00BB58FF">
        <w:rPr>
          <w:rFonts w:ascii="Times New Roman" w:hAnsi="Times New Roman" w:cs="Times New Roman"/>
          <w:sz w:val="24"/>
          <w:szCs w:val="24"/>
        </w:rPr>
        <w:t>Opportunity atau kesempatan merupakan elemen fundamental dalam kerangka Teori GONE, yang menekankan bahwa fraud akan lebih mungkin terjadi ketika individu merasa memiliki peluang untuk melakukannya tanpa risiko terdeteksi. Dalam konteks pengadaan barang dan jasa di sektor publik, kesempatan dapat muncul karena kelemahan sistem pengendalian internal, ketidakjelasan prosedur, serta lemahnya pengawasan dan akuntabilitas lembaga.</w:t>
      </w:r>
    </w:p>
    <w:p w14:paraId="3933447A" w14:textId="37C9D325" w:rsidR="00BB58FF" w:rsidRPr="00BB58FF" w:rsidRDefault="00BB58FF" w:rsidP="00BB58FF">
      <w:pPr>
        <w:spacing w:line="480" w:lineRule="auto"/>
        <w:ind w:left="720" w:firstLine="360"/>
        <w:jc w:val="both"/>
        <w:rPr>
          <w:rFonts w:ascii="Times New Roman" w:hAnsi="Times New Roman" w:cs="Times New Roman"/>
          <w:sz w:val="24"/>
          <w:szCs w:val="24"/>
        </w:rPr>
      </w:pPr>
      <w:r w:rsidRPr="00BB58FF">
        <w:rPr>
          <w:rFonts w:ascii="Times New Roman" w:hAnsi="Times New Roman" w:cs="Times New Roman"/>
          <w:sz w:val="24"/>
          <w:szCs w:val="24"/>
        </w:rPr>
        <w:t>Penelitian oleh Supriyanto (2022) mengungkap bahwa kurangnya pemisahan tugas, lemahnya dokumentasi, dan tidak efektifnya fungsi audit internal memberikan ruang gerak yang luas bagi oknum untuk menyalahgunakan wewenang dalam proses pengadaan. Akbar (2019) juga menekankan bahwa prosedur pengadaan yang tidak transparan dan tidak terdokumentasi dengan baik akan memperbesar celah terjadinya penyimpangan.</w:t>
      </w:r>
    </w:p>
    <w:p w14:paraId="118F83D4" w14:textId="1819FB49" w:rsidR="00BB58FF" w:rsidRPr="00BB58FF" w:rsidRDefault="00BB58FF" w:rsidP="00BB58FF">
      <w:pPr>
        <w:spacing w:line="480" w:lineRule="auto"/>
        <w:ind w:left="720" w:firstLine="360"/>
        <w:jc w:val="both"/>
        <w:rPr>
          <w:rFonts w:ascii="Times New Roman" w:hAnsi="Times New Roman" w:cs="Times New Roman"/>
          <w:sz w:val="24"/>
          <w:szCs w:val="24"/>
        </w:rPr>
      </w:pPr>
      <w:r w:rsidRPr="00BB58FF">
        <w:rPr>
          <w:rFonts w:ascii="Times New Roman" w:hAnsi="Times New Roman" w:cs="Times New Roman"/>
          <w:sz w:val="24"/>
          <w:szCs w:val="24"/>
        </w:rPr>
        <w:t>Fenomena ini juga diperkuat oleh data Survei Penilaian Integritas (SPI) KPK 2024, yang menyebutkan bahwa sebanyak 49% pemilihan pemenang vendor sudah diatur sebelumnya dan 56% kualitas barang tidak sesuai dengan harga pengadaan. Ini menunjukkan bahwa adanya celah sistematis dalam proses pengadaan membuka peluang besar terjadinya fraud.</w:t>
      </w:r>
    </w:p>
    <w:p w14:paraId="49F005C4" w14:textId="77777777" w:rsidR="00BB58FF" w:rsidRDefault="00BB58FF" w:rsidP="00BB58FF">
      <w:pPr>
        <w:spacing w:line="480" w:lineRule="auto"/>
        <w:ind w:left="720" w:firstLine="360"/>
        <w:jc w:val="both"/>
        <w:rPr>
          <w:rFonts w:ascii="Times New Roman" w:hAnsi="Times New Roman" w:cs="Times New Roman"/>
          <w:sz w:val="24"/>
          <w:szCs w:val="24"/>
        </w:rPr>
      </w:pPr>
      <w:r w:rsidRPr="00BB58FF">
        <w:rPr>
          <w:rFonts w:ascii="Times New Roman" w:hAnsi="Times New Roman" w:cs="Times New Roman"/>
          <w:sz w:val="24"/>
          <w:szCs w:val="24"/>
        </w:rPr>
        <w:lastRenderedPageBreak/>
        <w:t>Dengan demikian, berdasarkan Teori GONE, hasil penelitian sebelumnya, dan data empiris yang menunjukkan lemahnya sistem dan prosedur pengadaan, penulis merumuskan hipotesis:</w:t>
      </w:r>
    </w:p>
    <w:p w14:paraId="2ACFF133" w14:textId="5836D0AB" w:rsidR="005965D7" w:rsidRDefault="005965D7" w:rsidP="00BB58FF">
      <w:pPr>
        <w:spacing w:line="276" w:lineRule="auto"/>
        <w:ind w:left="1170" w:hanging="450"/>
        <w:jc w:val="both"/>
        <w:rPr>
          <w:rFonts w:ascii="Times New Roman" w:hAnsi="Times New Roman" w:cs="Times New Roman"/>
          <w:sz w:val="24"/>
          <w:szCs w:val="24"/>
        </w:rPr>
      </w:pPr>
      <w:r w:rsidRPr="00537287">
        <w:rPr>
          <w:rFonts w:ascii="Times New Roman" w:hAnsi="Times New Roman" w:cs="Times New Roman"/>
          <w:b/>
          <w:bCs/>
          <w:sz w:val="24"/>
          <w:szCs w:val="24"/>
        </w:rPr>
        <w:t>H</w:t>
      </w:r>
      <w:r w:rsidRPr="00537287">
        <w:rPr>
          <w:rFonts w:ascii="Times New Roman" w:hAnsi="Times New Roman" w:cs="Times New Roman"/>
          <w:b/>
          <w:bCs/>
          <w:sz w:val="24"/>
          <w:szCs w:val="24"/>
          <w:vertAlign w:val="subscript"/>
        </w:rPr>
        <w:t>2</w:t>
      </w:r>
      <w:r w:rsidRPr="00537287">
        <w:rPr>
          <w:rFonts w:ascii="Times New Roman" w:hAnsi="Times New Roman" w:cs="Times New Roman"/>
          <w:sz w:val="24"/>
          <w:szCs w:val="24"/>
        </w:rPr>
        <w:t xml:space="preserve"> : </w:t>
      </w:r>
      <w:r w:rsidRPr="00537287">
        <w:rPr>
          <w:rFonts w:ascii="Times New Roman" w:hAnsi="Times New Roman" w:cs="Times New Roman"/>
          <w:i/>
          <w:iCs/>
          <w:sz w:val="24"/>
          <w:szCs w:val="24"/>
        </w:rPr>
        <w:t>Opportunity</w:t>
      </w:r>
      <w:r w:rsidRPr="00537287">
        <w:rPr>
          <w:rFonts w:ascii="Times New Roman" w:hAnsi="Times New Roman" w:cs="Times New Roman"/>
          <w:sz w:val="24"/>
          <w:szCs w:val="24"/>
        </w:rPr>
        <w:t xml:space="preserve"> berpengaruh </w:t>
      </w:r>
      <w:r w:rsidR="00537287" w:rsidRPr="00537287">
        <w:rPr>
          <w:rFonts w:ascii="Times New Roman" w:hAnsi="Times New Roman" w:cs="Times New Roman"/>
          <w:sz w:val="24"/>
          <w:szCs w:val="24"/>
        </w:rPr>
        <w:t xml:space="preserve">signifikan </w:t>
      </w:r>
      <w:r w:rsidRPr="00537287">
        <w:rPr>
          <w:rFonts w:ascii="Times New Roman" w:hAnsi="Times New Roman" w:cs="Times New Roman"/>
          <w:sz w:val="24"/>
          <w:szCs w:val="24"/>
        </w:rPr>
        <w:t xml:space="preserve">positif terhadap potensi </w:t>
      </w:r>
      <w:r w:rsidRPr="00537287">
        <w:rPr>
          <w:rFonts w:ascii="Times New Roman" w:hAnsi="Times New Roman" w:cs="Times New Roman"/>
          <w:i/>
          <w:sz w:val="24"/>
          <w:szCs w:val="24"/>
        </w:rPr>
        <w:t>fraud</w:t>
      </w:r>
      <w:r w:rsidRPr="00537287">
        <w:rPr>
          <w:rFonts w:ascii="Times New Roman" w:hAnsi="Times New Roman" w:cs="Times New Roman"/>
          <w:sz w:val="24"/>
          <w:szCs w:val="24"/>
        </w:rPr>
        <w:t xml:space="preserve"> Pengadaan barang dan jasa SKPD</w:t>
      </w:r>
    </w:p>
    <w:p w14:paraId="0664F39E" w14:textId="77777777" w:rsidR="005965D7" w:rsidRDefault="005965D7">
      <w:pPr>
        <w:spacing w:line="276" w:lineRule="auto"/>
        <w:ind w:left="1260" w:hanging="540"/>
        <w:jc w:val="both"/>
        <w:rPr>
          <w:rFonts w:ascii="Times New Roman" w:hAnsi="Times New Roman" w:cs="Times New Roman"/>
          <w:sz w:val="24"/>
          <w:szCs w:val="24"/>
        </w:rPr>
      </w:pPr>
    </w:p>
    <w:p w14:paraId="69E2AFD0" w14:textId="77777777" w:rsidR="005965D7" w:rsidRPr="0058242F" w:rsidRDefault="005965D7" w:rsidP="0058242F">
      <w:pPr>
        <w:pStyle w:val="Heading3"/>
        <w:numPr>
          <w:ilvl w:val="0"/>
          <w:numId w:val="22"/>
        </w:numPr>
        <w:spacing w:after="240"/>
        <w:rPr>
          <w:rFonts w:ascii="Times New Roman" w:hAnsi="Times New Roman" w:cs="Times New Roman"/>
          <w:b/>
          <w:bCs/>
          <w:color w:val="auto"/>
        </w:rPr>
      </w:pPr>
      <w:bookmarkStart w:id="28" w:name="_Toc202714591"/>
      <w:r w:rsidRPr="0058242F">
        <w:rPr>
          <w:rFonts w:ascii="Times New Roman" w:hAnsi="Times New Roman" w:cs="Times New Roman"/>
          <w:b/>
          <w:bCs/>
          <w:color w:val="auto"/>
        </w:rPr>
        <w:t xml:space="preserve">Pengaruh </w:t>
      </w:r>
      <w:r w:rsidRPr="0058242F">
        <w:rPr>
          <w:rFonts w:ascii="Times New Roman" w:hAnsi="Times New Roman" w:cs="Times New Roman"/>
          <w:b/>
          <w:bCs/>
          <w:i/>
          <w:iCs/>
          <w:color w:val="auto"/>
        </w:rPr>
        <w:t>Need</w:t>
      </w:r>
      <w:r w:rsidRPr="0058242F">
        <w:rPr>
          <w:rFonts w:ascii="Times New Roman" w:hAnsi="Times New Roman" w:cs="Times New Roman"/>
          <w:b/>
          <w:bCs/>
          <w:color w:val="auto"/>
        </w:rPr>
        <w:t xml:space="preserve"> terhadap potensi </w:t>
      </w:r>
      <w:r w:rsidRPr="0058242F">
        <w:rPr>
          <w:rFonts w:ascii="Times New Roman" w:hAnsi="Times New Roman" w:cs="Times New Roman"/>
          <w:b/>
          <w:bCs/>
          <w:i/>
          <w:color w:val="auto"/>
        </w:rPr>
        <w:t>fraud</w:t>
      </w:r>
      <w:r w:rsidRPr="0058242F">
        <w:rPr>
          <w:rFonts w:ascii="Times New Roman" w:hAnsi="Times New Roman" w:cs="Times New Roman"/>
          <w:b/>
          <w:bCs/>
          <w:color w:val="auto"/>
        </w:rPr>
        <w:t xml:space="preserve"> Pengadaan Barang dan Jasa</w:t>
      </w:r>
      <w:bookmarkEnd w:id="28"/>
    </w:p>
    <w:p w14:paraId="22F1AC6F" w14:textId="73238BDD" w:rsidR="00BB58FF" w:rsidRPr="00BB58FF" w:rsidRDefault="00BB58FF" w:rsidP="00BB58FF">
      <w:pPr>
        <w:tabs>
          <w:tab w:val="left" w:pos="1170"/>
        </w:tabs>
        <w:spacing w:line="480" w:lineRule="auto"/>
        <w:ind w:left="720" w:firstLine="450"/>
        <w:jc w:val="both"/>
        <w:rPr>
          <w:rFonts w:ascii="Times New Roman" w:hAnsi="Times New Roman" w:cs="Times New Roman"/>
          <w:sz w:val="24"/>
          <w:szCs w:val="24"/>
        </w:rPr>
      </w:pPr>
      <w:r w:rsidRPr="00BB58FF">
        <w:rPr>
          <w:rFonts w:ascii="Times New Roman" w:hAnsi="Times New Roman" w:cs="Times New Roman"/>
          <w:sz w:val="24"/>
          <w:szCs w:val="24"/>
        </w:rPr>
        <w:t>Dalam kerangka Teori GONE, Need atau kebutuhan mencerminkan tekanan baik secara pribadi maupun organisasi yang mendorong individu untuk melakukan fraud sebagai jalan keluar dari keterbatasan sumber daya atau untuk memenuhi target tertentu. Kebutuhan ini bisa berbentuk tekanan untuk memenuhi anggaran, tuntutan kinerja, atau desakan dalam situasi darurat.</w:t>
      </w:r>
    </w:p>
    <w:p w14:paraId="03100A67" w14:textId="35B98AAE" w:rsidR="00BB58FF" w:rsidRPr="00BB58FF" w:rsidRDefault="00BB58FF" w:rsidP="00BB58FF">
      <w:pPr>
        <w:tabs>
          <w:tab w:val="left" w:pos="1170"/>
        </w:tabs>
        <w:spacing w:line="480" w:lineRule="auto"/>
        <w:ind w:left="720" w:firstLine="450"/>
        <w:jc w:val="both"/>
        <w:rPr>
          <w:rFonts w:ascii="Times New Roman" w:hAnsi="Times New Roman" w:cs="Times New Roman"/>
          <w:sz w:val="24"/>
          <w:szCs w:val="24"/>
        </w:rPr>
      </w:pPr>
      <w:r w:rsidRPr="00BB58FF">
        <w:rPr>
          <w:rFonts w:ascii="Times New Roman" w:hAnsi="Times New Roman" w:cs="Times New Roman"/>
          <w:sz w:val="24"/>
          <w:szCs w:val="24"/>
        </w:rPr>
        <w:t>Siswanto dan Budiwitjaksono (2021) menemukan bahwa tekanan dari dalam organisasi, seperti pencapaian target keuangan atau operasional, menjadi pemicu individu untuk melakukan tindakan curang, terutama saat merasa tidak ada alternatif lain. Sementara itu, Alim dan Akhmadi (2021) menjelaskan bahwa dalam situasi krisis atau keadaan darurat, individu cenderung mengabaikan prosedur pengadaan demi efisiensi waktu, yang pada akhirnya meningkatkan risiko fraud.</w:t>
      </w:r>
    </w:p>
    <w:p w14:paraId="5564E2C3" w14:textId="2A0A168B" w:rsidR="00BB58FF" w:rsidRPr="00BB58FF" w:rsidRDefault="00BB58FF" w:rsidP="00BB58FF">
      <w:pPr>
        <w:tabs>
          <w:tab w:val="left" w:pos="1170"/>
        </w:tabs>
        <w:spacing w:line="480" w:lineRule="auto"/>
        <w:ind w:left="720" w:firstLine="450"/>
        <w:jc w:val="both"/>
        <w:rPr>
          <w:rFonts w:ascii="Times New Roman" w:hAnsi="Times New Roman" w:cs="Times New Roman"/>
          <w:sz w:val="24"/>
          <w:szCs w:val="24"/>
        </w:rPr>
      </w:pPr>
      <w:r w:rsidRPr="00BB58FF">
        <w:rPr>
          <w:rFonts w:ascii="Times New Roman" w:hAnsi="Times New Roman" w:cs="Times New Roman"/>
          <w:sz w:val="24"/>
          <w:szCs w:val="24"/>
        </w:rPr>
        <w:t xml:space="preserve">Hal ini didukung oleh data SPI KPK 2024, yang menunjukkan bahwa 38% hasil pengadaan tidak memberikan manfaat sebagaimana mestinya, </w:t>
      </w:r>
      <w:r w:rsidRPr="00BB58FF">
        <w:rPr>
          <w:rFonts w:ascii="Times New Roman" w:hAnsi="Times New Roman" w:cs="Times New Roman"/>
          <w:sz w:val="24"/>
          <w:szCs w:val="24"/>
        </w:rPr>
        <w:lastRenderedPageBreak/>
        <w:t>menunjukkan bahwa dalam memenuhi kebutuhan, proses pengadaan sering dilakukan tanpa memperhatikan prinsip efektivitas dan integritas.</w:t>
      </w:r>
    </w:p>
    <w:p w14:paraId="214BC725" w14:textId="77777777" w:rsidR="00BB58FF" w:rsidRDefault="00BB58FF" w:rsidP="00BB58FF">
      <w:pPr>
        <w:tabs>
          <w:tab w:val="left" w:pos="1170"/>
        </w:tabs>
        <w:spacing w:line="480" w:lineRule="auto"/>
        <w:ind w:left="720" w:firstLine="450"/>
        <w:jc w:val="both"/>
        <w:rPr>
          <w:rFonts w:ascii="Times New Roman" w:hAnsi="Times New Roman" w:cs="Times New Roman"/>
          <w:sz w:val="24"/>
          <w:szCs w:val="24"/>
        </w:rPr>
      </w:pPr>
      <w:r w:rsidRPr="00BB58FF">
        <w:rPr>
          <w:rFonts w:ascii="Times New Roman" w:hAnsi="Times New Roman" w:cs="Times New Roman"/>
          <w:sz w:val="24"/>
          <w:szCs w:val="24"/>
        </w:rPr>
        <w:t>Dengan demikian, kebutuhan yang mendesak dan tidak diimbangi dengan sistem kontrol yang baik dapat mendorong tindakan fraud dalam pengadaan. Oleh karena itu, penulis merumuskan hipotesis:</w:t>
      </w:r>
    </w:p>
    <w:p w14:paraId="18029429" w14:textId="5FDFA1B7" w:rsidR="005965D7" w:rsidRDefault="005965D7" w:rsidP="00BB58FF">
      <w:pPr>
        <w:tabs>
          <w:tab w:val="left" w:pos="1170"/>
        </w:tabs>
        <w:spacing w:line="276" w:lineRule="auto"/>
        <w:ind w:left="1260" w:hanging="540"/>
        <w:jc w:val="both"/>
        <w:rPr>
          <w:rFonts w:ascii="Times New Roman" w:hAnsi="Times New Roman" w:cs="Times New Roman"/>
          <w:sz w:val="24"/>
          <w:szCs w:val="24"/>
        </w:rPr>
      </w:pPr>
      <w:r w:rsidRPr="00537287">
        <w:rPr>
          <w:rFonts w:ascii="Times New Roman" w:hAnsi="Times New Roman" w:cs="Times New Roman"/>
          <w:b/>
          <w:bCs/>
          <w:sz w:val="24"/>
          <w:szCs w:val="24"/>
        </w:rPr>
        <w:t>H</w:t>
      </w:r>
      <w:r w:rsidRPr="00537287">
        <w:rPr>
          <w:rFonts w:ascii="Times New Roman" w:hAnsi="Times New Roman" w:cs="Times New Roman"/>
          <w:b/>
          <w:bCs/>
          <w:sz w:val="24"/>
          <w:szCs w:val="24"/>
          <w:vertAlign w:val="subscript"/>
        </w:rPr>
        <w:t>3</w:t>
      </w:r>
      <w:r w:rsidRPr="00537287">
        <w:rPr>
          <w:rFonts w:ascii="Times New Roman" w:hAnsi="Times New Roman" w:cs="Times New Roman"/>
          <w:sz w:val="24"/>
          <w:szCs w:val="24"/>
        </w:rPr>
        <w:t xml:space="preserve"> : </w:t>
      </w:r>
      <w:r w:rsidRPr="00537287">
        <w:rPr>
          <w:rFonts w:ascii="Times New Roman" w:hAnsi="Times New Roman" w:cs="Times New Roman"/>
          <w:i/>
          <w:iCs/>
          <w:sz w:val="24"/>
          <w:szCs w:val="24"/>
        </w:rPr>
        <w:t>Need</w:t>
      </w:r>
      <w:r w:rsidRPr="00537287">
        <w:rPr>
          <w:rFonts w:ascii="Times New Roman" w:hAnsi="Times New Roman" w:cs="Times New Roman"/>
          <w:sz w:val="24"/>
          <w:szCs w:val="24"/>
        </w:rPr>
        <w:t xml:space="preserve"> berpengaruh </w:t>
      </w:r>
      <w:r w:rsidR="00537287" w:rsidRPr="00537287">
        <w:rPr>
          <w:rFonts w:ascii="Times New Roman" w:hAnsi="Times New Roman" w:cs="Times New Roman"/>
          <w:sz w:val="24"/>
          <w:szCs w:val="24"/>
        </w:rPr>
        <w:t xml:space="preserve">signifikan </w:t>
      </w:r>
      <w:r w:rsidRPr="00537287">
        <w:rPr>
          <w:rFonts w:ascii="Times New Roman" w:hAnsi="Times New Roman" w:cs="Times New Roman"/>
          <w:sz w:val="24"/>
          <w:szCs w:val="24"/>
        </w:rPr>
        <w:t>positif terhadap potensi fraud Pengadaan barang dan jasa SKPD</w:t>
      </w:r>
    </w:p>
    <w:p w14:paraId="35FAB878" w14:textId="77777777" w:rsidR="005965D7" w:rsidRDefault="005965D7">
      <w:pPr>
        <w:pStyle w:val="ListParagraph"/>
        <w:spacing w:line="480" w:lineRule="auto"/>
        <w:rPr>
          <w:rFonts w:ascii="Times New Roman" w:hAnsi="Times New Roman" w:cs="Times New Roman"/>
          <w:b/>
          <w:bCs/>
          <w:sz w:val="24"/>
          <w:szCs w:val="24"/>
        </w:rPr>
      </w:pPr>
    </w:p>
    <w:p w14:paraId="6E83A9AF" w14:textId="77777777" w:rsidR="005965D7" w:rsidRPr="0058242F" w:rsidRDefault="005965D7" w:rsidP="0058242F">
      <w:pPr>
        <w:pStyle w:val="Heading3"/>
        <w:numPr>
          <w:ilvl w:val="0"/>
          <w:numId w:val="22"/>
        </w:numPr>
        <w:spacing w:after="240"/>
        <w:rPr>
          <w:rFonts w:ascii="Times New Roman" w:hAnsi="Times New Roman" w:cs="Times New Roman"/>
          <w:b/>
          <w:bCs/>
          <w:color w:val="auto"/>
        </w:rPr>
      </w:pPr>
      <w:bookmarkStart w:id="29" w:name="_Toc202714592"/>
      <w:r w:rsidRPr="0058242F">
        <w:rPr>
          <w:rFonts w:ascii="Times New Roman" w:hAnsi="Times New Roman" w:cs="Times New Roman"/>
          <w:b/>
          <w:bCs/>
          <w:color w:val="auto"/>
        </w:rPr>
        <w:t xml:space="preserve">Pengaruh </w:t>
      </w:r>
      <w:r w:rsidRPr="0058242F">
        <w:rPr>
          <w:rFonts w:ascii="Times New Roman" w:hAnsi="Times New Roman" w:cs="Times New Roman"/>
          <w:b/>
          <w:bCs/>
          <w:i/>
          <w:iCs/>
          <w:color w:val="auto"/>
        </w:rPr>
        <w:t>Exposure</w:t>
      </w:r>
      <w:r w:rsidRPr="0058242F">
        <w:rPr>
          <w:rFonts w:ascii="Times New Roman" w:hAnsi="Times New Roman" w:cs="Times New Roman"/>
          <w:b/>
          <w:bCs/>
          <w:color w:val="auto"/>
        </w:rPr>
        <w:t xml:space="preserve"> terhadap potensi </w:t>
      </w:r>
      <w:r w:rsidRPr="0058242F">
        <w:rPr>
          <w:rFonts w:ascii="Times New Roman" w:hAnsi="Times New Roman" w:cs="Times New Roman"/>
          <w:b/>
          <w:bCs/>
          <w:i/>
          <w:color w:val="auto"/>
        </w:rPr>
        <w:t>fraud</w:t>
      </w:r>
      <w:r w:rsidRPr="0058242F">
        <w:rPr>
          <w:rFonts w:ascii="Times New Roman" w:hAnsi="Times New Roman" w:cs="Times New Roman"/>
          <w:b/>
          <w:bCs/>
          <w:color w:val="auto"/>
        </w:rPr>
        <w:t xml:space="preserve"> Pengadaan Barang dan Jasa</w:t>
      </w:r>
      <w:bookmarkEnd w:id="29"/>
    </w:p>
    <w:p w14:paraId="0373A119" w14:textId="50B33046" w:rsidR="00BB58FF" w:rsidRPr="00BB58FF" w:rsidRDefault="00BB58FF" w:rsidP="00BB58FF">
      <w:pPr>
        <w:pStyle w:val="ListParagraph"/>
        <w:spacing w:line="480" w:lineRule="auto"/>
        <w:ind w:firstLine="450"/>
        <w:jc w:val="both"/>
        <w:rPr>
          <w:rFonts w:ascii="Times New Roman" w:hAnsi="Times New Roman" w:cs="Times New Roman"/>
          <w:sz w:val="24"/>
          <w:szCs w:val="24"/>
        </w:rPr>
      </w:pPr>
      <w:r w:rsidRPr="00BB58FF">
        <w:rPr>
          <w:rFonts w:ascii="Times New Roman" w:hAnsi="Times New Roman" w:cs="Times New Roman"/>
          <w:sz w:val="24"/>
          <w:szCs w:val="24"/>
        </w:rPr>
        <w:t>Dalam Teori GONE, Exposure atau keterpaparan terhadap risiko penangkapan, pengawasan, dan audit menjadi faktor penekan (deterrent) bagi terjadinya fraud. Semakin besar kemungkinan individu terdeteksi saat melakukan kecurangan, maka semakin kecil niat dan peluang mereka untuk melakukannya.</w:t>
      </w:r>
    </w:p>
    <w:p w14:paraId="123E232E" w14:textId="1D13F53E" w:rsidR="00BB58FF" w:rsidRPr="00BB58FF" w:rsidRDefault="00BB58FF" w:rsidP="00BB58FF">
      <w:pPr>
        <w:pStyle w:val="ListParagraph"/>
        <w:spacing w:line="480" w:lineRule="auto"/>
        <w:ind w:firstLine="450"/>
        <w:jc w:val="both"/>
        <w:rPr>
          <w:rFonts w:ascii="Times New Roman" w:hAnsi="Times New Roman" w:cs="Times New Roman"/>
          <w:sz w:val="24"/>
          <w:szCs w:val="24"/>
        </w:rPr>
      </w:pPr>
      <w:r w:rsidRPr="00BB58FF">
        <w:rPr>
          <w:rFonts w:ascii="Times New Roman" w:hAnsi="Times New Roman" w:cs="Times New Roman"/>
          <w:sz w:val="24"/>
          <w:szCs w:val="24"/>
        </w:rPr>
        <w:t>Suhartono dan Jannah (2018) menyatakan bahwa penerapan akuntansi forensik dalam proses audit dapat mempersempit ruang kecurangan dengan meningkatkan kemampuan mendeteksi fraud lebih dini. Sementara itu, Yusni (2022) menegaskan bahwa transparansi dan keterbukaan informasi dalam proses pengadaan secara signifikan memperkecil peluang terjadinya manipulasi karena publik dapat ikut mengawasi.</w:t>
      </w:r>
    </w:p>
    <w:p w14:paraId="1583440C" w14:textId="77777777" w:rsidR="00BB58FF" w:rsidRDefault="00BB58FF" w:rsidP="00683163">
      <w:pPr>
        <w:pStyle w:val="ListParagraph"/>
        <w:spacing w:line="480" w:lineRule="auto"/>
        <w:ind w:firstLine="450"/>
        <w:jc w:val="both"/>
        <w:rPr>
          <w:rFonts w:ascii="Times New Roman" w:hAnsi="Times New Roman" w:cs="Times New Roman"/>
          <w:sz w:val="24"/>
          <w:szCs w:val="24"/>
        </w:rPr>
      </w:pPr>
      <w:r w:rsidRPr="00BB58FF">
        <w:rPr>
          <w:rFonts w:ascii="Times New Roman" w:hAnsi="Times New Roman" w:cs="Times New Roman"/>
          <w:sz w:val="24"/>
          <w:szCs w:val="24"/>
        </w:rPr>
        <w:lastRenderedPageBreak/>
        <w:t>Temuan SPI KPK 2024 mengungkapkan bahwa 71% tindakan nepotisme meningkat drastis, serta 46% gratifikasi terjadi antara vendor dan penyelenggara negara, menunjukkan rendahnya paparan terhadap pengawasan dalam proses pengadaan.</w:t>
      </w:r>
      <w:r>
        <w:rPr>
          <w:rFonts w:ascii="Times New Roman" w:hAnsi="Times New Roman" w:cs="Times New Roman"/>
          <w:sz w:val="24"/>
          <w:szCs w:val="24"/>
        </w:rPr>
        <w:t xml:space="preserve"> </w:t>
      </w:r>
    </w:p>
    <w:p w14:paraId="12988971" w14:textId="21B41B2D" w:rsidR="00BB58FF" w:rsidRPr="00BB58FF" w:rsidRDefault="00BB58FF" w:rsidP="00BB58FF">
      <w:pPr>
        <w:pStyle w:val="ListParagraph"/>
        <w:spacing w:line="480" w:lineRule="auto"/>
        <w:ind w:firstLine="450"/>
        <w:jc w:val="both"/>
        <w:rPr>
          <w:rFonts w:ascii="Times New Roman" w:hAnsi="Times New Roman" w:cs="Times New Roman"/>
          <w:sz w:val="24"/>
          <w:szCs w:val="24"/>
        </w:rPr>
      </w:pPr>
      <w:r w:rsidRPr="00BB58FF">
        <w:rPr>
          <w:rFonts w:ascii="Times New Roman" w:hAnsi="Times New Roman" w:cs="Times New Roman"/>
          <w:sz w:val="24"/>
          <w:szCs w:val="24"/>
        </w:rPr>
        <w:t>Dengan demikian, peningkatan keterpaparan melalui transparansi, audit forensik, dan keterlibatan publik akan sangat penting dalam mencegah fraud. Oleh karena itu, penulis merumuskan hipotesis:</w:t>
      </w:r>
    </w:p>
    <w:p w14:paraId="4DA23AE4" w14:textId="468B05B9" w:rsidR="00040CD8" w:rsidRDefault="005965D7" w:rsidP="006F7AA8">
      <w:pPr>
        <w:pStyle w:val="ListParagraph"/>
        <w:spacing w:line="276" w:lineRule="auto"/>
        <w:ind w:left="1080" w:hanging="420"/>
        <w:jc w:val="both"/>
        <w:rPr>
          <w:rFonts w:ascii="Times New Roman" w:hAnsi="Times New Roman" w:cs="Times New Roman"/>
          <w:sz w:val="24"/>
          <w:szCs w:val="24"/>
        </w:rPr>
      </w:pPr>
      <w:r w:rsidRPr="00537287">
        <w:rPr>
          <w:rFonts w:ascii="Times New Roman" w:hAnsi="Times New Roman" w:cs="Times New Roman"/>
          <w:b/>
          <w:bCs/>
          <w:sz w:val="24"/>
          <w:szCs w:val="24"/>
        </w:rPr>
        <w:t>H</w:t>
      </w:r>
      <w:r w:rsidRPr="00537287">
        <w:rPr>
          <w:rFonts w:ascii="Times New Roman" w:hAnsi="Times New Roman" w:cs="Times New Roman"/>
          <w:b/>
          <w:bCs/>
          <w:sz w:val="24"/>
          <w:szCs w:val="24"/>
          <w:vertAlign w:val="subscript"/>
        </w:rPr>
        <w:t>4</w:t>
      </w:r>
      <w:r w:rsidRPr="00537287">
        <w:rPr>
          <w:rFonts w:ascii="Times New Roman" w:hAnsi="Times New Roman" w:cs="Times New Roman"/>
          <w:b/>
          <w:bCs/>
          <w:sz w:val="24"/>
          <w:szCs w:val="24"/>
        </w:rPr>
        <w:t xml:space="preserve"> </w:t>
      </w:r>
      <w:r w:rsidRPr="00537287">
        <w:rPr>
          <w:rFonts w:ascii="Times New Roman" w:hAnsi="Times New Roman" w:cs="Times New Roman"/>
          <w:sz w:val="24"/>
          <w:szCs w:val="24"/>
        </w:rPr>
        <w:t xml:space="preserve">: </w:t>
      </w:r>
      <w:r w:rsidRPr="00537287">
        <w:rPr>
          <w:rFonts w:ascii="Times New Roman" w:hAnsi="Times New Roman" w:cs="Times New Roman"/>
          <w:i/>
          <w:iCs/>
          <w:sz w:val="24"/>
          <w:szCs w:val="24"/>
        </w:rPr>
        <w:t>Exposure</w:t>
      </w:r>
      <w:r w:rsidRPr="00537287">
        <w:rPr>
          <w:rFonts w:ascii="Times New Roman" w:hAnsi="Times New Roman" w:cs="Times New Roman"/>
          <w:sz w:val="24"/>
          <w:szCs w:val="24"/>
        </w:rPr>
        <w:t xml:space="preserve"> berpengaruh </w:t>
      </w:r>
      <w:r w:rsidR="00537287" w:rsidRPr="00537287">
        <w:rPr>
          <w:rFonts w:ascii="Times New Roman" w:hAnsi="Times New Roman" w:cs="Times New Roman"/>
          <w:sz w:val="24"/>
          <w:szCs w:val="24"/>
        </w:rPr>
        <w:t xml:space="preserve">signifikan  </w:t>
      </w:r>
      <w:r w:rsidRPr="00537287">
        <w:rPr>
          <w:rFonts w:ascii="Times New Roman" w:hAnsi="Times New Roman" w:cs="Times New Roman"/>
          <w:sz w:val="24"/>
          <w:szCs w:val="24"/>
        </w:rPr>
        <w:t xml:space="preserve">positif terhadap potensi </w:t>
      </w:r>
      <w:r w:rsidRPr="00537287">
        <w:rPr>
          <w:rFonts w:ascii="Times New Roman" w:hAnsi="Times New Roman" w:cs="Times New Roman"/>
          <w:i/>
          <w:sz w:val="24"/>
          <w:szCs w:val="24"/>
        </w:rPr>
        <w:t>fraud</w:t>
      </w:r>
      <w:r w:rsidRPr="00537287">
        <w:rPr>
          <w:rFonts w:ascii="Times New Roman" w:hAnsi="Times New Roman" w:cs="Times New Roman"/>
          <w:sz w:val="24"/>
          <w:szCs w:val="24"/>
        </w:rPr>
        <w:t xml:space="preserve"> Pengadaan barang dan jasa SKPD</w:t>
      </w:r>
    </w:p>
    <w:p w14:paraId="42477192" w14:textId="77777777" w:rsidR="006F7AA8" w:rsidRPr="006F7AA8" w:rsidRDefault="006F7AA8" w:rsidP="006F7AA8">
      <w:pPr>
        <w:pStyle w:val="ListParagraph"/>
        <w:spacing w:line="276" w:lineRule="auto"/>
        <w:ind w:left="1080" w:hanging="420"/>
        <w:jc w:val="both"/>
        <w:rPr>
          <w:rFonts w:ascii="Times New Roman" w:hAnsi="Times New Roman" w:cs="Times New Roman"/>
          <w:sz w:val="24"/>
          <w:szCs w:val="24"/>
        </w:rPr>
      </w:pPr>
    </w:p>
    <w:p w14:paraId="1702891F" w14:textId="77777777" w:rsidR="006F7AA8" w:rsidRDefault="006F7AA8">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4DF8164" w14:textId="0AAC81F7" w:rsidR="00040CD8" w:rsidRPr="002B7530" w:rsidRDefault="00040CD8" w:rsidP="00040CD8">
      <w:pPr>
        <w:pStyle w:val="Heading2"/>
        <w:numPr>
          <w:ilvl w:val="0"/>
          <w:numId w:val="17"/>
        </w:numPr>
        <w:rPr>
          <w:rFonts w:ascii="Times New Roman" w:hAnsi="Times New Roman" w:cs="Times New Roman"/>
          <w:b/>
          <w:bCs/>
          <w:color w:val="auto"/>
          <w:sz w:val="24"/>
          <w:szCs w:val="24"/>
        </w:rPr>
      </w:pPr>
      <w:bookmarkStart w:id="30" w:name="_Toc202714593"/>
      <w:r w:rsidRPr="002B7530">
        <w:rPr>
          <w:rFonts w:ascii="Times New Roman" w:hAnsi="Times New Roman" w:cs="Times New Roman"/>
          <w:b/>
          <w:bCs/>
          <w:color w:val="auto"/>
          <w:sz w:val="24"/>
          <w:szCs w:val="24"/>
        </w:rPr>
        <w:lastRenderedPageBreak/>
        <w:t>Model Penelitian</w:t>
      </w:r>
      <w:bookmarkEnd w:id="30"/>
    </w:p>
    <w:p w14:paraId="6D73CE37" w14:textId="77777777" w:rsidR="00040CD8" w:rsidRDefault="00040CD8" w:rsidP="00040CD8">
      <w:pPr>
        <w:pStyle w:val="ListParagraph"/>
        <w:spacing w:after="0"/>
        <w:ind w:left="1440"/>
        <w:jc w:val="both"/>
        <w:rPr>
          <w:rFonts w:ascii="Times New Roman" w:hAnsi="Times New Roman" w:cs="Times New Roman"/>
          <w:sz w:val="24"/>
          <w:szCs w:val="24"/>
        </w:rPr>
      </w:pPr>
    </w:p>
    <w:p w14:paraId="7A09B7F8" w14:textId="58899E07" w:rsidR="006730B3" w:rsidRPr="006730B3" w:rsidRDefault="006F7AA8" w:rsidP="006730B3">
      <w:pPr>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88960" behindDoc="0" locked="0" layoutInCell="1" allowOverlap="1" wp14:anchorId="15C351B2" wp14:editId="31F280BF">
                <wp:simplePos x="0" y="0"/>
                <wp:positionH relativeFrom="column">
                  <wp:posOffset>2396490</wp:posOffset>
                </wp:positionH>
                <wp:positionV relativeFrom="paragraph">
                  <wp:posOffset>2910840</wp:posOffset>
                </wp:positionV>
                <wp:extent cx="914400" cy="321310"/>
                <wp:effectExtent l="0" t="0" r="0" b="2540"/>
                <wp:wrapNone/>
                <wp:docPr id="851736299" name="Text Box 13"/>
                <wp:cNvGraphicFramePr/>
                <a:graphic xmlns:a="http://schemas.openxmlformats.org/drawingml/2006/main">
                  <a:graphicData uri="http://schemas.microsoft.com/office/word/2010/wordprocessingShape">
                    <wps:wsp>
                      <wps:cNvSpPr txBox="1"/>
                      <wps:spPr>
                        <a:xfrm>
                          <a:off x="0" y="0"/>
                          <a:ext cx="914400" cy="321310"/>
                        </a:xfrm>
                        <a:prstGeom prst="rect">
                          <a:avLst/>
                        </a:prstGeom>
                        <a:noFill/>
                        <a:ln w="6350">
                          <a:noFill/>
                        </a:ln>
                      </wps:spPr>
                      <wps:txbx>
                        <w:txbxContent>
                          <w:p w14:paraId="0A2C69B2" w14:textId="77777777" w:rsidR="00040CD8" w:rsidRPr="003E4E94" w:rsidRDefault="00040CD8" w:rsidP="00040CD8">
                            <w:pPr>
                              <w:rPr>
                                <w:rFonts w:ascii="Times New Roman" w:hAnsi="Times New Roman" w:cs="Times New Roman"/>
                              </w:rPr>
                            </w:pPr>
                            <w:r w:rsidRPr="003E4E94">
                              <w:rPr>
                                <w:rFonts w:ascii="Times New Roman" w:hAnsi="Times New Roman" w:cs="Times New Roman"/>
                                <w:sz w:val="24"/>
                                <w:szCs w:val="24"/>
                              </w:rPr>
                              <w:t>H</w:t>
                            </w:r>
                            <w:r w:rsidRPr="003E4E94">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C351B2" id="Text Box 13" o:spid="_x0000_s1033" type="#_x0000_t202" style="position:absolute;left:0;text-align:left;margin-left:188.7pt;margin-top:229.2pt;width:1in;height:25.3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" filled="f" stroked="f" strokeweight=".5pt">
                <v:textbox>
                  <w:txbxContent>
                    <w:p w14:paraId="0A2C69B2" w14:textId="77777777" w:rsidR="00040CD8" w:rsidRPr="003E4E94" w:rsidRDefault="00040CD8" w:rsidP="00040CD8">
                      <w:pPr>
                        <w:rPr>
                          <w:rFonts w:ascii="Times New Roman" w:hAnsi="Times New Roman" w:cs="Times New Roman"/>
                        </w:rPr>
                      </w:pPr>
                      <w:r w:rsidRPr="003E4E94">
                        <w:rPr>
                          <w:rFonts w:ascii="Times New Roman" w:hAnsi="Times New Roman" w:cs="Times New Roman"/>
                          <w:sz w:val="24"/>
                          <w:szCs w:val="24"/>
                        </w:rPr>
                        <w:t>H</w:t>
                      </w:r>
                      <w:r w:rsidRPr="003E4E94">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txbxContent>
                </v:textbox>
              </v:shape>
            </w:pict>
          </mc:Fallback>
        </mc:AlternateContent>
      </w: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91008" behindDoc="0" locked="0" layoutInCell="1" allowOverlap="1" wp14:anchorId="4DED4693" wp14:editId="3F41E6A5">
                <wp:simplePos x="0" y="0"/>
                <wp:positionH relativeFrom="column">
                  <wp:posOffset>2248535</wp:posOffset>
                </wp:positionH>
                <wp:positionV relativeFrom="paragraph">
                  <wp:posOffset>3865245</wp:posOffset>
                </wp:positionV>
                <wp:extent cx="914400" cy="295910"/>
                <wp:effectExtent l="0" t="0" r="0" b="0"/>
                <wp:wrapNone/>
                <wp:docPr id="1293971319" name="Text Box 13"/>
                <wp:cNvGraphicFramePr/>
                <a:graphic xmlns:a="http://schemas.openxmlformats.org/drawingml/2006/main">
                  <a:graphicData uri="http://schemas.microsoft.com/office/word/2010/wordprocessingShape">
                    <wps:wsp>
                      <wps:cNvSpPr txBox="1"/>
                      <wps:spPr>
                        <a:xfrm>
                          <a:off x="0" y="0"/>
                          <a:ext cx="914400" cy="295910"/>
                        </a:xfrm>
                        <a:prstGeom prst="rect">
                          <a:avLst/>
                        </a:prstGeom>
                        <a:noFill/>
                        <a:ln w="6350">
                          <a:noFill/>
                        </a:ln>
                      </wps:spPr>
                      <wps:txbx>
                        <w:txbxContent>
                          <w:p w14:paraId="22271048" w14:textId="77777777" w:rsidR="00040CD8" w:rsidRPr="003E4E94" w:rsidRDefault="00040CD8" w:rsidP="00040CD8">
                            <w:pPr>
                              <w:rPr>
                                <w:rFonts w:ascii="Times New Roman" w:hAnsi="Times New Roman" w:cs="Times New Roman"/>
                              </w:rPr>
                            </w:pPr>
                            <w:r w:rsidRPr="003E4E94">
                              <w:rPr>
                                <w:rFonts w:ascii="Times New Roman" w:hAnsi="Times New Roman" w:cs="Times New Roman"/>
                                <w:sz w:val="24"/>
                                <w:szCs w:val="24"/>
                              </w:rPr>
                              <w:t>H</w:t>
                            </w:r>
                            <w:r w:rsidRPr="003E4E94">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ED4693" id="_x0000_s1034" type="#_x0000_t202" style="position:absolute;left:0;text-align:left;margin-left:177.05pt;margin-top:304.35pt;width:1in;height:23.3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" filled="f" stroked="f" strokeweight=".5pt">
                <v:textbox>
                  <w:txbxContent>
                    <w:p w14:paraId="22271048" w14:textId="77777777" w:rsidR="00040CD8" w:rsidRPr="003E4E94" w:rsidRDefault="00040CD8" w:rsidP="00040CD8">
                      <w:pPr>
                        <w:rPr>
                          <w:rFonts w:ascii="Times New Roman" w:hAnsi="Times New Roman" w:cs="Times New Roman"/>
                        </w:rPr>
                      </w:pPr>
                      <w:r w:rsidRPr="003E4E94">
                        <w:rPr>
                          <w:rFonts w:ascii="Times New Roman" w:hAnsi="Times New Roman" w:cs="Times New Roman"/>
                          <w:sz w:val="24"/>
                          <w:szCs w:val="24"/>
                        </w:rPr>
                        <w:t>H</w:t>
                      </w:r>
                      <w:r w:rsidRPr="003E4E94">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txbxContent>
                </v:textbox>
              </v:shape>
            </w:pict>
          </mc:Fallback>
        </mc:AlternateContent>
      </w: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89984" behindDoc="0" locked="0" layoutInCell="1" allowOverlap="1" wp14:anchorId="38056782" wp14:editId="5E3A17D0">
                <wp:simplePos x="0" y="0"/>
                <wp:positionH relativeFrom="column">
                  <wp:posOffset>2276475</wp:posOffset>
                </wp:positionH>
                <wp:positionV relativeFrom="paragraph">
                  <wp:posOffset>3430270</wp:posOffset>
                </wp:positionV>
                <wp:extent cx="914400" cy="363855"/>
                <wp:effectExtent l="0" t="0" r="0" b="0"/>
                <wp:wrapNone/>
                <wp:docPr id="974277695" name="Text Box 13"/>
                <wp:cNvGraphicFramePr/>
                <a:graphic xmlns:a="http://schemas.openxmlformats.org/drawingml/2006/main">
                  <a:graphicData uri="http://schemas.microsoft.com/office/word/2010/wordprocessingShape">
                    <wps:wsp>
                      <wps:cNvSpPr txBox="1"/>
                      <wps:spPr>
                        <a:xfrm>
                          <a:off x="0" y="0"/>
                          <a:ext cx="914400" cy="363855"/>
                        </a:xfrm>
                        <a:prstGeom prst="rect">
                          <a:avLst/>
                        </a:prstGeom>
                        <a:noFill/>
                        <a:ln w="6350">
                          <a:noFill/>
                        </a:ln>
                      </wps:spPr>
                      <wps:txbx>
                        <w:txbxContent>
                          <w:p w14:paraId="4FA864B6" w14:textId="77777777" w:rsidR="00040CD8" w:rsidRPr="00537287" w:rsidRDefault="00040CD8" w:rsidP="00040CD8">
                            <w:pPr>
                              <w:rPr>
                                <w:rFonts w:ascii="Times New Roman" w:hAnsi="Times New Roman" w:cs="Times New Roman"/>
                              </w:rPr>
                            </w:pPr>
                            <w:r w:rsidRPr="003E4E94">
                              <w:rPr>
                                <w:rFonts w:ascii="Times New Roman" w:hAnsi="Times New Roman" w:cs="Times New Roman"/>
                                <w:sz w:val="24"/>
                                <w:szCs w:val="24"/>
                              </w:rPr>
                              <w:t>H</w:t>
                            </w:r>
                            <w:r w:rsidRPr="003E4E9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6782" id="_x0000_s1035" type="#_x0000_t202" style="position:absolute;left:0;text-align:left;margin-left:179.25pt;margin-top:270.1pt;width:1in;height:28.6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" filled="f" stroked="f" strokeweight=".5pt">
                <v:textbox>
                  <w:txbxContent>
                    <w:p w14:paraId="4FA864B6" w14:textId="77777777" w:rsidR="00040CD8" w:rsidRPr="00537287" w:rsidRDefault="00040CD8" w:rsidP="00040CD8">
                      <w:pPr>
                        <w:rPr>
                          <w:rFonts w:ascii="Times New Roman" w:hAnsi="Times New Roman" w:cs="Times New Roman"/>
                        </w:rPr>
                      </w:pPr>
                      <w:r w:rsidRPr="003E4E94">
                        <w:rPr>
                          <w:rFonts w:ascii="Times New Roman" w:hAnsi="Times New Roman" w:cs="Times New Roman"/>
                          <w:sz w:val="24"/>
                          <w:szCs w:val="24"/>
                        </w:rPr>
                        <w:t>H</w:t>
                      </w:r>
                      <w:r w:rsidRPr="003E4E9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txbxContent>
                </v:textbox>
              </v:shape>
            </w:pict>
          </mc:Fallback>
        </mc:AlternateContent>
      </w: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92032" behindDoc="0" locked="0" layoutInCell="1" allowOverlap="1" wp14:anchorId="52D5FFE7" wp14:editId="75B07887">
                <wp:simplePos x="0" y="0"/>
                <wp:positionH relativeFrom="column">
                  <wp:posOffset>2287905</wp:posOffset>
                </wp:positionH>
                <wp:positionV relativeFrom="paragraph">
                  <wp:posOffset>4290695</wp:posOffset>
                </wp:positionV>
                <wp:extent cx="914400" cy="304800"/>
                <wp:effectExtent l="0" t="0" r="0" b="0"/>
                <wp:wrapNone/>
                <wp:docPr id="165642291" name="Text Box 13"/>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5CD63E76" w14:textId="77777777" w:rsidR="00040CD8" w:rsidRPr="003E4E94" w:rsidRDefault="00040CD8" w:rsidP="00040CD8">
                            <w:pPr>
                              <w:rPr>
                                <w:rFonts w:ascii="Times New Roman" w:hAnsi="Times New Roman" w:cs="Times New Roman"/>
                                <w:sz w:val="24"/>
                                <w:szCs w:val="24"/>
                              </w:rPr>
                            </w:pPr>
                            <w:r w:rsidRPr="003E4E94">
                              <w:rPr>
                                <w:rFonts w:ascii="Times New Roman" w:hAnsi="Times New Roman" w:cs="Times New Roman"/>
                                <w:sz w:val="24"/>
                                <w:szCs w:val="24"/>
                              </w:rPr>
                              <w:t>H</w:t>
                            </w:r>
                            <w:r w:rsidRPr="003E4E94">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5FFE7" id="_x0000_s1036" type="#_x0000_t202" style="position:absolute;left:0;text-align:left;margin-left:180.15pt;margin-top:337.85pt;width:1in;height:24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" filled="f" stroked="f" strokeweight=".5pt">
                <v:textbox>
                  <w:txbxContent>
                    <w:p w14:paraId="5CD63E76" w14:textId="77777777" w:rsidR="00040CD8" w:rsidRPr="003E4E94" w:rsidRDefault="00040CD8" w:rsidP="00040CD8">
                      <w:pPr>
                        <w:rPr>
                          <w:rFonts w:ascii="Times New Roman" w:hAnsi="Times New Roman" w:cs="Times New Roman"/>
                          <w:sz w:val="24"/>
                          <w:szCs w:val="24"/>
                        </w:rPr>
                      </w:pPr>
                      <w:r w:rsidRPr="003E4E94">
                        <w:rPr>
                          <w:rFonts w:ascii="Times New Roman" w:hAnsi="Times New Roman" w:cs="Times New Roman"/>
                          <w:sz w:val="24"/>
                          <w:szCs w:val="24"/>
                        </w:rPr>
                        <w:t>H</w:t>
                      </w:r>
                      <w:r w:rsidRPr="003E4E94">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txbxContent>
                </v:textbox>
              </v:shape>
            </w:pict>
          </mc:Fallback>
        </mc:AlternateContent>
      </w:r>
      <w:r w:rsidRPr="006F7AA8">
        <w:rPr>
          <w:rFonts w:ascii="Times New Roman" w:hAnsi="Times New Roman" w:cs="Times New Roman"/>
          <w:sz w:val="24"/>
          <w:szCs w:val="24"/>
        </w:rPr>
        <w:t>Berdasarkan pengembangan hipotesis yang telah dipaparkan pada bagian</w:t>
      </w:r>
      <w:r w:rsidR="00683163">
        <w:rPr>
          <w:rFonts w:ascii="Times New Roman" w:hAnsi="Times New Roman" w:cs="Times New Roman"/>
          <w:sz w:val="24"/>
          <w:szCs w:val="24"/>
        </w:rPr>
        <w:t xml:space="preserve"> </w:t>
      </w:r>
      <w:r w:rsidRPr="006F7AA8">
        <w:rPr>
          <w:rFonts w:ascii="Times New Roman" w:hAnsi="Times New Roman" w:cs="Times New Roman"/>
          <w:sz w:val="24"/>
          <w:szCs w:val="24"/>
        </w:rPr>
        <w:t>sebelumnya, model penelitian ini secara sistematis menggambarkan hubungan</w:t>
      </w:r>
      <w:r w:rsidR="00683163">
        <w:rPr>
          <w:rFonts w:ascii="Times New Roman" w:hAnsi="Times New Roman" w:cs="Times New Roman"/>
          <w:sz w:val="24"/>
          <w:szCs w:val="24"/>
        </w:rPr>
        <w:t xml:space="preserve"> </w:t>
      </w:r>
      <w:r w:rsidRPr="006F7AA8">
        <w:rPr>
          <w:rFonts w:ascii="Times New Roman" w:hAnsi="Times New Roman" w:cs="Times New Roman"/>
          <w:sz w:val="24"/>
          <w:szCs w:val="24"/>
        </w:rPr>
        <w:t xml:space="preserve">antara variabel-variabel independen, yaitu </w:t>
      </w:r>
      <w:r w:rsidRPr="006F7AA8">
        <w:rPr>
          <w:rFonts w:ascii="Times New Roman" w:hAnsi="Times New Roman" w:cs="Times New Roman"/>
          <w:i/>
          <w:iCs/>
          <w:sz w:val="24"/>
          <w:szCs w:val="24"/>
        </w:rPr>
        <w:t>Greed</w:t>
      </w:r>
      <w:r w:rsidRPr="006F7AA8">
        <w:rPr>
          <w:rFonts w:ascii="Times New Roman" w:hAnsi="Times New Roman" w:cs="Times New Roman"/>
          <w:sz w:val="24"/>
          <w:szCs w:val="24"/>
        </w:rPr>
        <w:t xml:space="preserve">, </w:t>
      </w:r>
      <w:r w:rsidRPr="006F7AA8">
        <w:rPr>
          <w:rFonts w:ascii="Times New Roman" w:hAnsi="Times New Roman" w:cs="Times New Roman"/>
          <w:i/>
          <w:iCs/>
          <w:sz w:val="24"/>
          <w:szCs w:val="24"/>
        </w:rPr>
        <w:t>Opportunity</w:t>
      </w:r>
      <w:r w:rsidRPr="006F7AA8">
        <w:rPr>
          <w:rFonts w:ascii="Times New Roman" w:hAnsi="Times New Roman" w:cs="Times New Roman"/>
          <w:sz w:val="24"/>
          <w:szCs w:val="24"/>
        </w:rPr>
        <w:t xml:space="preserve">, </w:t>
      </w:r>
      <w:r w:rsidRPr="006F7AA8">
        <w:rPr>
          <w:rFonts w:ascii="Times New Roman" w:hAnsi="Times New Roman" w:cs="Times New Roman"/>
          <w:i/>
          <w:iCs/>
          <w:sz w:val="24"/>
          <w:szCs w:val="24"/>
        </w:rPr>
        <w:t>Need</w:t>
      </w:r>
      <w:r w:rsidRPr="006F7AA8">
        <w:rPr>
          <w:rFonts w:ascii="Times New Roman" w:hAnsi="Times New Roman" w:cs="Times New Roman"/>
          <w:sz w:val="24"/>
          <w:szCs w:val="24"/>
        </w:rPr>
        <w:t>, dan</w:t>
      </w:r>
      <w:r w:rsidR="00683163">
        <w:rPr>
          <w:rFonts w:ascii="Times New Roman" w:hAnsi="Times New Roman" w:cs="Times New Roman"/>
          <w:sz w:val="24"/>
          <w:szCs w:val="24"/>
        </w:rPr>
        <w:t xml:space="preserve"> </w:t>
      </w:r>
      <w:r w:rsidRPr="006F7AA8">
        <w:rPr>
          <w:rFonts w:ascii="Times New Roman" w:hAnsi="Times New Roman" w:cs="Times New Roman"/>
          <w:i/>
          <w:iCs/>
          <w:sz w:val="24"/>
          <w:szCs w:val="24"/>
        </w:rPr>
        <w:t>Exposure</w:t>
      </w:r>
      <w:r w:rsidRPr="006F7AA8">
        <w:rPr>
          <w:rFonts w:ascii="Times New Roman" w:hAnsi="Times New Roman" w:cs="Times New Roman"/>
          <w:sz w:val="24"/>
          <w:szCs w:val="24"/>
        </w:rPr>
        <w:t xml:space="preserve">, terhadap variabel dependen, yaitu </w:t>
      </w:r>
      <w:r w:rsidRPr="006F7AA8">
        <w:rPr>
          <w:rFonts w:ascii="Times New Roman" w:hAnsi="Times New Roman" w:cs="Times New Roman"/>
          <w:i/>
          <w:iCs/>
          <w:sz w:val="24"/>
          <w:szCs w:val="24"/>
        </w:rPr>
        <w:t>Fraud</w:t>
      </w:r>
      <w:r w:rsidRPr="006F7AA8">
        <w:rPr>
          <w:rFonts w:ascii="Times New Roman" w:hAnsi="Times New Roman" w:cs="Times New Roman"/>
          <w:sz w:val="24"/>
          <w:szCs w:val="24"/>
        </w:rPr>
        <w:t xml:space="preserve"> Pengadaan Barang dan Jasa.</w:t>
      </w:r>
      <w:r w:rsidR="00683163">
        <w:rPr>
          <w:rFonts w:ascii="Times New Roman" w:hAnsi="Times New Roman" w:cs="Times New Roman"/>
          <w:sz w:val="24"/>
          <w:szCs w:val="24"/>
        </w:rPr>
        <w:t xml:space="preserve"> </w:t>
      </w:r>
      <w:r w:rsidRPr="006F7AA8">
        <w:rPr>
          <w:rFonts w:ascii="Times New Roman" w:hAnsi="Times New Roman" w:cs="Times New Roman"/>
          <w:sz w:val="24"/>
          <w:szCs w:val="24"/>
        </w:rPr>
        <w:t>Model ini juga menampilkan arah dan sifat hubungan antar variabel, sebagaimana</w:t>
      </w:r>
      <w:r w:rsidR="00683163">
        <w:rPr>
          <w:rFonts w:ascii="Times New Roman" w:hAnsi="Times New Roman" w:cs="Times New Roman"/>
          <w:sz w:val="24"/>
          <w:szCs w:val="24"/>
        </w:rPr>
        <w:t xml:space="preserve"> </w:t>
      </w:r>
      <w:r w:rsidRPr="006F7AA8">
        <w:rPr>
          <w:rFonts w:ascii="Times New Roman" w:hAnsi="Times New Roman" w:cs="Times New Roman"/>
          <w:sz w:val="24"/>
          <w:szCs w:val="24"/>
        </w:rPr>
        <w:t>didasarkan pada teori dan hasil penelitian sebelumnya.</w:t>
      </w:r>
      <w:r w:rsidR="00040CD8">
        <w:rPr>
          <w:rFonts w:ascii="Times New Roman" w:hAnsi="Times New Roman" w:cs="Times New Roman"/>
          <w:noProof/>
          <w:sz w:val="24"/>
          <w:szCs w:val="24"/>
          <w:lang w:val="en-US"/>
        </w:rPr>
        <w:drawing>
          <wp:inline distT="0" distB="0" distL="114300" distR="114300" wp14:anchorId="0826B6FF" wp14:editId="50470843">
            <wp:extent cx="5090160" cy="3578095"/>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extLst>
                        <a:ext uri="{28A0092B-C50C-407E-A947-70E740481C1C}">
                          <a14:useLocalDpi xmlns:a14="http://schemas.microsoft.com/office/drawing/2010/main" val="0"/>
                        </a:ext>
                      </a:extLst>
                    </a:blip>
                    <a:srcRect t="14853" b="14853"/>
                    <a:stretch>
                      <a:fillRect/>
                    </a:stretch>
                  </pic:blipFill>
                  <pic:spPr bwMode="auto">
                    <a:xfrm>
                      <a:off x="0" y="0"/>
                      <a:ext cx="5142301" cy="3614747"/>
                    </a:xfrm>
                    <a:prstGeom prst="rect">
                      <a:avLst/>
                    </a:prstGeom>
                    <a:ln>
                      <a:noFill/>
                    </a:ln>
                    <a:extLst>
                      <a:ext uri="{53640926-AAD7-44D8-BBD7-CCE9431645EC}">
                        <a14:shadowObscured xmlns:a14="http://schemas.microsoft.com/office/drawing/2010/main"/>
                      </a:ext>
                    </a:extLst>
                  </pic:spPr>
                </pic:pic>
              </a:graphicData>
            </a:graphic>
          </wp:inline>
        </w:drawing>
      </w:r>
    </w:p>
    <w:p w14:paraId="347A4C83" w14:textId="73CC9526" w:rsidR="00040CD8" w:rsidRPr="006730B3" w:rsidRDefault="006730B3" w:rsidP="006730B3">
      <w:pPr>
        <w:pStyle w:val="Caption"/>
        <w:jc w:val="center"/>
        <w:rPr>
          <w:rFonts w:ascii="Times New Roman" w:hAnsi="Times New Roman" w:cs="Times New Roman"/>
          <w:b/>
          <w:bCs/>
          <w:color w:val="auto"/>
        </w:rPr>
      </w:pPr>
      <w:bookmarkStart w:id="31" w:name="_Toc202713300"/>
      <w:r w:rsidRPr="006730B3">
        <w:rPr>
          <w:rFonts w:ascii="Times New Roman" w:hAnsi="Times New Roman" w:cs="Times New Roman"/>
          <w:color w:val="auto"/>
        </w:rPr>
        <w:t xml:space="preserve">Gambar 2. </w:t>
      </w:r>
      <w:r w:rsidRPr="006730B3">
        <w:rPr>
          <w:rFonts w:ascii="Times New Roman" w:hAnsi="Times New Roman" w:cs="Times New Roman"/>
          <w:color w:val="auto"/>
        </w:rPr>
        <w:fldChar w:fldCharType="begin"/>
      </w:r>
      <w:r w:rsidRPr="006730B3">
        <w:rPr>
          <w:rFonts w:ascii="Times New Roman" w:hAnsi="Times New Roman" w:cs="Times New Roman"/>
          <w:color w:val="auto"/>
        </w:rPr>
        <w:instrText xml:space="preserve"> SEQ Gambar_2. \* ARABIC </w:instrText>
      </w:r>
      <w:r w:rsidRPr="006730B3">
        <w:rPr>
          <w:rFonts w:ascii="Times New Roman" w:hAnsi="Times New Roman" w:cs="Times New Roman"/>
          <w:color w:val="auto"/>
        </w:rPr>
        <w:fldChar w:fldCharType="separate"/>
      </w:r>
      <w:r w:rsidRPr="006730B3">
        <w:rPr>
          <w:rFonts w:ascii="Times New Roman" w:hAnsi="Times New Roman" w:cs="Times New Roman"/>
          <w:noProof/>
          <w:color w:val="auto"/>
        </w:rPr>
        <w:t>2</w:t>
      </w:r>
      <w:r w:rsidRPr="006730B3">
        <w:rPr>
          <w:rFonts w:ascii="Times New Roman" w:hAnsi="Times New Roman" w:cs="Times New Roman"/>
          <w:color w:val="auto"/>
        </w:rPr>
        <w:fldChar w:fldCharType="end"/>
      </w:r>
      <w:r w:rsidRPr="006730B3">
        <w:rPr>
          <w:rFonts w:ascii="Times New Roman" w:hAnsi="Times New Roman" w:cs="Times New Roman"/>
          <w:color w:val="auto"/>
        </w:rPr>
        <w:t xml:space="preserve"> Model Penelitian</w:t>
      </w:r>
      <w:bookmarkEnd w:id="31"/>
    </w:p>
    <w:p w14:paraId="5FD3ACA1" w14:textId="29A5E887" w:rsidR="005965D7" w:rsidRDefault="005965D7">
      <w:pPr>
        <w:rPr>
          <w:rFonts w:ascii="Times New Roman" w:hAnsi="Times New Roman" w:cs="Times New Roman"/>
          <w:b/>
          <w:bCs/>
          <w:sz w:val="24"/>
          <w:szCs w:val="24"/>
        </w:rPr>
      </w:pPr>
    </w:p>
    <w:p w14:paraId="179DBADB" w14:textId="77777777" w:rsidR="00040CD8" w:rsidRDefault="00040CD8">
      <w:pPr>
        <w:spacing w:after="0" w:line="240" w:lineRule="auto"/>
        <w:rPr>
          <w:rFonts w:ascii="Times New Roman" w:eastAsiaTheme="majorEastAsia" w:hAnsi="Times New Roman" w:cs="Times New Roman"/>
          <w:b/>
          <w:bCs/>
          <w:kern w:val="0"/>
          <w:sz w:val="24"/>
          <w:szCs w:val="24"/>
          <w:lang w:val="en-US"/>
          <w14:ligatures w14:val="none"/>
        </w:rPr>
      </w:pPr>
      <w:r>
        <w:rPr>
          <w:rFonts w:ascii="Times New Roman" w:hAnsi="Times New Roman" w:cs="Times New Roman"/>
          <w:b/>
          <w:bCs/>
          <w:sz w:val="24"/>
          <w:szCs w:val="24"/>
        </w:rPr>
        <w:br w:type="page"/>
      </w:r>
    </w:p>
    <w:p w14:paraId="56927EDE" w14:textId="4B806489" w:rsidR="005965D7" w:rsidRPr="00CD7954" w:rsidRDefault="005965D7" w:rsidP="00CD7954">
      <w:pPr>
        <w:pStyle w:val="Heading1"/>
        <w:jc w:val="center"/>
        <w:rPr>
          <w:rFonts w:ascii="Times New Roman" w:hAnsi="Times New Roman" w:cs="Times New Roman"/>
          <w:b/>
          <w:bCs/>
          <w:color w:val="auto"/>
          <w:sz w:val="24"/>
          <w:szCs w:val="24"/>
        </w:rPr>
      </w:pPr>
      <w:bookmarkStart w:id="32" w:name="_Toc202714594"/>
      <w:r w:rsidRPr="00CD7954">
        <w:rPr>
          <w:rFonts w:ascii="Times New Roman" w:hAnsi="Times New Roman" w:cs="Times New Roman"/>
          <w:b/>
          <w:bCs/>
          <w:color w:val="auto"/>
          <w:sz w:val="24"/>
          <w:szCs w:val="24"/>
        </w:rPr>
        <w:lastRenderedPageBreak/>
        <w:t>BAB III</w:t>
      </w:r>
      <w:bookmarkEnd w:id="32"/>
    </w:p>
    <w:p w14:paraId="4D19F772" w14:textId="77777777" w:rsidR="005965D7" w:rsidRPr="00CD7954" w:rsidRDefault="005965D7" w:rsidP="00CD7954">
      <w:pPr>
        <w:pStyle w:val="Heading1"/>
        <w:jc w:val="center"/>
        <w:rPr>
          <w:rFonts w:ascii="Times New Roman" w:hAnsi="Times New Roman" w:cs="Times New Roman"/>
          <w:b/>
          <w:bCs/>
          <w:color w:val="auto"/>
          <w:sz w:val="24"/>
          <w:szCs w:val="24"/>
        </w:rPr>
      </w:pPr>
      <w:bookmarkStart w:id="33" w:name="_Toc202714595"/>
      <w:r w:rsidRPr="00CD7954">
        <w:rPr>
          <w:rFonts w:ascii="Times New Roman" w:hAnsi="Times New Roman" w:cs="Times New Roman"/>
          <w:b/>
          <w:bCs/>
          <w:color w:val="auto"/>
          <w:sz w:val="24"/>
          <w:szCs w:val="24"/>
        </w:rPr>
        <w:t>METODE PENELITIAN</w:t>
      </w:r>
      <w:bookmarkEnd w:id="33"/>
    </w:p>
    <w:p w14:paraId="7836A05C" w14:textId="77777777" w:rsidR="005965D7" w:rsidRDefault="005965D7">
      <w:pPr>
        <w:rPr>
          <w:rFonts w:ascii="Times New Roman" w:hAnsi="Times New Roman" w:cs="Times New Roman"/>
          <w:b/>
          <w:bCs/>
          <w:sz w:val="24"/>
          <w:szCs w:val="24"/>
        </w:rPr>
      </w:pPr>
    </w:p>
    <w:p w14:paraId="62B2E25B" w14:textId="77777777" w:rsidR="005965D7" w:rsidRPr="00881279" w:rsidRDefault="005965D7" w:rsidP="0058242F">
      <w:pPr>
        <w:pStyle w:val="Heading2"/>
        <w:numPr>
          <w:ilvl w:val="0"/>
          <w:numId w:val="23"/>
        </w:numPr>
        <w:spacing w:after="240"/>
        <w:rPr>
          <w:rFonts w:ascii="Times New Roman" w:hAnsi="Times New Roman" w:cs="Times New Roman"/>
          <w:b/>
          <w:bCs/>
          <w:color w:val="auto"/>
          <w:sz w:val="24"/>
          <w:szCs w:val="24"/>
        </w:rPr>
      </w:pPr>
      <w:bookmarkStart w:id="34" w:name="_Toc202714596"/>
      <w:r w:rsidRPr="00881279">
        <w:rPr>
          <w:rFonts w:ascii="Times New Roman" w:hAnsi="Times New Roman" w:cs="Times New Roman"/>
          <w:b/>
          <w:bCs/>
          <w:color w:val="auto"/>
          <w:sz w:val="24"/>
          <w:szCs w:val="24"/>
        </w:rPr>
        <w:t>Definisi Operasional</w:t>
      </w:r>
      <w:bookmarkEnd w:id="34"/>
    </w:p>
    <w:p w14:paraId="03A29D7F" w14:textId="77777777" w:rsidR="005965D7" w:rsidRPr="00881279" w:rsidRDefault="005965D7" w:rsidP="00881279">
      <w:pPr>
        <w:pStyle w:val="Heading3"/>
        <w:numPr>
          <w:ilvl w:val="0"/>
          <w:numId w:val="25"/>
        </w:numPr>
        <w:spacing w:after="240"/>
        <w:rPr>
          <w:rFonts w:ascii="Times New Roman" w:hAnsi="Times New Roman" w:cs="Times New Roman"/>
          <w:b/>
          <w:bCs/>
          <w:color w:val="auto"/>
        </w:rPr>
      </w:pPr>
      <w:bookmarkStart w:id="35" w:name="_Toc202714597"/>
      <w:r w:rsidRPr="00881279">
        <w:rPr>
          <w:rFonts w:ascii="Times New Roman" w:hAnsi="Times New Roman" w:cs="Times New Roman"/>
          <w:b/>
          <w:bCs/>
          <w:color w:val="auto"/>
        </w:rPr>
        <w:t>Variabel Dependen</w:t>
      </w:r>
      <w:bookmarkEnd w:id="35"/>
    </w:p>
    <w:p w14:paraId="1080BBD9" w14:textId="77777777" w:rsidR="005965D7" w:rsidRPr="00057A14" w:rsidRDefault="005965D7" w:rsidP="002222D7">
      <w:pPr>
        <w:pStyle w:val="ListParagraph"/>
        <w:spacing w:after="0" w:line="480" w:lineRule="auto"/>
        <w:ind w:left="360" w:firstLine="630"/>
        <w:jc w:val="both"/>
        <w:rPr>
          <w:rFonts w:ascii="Times New Roman" w:hAnsi="Times New Roman" w:cs="Times New Roman"/>
          <w:sz w:val="24"/>
          <w:szCs w:val="24"/>
        </w:rPr>
      </w:pPr>
      <w:r w:rsidRPr="00815180">
        <w:rPr>
          <w:rFonts w:ascii="Times New Roman" w:hAnsi="Times New Roman" w:cs="Times New Roman"/>
          <w:sz w:val="24"/>
          <w:szCs w:val="24"/>
        </w:rPr>
        <w:t>Variabel dependen merupakan variabel yang perubahannya terjadi sebagai akibat dari pengaruh atau perubahan yang diberikan oleh variabel independen dalam suatu penelitian</w:t>
      </w:r>
      <w:r w:rsidR="00805B85" w:rsidRPr="00057A14">
        <w:rPr>
          <w:rFonts w:ascii="Times New Roman" w:hAnsi="Times New Roman" w:cs="Times New Roman"/>
          <w:sz w:val="24"/>
          <w:szCs w:val="24"/>
        </w:rPr>
        <w:t xml:space="preserve"> </w:t>
      </w:r>
      <w:r w:rsidR="00805B85">
        <w:rPr>
          <w:rFonts w:ascii="Times New Roman" w:hAnsi="Times New Roman" w:cs="Times New Roman"/>
          <w:sz w:val="24"/>
          <w:szCs w:val="24"/>
          <w:lang w:val="en-US"/>
        </w:rPr>
        <w:fldChar w:fldCharType="begin" w:fldLock="1"/>
      </w:r>
      <w:r w:rsidR="00C80B30" w:rsidRPr="00057A14">
        <w:rPr>
          <w:rFonts w:ascii="Times New Roman" w:hAnsi="Times New Roman" w:cs="Times New Roman"/>
          <w:sz w:val="24"/>
          <w:szCs w:val="24"/>
        </w:rPr>
        <w:instrText>ADDIN CSL_CITATION {"citationItems":[{"id":"ITEM-1","itemData":{"ISBN":"9786231986689","abstract":"Buku ini membahas Perspektif Metode Penelitian Kuantitatif, Proses Penelitian, Masalah, Variabel, dan Paradigma Penelitian, Tinjauan Teoritis, Kerangka Berpikir, dan Pengajuan Hipotesis, Metode Penelitian Eksperimen, Populasi dan Sampel Penelitian, Skala Pengukuran dan Instrumen Penelitian, Teknik Pengumpulan Data, Teknik Analisis Data dan Pengujian Hipotesis, Masalah, Fokus, Judul, dan Teori dalam Penelitian Kualitatif, Wawancara Sebagai Teknik Pengumpulan data, Observasi Sebagai Teknik Pengumpulan Data, Tahap-Tahap Penelitian Kualitatif, Membuat Catatan lapangan, Sistematika Penulisan Skripsi/Tesis Penelitian Kuantitatif, Sistematika Penulisan Skripsi/Tesis Penelitian Kualitatif.","author":[{"dropping-particle":"","family":"Adil","given":"Ahmad","non-dropping-particle":"","parse-names":false,"suffix":""}],"id":"ITEM-1","issue":"January","issued":{"date-parts":[["2023"]]},"number-of-pages":"42","title":"Metode Penelitian Kuantitatif dan Kualitatif: Teori dan Praktik","type":"book"},"uris":["http://www.mendeley.com/documents/?uuid=b4b4bbd8-a52e-4d69-a5a0-d9c1a1d1f634"]}],"mendeley":{"formattedCitation":"(Adil, 2023)","plainTextFormattedCitation":"(Adil, 2023)","previouslyFormattedCitation":"(Adil, 2023)"},"properties":{"noteIndex":0},"schema":"https://github.com/citation-style-language/schema/raw/master/csl-citation.json"}</w:instrText>
      </w:r>
      <w:r w:rsidR="00805B85">
        <w:rPr>
          <w:rFonts w:ascii="Times New Roman" w:hAnsi="Times New Roman" w:cs="Times New Roman"/>
          <w:sz w:val="24"/>
          <w:szCs w:val="24"/>
          <w:lang w:val="en-US"/>
        </w:rPr>
        <w:fldChar w:fldCharType="separate"/>
      </w:r>
      <w:r w:rsidR="00805B85" w:rsidRPr="00057A14">
        <w:rPr>
          <w:rFonts w:ascii="Times New Roman" w:hAnsi="Times New Roman" w:cs="Times New Roman"/>
          <w:noProof/>
          <w:sz w:val="24"/>
          <w:szCs w:val="24"/>
        </w:rPr>
        <w:t>(Adil, 2023)</w:t>
      </w:r>
      <w:r w:rsidR="00805B85">
        <w:rPr>
          <w:rFonts w:ascii="Times New Roman" w:hAnsi="Times New Roman" w:cs="Times New Roman"/>
          <w:sz w:val="24"/>
          <w:szCs w:val="24"/>
          <w:lang w:val="en-US"/>
        </w:rPr>
        <w:fldChar w:fldCharType="end"/>
      </w:r>
      <w:r w:rsidR="006C22A6" w:rsidRPr="00057A14">
        <w:rPr>
          <w:rFonts w:ascii="Times New Roman" w:hAnsi="Times New Roman" w:cs="Times New Roman"/>
          <w:sz w:val="24"/>
          <w:szCs w:val="24"/>
        </w:rPr>
        <w:t>.</w:t>
      </w:r>
    </w:p>
    <w:p w14:paraId="35B33BD7" w14:textId="77777777" w:rsidR="005965D7" w:rsidRPr="00881279" w:rsidRDefault="005965D7" w:rsidP="00881279">
      <w:pPr>
        <w:pStyle w:val="Heading4"/>
        <w:numPr>
          <w:ilvl w:val="0"/>
          <w:numId w:val="26"/>
        </w:numPr>
        <w:spacing w:after="240"/>
        <w:rPr>
          <w:rFonts w:ascii="Times New Roman" w:hAnsi="Times New Roman" w:cs="Times New Roman"/>
          <w:b/>
          <w:bCs/>
          <w:i w:val="0"/>
          <w:iCs w:val="0"/>
          <w:color w:val="auto"/>
          <w:sz w:val="24"/>
          <w:szCs w:val="24"/>
        </w:rPr>
      </w:pPr>
      <w:bookmarkStart w:id="36" w:name="_Toc202714598"/>
      <w:r w:rsidRPr="00E27376">
        <w:rPr>
          <w:rFonts w:ascii="Times New Roman" w:hAnsi="Times New Roman" w:cs="Times New Roman"/>
          <w:b/>
          <w:bCs/>
          <w:color w:val="auto"/>
          <w:sz w:val="24"/>
          <w:szCs w:val="24"/>
        </w:rPr>
        <w:t>Fraud</w:t>
      </w:r>
      <w:r w:rsidRPr="00881279">
        <w:rPr>
          <w:rFonts w:ascii="Times New Roman" w:hAnsi="Times New Roman" w:cs="Times New Roman"/>
          <w:b/>
          <w:bCs/>
          <w:i w:val="0"/>
          <w:iCs w:val="0"/>
          <w:color w:val="auto"/>
          <w:sz w:val="24"/>
          <w:szCs w:val="24"/>
        </w:rPr>
        <w:t xml:space="preserve"> Pengadaan Barang dan Jasa (Y)</w:t>
      </w:r>
      <w:bookmarkEnd w:id="36"/>
    </w:p>
    <w:p w14:paraId="5317B631" w14:textId="78C0D516" w:rsidR="00E27376" w:rsidRPr="00E27376" w:rsidRDefault="00E27376" w:rsidP="00E27376">
      <w:pPr>
        <w:pStyle w:val="ListParagraph"/>
        <w:pBdr>
          <w:top w:val="nil"/>
          <w:left w:val="nil"/>
          <w:bottom w:val="nil"/>
          <w:right w:val="nil"/>
          <w:between w:val="nil"/>
        </w:pBdr>
        <w:spacing w:after="0" w:line="480" w:lineRule="auto"/>
        <w:ind w:left="357" w:firstLine="720"/>
        <w:jc w:val="both"/>
        <w:rPr>
          <w:rFonts w:ascii="Times New Roman" w:eastAsia="Times New Roman" w:hAnsi="Times New Roman" w:cs="Times New Roman"/>
          <w:bCs/>
          <w:color w:val="000000"/>
          <w:sz w:val="24"/>
          <w:szCs w:val="24"/>
        </w:rPr>
      </w:pPr>
      <w:r w:rsidRPr="00E27376">
        <w:rPr>
          <w:rFonts w:ascii="Times New Roman" w:eastAsia="Times New Roman" w:hAnsi="Times New Roman" w:cs="Times New Roman"/>
          <w:bCs/>
          <w:i/>
          <w:iCs/>
          <w:color w:val="000000"/>
          <w:sz w:val="24"/>
          <w:szCs w:val="24"/>
        </w:rPr>
        <w:t>Fraud</w:t>
      </w:r>
      <w:r w:rsidRPr="00E27376">
        <w:rPr>
          <w:rFonts w:ascii="Times New Roman" w:eastAsia="Times New Roman" w:hAnsi="Times New Roman" w:cs="Times New Roman"/>
          <w:bCs/>
          <w:color w:val="000000"/>
          <w:sz w:val="24"/>
          <w:szCs w:val="24"/>
        </w:rPr>
        <w:t xml:space="preserve"> dalam pengadaan barang/jasa pemerintah adalah tindakan penyimpangan yang dilakukan secara sengaja oleh individu atau kelompok untuk memperoleh keuntungan pribadi atau kelompok, yang merugikan negara atau instansi pemerintah melalui proses pengadaan. Bentuk fraud ini dapat berupa manipulasi dokumen, </w:t>
      </w:r>
      <w:r w:rsidRPr="00E27376">
        <w:rPr>
          <w:rFonts w:ascii="Times New Roman" w:eastAsia="Times New Roman" w:hAnsi="Times New Roman" w:cs="Times New Roman"/>
          <w:bCs/>
          <w:i/>
          <w:iCs/>
          <w:color w:val="000000"/>
          <w:sz w:val="24"/>
          <w:szCs w:val="24"/>
        </w:rPr>
        <w:t>mark-up</w:t>
      </w:r>
      <w:r w:rsidRPr="00E27376">
        <w:rPr>
          <w:rFonts w:ascii="Times New Roman" w:eastAsia="Times New Roman" w:hAnsi="Times New Roman" w:cs="Times New Roman"/>
          <w:bCs/>
          <w:color w:val="000000"/>
          <w:sz w:val="24"/>
          <w:szCs w:val="24"/>
        </w:rPr>
        <w:t xml:space="preserve"> harga, suap, kolusi dengan penyedia barang/jasa, atau pelanggaran prosedur (Isgiyata et al., 2018). Variabel dependen dalam penelitian ini adalah </w:t>
      </w:r>
      <w:r w:rsidRPr="00E27376">
        <w:rPr>
          <w:rFonts w:ascii="Times New Roman" w:eastAsia="Times New Roman" w:hAnsi="Times New Roman" w:cs="Times New Roman"/>
          <w:bCs/>
          <w:i/>
          <w:iCs/>
          <w:color w:val="000000"/>
          <w:sz w:val="24"/>
          <w:szCs w:val="24"/>
        </w:rPr>
        <w:t>fraud</w:t>
      </w:r>
      <w:r w:rsidRPr="00E27376">
        <w:rPr>
          <w:rFonts w:ascii="Times New Roman" w:eastAsia="Times New Roman" w:hAnsi="Times New Roman" w:cs="Times New Roman"/>
          <w:bCs/>
          <w:color w:val="000000"/>
          <w:sz w:val="24"/>
          <w:szCs w:val="24"/>
        </w:rPr>
        <w:t xml:space="preserve"> dalam pengadaan barang/jasa pemerintah, yang diukur berdasarkan persepsi responden terhadap bentuk-bentuk penyimpangan dalam proses pengadaan.</w:t>
      </w:r>
    </w:p>
    <w:p w14:paraId="29D212F2" w14:textId="721F6D0A" w:rsidR="002222D7" w:rsidRPr="00E27376" w:rsidRDefault="00E27376" w:rsidP="00E27376">
      <w:pPr>
        <w:pStyle w:val="ListParagraph"/>
        <w:pBdr>
          <w:top w:val="nil"/>
          <w:left w:val="nil"/>
          <w:bottom w:val="nil"/>
          <w:right w:val="nil"/>
          <w:between w:val="nil"/>
        </w:pBdr>
        <w:spacing w:after="0" w:line="480" w:lineRule="auto"/>
        <w:ind w:left="357" w:firstLine="720"/>
        <w:jc w:val="both"/>
        <w:rPr>
          <w:rFonts w:ascii="Times New Roman" w:eastAsia="Times New Roman" w:hAnsi="Times New Roman" w:cs="Times New Roman"/>
          <w:bCs/>
          <w:color w:val="000000"/>
          <w:sz w:val="24"/>
          <w:szCs w:val="24"/>
        </w:rPr>
      </w:pPr>
      <w:r w:rsidRPr="00E27376">
        <w:rPr>
          <w:rFonts w:ascii="Times New Roman" w:eastAsia="Times New Roman" w:hAnsi="Times New Roman" w:cs="Times New Roman"/>
          <w:bCs/>
          <w:color w:val="000000"/>
          <w:sz w:val="24"/>
          <w:szCs w:val="24"/>
        </w:rPr>
        <w:t xml:space="preserve">Menurut Isgiyata et al. (2018), indikator yang digunakan untuk mengukur variabel fraud dalam pengadaan barang/jasa pemerintah meliputi: (1) manipulasi dokumen pengadaan (2) penyalahgunaan wewenang dalam proses pengadaan (3) kolusi dengan rekanan atau penyedia barang/jasa (4) penyuapan dalam </w:t>
      </w:r>
      <w:r w:rsidRPr="00E27376">
        <w:rPr>
          <w:rFonts w:ascii="Times New Roman" w:eastAsia="Times New Roman" w:hAnsi="Times New Roman" w:cs="Times New Roman"/>
          <w:bCs/>
          <w:color w:val="000000"/>
          <w:sz w:val="24"/>
          <w:szCs w:val="24"/>
        </w:rPr>
        <w:lastRenderedPageBreak/>
        <w:t>pengambilan keputusan pengadaan (5) penggelembungan harga (</w:t>
      </w:r>
      <w:r w:rsidRPr="00E27376">
        <w:rPr>
          <w:rFonts w:ascii="Times New Roman" w:eastAsia="Times New Roman" w:hAnsi="Times New Roman" w:cs="Times New Roman"/>
          <w:bCs/>
          <w:i/>
          <w:iCs/>
          <w:color w:val="000000"/>
          <w:sz w:val="24"/>
          <w:szCs w:val="24"/>
        </w:rPr>
        <w:t>mark-up</w:t>
      </w:r>
      <w:r w:rsidRPr="00E27376">
        <w:rPr>
          <w:rFonts w:ascii="Times New Roman" w:eastAsia="Times New Roman" w:hAnsi="Times New Roman" w:cs="Times New Roman"/>
          <w:bCs/>
          <w:color w:val="000000"/>
          <w:sz w:val="24"/>
          <w:szCs w:val="24"/>
        </w:rPr>
        <w:t>) (6) pelanggaran prosedur dan peraturan yang berlaku (7) pengadaan fiktif atau barang tidak sesuai spesifikasi (8) penggunaan anggaran tidak sesuai peruntukan (9) penunjukan langsung tanpa alasan yang sah (10) ketidaktransparanan dalam proses lelang.</w:t>
      </w:r>
      <w:r>
        <w:rPr>
          <w:rFonts w:ascii="Times New Roman" w:eastAsia="Times New Roman" w:hAnsi="Times New Roman" w:cs="Times New Roman"/>
          <w:bCs/>
          <w:color w:val="000000"/>
          <w:sz w:val="24"/>
          <w:szCs w:val="24"/>
        </w:rPr>
        <w:t xml:space="preserve"> </w:t>
      </w:r>
      <w:r w:rsidRPr="00E27376">
        <w:rPr>
          <w:rFonts w:ascii="Times New Roman" w:eastAsia="Times New Roman" w:hAnsi="Times New Roman" w:cs="Times New Roman"/>
          <w:bCs/>
          <w:color w:val="000000"/>
          <w:sz w:val="24"/>
          <w:szCs w:val="24"/>
        </w:rPr>
        <w:t>Pengukuran dilakukan menggunakan skala Likert 10 poin, dengan rentang nilai dari 1 (sangat tidak setuju) hingga 10 (sangat setuju).</w:t>
      </w:r>
    </w:p>
    <w:p w14:paraId="7B2D8FB3" w14:textId="77777777" w:rsidR="005965D7" w:rsidRPr="00881279" w:rsidRDefault="005965D7" w:rsidP="00881279">
      <w:pPr>
        <w:pStyle w:val="Heading3"/>
        <w:numPr>
          <w:ilvl w:val="0"/>
          <w:numId w:val="25"/>
        </w:numPr>
        <w:spacing w:after="240"/>
        <w:rPr>
          <w:rFonts w:ascii="Times New Roman" w:hAnsi="Times New Roman" w:cs="Times New Roman"/>
          <w:b/>
          <w:bCs/>
          <w:i/>
          <w:iCs/>
          <w:color w:val="auto"/>
        </w:rPr>
      </w:pPr>
      <w:bookmarkStart w:id="37" w:name="_Toc202714599"/>
      <w:r w:rsidRPr="00881279">
        <w:rPr>
          <w:rFonts w:ascii="Times New Roman" w:hAnsi="Times New Roman" w:cs="Times New Roman"/>
          <w:b/>
          <w:bCs/>
          <w:color w:val="auto"/>
        </w:rPr>
        <w:t>Variabel Independen</w:t>
      </w:r>
      <w:bookmarkEnd w:id="37"/>
    </w:p>
    <w:p w14:paraId="1DEEB24D" w14:textId="77777777" w:rsidR="009916F0" w:rsidRPr="009916F0" w:rsidRDefault="009916F0" w:rsidP="00BE75AF">
      <w:pPr>
        <w:pStyle w:val="ListParagraph"/>
        <w:spacing w:after="0" w:line="480" w:lineRule="auto"/>
        <w:ind w:left="450" w:firstLine="450"/>
        <w:jc w:val="both"/>
        <w:rPr>
          <w:rFonts w:ascii="Times New Roman" w:hAnsi="Times New Roman" w:cs="Times New Roman"/>
          <w:b/>
          <w:bCs/>
          <w:i/>
          <w:iCs/>
          <w:sz w:val="28"/>
          <w:szCs w:val="24"/>
        </w:rPr>
      </w:pPr>
      <w:r w:rsidRPr="009916F0">
        <w:rPr>
          <w:rFonts w:ascii="Times New Roman" w:hAnsi="Times New Roman" w:cs="Times New Roman"/>
          <w:sz w:val="24"/>
        </w:rPr>
        <w:t>Variabel independen merupakan variabel yang memiliki pengaruh terhadap variabel lainnya. Perubahan yang terjadi pada variabel independen dapat menyebabkan terjadinya perubahan pada variabel dependen</w:t>
      </w:r>
      <w:r w:rsidRPr="00057A14">
        <w:rPr>
          <w:rFonts w:ascii="Times New Roman" w:hAnsi="Times New Roman" w:cs="Times New Roman"/>
          <w:sz w:val="24"/>
          <w:lang w:val="sv-SE"/>
        </w:rPr>
        <w:t xml:space="preserve"> </w:t>
      </w:r>
      <w:r w:rsidRPr="009916F0">
        <w:rPr>
          <w:rFonts w:ascii="Times New Roman" w:hAnsi="Times New Roman" w:cs="Times New Roman"/>
          <w:sz w:val="24"/>
          <w:lang w:val="en-US"/>
        </w:rPr>
        <w:fldChar w:fldCharType="begin" w:fldLock="1"/>
      </w:r>
      <w:r w:rsidR="00185C2E" w:rsidRPr="00057A14">
        <w:rPr>
          <w:rFonts w:ascii="Times New Roman" w:hAnsi="Times New Roman" w:cs="Times New Roman"/>
          <w:sz w:val="24"/>
          <w:lang w:val="sv-SE"/>
        </w:rPr>
        <w:instrText>ADDIN CSL_CITATION {"citationItems":[{"id":"ITEM-1","itemData":{"ISBN":"9786231986689","abstract":"Buku ini membahas Perspektif Metode Penelitian Kuantitatif, Proses Penelitian, Masalah, Variabel, dan Paradigma Penelitian, Tinjauan Teoritis, Kerangka Berpikir, dan Pengajuan Hipotesis, Metode Penelitian Eksperimen, Populasi dan Sampel Penelitian, Skala Pengukuran dan Instrumen Penelitian, Teknik Pengumpulan Data, Teknik Analisis Data dan Pengujian Hipotesis, Masalah, Fokus, Judul, dan Teori dalam Penelitian Kualitatif, Wawancara Sebagai Teknik Pengumpulan data, Observasi Sebagai Teknik Pengumpulan Data, Tahap-Tahap Penelitian Kualitatif, Membuat Catatan lapangan, Sistematika Penulisan Skripsi/Tesis Penelitian Kuantitatif, Sistematika Penulisan Skripsi/Tesis Penelitian Kualitatif.","author":[{"dropping-particle":"","family":"Adil","given":"Ahmad","non-dropping-particle":"","parse-names":false,"suffix":""}],"id":"ITEM-1","issue":"January","issued":{"date-parts":[["2023"]]},"number-of-pages":"42","title":"Metode Penelitian Kuantitatif dan Kualitatif: Teori dan Praktik","type":"book"},"uris":["http://www.mendeley.com/documents/?uuid=b4b4bbd8-a52e-4d69-a5a0-d9c1a1d1f634"]}],"mendeley":{"formattedCitation":"(Adil, 2023)","plainTextFormattedCitation":"(Adil, 2023)","previouslyFormattedCitation":"(Adil, 2023)"},"properties":{"noteIndex":0},"schema":"https://github.com/citation-style-language/schema/raw/master/csl-citation.json"}</w:instrText>
      </w:r>
      <w:r w:rsidRPr="009916F0">
        <w:rPr>
          <w:rFonts w:ascii="Times New Roman" w:hAnsi="Times New Roman" w:cs="Times New Roman"/>
          <w:sz w:val="24"/>
          <w:lang w:val="en-US"/>
        </w:rPr>
        <w:fldChar w:fldCharType="separate"/>
      </w:r>
      <w:r w:rsidRPr="00057A14">
        <w:rPr>
          <w:rFonts w:ascii="Times New Roman" w:hAnsi="Times New Roman" w:cs="Times New Roman"/>
          <w:noProof/>
          <w:sz w:val="24"/>
          <w:lang w:val="sv-SE"/>
        </w:rPr>
        <w:t>(Adil, 2023)</w:t>
      </w:r>
      <w:r w:rsidRPr="009916F0">
        <w:rPr>
          <w:rFonts w:ascii="Times New Roman" w:hAnsi="Times New Roman" w:cs="Times New Roman"/>
          <w:sz w:val="24"/>
          <w:lang w:val="en-US"/>
        </w:rPr>
        <w:fldChar w:fldCharType="end"/>
      </w:r>
      <w:r w:rsidRPr="009916F0">
        <w:rPr>
          <w:rFonts w:ascii="Times New Roman" w:hAnsi="Times New Roman" w:cs="Times New Roman"/>
          <w:sz w:val="24"/>
        </w:rPr>
        <w:t>.</w:t>
      </w:r>
    </w:p>
    <w:p w14:paraId="693AF994" w14:textId="77777777" w:rsidR="00175BEC" w:rsidRPr="00881279" w:rsidRDefault="005965D7" w:rsidP="005A56A5">
      <w:pPr>
        <w:pStyle w:val="Heading4"/>
        <w:numPr>
          <w:ilvl w:val="0"/>
          <w:numId w:val="27"/>
        </w:numPr>
        <w:tabs>
          <w:tab w:val="left" w:pos="900"/>
        </w:tabs>
        <w:spacing w:after="240"/>
        <w:ind w:left="810"/>
        <w:rPr>
          <w:rFonts w:ascii="Times New Roman" w:hAnsi="Times New Roman" w:cs="Times New Roman"/>
          <w:b/>
          <w:bCs/>
          <w:i w:val="0"/>
          <w:iCs w:val="0"/>
          <w:color w:val="auto"/>
          <w:sz w:val="24"/>
          <w:szCs w:val="24"/>
        </w:rPr>
      </w:pPr>
      <w:bookmarkStart w:id="38" w:name="_Toc202714600"/>
      <w:r w:rsidRPr="00881279">
        <w:rPr>
          <w:rFonts w:ascii="Times New Roman" w:hAnsi="Times New Roman" w:cs="Times New Roman"/>
          <w:b/>
          <w:bCs/>
          <w:color w:val="auto"/>
          <w:sz w:val="24"/>
          <w:szCs w:val="24"/>
        </w:rPr>
        <w:t>Greed</w:t>
      </w:r>
      <w:r w:rsidRPr="00881279">
        <w:rPr>
          <w:rFonts w:ascii="Times New Roman" w:hAnsi="Times New Roman" w:cs="Times New Roman"/>
          <w:b/>
          <w:bCs/>
          <w:i w:val="0"/>
          <w:iCs w:val="0"/>
          <w:color w:val="auto"/>
          <w:sz w:val="24"/>
          <w:szCs w:val="24"/>
        </w:rPr>
        <w:t xml:space="preserve"> (X</w:t>
      </w:r>
      <w:r w:rsidRPr="00881279">
        <w:rPr>
          <w:rFonts w:ascii="Times New Roman" w:hAnsi="Times New Roman" w:cs="Times New Roman"/>
          <w:b/>
          <w:bCs/>
          <w:i w:val="0"/>
          <w:iCs w:val="0"/>
          <w:color w:val="auto"/>
          <w:sz w:val="24"/>
          <w:szCs w:val="24"/>
          <w:vertAlign w:val="subscript"/>
        </w:rPr>
        <w:t>1</w:t>
      </w:r>
      <w:r w:rsidRPr="00881279">
        <w:rPr>
          <w:rFonts w:ascii="Times New Roman" w:hAnsi="Times New Roman" w:cs="Times New Roman"/>
          <w:b/>
          <w:bCs/>
          <w:i w:val="0"/>
          <w:iCs w:val="0"/>
          <w:color w:val="auto"/>
          <w:sz w:val="24"/>
          <w:szCs w:val="24"/>
        </w:rPr>
        <w:t>)</w:t>
      </w:r>
      <w:bookmarkEnd w:id="38"/>
    </w:p>
    <w:p w14:paraId="16859928" w14:textId="4F622F31" w:rsidR="00175BEC" w:rsidRPr="00BE29D6" w:rsidRDefault="00175BEC" w:rsidP="005A56A5">
      <w:pPr>
        <w:pStyle w:val="ListParagraph"/>
        <w:spacing w:after="0" w:line="480" w:lineRule="auto"/>
        <w:ind w:left="450" w:firstLine="720"/>
        <w:jc w:val="both"/>
        <w:rPr>
          <w:rFonts w:ascii="Times New Roman" w:eastAsia="Times New Roman" w:hAnsi="Times New Roman" w:cs="Times New Roman"/>
          <w:bCs/>
          <w:iCs/>
          <w:color w:val="000000"/>
          <w:sz w:val="24"/>
          <w:szCs w:val="24"/>
        </w:rPr>
      </w:pPr>
      <w:r w:rsidRPr="00175BEC">
        <w:rPr>
          <w:rFonts w:ascii="Times New Roman" w:eastAsia="Times New Roman" w:hAnsi="Times New Roman" w:cs="Times New Roman"/>
          <w:bCs/>
          <w:i/>
          <w:color w:val="000000"/>
          <w:sz w:val="24"/>
          <w:szCs w:val="24"/>
        </w:rPr>
        <w:t>Greed</w:t>
      </w:r>
      <w:r w:rsidRPr="00175BEC">
        <w:rPr>
          <w:rFonts w:ascii="Times New Roman" w:eastAsia="Times New Roman" w:hAnsi="Times New Roman" w:cs="Times New Roman"/>
          <w:bCs/>
          <w:iCs/>
          <w:color w:val="000000"/>
          <w:sz w:val="24"/>
          <w:szCs w:val="24"/>
        </w:rPr>
        <w:t xml:space="preserve"> adalah kecenderungan individu untuk bertindak curang yang didorong oleh sifat keserakahan dalam memperoleh keuntungan materi secara berlebihan. </w:t>
      </w:r>
      <w:r w:rsidRPr="00175BEC">
        <w:rPr>
          <w:rFonts w:ascii="Times New Roman" w:eastAsia="Times New Roman" w:hAnsi="Times New Roman" w:cs="Times New Roman"/>
          <w:bCs/>
          <w:i/>
          <w:color w:val="000000"/>
          <w:sz w:val="24"/>
          <w:szCs w:val="24"/>
        </w:rPr>
        <w:t>Greed</w:t>
      </w:r>
      <w:r w:rsidRPr="00175BEC">
        <w:rPr>
          <w:rFonts w:ascii="Times New Roman" w:eastAsia="Times New Roman" w:hAnsi="Times New Roman" w:cs="Times New Roman"/>
          <w:bCs/>
          <w:iCs/>
          <w:color w:val="000000"/>
          <w:sz w:val="24"/>
          <w:szCs w:val="24"/>
        </w:rPr>
        <w:t xml:space="preserve"> dapat membuat seseorang menghalalkan segala cara demi memenuhi hasrat materialnya, bahkan jika harus melanggar hukum atau norma sosial </w:t>
      </w:r>
      <w:r>
        <w:rPr>
          <w:rFonts w:ascii="Times New Roman" w:eastAsia="Times New Roman" w:hAnsi="Times New Roman" w:cs="Times New Roman"/>
          <w:bCs/>
          <w:iCs/>
          <w:color w:val="000000"/>
          <w:sz w:val="24"/>
          <w:szCs w:val="24"/>
        </w:rPr>
        <w:fldChar w:fldCharType="begin" w:fldLock="1"/>
      </w:r>
      <w:r>
        <w:rPr>
          <w:rFonts w:ascii="Times New Roman" w:eastAsia="Times New Roman" w:hAnsi="Times New Roman" w:cs="Times New Roman"/>
          <w:bCs/>
          <w:iCs/>
          <w:color w:val="000000"/>
          <w:sz w:val="24"/>
          <w:szCs w:val="24"/>
        </w:rPr>
        <w:instrText>ADDIN CSL_CITATION {"citationItems":[{"id":"ITEM-1","itemData":{"DOI":"10.24815/jdab.v5i1.8253","ISSN":"2355-9462","abstract":"This study aims to examine the effect of GONE theory’s variables on the procurement fraud of government goods/services by using variables of leadership idealism as a moderating variable. This study uses question instruments for each variable: Greed, Opportunity, Need, and Exposes from Bologne (1993), Leadership Idealism from Tappen (1994) and Procurement Fraud of Government Goods/Services. This study collects primary data gathered from the respondent’s perception in Kebumen District Government agencies. The analysis technique used is Moderated Regression Analysis (MRA). The results of this study demonstrate that the existence of Exposes (low penalty level) and lack of leadership idealism will increase the potential procurement fraud of goods/services in government. In other words without the punishment that can provide a deterrent effect and less idealistic leadership will be more and more potential individuals within the bureaucracy associated in the procurement process of goods/services to conduct fraud","author":[{"dropping-particle":"","family":"Isgiyata","given":"Jaka","non-dropping-particle":"","parse-names":false,"suffix":""},{"dropping-particle":"","family":"Indayani","given":"","non-dropping-particle":"","parse-names":false,"suffix":""},{"dropping-particle":"","family":"Budiyoni","given":"Eko","non-dropping-particle":"","parse-names":false,"suffix":""}],"container-title":"Jurnal Dinamika Akuntansi dan Bisnis","id":"ITEM-1","issue":"1","issued":{"date-parts":[["2018"]]},"page":"31-42","title":"Studi Tentang Teori GONE dan Pengaruhnya Terhadap Fraud Dengan Idealisme Pimpinan Sebagai Variabel Moderasi: Studi Pada Pengadaan Barang/Jasa di Pemerintahan","type":"article-journal","volume":"5"},"uris":["http://www.mendeley.com/documents/?uuid=99de3067-16cf-4af0-9b78-eb919f106001"]}],"mendeley":{"formattedCitation":"(Isgiyata et al., 2018)","plainTextFormattedCitation":"(Isgiyata et al., 2018)","previouslyFormattedCitation":"(Isgiyata et al., 2018)"},"properties":{"noteIndex":0},"schema":"https://github.com/citation-style-language/schema/raw/master/csl-citation.json"}</w:instrText>
      </w:r>
      <w:r>
        <w:rPr>
          <w:rFonts w:ascii="Times New Roman" w:eastAsia="Times New Roman" w:hAnsi="Times New Roman" w:cs="Times New Roman"/>
          <w:bCs/>
          <w:iCs/>
          <w:color w:val="000000"/>
          <w:sz w:val="24"/>
          <w:szCs w:val="24"/>
        </w:rPr>
        <w:fldChar w:fldCharType="separate"/>
      </w:r>
      <w:r w:rsidRPr="00175BEC">
        <w:rPr>
          <w:rFonts w:ascii="Times New Roman" w:eastAsia="Times New Roman" w:hAnsi="Times New Roman" w:cs="Times New Roman"/>
          <w:bCs/>
          <w:iCs/>
          <w:noProof/>
          <w:color w:val="000000"/>
          <w:sz w:val="24"/>
          <w:szCs w:val="24"/>
        </w:rPr>
        <w:t>(Isgiyata et al., 2018)</w:t>
      </w:r>
      <w:r>
        <w:rPr>
          <w:rFonts w:ascii="Times New Roman" w:eastAsia="Times New Roman" w:hAnsi="Times New Roman" w:cs="Times New Roman"/>
          <w:bCs/>
          <w:iCs/>
          <w:color w:val="000000"/>
          <w:sz w:val="24"/>
          <w:szCs w:val="24"/>
        </w:rPr>
        <w:fldChar w:fldCharType="end"/>
      </w:r>
      <w:r w:rsidRPr="00057A14">
        <w:rPr>
          <w:rFonts w:ascii="Times New Roman" w:eastAsia="Times New Roman" w:hAnsi="Times New Roman" w:cs="Times New Roman"/>
          <w:bCs/>
          <w:iCs/>
          <w:color w:val="000000"/>
          <w:sz w:val="24"/>
          <w:szCs w:val="24"/>
        </w:rPr>
        <w:t xml:space="preserve">. </w:t>
      </w:r>
      <w:r w:rsidRPr="00175BEC">
        <w:rPr>
          <w:rFonts w:ascii="Times New Roman" w:eastAsia="Times New Roman" w:hAnsi="Times New Roman" w:cs="Times New Roman"/>
          <w:bCs/>
          <w:iCs/>
          <w:color w:val="000000"/>
          <w:sz w:val="24"/>
          <w:szCs w:val="24"/>
        </w:rPr>
        <w:t xml:space="preserve">Variabel </w:t>
      </w:r>
      <w:r w:rsidRPr="00175BEC">
        <w:rPr>
          <w:rFonts w:ascii="Times New Roman" w:eastAsia="Times New Roman" w:hAnsi="Times New Roman" w:cs="Times New Roman"/>
          <w:i/>
          <w:color w:val="000000"/>
          <w:sz w:val="24"/>
          <w:szCs w:val="24"/>
        </w:rPr>
        <w:t>Greed</w:t>
      </w:r>
      <w:r w:rsidRPr="00175BEC">
        <w:rPr>
          <w:rFonts w:ascii="Times New Roman" w:eastAsia="Times New Roman" w:hAnsi="Times New Roman" w:cs="Times New Roman"/>
          <w:bCs/>
          <w:iCs/>
          <w:color w:val="000000"/>
          <w:sz w:val="24"/>
          <w:szCs w:val="24"/>
        </w:rPr>
        <w:t xml:space="preserve"> diukur untuk mengetahui tingkat kecenderungan individu dalam menunjukkan sikap serakah yang dapat mendorong terjadinya tindakan kecurangan. </w:t>
      </w:r>
      <w:r w:rsidR="00BE29D6" w:rsidRPr="00BE29D6">
        <w:rPr>
          <w:rFonts w:ascii="Times New Roman" w:eastAsia="Times New Roman" w:hAnsi="Times New Roman" w:cs="Times New Roman"/>
          <w:bCs/>
          <w:iCs/>
          <w:color w:val="000000"/>
          <w:sz w:val="24"/>
          <w:szCs w:val="24"/>
        </w:rPr>
        <w:t xml:space="preserve">Indikator yang digunakan untuk mengukur variabel ini menurut Isgiyata et al. (2018) meliputi: (1) keinginan untuk memperoleh keuntungan pribadi dari proses pengadaan; (2) motivasi untuk meningkatkan kekayaan pribadi melalui pengadaan barang/jasa; (3) ambisi untuk </w:t>
      </w:r>
      <w:r w:rsidR="00BE29D6" w:rsidRPr="00BE29D6">
        <w:rPr>
          <w:rFonts w:ascii="Times New Roman" w:eastAsia="Times New Roman" w:hAnsi="Times New Roman" w:cs="Times New Roman"/>
          <w:bCs/>
          <w:iCs/>
          <w:color w:val="000000"/>
          <w:sz w:val="24"/>
          <w:szCs w:val="24"/>
        </w:rPr>
        <w:lastRenderedPageBreak/>
        <w:t>mencapai target pribadi dengan cara yang tidak etis; (4) ketidakpuasan terhadap pendapatan saat ini yang mendorong pencarian tambahan melalui cara yang tidak sah; dan (5) persepsi bahwa tindakan curang dapat memberikan keuntungan tanpa konsekuensi yang serius. Seluruh indikator ini diukur menggunakan skala Likert 10 poin, di mana nilai 1 menunjukkan "sangat tidak setuju" dan nilai 10 menunjukkan "sangat setuju".</w:t>
      </w:r>
    </w:p>
    <w:p w14:paraId="1E5146B6" w14:textId="77777777" w:rsidR="005965D7" w:rsidRPr="00881279" w:rsidRDefault="005965D7" w:rsidP="005A56A5">
      <w:pPr>
        <w:pStyle w:val="Heading4"/>
        <w:numPr>
          <w:ilvl w:val="0"/>
          <w:numId w:val="27"/>
        </w:numPr>
        <w:spacing w:after="240"/>
        <w:ind w:left="1170" w:hanging="720"/>
        <w:rPr>
          <w:rFonts w:ascii="Times New Roman" w:hAnsi="Times New Roman" w:cs="Times New Roman"/>
          <w:b/>
          <w:bCs/>
          <w:i w:val="0"/>
          <w:iCs w:val="0"/>
          <w:color w:val="auto"/>
          <w:sz w:val="24"/>
          <w:szCs w:val="24"/>
        </w:rPr>
      </w:pPr>
      <w:bookmarkStart w:id="39" w:name="_Toc202714601"/>
      <w:r w:rsidRPr="00881279">
        <w:rPr>
          <w:rFonts w:ascii="Times New Roman" w:hAnsi="Times New Roman" w:cs="Times New Roman"/>
          <w:b/>
          <w:bCs/>
          <w:color w:val="auto"/>
          <w:sz w:val="24"/>
          <w:szCs w:val="24"/>
        </w:rPr>
        <w:t>Opportunity</w:t>
      </w:r>
      <w:r w:rsidRPr="00881279">
        <w:rPr>
          <w:rFonts w:ascii="Times New Roman" w:hAnsi="Times New Roman" w:cs="Times New Roman"/>
          <w:b/>
          <w:bCs/>
          <w:i w:val="0"/>
          <w:iCs w:val="0"/>
          <w:color w:val="auto"/>
          <w:sz w:val="24"/>
          <w:szCs w:val="24"/>
        </w:rPr>
        <w:t xml:space="preserve"> (X</w:t>
      </w:r>
      <w:r w:rsidRPr="00881279">
        <w:rPr>
          <w:rFonts w:ascii="Times New Roman" w:hAnsi="Times New Roman" w:cs="Times New Roman"/>
          <w:b/>
          <w:bCs/>
          <w:i w:val="0"/>
          <w:iCs w:val="0"/>
          <w:color w:val="auto"/>
          <w:sz w:val="24"/>
          <w:szCs w:val="24"/>
          <w:vertAlign w:val="subscript"/>
        </w:rPr>
        <w:t>2</w:t>
      </w:r>
      <w:r w:rsidRPr="00881279">
        <w:rPr>
          <w:rFonts w:ascii="Times New Roman" w:hAnsi="Times New Roman" w:cs="Times New Roman"/>
          <w:b/>
          <w:bCs/>
          <w:i w:val="0"/>
          <w:iCs w:val="0"/>
          <w:color w:val="auto"/>
          <w:sz w:val="24"/>
          <w:szCs w:val="24"/>
        </w:rPr>
        <w:t>)</w:t>
      </w:r>
      <w:bookmarkEnd w:id="39"/>
    </w:p>
    <w:p w14:paraId="26EC9E5F" w14:textId="763FEA59" w:rsidR="00BE29D6" w:rsidRPr="00BE29D6" w:rsidRDefault="00BE29D6" w:rsidP="005A56A5">
      <w:pPr>
        <w:pStyle w:val="ListParagraph"/>
        <w:spacing w:after="0" w:line="480" w:lineRule="auto"/>
        <w:ind w:left="450" w:firstLine="720"/>
        <w:jc w:val="both"/>
        <w:rPr>
          <w:rFonts w:ascii="Times New Roman" w:eastAsia="Times New Roman" w:hAnsi="Times New Roman" w:cs="Times New Roman"/>
          <w:bCs/>
          <w:iCs/>
          <w:color w:val="000000"/>
          <w:sz w:val="24"/>
          <w:szCs w:val="24"/>
        </w:rPr>
      </w:pPr>
      <w:r w:rsidRPr="00BE29D6">
        <w:rPr>
          <w:rFonts w:ascii="Times New Roman" w:eastAsia="Times New Roman" w:hAnsi="Times New Roman" w:cs="Times New Roman"/>
          <w:bCs/>
          <w:iCs/>
          <w:color w:val="000000"/>
          <w:sz w:val="24"/>
          <w:szCs w:val="24"/>
        </w:rPr>
        <w:t>Opportunity merupakan peluang yang dimiliki seseorang untuk melakukan kecurangan akibat adanya kelemahan dalam sistem pengawasan dan pengendalian internal. Kesempatan ini dianggap sebagai salah satu pemicu utama terjadinya fraud, karena memungkinkan individu melakukan kecurangan tanpa mudah terdeteksi (Isgiyata et al., 2018). Variabel opportunity bertujuan untuk mengukur sejauh mana peluang yang dimiliki seseorang untuk melakukan tindakan fraud akibat kelemahan dalam sistem dan pengawasan organisasi.</w:t>
      </w:r>
    </w:p>
    <w:p w14:paraId="2F1269EB" w14:textId="0AED920F" w:rsidR="00175BEC" w:rsidRPr="00BE29D6" w:rsidRDefault="00BE29D6" w:rsidP="005A56A5">
      <w:pPr>
        <w:pStyle w:val="ListParagraph"/>
        <w:tabs>
          <w:tab w:val="left" w:pos="450"/>
        </w:tabs>
        <w:spacing w:after="0" w:line="480" w:lineRule="auto"/>
        <w:ind w:left="450" w:firstLine="810"/>
        <w:jc w:val="both"/>
        <w:rPr>
          <w:rFonts w:ascii="Times New Roman" w:eastAsia="Times New Roman" w:hAnsi="Times New Roman" w:cs="Times New Roman"/>
          <w:bCs/>
          <w:iCs/>
          <w:color w:val="000000"/>
          <w:sz w:val="24"/>
          <w:szCs w:val="24"/>
        </w:rPr>
      </w:pPr>
      <w:r w:rsidRPr="00BE29D6">
        <w:rPr>
          <w:rFonts w:ascii="Times New Roman" w:eastAsia="Times New Roman" w:hAnsi="Times New Roman" w:cs="Times New Roman"/>
          <w:bCs/>
          <w:iCs/>
          <w:color w:val="000000"/>
          <w:sz w:val="24"/>
          <w:szCs w:val="24"/>
        </w:rPr>
        <w:t>Menurut Isgiyata et al. (2018), indikator yang digunakan untuk mengukur variabel ini meliputi:(1) kurangnya pengawasan dalam proses pengadaan barang/jasa (2) lemahnya sistem pengendalian internal yang memungkinkan terjadinya kecurangan (3) adanya celah dalam prosedur pengadaan yang dapat dimanfaatkan untuk melakukan fraud (4) kurangnya pemisahan tugas yang jelas dalam proses pengadaan. (5) akses tidak terbatas ke dokumen dan informasi pengadaan oleh individu tertentu.</w:t>
      </w:r>
      <w:r>
        <w:rPr>
          <w:rFonts w:ascii="Times New Roman" w:eastAsia="Times New Roman" w:hAnsi="Times New Roman" w:cs="Times New Roman"/>
          <w:bCs/>
          <w:iCs/>
          <w:color w:val="000000"/>
          <w:sz w:val="24"/>
          <w:szCs w:val="24"/>
        </w:rPr>
        <w:t xml:space="preserve"> </w:t>
      </w:r>
      <w:r w:rsidRPr="00BE29D6">
        <w:rPr>
          <w:rFonts w:ascii="Times New Roman" w:eastAsia="Times New Roman" w:hAnsi="Times New Roman" w:cs="Times New Roman"/>
          <w:bCs/>
          <w:iCs/>
          <w:color w:val="000000"/>
          <w:sz w:val="24"/>
          <w:szCs w:val="24"/>
        </w:rPr>
        <w:t xml:space="preserve">Setiap indikator tersebut diukur menggunakan </w:t>
      </w:r>
      <w:r w:rsidRPr="00BE29D6">
        <w:rPr>
          <w:rFonts w:ascii="Times New Roman" w:eastAsia="Times New Roman" w:hAnsi="Times New Roman" w:cs="Times New Roman"/>
          <w:bCs/>
          <w:iCs/>
          <w:color w:val="000000"/>
          <w:sz w:val="24"/>
          <w:szCs w:val="24"/>
        </w:rPr>
        <w:lastRenderedPageBreak/>
        <w:t>skala Likert 10 poin, di mana skor 1 menunjukkan "sangat tidak setuju" dan skor 10 menunjukkan "sangat setuju".</w:t>
      </w:r>
    </w:p>
    <w:p w14:paraId="70761FE1" w14:textId="77777777" w:rsidR="00BF621A" w:rsidRPr="00881279" w:rsidRDefault="005965D7" w:rsidP="005A56A5">
      <w:pPr>
        <w:pStyle w:val="Heading4"/>
        <w:numPr>
          <w:ilvl w:val="0"/>
          <w:numId w:val="27"/>
        </w:numPr>
        <w:spacing w:after="240"/>
        <w:ind w:left="1170" w:hanging="720"/>
        <w:rPr>
          <w:rFonts w:ascii="Times New Roman" w:hAnsi="Times New Roman" w:cs="Times New Roman"/>
          <w:b/>
          <w:bCs/>
          <w:i w:val="0"/>
          <w:iCs w:val="0"/>
          <w:color w:val="auto"/>
          <w:sz w:val="24"/>
          <w:szCs w:val="24"/>
        </w:rPr>
      </w:pPr>
      <w:bookmarkStart w:id="40" w:name="_Toc202714602"/>
      <w:r w:rsidRPr="00881279">
        <w:rPr>
          <w:rFonts w:ascii="Times New Roman" w:hAnsi="Times New Roman" w:cs="Times New Roman"/>
          <w:b/>
          <w:bCs/>
          <w:color w:val="auto"/>
          <w:sz w:val="24"/>
          <w:szCs w:val="24"/>
        </w:rPr>
        <w:t>Needs</w:t>
      </w:r>
      <w:r w:rsidRPr="00881279">
        <w:rPr>
          <w:rFonts w:ascii="Times New Roman" w:hAnsi="Times New Roman" w:cs="Times New Roman"/>
          <w:b/>
          <w:bCs/>
          <w:i w:val="0"/>
          <w:iCs w:val="0"/>
          <w:color w:val="auto"/>
          <w:sz w:val="24"/>
          <w:szCs w:val="24"/>
        </w:rPr>
        <w:t xml:space="preserve"> (X</w:t>
      </w:r>
      <w:r w:rsidRPr="00881279">
        <w:rPr>
          <w:rFonts w:ascii="Times New Roman" w:hAnsi="Times New Roman" w:cs="Times New Roman"/>
          <w:b/>
          <w:bCs/>
          <w:i w:val="0"/>
          <w:iCs w:val="0"/>
          <w:color w:val="auto"/>
          <w:sz w:val="24"/>
          <w:szCs w:val="24"/>
          <w:vertAlign w:val="subscript"/>
        </w:rPr>
        <w:t>3</w:t>
      </w:r>
      <w:r w:rsidR="00BF621A" w:rsidRPr="00881279">
        <w:rPr>
          <w:rFonts w:ascii="Times New Roman" w:hAnsi="Times New Roman" w:cs="Times New Roman"/>
          <w:b/>
          <w:bCs/>
          <w:i w:val="0"/>
          <w:iCs w:val="0"/>
          <w:color w:val="auto"/>
          <w:sz w:val="24"/>
          <w:szCs w:val="24"/>
          <w:lang w:val="en-US"/>
        </w:rPr>
        <w:t>)</w:t>
      </w:r>
      <w:bookmarkEnd w:id="40"/>
    </w:p>
    <w:p w14:paraId="308BAB89" w14:textId="14D6F7DA" w:rsidR="00EE4EB6" w:rsidRPr="00EE4EB6" w:rsidRDefault="00EE4EB6" w:rsidP="005A56A5">
      <w:pPr>
        <w:pStyle w:val="ListParagraph"/>
        <w:spacing w:after="0" w:line="480" w:lineRule="auto"/>
        <w:ind w:left="450" w:firstLine="720"/>
        <w:jc w:val="both"/>
        <w:rPr>
          <w:rFonts w:ascii="Times New Roman" w:eastAsia="Times New Roman" w:hAnsi="Times New Roman" w:cs="Times New Roman"/>
          <w:bCs/>
          <w:iCs/>
          <w:color w:val="000000"/>
          <w:sz w:val="24"/>
          <w:szCs w:val="24"/>
        </w:rPr>
      </w:pPr>
      <w:r w:rsidRPr="00EE4EB6">
        <w:rPr>
          <w:rFonts w:ascii="Times New Roman" w:eastAsia="Times New Roman" w:hAnsi="Times New Roman" w:cs="Times New Roman"/>
          <w:bCs/>
          <w:i/>
          <w:color w:val="000000"/>
          <w:sz w:val="24"/>
          <w:szCs w:val="24"/>
        </w:rPr>
        <w:t>Need</w:t>
      </w:r>
      <w:r w:rsidRPr="00EE4EB6">
        <w:rPr>
          <w:rFonts w:ascii="Times New Roman" w:eastAsia="Times New Roman" w:hAnsi="Times New Roman" w:cs="Times New Roman"/>
          <w:bCs/>
          <w:iCs/>
          <w:color w:val="000000"/>
          <w:sz w:val="24"/>
          <w:szCs w:val="24"/>
        </w:rPr>
        <w:t xml:space="preserve"> merupakan tekanan kebutuhan hidup, baik secara ekonomi maupun sosial, yang dapat mendorong individu melakukan tindakan kecurangan demi memenuhi kebutuhan tersebut. Sikap konsumtif dan rasa tidak pernah cukup juga menjadi bagian dari dorongan ini (Isgiyata et al., 2018). Variabel </w:t>
      </w:r>
      <w:r w:rsidRPr="00EE4EB6">
        <w:rPr>
          <w:rFonts w:ascii="Times New Roman" w:eastAsia="Times New Roman" w:hAnsi="Times New Roman" w:cs="Times New Roman"/>
          <w:bCs/>
          <w:i/>
          <w:color w:val="000000"/>
          <w:sz w:val="24"/>
          <w:szCs w:val="24"/>
        </w:rPr>
        <w:t>need</w:t>
      </w:r>
      <w:r w:rsidRPr="00EE4EB6">
        <w:rPr>
          <w:rFonts w:ascii="Times New Roman" w:eastAsia="Times New Roman" w:hAnsi="Times New Roman" w:cs="Times New Roman"/>
          <w:bCs/>
          <w:iCs/>
          <w:color w:val="000000"/>
          <w:sz w:val="24"/>
          <w:szCs w:val="24"/>
        </w:rPr>
        <w:t xml:space="preserve"> bertujuan untuk mengukur sejauh mana tekanan kebutuhan individu dapat menjadi pemicu terjadinya kecurangan.</w:t>
      </w:r>
    </w:p>
    <w:p w14:paraId="7EB1EDD3" w14:textId="0159A19E" w:rsidR="00C675CA" w:rsidRPr="00EE4EB6" w:rsidRDefault="00EE4EB6" w:rsidP="005A56A5">
      <w:pPr>
        <w:pStyle w:val="ListParagraph"/>
        <w:spacing w:after="0" w:line="480" w:lineRule="auto"/>
        <w:ind w:left="450" w:firstLine="720"/>
        <w:jc w:val="both"/>
        <w:rPr>
          <w:rFonts w:ascii="Times New Roman" w:eastAsia="Times New Roman" w:hAnsi="Times New Roman" w:cs="Times New Roman"/>
          <w:bCs/>
          <w:iCs/>
          <w:color w:val="000000"/>
          <w:sz w:val="24"/>
          <w:szCs w:val="24"/>
        </w:rPr>
      </w:pPr>
      <w:r w:rsidRPr="00EE4EB6">
        <w:rPr>
          <w:rFonts w:ascii="Times New Roman" w:eastAsia="Times New Roman" w:hAnsi="Times New Roman" w:cs="Times New Roman"/>
          <w:bCs/>
          <w:iCs/>
          <w:color w:val="000000"/>
          <w:sz w:val="24"/>
          <w:szCs w:val="24"/>
        </w:rPr>
        <w:t xml:space="preserve">Menurut Isgiyata et al. (2018), pengukuran variabel </w:t>
      </w:r>
      <w:r w:rsidRPr="006F7AA8">
        <w:rPr>
          <w:rFonts w:ascii="Times New Roman" w:eastAsia="Times New Roman" w:hAnsi="Times New Roman" w:cs="Times New Roman"/>
          <w:bCs/>
          <w:i/>
          <w:color w:val="000000"/>
          <w:sz w:val="24"/>
          <w:szCs w:val="24"/>
        </w:rPr>
        <w:t>need</w:t>
      </w:r>
      <w:r w:rsidRPr="00EE4EB6">
        <w:rPr>
          <w:rFonts w:ascii="Times New Roman" w:eastAsia="Times New Roman" w:hAnsi="Times New Roman" w:cs="Times New Roman"/>
          <w:bCs/>
          <w:iCs/>
          <w:color w:val="000000"/>
          <w:sz w:val="24"/>
          <w:szCs w:val="24"/>
        </w:rPr>
        <w:t xml:space="preserve"> didasarkan pada lima indikator, yaitu: (1) tekanan finansial yang dialami oleh individu yang terlibat dalam pengadaan (2) kebutuhan mendesak akan dana tambahan yang mendorong tindakan tidak etis (3) tuntutan hidup yang tinggi yang tidak sebanding dengan pendapatan resmi (4) adanya beban utang pribadi yang signifikan (5) kebutuhan untuk memenuhi gaya hidup tertentu yang melebihi kemampuan finansial.</w:t>
      </w:r>
      <w:r>
        <w:rPr>
          <w:rFonts w:ascii="Times New Roman" w:eastAsia="Times New Roman" w:hAnsi="Times New Roman" w:cs="Times New Roman"/>
          <w:bCs/>
          <w:iCs/>
          <w:color w:val="000000"/>
          <w:sz w:val="24"/>
          <w:szCs w:val="24"/>
        </w:rPr>
        <w:t xml:space="preserve"> </w:t>
      </w:r>
      <w:r w:rsidRPr="00EE4EB6">
        <w:rPr>
          <w:rFonts w:ascii="Times New Roman" w:eastAsia="Times New Roman" w:hAnsi="Times New Roman" w:cs="Times New Roman"/>
          <w:bCs/>
          <w:iCs/>
          <w:color w:val="000000"/>
          <w:sz w:val="24"/>
          <w:szCs w:val="24"/>
        </w:rPr>
        <w:t>Setiap indikator diukur menggunakan skala Likert 10 poin, di mana nilai 1 menunjukkan "sangat tidak setuju" dan nilai 10 menunjukkan "sangat setuju".</w:t>
      </w:r>
    </w:p>
    <w:p w14:paraId="0AFDB7DC" w14:textId="6A684B5C" w:rsidR="00097844" w:rsidRPr="00881279" w:rsidRDefault="005965D7" w:rsidP="005A56A5">
      <w:pPr>
        <w:pStyle w:val="Heading4"/>
        <w:numPr>
          <w:ilvl w:val="0"/>
          <w:numId w:val="27"/>
        </w:numPr>
        <w:spacing w:after="240"/>
        <w:ind w:left="1170" w:hanging="720"/>
        <w:rPr>
          <w:rFonts w:ascii="Times New Roman" w:hAnsi="Times New Roman" w:cs="Times New Roman"/>
          <w:b/>
          <w:bCs/>
          <w:i w:val="0"/>
          <w:iCs w:val="0"/>
          <w:color w:val="auto"/>
        </w:rPr>
      </w:pPr>
      <w:bookmarkStart w:id="41" w:name="_Toc202714603"/>
      <w:r w:rsidRPr="00881279">
        <w:rPr>
          <w:rFonts w:ascii="Times New Roman" w:hAnsi="Times New Roman" w:cs="Times New Roman"/>
          <w:b/>
          <w:bCs/>
          <w:color w:val="auto"/>
          <w:sz w:val="24"/>
          <w:szCs w:val="24"/>
        </w:rPr>
        <w:t>Exposure</w:t>
      </w:r>
      <w:r w:rsidRPr="00881279">
        <w:rPr>
          <w:rFonts w:ascii="Times New Roman" w:hAnsi="Times New Roman" w:cs="Times New Roman"/>
          <w:b/>
          <w:bCs/>
          <w:i w:val="0"/>
          <w:iCs w:val="0"/>
          <w:color w:val="auto"/>
          <w:sz w:val="24"/>
          <w:szCs w:val="24"/>
        </w:rPr>
        <w:t xml:space="preserve"> (X</w:t>
      </w:r>
      <w:r w:rsidRPr="00881279">
        <w:rPr>
          <w:rFonts w:ascii="Times New Roman" w:hAnsi="Times New Roman" w:cs="Times New Roman"/>
          <w:b/>
          <w:bCs/>
          <w:i w:val="0"/>
          <w:iCs w:val="0"/>
          <w:color w:val="auto"/>
          <w:sz w:val="24"/>
          <w:szCs w:val="24"/>
          <w:vertAlign w:val="subscript"/>
        </w:rPr>
        <w:t>4</w:t>
      </w:r>
      <w:r w:rsidRPr="00881279">
        <w:rPr>
          <w:rFonts w:ascii="Times New Roman" w:hAnsi="Times New Roman" w:cs="Times New Roman"/>
          <w:b/>
          <w:bCs/>
          <w:i w:val="0"/>
          <w:iCs w:val="0"/>
          <w:color w:val="auto"/>
          <w:sz w:val="24"/>
          <w:szCs w:val="24"/>
        </w:rPr>
        <w:t>)</w:t>
      </w:r>
      <w:bookmarkEnd w:id="41"/>
    </w:p>
    <w:p w14:paraId="79FE6BD5" w14:textId="30A4AFBF" w:rsidR="00EE4EB6" w:rsidRPr="00EE4EB6" w:rsidRDefault="00EE4EB6" w:rsidP="005A56A5">
      <w:pPr>
        <w:pStyle w:val="ListParagraph"/>
        <w:spacing w:after="0" w:line="480" w:lineRule="auto"/>
        <w:ind w:left="450" w:firstLine="720"/>
        <w:jc w:val="both"/>
        <w:rPr>
          <w:rFonts w:ascii="Times New Roman" w:eastAsia="Times New Roman" w:hAnsi="Times New Roman" w:cs="Times New Roman"/>
          <w:bCs/>
          <w:iCs/>
          <w:color w:val="000000"/>
          <w:sz w:val="24"/>
          <w:szCs w:val="24"/>
        </w:rPr>
      </w:pPr>
      <w:r w:rsidRPr="00EE4EB6">
        <w:rPr>
          <w:rFonts w:ascii="Times New Roman" w:eastAsia="Times New Roman" w:hAnsi="Times New Roman" w:cs="Times New Roman"/>
          <w:bCs/>
          <w:i/>
          <w:color w:val="000000"/>
          <w:sz w:val="24"/>
          <w:szCs w:val="24"/>
        </w:rPr>
        <w:t>Exposure</w:t>
      </w:r>
      <w:r w:rsidRPr="00EE4EB6">
        <w:rPr>
          <w:rFonts w:ascii="Times New Roman" w:eastAsia="Times New Roman" w:hAnsi="Times New Roman" w:cs="Times New Roman"/>
          <w:bCs/>
          <w:iCs/>
          <w:color w:val="000000"/>
          <w:sz w:val="24"/>
          <w:szCs w:val="24"/>
        </w:rPr>
        <w:t xml:space="preserve"> merujuk pada rendahnya risiko hukuman atau sanksi yang diterima oleh pelaku </w:t>
      </w:r>
      <w:r w:rsidRPr="00EE4EB6">
        <w:rPr>
          <w:rFonts w:ascii="Times New Roman" w:eastAsia="Times New Roman" w:hAnsi="Times New Roman" w:cs="Times New Roman"/>
          <w:bCs/>
          <w:i/>
          <w:color w:val="000000"/>
          <w:sz w:val="24"/>
          <w:szCs w:val="24"/>
        </w:rPr>
        <w:t>fraud</w:t>
      </w:r>
      <w:r w:rsidRPr="00EE4EB6">
        <w:rPr>
          <w:rFonts w:ascii="Times New Roman" w:eastAsia="Times New Roman" w:hAnsi="Times New Roman" w:cs="Times New Roman"/>
          <w:bCs/>
          <w:iCs/>
          <w:color w:val="000000"/>
          <w:sz w:val="24"/>
          <w:szCs w:val="24"/>
        </w:rPr>
        <w:t xml:space="preserve">. Ketika hukuman dianggap ringan dan tidak memberikan efek jera, individu akan merasa aman untuk melakukan kecurangan </w:t>
      </w:r>
      <w:r w:rsidRPr="00EE4EB6">
        <w:rPr>
          <w:rFonts w:ascii="Times New Roman" w:eastAsia="Times New Roman" w:hAnsi="Times New Roman" w:cs="Times New Roman"/>
          <w:bCs/>
          <w:iCs/>
          <w:color w:val="000000"/>
          <w:sz w:val="24"/>
          <w:szCs w:val="24"/>
        </w:rPr>
        <w:lastRenderedPageBreak/>
        <w:t xml:space="preserve">(Isgiyata et al., 2018). Variabel </w:t>
      </w:r>
      <w:r w:rsidRPr="00EE4EB6">
        <w:rPr>
          <w:rFonts w:ascii="Times New Roman" w:eastAsia="Times New Roman" w:hAnsi="Times New Roman" w:cs="Times New Roman"/>
          <w:bCs/>
          <w:i/>
          <w:color w:val="000000"/>
          <w:sz w:val="24"/>
          <w:szCs w:val="24"/>
        </w:rPr>
        <w:t>exposure</w:t>
      </w:r>
      <w:r w:rsidRPr="00EE4EB6">
        <w:rPr>
          <w:rFonts w:ascii="Times New Roman" w:eastAsia="Times New Roman" w:hAnsi="Times New Roman" w:cs="Times New Roman"/>
          <w:bCs/>
          <w:iCs/>
          <w:color w:val="000000"/>
          <w:sz w:val="24"/>
          <w:szCs w:val="24"/>
        </w:rPr>
        <w:t xml:space="preserve"> bertujuan untuk mengukur persepsi individu terhadap rendahnya risiko atau konsekuensi hukum atas tindakan kecurangan yang dilakukan.</w:t>
      </w:r>
    </w:p>
    <w:p w14:paraId="42831E4E" w14:textId="38F6EE2E" w:rsidR="00BF621A" w:rsidRPr="00EE4EB6" w:rsidRDefault="00EE4EB6" w:rsidP="005A56A5">
      <w:pPr>
        <w:pStyle w:val="ListParagraph"/>
        <w:spacing w:after="0" w:line="480" w:lineRule="auto"/>
        <w:ind w:left="450" w:firstLine="720"/>
        <w:jc w:val="both"/>
        <w:rPr>
          <w:rFonts w:ascii="Times New Roman" w:eastAsia="Times New Roman" w:hAnsi="Times New Roman" w:cs="Times New Roman"/>
          <w:bCs/>
          <w:iCs/>
          <w:color w:val="000000"/>
          <w:sz w:val="24"/>
          <w:szCs w:val="24"/>
        </w:rPr>
      </w:pPr>
      <w:r w:rsidRPr="00EE4EB6">
        <w:rPr>
          <w:rFonts w:ascii="Times New Roman" w:eastAsia="Times New Roman" w:hAnsi="Times New Roman" w:cs="Times New Roman"/>
          <w:bCs/>
          <w:iCs/>
          <w:color w:val="000000"/>
          <w:sz w:val="24"/>
          <w:szCs w:val="24"/>
        </w:rPr>
        <w:t xml:space="preserve">Menurut Isgiyata et al. (2018), indikator yang digunakan untuk mengukur variabel ini meliputi: (1) rendahnya risiko tertangkap atau dikenai sanksi atas tindakan </w:t>
      </w:r>
      <w:r w:rsidRPr="00EE4EB6">
        <w:rPr>
          <w:rFonts w:ascii="Times New Roman" w:eastAsia="Times New Roman" w:hAnsi="Times New Roman" w:cs="Times New Roman"/>
          <w:bCs/>
          <w:i/>
          <w:color w:val="000000"/>
          <w:sz w:val="24"/>
          <w:szCs w:val="24"/>
        </w:rPr>
        <w:t>fraud</w:t>
      </w:r>
      <w:r w:rsidRPr="00EE4EB6">
        <w:rPr>
          <w:rFonts w:ascii="Times New Roman" w:eastAsia="Times New Roman" w:hAnsi="Times New Roman" w:cs="Times New Roman"/>
          <w:bCs/>
          <w:iCs/>
          <w:color w:val="000000"/>
          <w:sz w:val="24"/>
          <w:szCs w:val="24"/>
        </w:rPr>
        <w:t xml:space="preserve"> (2) kurangnya mekanisme pelaporan atau </w:t>
      </w:r>
      <w:r w:rsidRPr="00EE4EB6">
        <w:rPr>
          <w:rFonts w:ascii="Times New Roman" w:eastAsia="Times New Roman" w:hAnsi="Times New Roman" w:cs="Times New Roman"/>
          <w:bCs/>
          <w:i/>
          <w:color w:val="000000"/>
          <w:sz w:val="24"/>
          <w:szCs w:val="24"/>
        </w:rPr>
        <w:t>whistleblowing</w:t>
      </w:r>
      <w:r w:rsidRPr="00EE4EB6">
        <w:rPr>
          <w:rFonts w:ascii="Times New Roman" w:eastAsia="Times New Roman" w:hAnsi="Times New Roman" w:cs="Times New Roman"/>
          <w:bCs/>
          <w:iCs/>
          <w:color w:val="000000"/>
          <w:sz w:val="24"/>
          <w:szCs w:val="24"/>
        </w:rPr>
        <w:t xml:space="preserve"> yang efektif (3) budaya organisasi yang tidak mendukung transparansi dan akuntabilitas (4) ketidaktegasan dalam penegakan hukum terhadap pelaku </w:t>
      </w:r>
      <w:r w:rsidRPr="00EE4EB6">
        <w:rPr>
          <w:rFonts w:ascii="Times New Roman" w:eastAsia="Times New Roman" w:hAnsi="Times New Roman" w:cs="Times New Roman"/>
          <w:bCs/>
          <w:i/>
          <w:color w:val="000000"/>
          <w:sz w:val="24"/>
          <w:szCs w:val="24"/>
        </w:rPr>
        <w:t>fraud</w:t>
      </w:r>
      <w:r w:rsidRPr="00EE4EB6">
        <w:rPr>
          <w:rFonts w:ascii="Times New Roman" w:eastAsia="Times New Roman" w:hAnsi="Times New Roman" w:cs="Times New Roman"/>
          <w:bCs/>
          <w:iCs/>
          <w:color w:val="000000"/>
          <w:sz w:val="24"/>
          <w:szCs w:val="24"/>
        </w:rPr>
        <w:t xml:space="preserve"> dan (5) kurangnya pelatihan serta sosialisasi mengenai etika dan integritas dalam pengadaan. Setiap indikator diukur menggunakan skala Likert 10 poin, dengan rentang nilai dari 1 (sangat tidak setuju) hingga 10 (sangat setuju)</w:t>
      </w:r>
      <w:r w:rsidR="00856EEE" w:rsidRPr="00EE4EB6">
        <w:rPr>
          <w:rFonts w:ascii="Times New Roman" w:eastAsia="Times New Roman" w:hAnsi="Times New Roman" w:cs="Times New Roman"/>
          <w:bCs/>
          <w:iCs/>
          <w:color w:val="000000"/>
          <w:sz w:val="24"/>
          <w:szCs w:val="24"/>
        </w:rPr>
        <w:t>.</w:t>
      </w:r>
      <w:r w:rsidRPr="00EE4EB6">
        <w:rPr>
          <w:rFonts w:ascii="Times New Roman" w:eastAsia="Times New Roman" w:hAnsi="Times New Roman" w:cs="Times New Roman"/>
          <w:bCs/>
          <w:iCs/>
          <w:color w:val="000000"/>
          <w:sz w:val="24"/>
          <w:szCs w:val="24"/>
        </w:rPr>
        <w:t xml:space="preserve"> </w:t>
      </w:r>
    </w:p>
    <w:p w14:paraId="3B2E76B2" w14:textId="77777777" w:rsidR="00BF621A" w:rsidRDefault="00BF621A" w:rsidP="00BF621A">
      <w:pPr>
        <w:pStyle w:val="ListParagraph"/>
        <w:spacing w:after="0" w:line="480" w:lineRule="auto"/>
        <w:jc w:val="both"/>
        <w:rPr>
          <w:rFonts w:ascii="Times New Roman" w:hAnsi="Times New Roman" w:cs="Times New Roman"/>
          <w:b/>
          <w:bCs/>
          <w:i/>
          <w:iCs/>
          <w:sz w:val="24"/>
          <w:szCs w:val="24"/>
        </w:rPr>
      </w:pPr>
    </w:p>
    <w:p w14:paraId="008C54C6" w14:textId="77777777" w:rsidR="005965D7" w:rsidRPr="00881279" w:rsidRDefault="005965D7" w:rsidP="00CF7407">
      <w:pPr>
        <w:pStyle w:val="Heading2"/>
        <w:numPr>
          <w:ilvl w:val="0"/>
          <w:numId w:val="23"/>
        </w:numPr>
        <w:spacing w:after="240" w:line="360" w:lineRule="auto"/>
        <w:rPr>
          <w:rFonts w:ascii="Times New Roman" w:hAnsi="Times New Roman" w:cs="Times New Roman"/>
          <w:b/>
          <w:bCs/>
          <w:color w:val="auto"/>
          <w:sz w:val="24"/>
          <w:szCs w:val="24"/>
        </w:rPr>
      </w:pPr>
      <w:bookmarkStart w:id="42" w:name="_Toc202714604"/>
      <w:r w:rsidRPr="00881279">
        <w:rPr>
          <w:rFonts w:ascii="Times New Roman" w:hAnsi="Times New Roman" w:cs="Times New Roman"/>
          <w:b/>
          <w:bCs/>
          <w:color w:val="auto"/>
          <w:sz w:val="24"/>
          <w:szCs w:val="24"/>
        </w:rPr>
        <w:t>Lokasi dan Waktu Penelitian</w:t>
      </w:r>
      <w:bookmarkEnd w:id="42"/>
    </w:p>
    <w:p w14:paraId="229CD5B2" w14:textId="11E18A33" w:rsidR="00BF621A" w:rsidRDefault="00BF621A" w:rsidP="00AF6A39">
      <w:pPr>
        <w:pStyle w:val="ListParagraph"/>
        <w:spacing w:after="0" w:line="480" w:lineRule="auto"/>
        <w:ind w:left="446" w:firstLine="360"/>
        <w:jc w:val="both"/>
        <w:rPr>
          <w:rFonts w:ascii="Times New Roman" w:eastAsia="Times New Roman" w:hAnsi="Times New Roman" w:cs="Times New Roman"/>
          <w:sz w:val="24"/>
          <w:szCs w:val="24"/>
        </w:rPr>
      </w:pPr>
      <w:r w:rsidRPr="0039744B">
        <w:rPr>
          <w:rFonts w:ascii="Times New Roman" w:eastAsia="Times New Roman" w:hAnsi="Times New Roman" w:cs="Times New Roman"/>
          <w:sz w:val="24"/>
          <w:szCs w:val="24"/>
        </w:rPr>
        <w:t xml:space="preserve">Penelitian ini dilaksanakan di Kota Samarinda, Provinsi Kalimantan Timur. Pemilihan lokasi ini didasarkan pada pertimbangan bahwa Kota Samarinda memiliki sejumlah Satuan Kerja Perangkat Daerah (SKPD) yang menjadi objek penelitian, khususnya yang </w:t>
      </w:r>
      <w:r w:rsidRPr="00CB052D">
        <w:rPr>
          <w:rFonts w:ascii="Times New Roman" w:eastAsia="Times New Roman" w:hAnsi="Times New Roman" w:cs="Times New Roman"/>
          <w:sz w:val="24"/>
          <w:szCs w:val="24"/>
        </w:rPr>
        <w:t xml:space="preserve">melibatkan akuntan </w:t>
      </w:r>
      <w:r w:rsidR="005909BB" w:rsidRPr="00CB052D">
        <w:rPr>
          <w:rFonts w:ascii="Times New Roman" w:eastAsia="Times New Roman" w:hAnsi="Times New Roman" w:cs="Times New Roman"/>
          <w:sz w:val="24"/>
          <w:szCs w:val="24"/>
        </w:rPr>
        <w:t xml:space="preserve">sektor </w:t>
      </w:r>
      <w:r w:rsidRPr="00CB052D">
        <w:rPr>
          <w:rFonts w:ascii="Times New Roman" w:eastAsia="Times New Roman" w:hAnsi="Times New Roman" w:cs="Times New Roman"/>
          <w:sz w:val="24"/>
          <w:szCs w:val="24"/>
        </w:rPr>
        <w:t>publik dalam proses pengelolaan dan pengadaan barang dan jasa.</w:t>
      </w:r>
      <w:r w:rsidRPr="0039744B">
        <w:rPr>
          <w:rFonts w:ascii="Times New Roman" w:eastAsia="Times New Roman" w:hAnsi="Times New Roman" w:cs="Times New Roman"/>
          <w:sz w:val="24"/>
          <w:szCs w:val="24"/>
        </w:rPr>
        <w:t xml:space="preserve"> Adapun pelaksanaan penelitian dilakukan pada rentang waktu bulan</w:t>
      </w:r>
      <w:r w:rsidRPr="00057A14">
        <w:rPr>
          <w:rFonts w:ascii="Times New Roman" w:eastAsia="Times New Roman" w:hAnsi="Times New Roman" w:cs="Times New Roman"/>
          <w:sz w:val="24"/>
          <w:szCs w:val="24"/>
        </w:rPr>
        <w:t xml:space="preserve"> </w:t>
      </w:r>
      <w:r w:rsidRPr="0039744B">
        <w:rPr>
          <w:rFonts w:ascii="Times New Roman" w:eastAsia="Times New Roman" w:hAnsi="Times New Roman" w:cs="Times New Roman"/>
          <w:sz w:val="24"/>
          <w:szCs w:val="24"/>
        </w:rPr>
        <w:t>Mei hingga Juni 2025, yang mencakup tahap persiapan instrumen penelitian, pengumpulan data, serta analisis data.</w:t>
      </w:r>
    </w:p>
    <w:p w14:paraId="75BED61E" w14:textId="77777777" w:rsidR="005965D7" w:rsidRDefault="005965D7" w:rsidP="00CF7407">
      <w:pPr>
        <w:pStyle w:val="ListParagraph"/>
        <w:spacing w:after="0" w:line="360" w:lineRule="auto"/>
        <w:ind w:left="360"/>
        <w:jc w:val="both"/>
        <w:rPr>
          <w:rFonts w:ascii="Times New Roman" w:hAnsi="Times New Roman" w:cs="Times New Roman"/>
          <w:b/>
          <w:bCs/>
          <w:sz w:val="24"/>
          <w:szCs w:val="24"/>
        </w:rPr>
      </w:pPr>
    </w:p>
    <w:p w14:paraId="35293B0B" w14:textId="77777777" w:rsidR="005965D7" w:rsidRPr="00881279" w:rsidRDefault="005965D7" w:rsidP="00881279">
      <w:pPr>
        <w:pStyle w:val="Heading2"/>
        <w:numPr>
          <w:ilvl w:val="0"/>
          <w:numId w:val="23"/>
        </w:numPr>
        <w:spacing w:after="240"/>
        <w:rPr>
          <w:rFonts w:ascii="Times New Roman" w:hAnsi="Times New Roman" w:cs="Times New Roman"/>
          <w:b/>
          <w:bCs/>
          <w:color w:val="auto"/>
          <w:sz w:val="24"/>
          <w:szCs w:val="24"/>
        </w:rPr>
      </w:pPr>
      <w:bookmarkStart w:id="43" w:name="_Toc202714605"/>
      <w:r w:rsidRPr="00881279">
        <w:rPr>
          <w:rFonts w:ascii="Times New Roman" w:hAnsi="Times New Roman" w:cs="Times New Roman"/>
          <w:b/>
          <w:bCs/>
          <w:color w:val="auto"/>
          <w:sz w:val="24"/>
          <w:szCs w:val="24"/>
        </w:rPr>
        <w:lastRenderedPageBreak/>
        <w:t>Populasi dan Sampel Penelitian</w:t>
      </w:r>
      <w:bookmarkEnd w:id="43"/>
    </w:p>
    <w:p w14:paraId="09CAD3B7" w14:textId="3E4D206F" w:rsidR="00BF621A" w:rsidRPr="0039744B" w:rsidRDefault="00BF621A" w:rsidP="00881279">
      <w:pPr>
        <w:pBdr>
          <w:top w:val="nil"/>
          <w:left w:val="nil"/>
          <w:bottom w:val="nil"/>
          <w:right w:val="nil"/>
          <w:between w:val="nil"/>
        </w:pBdr>
        <w:spacing w:after="0" w:line="480" w:lineRule="auto"/>
        <w:ind w:left="450" w:firstLine="270"/>
        <w:jc w:val="both"/>
        <w:rPr>
          <w:rFonts w:ascii="Times New Roman" w:eastAsia="Times New Roman" w:hAnsi="Times New Roman" w:cs="Times New Roman"/>
          <w:sz w:val="24"/>
          <w:szCs w:val="24"/>
        </w:rPr>
      </w:pPr>
      <w:r w:rsidRPr="0039744B">
        <w:rPr>
          <w:rFonts w:ascii="Times New Roman" w:eastAsia="Times New Roman" w:hAnsi="Times New Roman" w:cs="Times New Roman"/>
          <w:sz w:val="24"/>
          <w:szCs w:val="24"/>
        </w:rPr>
        <w:t xml:space="preserve">Populasi dalam penelitian ini adalah akuntan </w:t>
      </w:r>
      <w:r w:rsidR="005909BB">
        <w:rPr>
          <w:rFonts w:ascii="Times New Roman" w:eastAsia="Times New Roman" w:hAnsi="Times New Roman" w:cs="Times New Roman"/>
          <w:sz w:val="24"/>
          <w:szCs w:val="24"/>
        </w:rPr>
        <w:t xml:space="preserve">sektor </w:t>
      </w:r>
      <w:r w:rsidRPr="0039744B">
        <w:rPr>
          <w:rFonts w:ascii="Times New Roman" w:eastAsia="Times New Roman" w:hAnsi="Times New Roman" w:cs="Times New Roman"/>
          <w:sz w:val="24"/>
          <w:szCs w:val="24"/>
        </w:rPr>
        <w:t xml:space="preserve">publik yang bekerja pada Satuan Kerja Perangkat Daerah (SKPD) di Kota Samarinda yang memiliki keterlibatan dalam proses pengadaan barang dan jasa. Teknik pengambilan sampel yang digunakan adalah </w:t>
      </w:r>
      <w:r w:rsidRPr="0039744B">
        <w:rPr>
          <w:rFonts w:ascii="Times New Roman" w:eastAsia="Times New Roman" w:hAnsi="Times New Roman" w:cs="Times New Roman"/>
          <w:i/>
          <w:sz w:val="24"/>
          <w:szCs w:val="24"/>
        </w:rPr>
        <w:t>purposive sampling</w:t>
      </w:r>
      <w:r w:rsidRPr="0039744B">
        <w:rPr>
          <w:rFonts w:ascii="Times New Roman" w:eastAsia="Times New Roman" w:hAnsi="Times New Roman" w:cs="Times New Roman"/>
          <w:sz w:val="24"/>
          <w:szCs w:val="24"/>
        </w:rPr>
        <w:t xml:space="preserve">, yaitu teknik penentuan sampel berdasarkan kriteria tertentu. Kriteria responden dalam penelitian ini meliputi: </w:t>
      </w:r>
    </w:p>
    <w:p w14:paraId="4528C83B" w14:textId="77777777" w:rsidR="00BF621A" w:rsidRPr="0039744B" w:rsidRDefault="00BF621A" w:rsidP="00881279">
      <w:pPr>
        <w:numPr>
          <w:ilvl w:val="0"/>
          <w:numId w:val="8"/>
        </w:numPr>
        <w:pBdr>
          <w:top w:val="nil"/>
          <w:left w:val="nil"/>
          <w:bottom w:val="nil"/>
          <w:right w:val="nil"/>
          <w:between w:val="nil"/>
        </w:pBdr>
        <w:spacing w:after="0" w:line="480" w:lineRule="auto"/>
        <w:ind w:left="900"/>
        <w:jc w:val="both"/>
        <w:rPr>
          <w:rFonts w:ascii="Times New Roman" w:eastAsia="Times New Roman" w:hAnsi="Times New Roman" w:cs="Times New Roman"/>
          <w:sz w:val="24"/>
          <w:szCs w:val="24"/>
        </w:rPr>
      </w:pPr>
      <w:r w:rsidRPr="0039744B">
        <w:rPr>
          <w:rFonts w:ascii="Times New Roman" w:eastAsia="Times New Roman" w:hAnsi="Times New Roman" w:cs="Times New Roman"/>
          <w:sz w:val="24"/>
          <w:szCs w:val="24"/>
        </w:rPr>
        <w:t xml:space="preserve">Memiliki latar belakang pendidikan di bidang akuntansi atau keuangan, </w:t>
      </w:r>
    </w:p>
    <w:p w14:paraId="4896547A" w14:textId="77777777" w:rsidR="00BF621A" w:rsidRPr="0039744B" w:rsidRDefault="00BF621A" w:rsidP="00881279">
      <w:pPr>
        <w:numPr>
          <w:ilvl w:val="0"/>
          <w:numId w:val="8"/>
        </w:numPr>
        <w:pBdr>
          <w:top w:val="nil"/>
          <w:left w:val="nil"/>
          <w:bottom w:val="nil"/>
          <w:right w:val="nil"/>
          <w:between w:val="nil"/>
        </w:pBdr>
        <w:spacing w:after="0" w:line="480" w:lineRule="auto"/>
        <w:ind w:left="900"/>
        <w:jc w:val="both"/>
        <w:rPr>
          <w:rFonts w:ascii="Times New Roman" w:eastAsia="Times New Roman" w:hAnsi="Times New Roman" w:cs="Times New Roman"/>
          <w:sz w:val="24"/>
          <w:szCs w:val="24"/>
        </w:rPr>
      </w:pPr>
      <w:r w:rsidRPr="0039744B">
        <w:rPr>
          <w:rFonts w:ascii="Times New Roman" w:eastAsia="Times New Roman" w:hAnsi="Times New Roman" w:cs="Times New Roman"/>
          <w:sz w:val="24"/>
          <w:szCs w:val="24"/>
        </w:rPr>
        <w:t xml:space="preserve">Bekerja di SKPD Kota Samarinda, dan </w:t>
      </w:r>
    </w:p>
    <w:p w14:paraId="4A33AC61" w14:textId="77777777" w:rsidR="00BF621A" w:rsidRDefault="00BF621A" w:rsidP="00881279">
      <w:pPr>
        <w:numPr>
          <w:ilvl w:val="0"/>
          <w:numId w:val="8"/>
        </w:numPr>
        <w:pBdr>
          <w:top w:val="nil"/>
          <w:left w:val="nil"/>
          <w:bottom w:val="nil"/>
          <w:right w:val="nil"/>
          <w:between w:val="nil"/>
        </w:pBdr>
        <w:spacing w:after="0" w:line="480" w:lineRule="auto"/>
        <w:ind w:left="900"/>
        <w:jc w:val="both"/>
        <w:rPr>
          <w:rFonts w:ascii="Times New Roman" w:eastAsia="Times New Roman" w:hAnsi="Times New Roman" w:cs="Times New Roman"/>
          <w:sz w:val="24"/>
          <w:szCs w:val="24"/>
        </w:rPr>
      </w:pPr>
      <w:r w:rsidRPr="0039744B">
        <w:rPr>
          <w:rFonts w:ascii="Times New Roman" w:eastAsia="Times New Roman" w:hAnsi="Times New Roman" w:cs="Times New Roman"/>
          <w:sz w:val="24"/>
          <w:szCs w:val="24"/>
        </w:rPr>
        <w:t>Memiliki pengalaman dalam kegiatan pengadaan barang dan jasa.</w:t>
      </w:r>
    </w:p>
    <w:p w14:paraId="3B68D9D5" w14:textId="4A2019C6" w:rsidR="00C94D57" w:rsidRDefault="00BF621A" w:rsidP="005909BB">
      <w:pPr>
        <w:spacing w:before="240" w:after="0" w:line="480" w:lineRule="auto"/>
        <w:ind w:left="446" w:firstLine="274"/>
        <w:jc w:val="both"/>
        <w:rPr>
          <w:rFonts w:ascii="Times New Roman" w:eastAsia="Times New Roman" w:hAnsi="Times New Roman" w:cs="Times New Roman"/>
          <w:sz w:val="24"/>
          <w:szCs w:val="24"/>
        </w:rPr>
      </w:pPr>
      <w:r w:rsidRPr="0039744B">
        <w:rPr>
          <w:rFonts w:ascii="Times New Roman" w:eastAsia="Times New Roman" w:hAnsi="Times New Roman" w:cs="Times New Roman"/>
          <w:sz w:val="24"/>
          <w:szCs w:val="24"/>
        </w:rPr>
        <w:t>Jumlah butir pertanyaan dalam kuesioner sebanyak 20 item, yang disusun berdasarkan empat variabel dalam teori GONE (</w:t>
      </w:r>
      <w:r w:rsidRPr="0039744B">
        <w:rPr>
          <w:rFonts w:ascii="Times New Roman" w:eastAsia="Times New Roman" w:hAnsi="Times New Roman" w:cs="Times New Roman"/>
          <w:i/>
          <w:sz w:val="24"/>
          <w:szCs w:val="24"/>
        </w:rPr>
        <w:t>Greed</w:t>
      </w:r>
      <w:r w:rsidRPr="0039744B">
        <w:rPr>
          <w:rFonts w:ascii="Times New Roman" w:eastAsia="Times New Roman" w:hAnsi="Times New Roman" w:cs="Times New Roman"/>
          <w:sz w:val="24"/>
          <w:szCs w:val="24"/>
        </w:rPr>
        <w:t xml:space="preserve">, </w:t>
      </w:r>
      <w:r w:rsidRPr="0039744B">
        <w:rPr>
          <w:rFonts w:ascii="Times New Roman" w:eastAsia="Times New Roman" w:hAnsi="Times New Roman" w:cs="Times New Roman"/>
          <w:i/>
          <w:sz w:val="24"/>
          <w:szCs w:val="24"/>
        </w:rPr>
        <w:t>Opportunity</w:t>
      </w:r>
      <w:r w:rsidRPr="0039744B">
        <w:rPr>
          <w:rFonts w:ascii="Times New Roman" w:eastAsia="Times New Roman" w:hAnsi="Times New Roman" w:cs="Times New Roman"/>
          <w:sz w:val="24"/>
          <w:szCs w:val="24"/>
        </w:rPr>
        <w:t xml:space="preserve">, </w:t>
      </w:r>
      <w:r w:rsidRPr="0039744B">
        <w:rPr>
          <w:rFonts w:ascii="Times New Roman" w:eastAsia="Times New Roman" w:hAnsi="Times New Roman" w:cs="Times New Roman"/>
          <w:i/>
          <w:sz w:val="24"/>
          <w:szCs w:val="24"/>
        </w:rPr>
        <w:t>Need</w:t>
      </w:r>
      <w:r w:rsidRPr="0039744B">
        <w:rPr>
          <w:rFonts w:ascii="Times New Roman" w:eastAsia="Times New Roman" w:hAnsi="Times New Roman" w:cs="Times New Roman"/>
          <w:sz w:val="24"/>
          <w:szCs w:val="24"/>
        </w:rPr>
        <w:t xml:space="preserve">, dan </w:t>
      </w:r>
      <w:r w:rsidRPr="0039744B">
        <w:rPr>
          <w:rFonts w:ascii="Times New Roman" w:eastAsia="Times New Roman" w:hAnsi="Times New Roman" w:cs="Times New Roman"/>
          <w:i/>
          <w:sz w:val="24"/>
          <w:szCs w:val="24"/>
        </w:rPr>
        <w:t>Exposure</w:t>
      </w:r>
      <w:r w:rsidRPr="0039744B">
        <w:rPr>
          <w:rFonts w:ascii="Times New Roman" w:eastAsia="Times New Roman" w:hAnsi="Times New Roman" w:cs="Times New Roman"/>
          <w:sz w:val="24"/>
          <w:szCs w:val="24"/>
        </w:rPr>
        <w:t>).</w:t>
      </w:r>
      <w:r w:rsidRPr="00057A14">
        <w:rPr>
          <w:rFonts w:ascii="Times New Roman" w:eastAsia="Times New Roman" w:hAnsi="Times New Roman" w:cs="Times New Roman"/>
          <w:sz w:val="24"/>
          <w:szCs w:val="24"/>
        </w:rPr>
        <w:t xml:space="preserve"> </w:t>
      </w:r>
      <w:r w:rsidRPr="0039744B">
        <w:rPr>
          <w:rFonts w:ascii="Times New Roman" w:eastAsia="Times New Roman" w:hAnsi="Times New Roman" w:cs="Times New Roman"/>
          <w:sz w:val="24"/>
          <w:szCs w:val="24"/>
        </w:rPr>
        <w:t xml:space="preserve">Berdasarkan pedoman </w:t>
      </w:r>
      <w:r w:rsidRPr="00AF6A39">
        <w:rPr>
          <w:rFonts w:ascii="Times New Roman" w:eastAsia="Times New Roman" w:hAnsi="Times New Roman" w:cs="Times New Roman"/>
          <w:bCs/>
          <w:sz w:val="24"/>
          <w:szCs w:val="24"/>
        </w:rPr>
        <w:t>Hair et al. (2010</w:t>
      </w:r>
      <w:r w:rsidRPr="00EE00A5">
        <w:rPr>
          <w:rFonts w:ascii="Times New Roman" w:eastAsia="Times New Roman" w:hAnsi="Times New Roman" w:cs="Times New Roman"/>
          <w:b/>
          <w:sz w:val="24"/>
          <w:szCs w:val="24"/>
        </w:rPr>
        <w:t>),</w:t>
      </w:r>
      <w:r w:rsidRPr="0039744B">
        <w:rPr>
          <w:rFonts w:ascii="Times New Roman" w:eastAsia="Times New Roman" w:hAnsi="Times New Roman" w:cs="Times New Roman"/>
          <w:sz w:val="24"/>
          <w:szCs w:val="24"/>
        </w:rPr>
        <w:t xml:space="preserve"> jumlah sampel ideal adalah 5 hingga 10 kali jumlah item, namun dalam penelitian ini jumlah responden yang diperoleh adalah sebanyak </w:t>
      </w:r>
      <w:r w:rsidR="00EE4EB6">
        <w:rPr>
          <w:rFonts w:ascii="Times New Roman" w:eastAsia="Times New Roman" w:hAnsi="Times New Roman" w:cs="Times New Roman"/>
          <w:sz w:val="24"/>
          <w:szCs w:val="24"/>
        </w:rPr>
        <w:t xml:space="preserve">minimal </w:t>
      </w:r>
      <w:r w:rsidRPr="0039744B">
        <w:rPr>
          <w:rFonts w:ascii="Times New Roman" w:eastAsia="Times New Roman" w:hAnsi="Times New Roman" w:cs="Times New Roman"/>
          <w:sz w:val="24"/>
          <w:szCs w:val="24"/>
        </w:rPr>
        <w:t>30 orang. Jumlah ini dinilai masih memadai untuk dilakukan analisis deskriptif dan regresi linear sederhana dengan menggunakan IBM SPSS versi 25, mengingat adanya keterbatasan waktu, ketersediaan responden, dan ruang lingkup penelitian.</w:t>
      </w:r>
    </w:p>
    <w:p w14:paraId="40799CFE" w14:textId="77777777" w:rsidR="00CF7407" w:rsidRDefault="00CF7407" w:rsidP="00CF7407">
      <w:pPr>
        <w:spacing w:before="240" w:after="0" w:line="360" w:lineRule="auto"/>
        <w:ind w:left="446" w:firstLine="274"/>
        <w:jc w:val="both"/>
        <w:rPr>
          <w:rFonts w:ascii="Times New Roman" w:eastAsia="Times New Roman" w:hAnsi="Times New Roman" w:cs="Times New Roman"/>
          <w:sz w:val="24"/>
          <w:szCs w:val="24"/>
        </w:rPr>
      </w:pPr>
    </w:p>
    <w:p w14:paraId="1488833C" w14:textId="77777777" w:rsidR="005965D7" w:rsidRPr="00AA4EAD" w:rsidRDefault="00EE00A5" w:rsidP="00AA4EAD">
      <w:pPr>
        <w:pStyle w:val="Heading2"/>
        <w:numPr>
          <w:ilvl w:val="0"/>
          <w:numId w:val="23"/>
        </w:numPr>
        <w:spacing w:after="240"/>
        <w:rPr>
          <w:rFonts w:ascii="Times New Roman" w:hAnsi="Times New Roman" w:cs="Times New Roman"/>
          <w:b/>
          <w:bCs/>
          <w:color w:val="auto"/>
          <w:sz w:val="24"/>
          <w:szCs w:val="24"/>
        </w:rPr>
      </w:pPr>
      <w:bookmarkStart w:id="44" w:name="_Toc202714606"/>
      <w:r w:rsidRPr="00AA4EAD">
        <w:rPr>
          <w:rFonts w:ascii="Times New Roman" w:hAnsi="Times New Roman" w:cs="Times New Roman"/>
          <w:b/>
          <w:bCs/>
          <w:color w:val="auto"/>
          <w:sz w:val="24"/>
          <w:szCs w:val="24"/>
          <w:lang w:val="en-US"/>
        </w:rPr>
        <w:t xml:space="preserve">Jenis dan </w:t>
      </w:r>
      <w:proofErr w:type="spellStart"/>
      <w:r w:rsidRPr="00AA4EAD">
        <w:rPr>
          <w:rFonts w:ascii="Times New Roman" w:hAnsi="Times New Roman" w:cs="Times New Roman"/>
          <w:b/>
          <w:bCs/>
          <w:color w:val="auto"/>
          <w:sz w:val="24"/>
          <w:szCs w:val="24"/>
          <w:lang w:val="en-US"/>
        </w:rPr>
        <w:t>Sumber</w:t>
      </w:r>
      <w:proofErr w:type="spellEnd"/>
      <w:r w:rsidRPr="00AA4EAD">
        <w:rPr>
          <w:rFonts w:ascii="Times New Roman" w:hAnsi="Times New Roman" w:cs="Times New Roman"/>
          <w:b/>
          <w:bCs/>
          <w:color w:val="auto"/>
          <w:sz w:val="24"/>
          <w:szCs w:val="24"/>
          <w:lang w:val="en-US"/>
        </w:rPr>
        <w:t xml:space="preserve"> Data</w:t>
      </w:r>
      <w:bookmarkEnd w:id="44"/>
      <w:r w:rsidRPr="00AA4EAD">
        <w:rPr>
          <w:rFonts w:ascii="Times New Roman" w:hAnsi="Times New Roman" w:cs="Times New Roman"/>
          <w:b/>
          <w:bCs/>
          <w:color w:val="auto"/>
          <w:sz w:val="24"/>
          <w:szCs w:val="24"/>
          <w:lang w:val="en-US"/>
        </w:rPr>
        <w:t xml:space="preserve"> </w:t>
      </w:r>
    </w:p>
    <w:p w14:paraId="541F48CC" w14:textId="59E8A3D3" w:rsidR="00097844" w:rsidRDefault="0018611C" w:rsidP="00881279">
      <w:pPr>
        <w:pStyle w:val="ListParagraph"/>
        <w:pBdr>
          <w:top w:val="nil"/>
          <w:left w:val="nil"/>
          <w:bottom w:val="nil"/>
          <w:right w:val="nil"/>
          <w:between w:val="nil"/>
        </w:pBdr>
        <w:spacing w:after="0" w:line="480" w:lineRule="auto"/>
        <w:ind w:left="450" w:firstLine="360"/>
        <w:jc w:val="both"/>
        <w:rPr>
          <w:rFonts w:ascii="Times New Roman" w:eastAsia="Times New Roman" w:hAnsi="Times New Roman" w:cs="Times New Roman"/>
          <w:sz w:val="24"/>
          <w:szCs w:val="24"/>
        </w:rPr>
      </w:pPr>
      <w:r w:rsidRPr="0018611C">
        <w:rPr>
          <w:rFonts w:ascii="Times New Roman" w:eastAsia="Times New Roman" w:hAnsi="Times New Roman" w:cs="Times New Roman"/>
          <w:sz w:val="24"/>
          <w:szCs w:val="24"/>
        </w:rPr>
        <w:t xml:space="preserve">Data utama dalam penelitian ini berupa data primer yang diperoleh melalui penyebaran kuesioner kepada </w:t>
      </w:r>
      <w:r w:rsidRPr="00CB052D">
        <w:rPr>
          <w:rFonts w:ascii="Times New Roman" w:eastAsia="Times New Roman" w:hAnsi="Times New Roman" w:cs="Times New Roman"/>
          <w:sz w:val="24"/>
          <w:szCs w:val="24"/>
        </w:rPr>
        <w:t xml:space="preserve">akuntan </w:t>
      </w:r>
      <w:r w:rsidR="005909BB" w:rsidRPr="00CB052D">
        <w:rPr>
          <w:rFonts w:ascii="Times New Roman" w:eastAsia="Times New Roman" w:hAnsi="Times New Roman" w:cs="Times New Roman"/>
          <w:sz w:val="24"/>
          <w:szCs w:val="24"/>
        </w:rPr>
        <w:t xml:space="preserve">sektor </w:t>
      </w:r>
      <w:r w:rsidRPr="00CB052D">
        <w:rPr>
          <w:rFonts w:ascii="Times New Roman" w:eastAsia="Times New Roman" w:hAnsi="Times New Roman" w:cs="Times New Roman"/>
          <w:sz w:val="24"/>
          <w:szCs w:val="24"/>
        </w:rPr>
        <w:t xml:space="preserve">publik yang bekerja pada Satuan </w:t>
      </w:r>
      <w:r w:rsidRPr="00CB052D">
        <w:rPr>
          <w:rFonts w:ascii="Times New Roman" w:eastAsia="Times New Roman" w:hAnsi="Times New Roman" w:cs="Times New Roman"/>
          <w:sz w:val="24"/>
          <w:szCs w:val="24"/>
        </w:rPr>
        <w:lastRenderedPageBreak/>
        <w:t xml:space="preserve">Kerja Perangkat Daerah (SKPD) di Kota Samarinda. </w:t>
      </w:r>
      <w:r w:rsidRPr="0018611C">
        <w:rPr>
          <w:rFonts w:ascii="Times New Roman" w:eastAsia="Times New Roman" w:hAnsi="Times New Roman" w:cs="Times New Roman"/>
          <w:sz w:val="24"/>
          <w:szCs w:val="24"/>
        </w:rPr>
        <w:t xml:space="preserve">Kuesioner ini dirancang untuk menggali informasi tentang persepsi dan pengalaman responden terkait potensi terjadinya </w:t>
      </w:r>
      <w:r w:rsidRPr="0018611C">
        <w:rPr>
          <w:rFonts w:ascii="Times New Roman" w:eastAsia="Times New Roman" w:hAnsi="Times New Roman" w:cs="Times New Roman"/>
          <w:i/>
          <w:sz w:val="24"/>
          <w:szCs w:val="24"/>
        </w:rPr>
        <w:t xml:space="preserve">fraud </w:t>
      </w:r>
      <w:r w:rsidRPr="0018611C">
        <w:rPr>
          <w:rFonts w:ascii="Times New Roman" w:eastAsia="Times New Roman" w:hAnsi="Times New Roman" w:cs="Times New Roman"/>
          <w:sz w:val="24"/>
          <w:szCs w:val="24"/>
        </w:rPr>
        <w:t xml:space="preserve">dalam pengadaan barang dan jasa. Data yang diperoleh berupa angka atau skor berdasarkan tanggapan responden terhadap setiap butir pertanyaan yang mengacu pada teori </w:t>
      </w:r>
      <w:r w:rsidRPr="0018611C">
        <w:rPr>
          <w:rFonts w:ascii="Times New Roman" w:eastAsia="Times New Roman" w:hAnsi="Times New Roman" w:cs="Times New Roman"/>
          <w:i/>
          <w:sz w:val="24"/>
          <w:szCs w:val="24"/>
        </w:rPr>
        <w:t>Greed, Opportunity, Need, dan Exposure</w:t>
      </w:r>
      <w:r w:rsidRPr="0018611C">
        <w:rPr>
          <w:rFonts w:ascii="Times New Roman" w:eastAsia="Times New Roman" w:hAnsi="Times New Roman" w:cs="Times New Roman"/>
          <w:sz w:val="24"/>
          <w:szCs w:val="24"/>
        </w:rPr>
        <w:t xml:space="preserve"> (GONE).</w:t>
      </w:r>
    </w:p>
    <w:p w14:paraId="4F389632" w14:textId="46E86FFB" w:rsidR="005965D7" w:rsidRDefault="0018611C" w:rsidP="00881279">
      <w:pPr>
        <w:pStyle w:val="ListParagraph"/>
        <w:pBdr>
          <w:top w:val="nil"/>
          <w:left w:val="nil"/>
          <w:bottom w:val="nil"/>
          <w:right w:val="nil"/>
          <w:between w:val="nil"/>
        </w:pBdr>
        <w:spacing w:after="0" w:line="480" w:lineRule="auto"/>
        <w:ind w:left="450" w:firstLine="360"/>
        <w:jc w:val="both"/>
        <w:rPr>
          <w:rFonts w:ascii="Times New Roman" w:eastAsia="Times New Roman" w:hAnsi="Times New Roman" w:cs="Times New Roman"/>
          <w:sz w:val="24"/>
          <w:szCs w:val="24"/>
        </w:rPr>
      </w:pPr>
      <w:r w:rsidRPr="00097844">
        <w:rPr>
          <w:rFonts w:ascii="Times New Roman" w:eastAsia="Times New Roman" w:hAnsi="Times New Roman" w:cs="Times New Roman"/>
          <w:sz w:val="24"/>
          <w:szCs w:val="24"/>
        </w:rPr>
        <w:t xml:space="preserve">Sumber utama data adalah </w:t>
      </w:r>
      <w:r w:rsidRPr="00CB052D">
        <w:rPr>
          <w:rFonts w:ascii="Times New Roman" w:eastAsia="Times New Roman" w:hAnsi="Times New Roman" w:cs="Times New Roman"/>
          <w:sz w:val="24"/>
          <w:szCs w:val="24"/>
        </w:rPr>
        <w:t>akuntan</w:t>
      </w:r>
      <w:r w:rsidR="005909BB" w:rsidRPr="00CB052D">
        <w:rPr>
          <w:rFonts w:ascii="Times New Roman" w:eastAsia="Times New Roman" w:hAnsi="Times New Roman" w:cs="Times New Roman"/>
          <w:sz w:val="24"/>
          <w:szCs w:val="24"/>
        </w:rPr>
        <w:t xml:space="preserve"> sektor</w:t>
      </w:r>
      <w:r w:rsidRPr="00CB052D">
        <w:rPr>
          <w:rFonts w:ascii="Times New Roman" w:eastAsia="Times New Roman" w:hAnsi="Times New Roman" w:cs="Times New Roman"/>
          <w:sz w:val="24"/>
          <w:szCs w:val="24"/>
        </w:rPr>
        <w:t xml:space="preserve"> publik yang bekerja di SKPD Kota Samarinda. Mereka dipilih sebagai responden karena memiliki pengetahuan dan pengalaman terkait proses pengadaan barang </w:t>
      </w:r>
      <w:r w:rsidRPr="00097844">
        <w:rPr>
          <w:rFonts w:ascii="Times New Roman" w:eastAsia="Times New Roman" w:hAnsi="Times New Roman" w:cs="Times New Roman"/>
          <w:sz w:val="24"/>
          <w:szCs w:val="24"/>
        </w:rPr>
        <w:t xml:space="preserve">dan jasa, serta potensi terjadinya </w:t>
      </w:r>
      <w:r w:rsidRPr="00097844">
        <w:rPr>
          <w:rFonts w:ascii="Times New Roman" w:eastAsia="Times New Roman" w:hAnsi="Times New Roman" w:cs="Times New Roman"/>
          <w:i/>
          <w:sz w:val="24"/>
          <w:szCs w:val="24"/>
        </w:rPr>
        <w:t xml:space="preserve">fraud </w:t>
      </w:r>
      <w:r w:rsidRPr="00097844">
        <w:rPr>
          <w:rFonts w:ascii="Times New Roman" w:eastAsia="Times New Roman" w:hAnsi="Times New Roman" w:cs="Times New Roman"/>
          <w:sz w:val="24"/>
          <w:szCs w:val="24"/>
        </w:rPr>
        <w:t>dalam proses tersebut.</w:t>
      </w:r>
    </w:p>
    <w:p w14:paraId="48E6DF12" w14:textId="77777777" w:rsidR="00AA4EAD" w:rsidRPr="00AA4EAD" w:rsidRDefault="00AA4EAD" w:rsidP="00CF7407">
      <w:pPr>
        <w:pStyle w:val="ListParagraph"/>
        <w:pBdr>
          <w:top w:val="nil"/>
          <w:left w:val="nil"/>
          <w:bottom w:val="nil"/>
          <w:right w:val="nil"/>
          <w:between w:val="nil"/>
        </w:pBdr>
        <w:spacing w:after="0" w:line="360" w:lineRule="auto"/>
        <w:ind w:left="0" w:firstLine="720"/>
        <w:jc w:val="both"/>
        <w:rPr>
          <w:rFonts w:ascii="Times New Roman" w:eastAsia="Times New Roman" w:hAnsi="Times New Roman" w:cs="Times New Roman"/>
          <w:sz w:val="24"/>
          <w:szCs w:val="24"/>
        </w:rPr>
      </w:pPr>
    </w:p>
    <w:p w14:paraId="5C088663" w14:textId="77777777" w:rsidR="00097844" w:rsidRPr="00AA4EAD" w:rsidRDefault="005965D7" w:rsidP="00AA4EAD">
      <w:pPr>
        <w:pStyle w:val="Heading2"/>
        <w:numPr>
          <w:ilvl w:val="0"/>
          <w:numId w:val="23"/>
        </w:numPr>
        <w:spacing w:after="240"/>
        <w:rPr>
          <w:rFonts w:ascii="Times New Roman" w:hAnsi="Times New Roman" w:cs="Times New Roman"/>
          <w:b/>
          <w:bCs/>
        </w:rPr>
      </w:pPr>
      <w:bookmarkStart w:id="45" w:name="_Toc202714607"/>
      <w:r w:rsidRPr="00AA4EAD">
        <w:rPr>
          <w:rFonts w:ascii="Times New Roman" w:hAnsi="Times New Roman" w:cs="Times New Roman"/>
          <w:b/>
          <w:bCs/>
          <w:color w:val="auto"/>
          <w:sz w:val="24"/>
          <w:szCs w:val="24"/>
        </w:rPr>
        <w:t>Metode Pengumpulan Data</w:t>
      </w:r>
      <w:bookmarkEnd w:id="45"/>
    </w:p>
    <w:p w14:paraId="17C51A28" w14:textId="55FA32FC" w:rsidR="00960BA7" w:rsidRPr="007E43E6" w:rsidRDefault="0018611C" w:rsidP="007E43E6">
      <w:pPr>
        <w:pStyle w:val="ListParagraph"/>
        <w:spacing w:line="480" w:lineRule="auto"/>
        <w:ind w:left="357" w:firstLine="453"/>
        <w:jc w:val="both"/>
        <w:rPr>
          <w:rFonts w:ascii="Times New Roman" w:eastAsia="Times New Roman" w:hAnsi="Times New Roman" w:cs="Times New Roman"/>
          <w:sz w:val="24"/>
          <w:szCs w:val="24"/>
        </w:rPr>
      </w:pPr>
      <w:r w:rsidRPr="00097844">
        <w:rPr>
          <w:rFonts w:ascii="Times New Roman" w:eastAsia="Times New Roman" w:hAnsi="Times New Roman" w:cs="Times New Roman"/>
          <w:sz w:val="24"/>
          <w:szCs w:val="24"/>
        </w:rPr>
        <w:t xml:space="preserve">Dalam penelitian ini, metode pengumpulan data yang digunakan adalah melalui penyebaran </w:t>
      </w:r>
      <w:r w:rsidRPr="00CB052D">
        <w:rPr>
          <w:rFonts w:ascii="Times New Roman" w:eastAsia="Times New Roman" w:hAnsi="Times New Roman" w:cs="Times New Roman"/>
          <w:sz w:val="24"/>
          <w:szCs w:val="24"/>
        </w:rPr>
        <w:t xml:space="preserve">kuisioner kepada akuntan </w:t>
      </w:r>
      <w:r w:rsidR="005909BB" w:rsidRPr="00CB052D">
        <w:rPr>
          <w:rFonts w:ascii="Times New Roman" w:eastAsia="Times New Roman" w:hAnsi="Times New Roman" w:cs="Times New Roman"/>
          <w:sz w:val="24"/>
          <w:szCs w:val="24"/>
        </w:rPr>
        <w:t xml:space="preserve">sektor </w:t>
      </w:r>
      <w:r w:rsidRPr="00CB052D">
        <w:rPr>
          <w:rFonts w:ascii="Times New Roman" w:eastAsia="Times New Roman" w:hAnsi="Times New Roman" w:cs="Times New Roman"/>
          <w:sz w:val="24"/>
          <w:szCs w:val="24"/>
        </w:rPr>
        <w:t>publik yang bekerja pada Satuan Kerja Perangkat Daerah (SKPD) yang ada di Samarinda</w:t>
      </w:r>
      <w:r w:rsidRPr="00097844">
        <w:rPr>
          <w:rFonts w:ascii="Times New Roman" w:eastAsia="Times New Roman" w:hAnsi="Times New Roman" w:cs="Times New Roman"/>
          <w:sz w:val="24"/>
          <w:szCs w:val="24"/>
        </w:rPr>
        <w:t>. Kuisioner tersebut disusun dengan tujuan untuk memperoleh data mengenai pandangan serta pengalaman para responden terkait potensi terjadinya kecurangan (</w:t>
      </w:r>
      <w:r w:rsidRPr="00097844">
        <w:rPr>
          <w:rFonts w:ascii="Times New Roman" w:eastAsia="Times New Roman" w:hAnsi="Times New Roman" w:cs="Times New Roman"/>
          <w:i/>
          <w:sz w:val="24"/>
          <w:szCs w:val="24"/>
        </w:rPr>
        <w:t>fraud</w:t>
      </w:r>
      <w:r w:rsidRPr="00097844">
        <w:rPr>
          <w:rFonts w:ascii="Times New Roman" w:eastAsia="Times New Roman" w:hAnsi="Times New Roman" w:cs="Times New Roman"/>
          <w:sz w:val="24"/>
          <w:szCs w:val="24"/>
        </w:rPr>
        <w:t xml:space="preserve">) dalam pelaksanaan pengadaan barang dan jasa di lingkungan SKPD Samarinda. Penyusunan instrumen kuisioner mengacu pada indikator-indikator yang merepresentasikan unsur-unsur utama dalam teori GONE, yaitu </w:t>
      </w:r>
      <w:r w:rsidRPr="00097844">
        <w:rPr>
          <w:rFonts w:ascii="Times New Roman" w:eastAsia="Times New Roman" w:hAnsi="Times New Roman" w:cs="Times New Roman"/>
          <w:i/>
          <w:sz w:val="24"/>
          <w:szCs w:val="24"/>
        </w:rPr>
        <w:t>Greed</w:t>
      </w:r>
      <w:r w:rsidRPr="00097844">
        <w:rPr>
          <w:rFonts w:ascii="Times New Roman" w:eastAsia="Times New Roman" w:hAnsi="Times New Roman" w:cs="Times New Roman"/>
          <w:sz w:val="24"/>
          <w:szCs w:val="24"/>
        </w:rPr>
        <w:t xml:space="preserve"> (keserakahan), </w:t>
      </w:r>
      <w:r w:rsidRPr="00097844">
        <w:rPr>
          <w:rFonts w:ascii="Times New Roman" w:eastAsia="Times New Roman" w:hAnsi="Times New Roman" w:cs="Times New Roman"/>
          <w:i/>
          <w:sz w:val="24"/>
          <w:szCs w:val="24"/>
        </w:rPr>
        <w:t xml:space="preserve">Opportunity </w:t>
      </w:r>
      <w:r w:rsidRPr="00097844">
        <w:rPr>
          <w:rFonts w:ascii="Times New Roman" w:eastAsia="Times New Roman" w:hAnsi="Times New Roman" w:cs="Times New Roman"/>
          <w:sz w:val="24"/>
          <w:szCs w:val="24"/>
        </w:rPr>
        <w:t xml:space="preserve">(kesempatan), </w:t>
      </w:r>
      <w:r w:rsidRPr="00097844">
        <w:rPr>
          <w:rFonts w:ascii="Times New Roman" w:eastAsia="Times New Roman" w:hAnsi="Times New Roman" w:cs="Times New Roman"/>
          <w:i/>
          <w:sz w:val="24"/>
          <w:szCs w:val="24"/>
        </w:rPr>
        <w:t xml:space="preserve">Need </w:t>
      </w:r>
      <w:r w:rsidRPr="00097844">
        <w:rPr>
          <w:rFonts w:ascii="Times New Roman" w:eastAsia="Times New Roman" w:hAnsi="Times New Roman" w:cs="Times New Roman"/>
          <w:sz w:val="24"/>
          <w:szCs w:val="24"/>
        </w:rPr>
        <w:t xml:space="preserve">(kebutuhan), dan </w:t>
      </w:r>
      <w:r w:rsidRPr="00097844">
        <w:rPr>
          <w:rFonts w:ascii="Times New Roman" w:eastAsia="Times New Roman" w:hAnsi="Times New Roman" w:cs="Times New Roman"/>
          <w:i/>
          <w:sz w:val="24"/>
          <w:szCs w:val="24"/>
        </w:rPr>
        <w:t xml:space="preserve">Exposure </w:t>
      </w:r>
      <w:r w:rsidRPr="00097844">
        <w:rPr>
          <w:rFonts w:ascii="Times New Roman" w:eastAsia="Times New Roman" w:hAnsi="Times New Roman" w:cs="Times New Roman"/>
          <w:sz w:val="24"/>
          <w:szCs w:val="24"/>
        </w:rPr>
        <w:t xml:space="preserve">(pengungkapan). Melalui pendekatan ini, data yang dikumpulkan diharapkan dapat </w:t>
      </w:r>
      <w:r w:rsidRPr="00097844">
        <w:rPr>
          <w:rFonts w:ascii="Times New Roman" w:eastAsia="Times New Roman" w:hAnsi="Times New Roman" w:cs="Times New Roman"/>
          <w:sz w:val="24"/>
          <w:szCs w:val="24"/>
        </w:rPr>
        <w:lastRenderedPageBreak/>
        <w:t xml:space="preserve">memberikan pemahaman yang komprehensif mengenai sejauh mana faktor-faktor tersebut mempengaruhi potensi terjadinya </w:t>
      </w:r>
      <w:r w:rsidRPr="00097844">
        <w:rPr>
          <w:rFonts w:ascii="Times New Roman" w:eastAsia="Times New Roman" w:hAnsi="Times New Roman" w:cs="Times New Roman"/>
          <w:i/>
          <w:sz w:val="24"/>
          <w:szCs w:val="24"/>
        </w:rPr>
        <w:t>fraud</w:t>
      </w:r>
      <w:r w:rsidRPr="00097844">
        <w:rPr>
          <w:rFonts w:ascii="Times New Roman" w:eastAsia="Times New Roman" w:hAnsi="Times New Roman" w:cs="Times New Roman"/>
          <w:sz w:val="24"/>
          <w:szCs w:val="24"/>
        </w:rPr>
        <w:t>, serta mengidentifikasi titik-titik rawan yang memerlukan perhatian dalam upaya peningkatan sistem pengendalian internal SKPD yang ada di Samarinda.</w:t>
      </w:r>
    </w:p>
    <w:p w14:paraId="7F893829" w14:textId="77777777" w:rsidR="005965D7" w:rsidRPr="00AA4EAD" w:rsidRDefault="0018611C" w:rsidP="00AA4EAD">
      <w:pPr>
        <w:pStyle w:val="Heading2"/>
        <w:numPr>
          <w:ilvl w:val="0"/>
          <w:numId w:val="23"/>
        </w:numPr>
        <w:spacing w:after="240"/>
        <w:rPr>
          <w:rFonts w:ascii="Times New Roman" w:hAnsi="Times New Roman" w:cs="Times New Roman"/>
          <w:b/>
          <w:bCs/>
          <w:color w:val="auto"/>
          <w:sz w:val="24"/>
          <w:szCs w:val="24"/>
        </w:rPr>
      </w:pPr>
      <w:bookmarkStart w:id="46" w:name="_Toc202714608"/>
      <w:r w:rsidRPr="00AA4EAD">
        <w:rPr>
          <w:rFonts w:ascii="Times New Roman" w:hAnsi="Times New Roman" w:cs="Times New Roman"/>
          <w:b/>
          <w:bCs/>
          <w:color w:val="auto"/>
          <w:sz w:val="24"/>
          <w:szCs w:val="24"/>
          <w:lang w:val="en-US"/>
        </w:rPr>
        <w:t>Alat</w:t>
      </w:r>
      <w:r w:rsidR="005965D7" w:rsidRPr="00AA4EAD">
        <w:rPr>
          <w:rFonts w:ascii="Times New Roman" w:hAnsi="Times New Roman" w:cs="Times New Roman"/>
          <w:b/>
          <w:bCs/>
          <w:color w:val="auto"/>
          <w:sz w:val="24"/>
          <w:szCs w:val="24"/>
        </w:rPr>
        <w:t xml:space="preserve"> Analisis Data</w:t>
      </w:r>
      <w:bookmarkEnd w:id="46"/>
    </w:p>
    <w:p w14:paraId="4E3C6F9C" w14:textId="77777777" w:rsidR="0018611C" w:rsidRPr="00AA4EAD" w:rsidRDefault="0018611C" w:rsidP="007E43E6">
      <w:pPr>
        <w:pStyle w:val="Heading3"/>
        <w:numPr>
          <w:ilvl w:val="0"/>
          <w:numId w:val="28"/>
        </w:numPr>
        <w:spacing w:after="240"/>
        <w:rPr>
          <w:rFonts w:ascii="Times New Roman" w:hAnsi="Times New Roman" w:cs="Times New Roman"/>
          <w:b/>
          <w:bCs/>
          <w:color w:val="auto"/>
        </w:rPr>
      </w:pPr>
      <w:bookmarkStart w:id="47" w:name="_Toc202714609"/>
      <w:r w:rsidRPr="00AA4EAD">
        <w:rPr>
          <w:rFonts w:ascii="Times New Roman" w:hAnsi="Times New Roman" w:cs="Times New Roman"/>
          <w:b/>
          <w:bCs/>
          <w:color w:val="auto"/>
        </w:rPr>
        <w:t>Moderrate Reggression Analysis (MRA)</w:t>
      </w:r>
      <w:bookmarkEnd w:id="47"/>
    </w:p>
    <w:p w14:paraId="7F92911B" w14:textId="77777777" w:rsidR="0018611C" w:rsidRPr="0018611C" w:rsidRDefault="0018611C" w:rsidP="007E43E6">
      <w:pPr>
        <w:pStyle w:val="ListParagraph"/>
        <w:pBdr>
          <w:top w:val="nil"/>
          <w:left w:val="nil"/>
          <w:bottom w:val="nil"/>
          <w:right w:val="nil"/>
          <w:between w:val="nil"/>
        </w:pBdr>
        <w:spacing w:after="0" w:line="480" w:lineRule="auto"/>
        <w:ind w:left="360" w:firstLine="540"/>
        <w:jc w:val="both"/>
        <w:rPr>
          <w:rFonts w:ascii="Times New Roman" w:eastAsia="Times New Roman" w:hAnsi="Times New Roman" w:cs="Times New Roman"/>
          <w:sz w:val="24"/>
          <w:szCs w:val="24"/>
        </w:rPr>
      </w:pPr>
      <w:r w:rsidRPr="0018611C">
        <w:rPr>
          <w:rFonts w:ascii="Times New Roman" w:eastAsia="Times New Roman" w:hAnsi="Times New Roman" w:cs="Times New Roman"/>
          <w:sz w:val="24"/>
          <w:szCs w:val="24"/>
        </w:rPr>
        <w:t xml:space="preserve">Analisis regresi linear berganda digunakan dalam penelitian ini guna mengetahui arah serta sejauh mana variabel independen memengaruhi variabel dependen. Menurut </w:t>
      </w:r>
      <w:r w:rsidRPr="00893A79">
        <w:rPr>
          <w:rFonts w:ascii="Times New Roman" w:eastAsia="Times New Roman" w:hAnsi="Times New Roman" w:cs="Times New Roman"/>
          <w:bCs/>
          <w:sz w:val="24"/>
          <w:szCs w:val="24"/>
        </w:rPr>
        <w:t>Ghozali (2018),</w:t>
      </w:r>
      <w:r w:rsidRPr="0018611C">
        <w:rPr>
          <w:rFonts w:ascii="Times New Roman" w:eastAsia="Times New Roman" w:hAnsi="Times New Roman" w:cs="Times New Roman"/>
          <w:sz w:val="24"/>
          <w:szCs w:val="24"/>
        </w:rPr>
        <w:t xml:space="preserve"> regresi linear berganda merupakan model analisis yang melibatkan lebih dari satu variabel independen dalam menjelaskan variabel dependen. Bentuk umum dari persamaan regresi linear berganda yang akan dianalisis dalam penelitian ini disajikan sebagai berikut:</w:t>
      </w:r>
    </w:p>
    <w:p w14:paraId="34D5A60E" w14:textId="77777777" w:rsidR="0018611C" w:rsidRPr="0018611C" w:rsidRDefault="0018611C" w:rsidP="007E43E6">
      <w:pPr>
        <w:pStyle w:val="ListParagraph"/>
        <w:spacing w:after="0" w:line="480" w:lineRule="auto"/>
        <w:ind w:left="990"/>
        <w:jc w:val="center"/>
        <w:rPr>
          <w:rFonts w:ascii="Times New Roman" w:eastAsia="Cambria Math" w:hAnsi="Times New Roman" w:cs="Times New Roman"/>
          <w:sz w:val="24"/>
          <w:szCs w:val="24"/>
        </w:rPr>
      </w:pPr>
      <w:r w:rsidRPr="0018611C">
        <w:rPr>
          <w:rFonts w:ascii="Times New Roman" w:eastAsia="Cambria Math" w:hAnsi="Times New Roman" w:cs="Times New Roman"/>
          <w:sz w:val="24"/>
          <w:szCs w:val="24"/>
        </w:rPr>
        <w:t>Frd = α+ β</w:t>
      </w:r>
      <w:r w:rsidRPr="0018611C">
        <w:rPr>
          <w:rFonts w:ascii="Times New Roman" w:eastAsia="Cambria Math" w:hAnsi="Times New Roman" w:cs="Times New Roman"/>
          <w:sz w:val="24"/>
          <w:szCs w:val="24"/>
          <w:vertAlign w:val="subscript"/>
        </w:rPr>
        <w:t>1</w:t>
      </w:r>
      <w:r w:rsidRPr="0018611C">
        <w:rPr>
          <w:rFonts w:ascii="Times New Roman" w:eastAsia="Cambria Math" w:hAnsi="Times New Roman" w:cs="Times New Roman"/>
          <w:sz w:val="24"/>
          <w:szCs w:val="24"/>
        </w:rPr>
        <w:t>Grd</w:t>
      </w:r>
      <w:r w:rsidRPr="0018611C">
        <w:rPr>
          <w:rFonts w:ascii="Times New Roman" w:eastAsia="Cambria Math" w:hAnsi="Times New Roman" w:cs="Times New Roman"/>
          <w:sz w:val="24"/>
          <w:szCs w:val="24"/>
          <w:vertAlign w:val="subscript"/>
        </w:rPr>
        <w:t xml:space="preserve">1 </w:t>
      </w:r>
      <w:r w:rsidRPr="0018611C">
        <w:rPr>
          <w:rFonts w:ascii="Times New Roman" w:eastAsia="Cambria Math" w:hAnsi="Times New Roman" w:cs="Times New Roman"/>
          <w:sz w:val="24"/>
          <w:szCs w:val="24"/>
        </w:rPr>
        <w:t>+ β</w:t>
      </w:r>
      <w:r w:rsidRPr="0018611C">
        <w:rPr>
          <w:rFonts w:ascii="Times New Roman" w:eastAsia="Cambria Math" w:hAnsi="Times New Roman" w:cs="Times New Roman"/>
          <w:sz w:val="24"/>
          <w:szCs w:val="24"/>
          <w:vertAlign w:val="subscript"/>
        </w:rPr>
        <w:t xml:space="preserve"> 2</w:t>
      </w:r>
      <w:r w:rsidRPr="0018611C">
        <w:rPr>
          <w:rFonts w:ascii="Times New Roman" w:eastAsia="Cambria Math" w:hAnsi="Times New Roman" w:cs="Times New Roman"/>
          <w:sz w:val="24"/>
          <w:szCs w:val="24"/>
        </w:rPr>
        <w:t>Opt</w:t>
      </w:r>
      <w:r w:rsidRPr="0018611C">
        <w:rPr>
          <w:rFonts w:ascii="Times New Roman" w:eastAsia="Cambria Math" w:hAnsi="Times New Roman" w:cs="Times New Roman"/>
          <w:sz w:val="24"/>
          <w:szCs w:val="24"/>
          <w:vertAlign w:val="subscript"/>
        </w:rPr>
        <w:t>2</w:t>
      </w:r>
      <w:r w:rsidRPr="0018611C">
        <w:rPr>
          <w:rFonts w:ascii="Times New Roman" w:eastAsia="Cambria Math" w:hAnsi="Times New Roman" w:cs="Times New Roman"/>
          <w:sz w:val="24"/>
          <w:szCs w:val="24"/>
        </w:rPr>
        <w:t xml:space="preserve"> + β</w:t>
      </w:r>
      <w:r w:rsidRPr="0018611C">
        <w:rPr>
          <w:rFonts w:ascii="Times New Roman" w:eastAsia="Cambria Math" w:hAnsi="Times New Roman" w:cs="Times New Roman"/>
          <w:sz w:val="24"/>
          <w:szCs w:val="24"/>
          <w:vertAlign w:val="subscript"/>
        </w:rPr>
        <w:t xml:space="preserve"> 3</w:t>
      </w:r>
      <w:r w:rsidRPr="0018611C">
        <w:rPr>
          <w:rFonts w:ascii="Times New Roman" w:eastAsia="Cambria Math" w:hAnsi="Times New Roman" w:cs="Times New Roman"/>
          <w:sz w:val="24"/>
          <w:szCs w:val="24"/>
        </w:rPr>
        <w:t>Nd</w:t>
      </w:r>
      <w:r w:rsidRPr="0018611C">
        <w:rPr>
          <w:rFonts w:ascii="Times New Roman" w:eastAsia="Cambria Math" w:hAnsi="Times New Roman" w:cs="Times New Roman"/>
          <w:sz w:val="24"/>
          <w:szCs w:val="24"/>
          <w:vertAlign w:val="subscript"/>
        </w:rPr>
        <w:t xml:space="preserve">3 </w:t>
      </w:r>
      <w:r w:rsidRPr="0018611C">
        <w:rPr>
          <w:rFonts w:ascii="Times New Roman" w:eastAsia="Cambria Math" w:hAnsi="Times New Roman" w:cs="Times New Roman"/>
          <w:sz w:val="24"/>
          <w:szCs w:val="24"/>
        </w:rPr>
        <w:t>+ β</w:t>
      </w:r>
      <w:r w:rsidRPr="0018611C">
        <w:rPr>
          <w:rFonts w:ascii="Times New Roman" w:eastAsia="Cambria Math" w:hAnsi="Times New Roman" w:cs="Times New Roman"/>
          <w:sz w:val="24"/>
          <w:szCs w:val="24"/>
          <w:vertAlign w:val="subscript"/>
        </w:rPr>
        <w:t xml:space="preserve"> 4</w:t>
      </w:r>
      <w:r w:rsidRPr="0018611C">
        <w:rPr>
          <w:rFonts w:ascii="Times New Roman" w:eastAsia="Cambria Math" w:hAnsi="Times New Roman" w:cs="Times New Roman"/>
          <w:sz w:val="24"/>
          <w:szCs w:val="24"/>
        </w:rPr>
        <w:t>Exp</w:t>
      </w:r>
      <w:r w:rsidRPr="0018611C">
        <w:rPr>
          <w:rFonts w:ascii="Times New Roman" w:eastAsia="Cambria Math" w:hAnsi="Times New Roman" w:cs="Times New Roman"/>
          <w:sz w:val="24"/>
          <w:szCs w:val="24"/>
          <w:vertAlign w:val="subscript"/>
        </w:rPr>
        <w:t xml:space="preserve">4 </w:t>
      </w:r>
      <w:r w:rsidRPr="0018611C">
        <w:rPr>
          <w:rFonts w:ascii="Times New Roman" w:eastAsia="Cambria Math" w:hAnsi="Times New Roman" w:cs="Times New Roman"/>
          <w:sz w:val="24"/>
          <w:szCs w:val="24"/>
        </w:rPr>
        <w:t>+ е</w:t>
      </w:r>
    </w:p>
    <w:p w14:paraId="03503AA3" w14:textId="77777777" w:rsidR="0018611C" w:rsidRPr="0018611C" w:rsidRDefault="0018611C" w:rsidP="007E43E6">
      <w:pPr>
        <w:spacing w:after="0" w:line="480" w:lineRule="auto"/>
        <w:ind w:left="990"/>
        <w:jc w:val="both"/>
        <w:rPr>
          <w:rFonts w:ascii="Times New Roman" w:eastAsia="Times New Roman" w:hAnsi="Times New Roman" w:cs="Times New Roman"/>
          <w:sz w:val="24"/>
          <w:szCs w:val="24"/>
        </w:rPr>
      </w:pPr>
      <w:r w:rsidRPr="0018611C">
        <w:rPr>
          <w:rFonts w:ascii="Times New Roman" w:eastAsia="Times New Roman" w:hAnsi="Times New Roman" w:cs="Times New Roman"/>
          <w:sz w:val="24"/>
          <w:szCs w:val="24"/>
        </w:rPr>
        <w:t>Keterangan :</w:t>
      </w:r>
    </w:p>
    <w:p w14:paraId="37E620A2" w14:textId="77777777" w:rsidR="0018611C" w:rsidRPr="0018611C" w:rsidRDefault="0018611C" w:rsidP="007E43E6">
      <w:pPr>
        <w:spacing w:after="0" w:line="480" w:lineRule="auto"/>
        <w:ind w:left="990"/>
        <w:jc w:val="both"/>
        <w:rPr>
          <w:rFonts w:ascii="Times New Roman" w:eastAsia="Times New Roman" w:hAnsi="Times New Roman" w:cs="Times New Roman"/>
          <w:sz w:val="24"/>
          <w:szCs w:val="24"/>
        </w:rPr>
      </w:pPr>
      <w:r w:rsidRPr="0018611C">
        <w:rPr>
          <w:rFonts w:ascii="Times New Roman" w:eastAsia="Times New Roman" w:hAnsi="Times New Roman" w:cs="Times New Roman"/>
          <w:i/>
          <w:sz w:val="24"/>
          <w:szCs w:val="24"/>
        </w:rPr>
        <w:t>Frd</w:t>
      </w:r>
      <w:r w:rsidRPr="0018611C">
        <w:rPr>
          <w:rFonts w:ascii="Times New Roman" w:eastAsia="Times New Roman" w:hAnsi="Times New Roman" w:cs="Times New Roman"/>
          <w:sz w:val="24"/>
          <w:szCs w:val="24"/>
        </w:rPr>
        <w:t xml:space="preserve"> = </w:t>
      </w:r>
      <w:r w:rsidRPr="0018611C">
        <w:rPr>
          <w:rFonts w:ascii="Times New Roman" w:eastAsia="Times New Roman" w:hAnsi="Times New Roman" w:cs="Times New Roman"/>
          <w:i/>
          <w:sz w:val="24"/>
          <w:szCs w:val="24"/>
        </w:rPr>
        <w:t>Fraud</w:t>
      </w:r>
      <w:r w:rsidRPr="0018611C">
        <w:rPr>
          <w:rFonts w:ascii="Times New Roman" w:eastAsia="Times New Roman" w:hAnsi="Times New Roman" w:cs="Times New Roman"/>
          <w:sz w:val="24"/>
          <w:szCs w:val="24"/>
        </w:rPr>
        <w:t xml:space="preserve"> Pengadaan Barang/Jasa</w:t>
      </w:r>
    </w:p>
    <w:p w14:paraId="127EC125" w14:textId="77777777" w:rsidR="0018611C" w:rsidRPr="0018611C" w:rsidRDefault="0018611C" w:rsidP="007E43E6">
      <w:pPr>
        <w:spacing w:after="0" w:line="480" w:lineRule="auto"/>
        <w:ind w:left="990"/>
        <w:jc w:val="both"/>
        <w:rPr>
          <w:rFonts w:ascii="Times New Roman" w:eastAsia="Times New Roman" w:hAnsi="Times New Roman" w:cs="Times New Roman"/>
          <w:sz w:val="24"/>
          <w:szCs w:val="24"/>
        </w:rPr>
      </w:pPr>
      <w:r w:rsidRPr="0018611C">
        <w:rPr>
          <w:rFonts w:ascii="Times New Roman" w:eastAsia="Cambria Math" w:hAnsi="Times New Roman" w:cs="Times New Roman"/>
          <w:sz w:val="24"/>
          <w:szCs w:val="24"/>
        </w:rPr>
        <w:t>α</w:t>
      </w:r>
      <w:r w:rsidRPr="0018611C">
        <w:rPr>
          <w:rFonts w:ascii="Times New Roman" w:eastAsia="Times New Roman" w:hAnsi="Times New Roman" w:cs="Times New Roman"/>
          <w:sz w:val="24"/>
          <w:szCs w:val="24"/>
        </w:rPr>
        <w:t xml:space="preserve">     = Konstanta</w:t>
      </w:r>
    </w:p>
    <w:p w14:paraId="23C46E34" w14:textId="77777777" w:rsidR="0018611C" w:rsidRPr="0018611C" w:rsidRDefault="0018611C" w:rsidP="007E43E6">
      <w:pPr>
        <w:spacing w:after="0" w:line="480" w:lineRule="auto"/>
        <w:ind w:left="990"/>
        <w:jc w:val="both"/>
        <w:rPr>
          <w:rFonts w:ascii="Times New Roman" w:eastAsia="Times New Roman" w:hAnsi="Times New Roman" w:cs="Times New Roman"/>
          <w:sz w:val="24"/>
          <w:szCs w:val="24"/>
        </w:rPr>
      </w:pPr>
      <w:r w:rsidRPr="0018611C">
        <w:rPr>
          <w:rFonts w:ascii="Times New Roman" w:eastAsia="Cambria Math" w:hAnsi="Times New Roman" w:cs="Times New Roman"/>
          <w:i/>
          <w:sz w:val="24"/>
          <w:szCs w:val="24"/>
        </w:rPr>
        <w:t>Grd</w:t>
      </w:r>
      <w:r w:rsidRPr="0018611C">
        <w:rPr>
          <w:rFonts w:ascii="Times New Roman" w:eastAsia="Cambria Math" w:hAnsi="Times New Roman" w:cs="Times New Roman"/>
          <w:sz w:val="24"/>
          <w:szCs w:val="24"/>
        </w:rPr>
        <w:t xml:space="preserve"> = </w:t>
      </w:r>
      <w:r w:rsidRPr="0018611C">
        <w:rPr>
          <w:rFonts w:ascii="Times New Roman" w:eastAsia="Cambria Math" w:hAnsi="Times New Roman" w:cs="Times New Roman"/>
          <w:i/>
          <w:sz w:val="24"/>
          <w:szCs w:val="24"/>
        </w:rPr>
        <w:t>Greed</w:t>
      </w:r>
      <w:r w:rsidRPr="0018611C">
        <w:rPr>
          <w:rFonts w:ascii="Times New Roman" w:eastAsia="Times New Roman" w:hAnsi="Times New Roman" w:cs="Times New Roman"/>
          <w:sz w:val="24"/>
          <w:szCs w:val="24"/>
        </w:rPr>
        <w:t xml:space="preserve"> (Keserakahan)</w:t>
      </w:r>
    </w:p>
    <w:p w14:paraId="41C4787D" w14:textId="77777777" w:rsidR="0018611C" w:rsidRPr="0018611C" w:rsidRDefault="0018611C" w:rsidP="007E43E6">
      <w:pPr>
        <w:spacing w:after="0" w:line="480" w:lineRule="auto"/>
        <w:ind w:left="990"/>
        <w:jc w:val="both"/>
        <w:rPr>
          <w:rFonts w:ascii="Times New Roman" w:eastAsia="Times New Roman" w:hAnsi="Times New Roman" w:cs="Times New Roman"/>
          <w:sz w:val="24"/>
          <w:szCs w:val="24"/>
        </w:rPr>
      </w:pPr>
      <w:r w:rsidRPr="0018611C">
        <w:rPr>
          <w:rFonts w:ascii="Times New Roman" w:eastAsia="Times New Roman" w:hAnsi="Times New Roman" w:cs="Times New Roman"/>
          <w:i/>
          <w:sz w:val="24"/>
          <w:szCs w:val="24"/>
        </w:rPr>
        <w:t>Opt</w:t>
      </w:r>
      <w:r w:rsidRPr="0018611C">
        <w:rPr>
          <w:rFonts w:ascii="Times New Roman" w:eastAsia="Times New Roman" w:hAnsi="Times New Roman" w:cs="Times New Roman"/>
          <w:sz w:val="24"/>
          <w:szCs w:val="24"/>
        </w:rPr>
        <w:t xml:space="preserve"> = </w:t>
      </w:r>
      <w:r w:rsidRPr="0018611C">
        <w:rPr>
          <w:rFonts w:ascii="Times New Roman" w:eastAsia="Times New Roman" w:hAnsi="Times New Roman" w:cs="Times New Roman"/>
          <w:i/>
          <w:sz w:val="24"/>
          <w:szCs w:val="24"/>
        </w:rPr>
        <w:t>Opportunity</w:t>
      </w:r>
      <w:r w:rsidRPr="0018611C">
        <w:rPr>
          <w:rFonts w:ascii="Times New Roman" w:eastAsia="Times New Roman" w:hAnsi="Times New Roman" w:cs="Times New Roman"/>
          <w:sz w:val="24"/>
          <w:szCs w:val="24"/>
        </w:rPr>
        <w:t xml:space="preserve"> (Kesempatan/Peluang)</w:t>
      </w:r>
    </w:p>
    <w:p w14:paraId="294F24B6" w14:textId="77777777" w:rsidR="0018611C" w:rsidRPr="0018611C" w:rsidRDefault="0018611C" w:rsidP="007E43E6">
      <w:pPr>
        <w:spacing w:after="0" w:line="480" w:lineRule="auto"/>
        <w:ind w:left="990"/>
        <w:jc w:val="both"/>
        <w:rPr>
          <w:rFonts w:ascii="Times New Roman" w:eastAsia="Times New Roman" w:hAnsi="Times New Roman" w:cs="Times New Roman"/>
          <w:sz w:val="24"/>
          <w:szCs w:val="24"/>
        </w:rPr>
      </w:pPr>
      <w:r w:rsidRPr="0018611C">
        <w:rPr>
          <w:rFonts w:ascii="Times New Roman" w:eastAsia="Times New Roman" w:hAnsi="Times New Roman" w:cs="Times New Roman"/>
          <w:i/>
          <w:sz w:val="24"/>
          <w:szCs w:val="24"/>
        </w:rPr>
        <w:t>Nd</w:t>
      </w:r>
      <w:r w:rsidRPr="0018611C">
        <w:rPr>
          <w:rFonts w:ascii="Times New Roman" w:eastAsia="Times New Roman" w:hAnsi="Times New Roman" w:cs="Times New Roman"/>
          <w:sz w:val="24"/>
          <w:szCs w:val="24"/>
        </w:rPr>
        <w:t xml:space="preserve"> = </w:t>
      </w:r>
      <w:r w:rsidRPr="0018611C">
        <w:rPr>
          <w:rFonts w:ascii="Times New Roman" w:eastAsia="Times New Roman" w:hAnsi="Times New Roman" w:cs="Times New Roman"/>
          <w:i/>
          <w:sz w:val="24"/>
          <w:szCs w:val="24"/>
        </w:rPr>
        <w:t xml:space="preserve">Need </w:t>
      </w:r>
      <w:r w:rsidRPr="0018611C">
        <w:rPr>
          <w:rFonts w:ascii="Times New Roman" w:eastAsia="Times New Roman" w:hAnsi="Times New Roman" w:cs="Times New Roman"/>
          <w:sz w:val="24"/>
          <w:szCs w:val="24"/>
        </w:rPr>
        <w:t>(Kebutuhan)</w:t>
      </w:r>
    </w:p>
    <w:p w14:paraId="5C4010AA" w14:textId="77777777" w:rsidR="0018611C" w:rsidRPr="0018611C" w:rsidRDefault="0018611C" w:rsidP="007E43E6">
      <w:pPr>
        <w:spacing w:after="0" w:line="480" w:lineRule="auto"/>
        <w:ind w:left="990"/>
        <w:jc w:val="both"/>
        <w:rPr>
          <w:rFonts w:ascii="Times New Roman" w:eastAsia="Times New Roman" w:hAnsi="Times New Roman" w:cs="Times New Roman"/>
          <w:sz w:val="24"/>
          <w:szCs w:val="24"/>
        </w:rPr>
      </w:pPr>
      <w:r w:rsidRPr="0018611C">
        <w:rPr>
          <w:rFonts w:ascii="Times New Roman" w:eastAsia="Times New Roman" w:hAnsi="Times New Roman" w:cs="Times New Roman"/>
          <w:i/>
          <w:sz w:val="24"/>
          <w:szCs w:val="24"/>
        </w:rPr>
        <w:t>Exp</w:t>
      </w:r>
      <w:r w:rsidRPr="0018611C">
        <w:rPr>
          <w:rFonts w:ascii="Times New Roman" w:eastAsia="Times New Roman" w:hAnsi="Times New Roman" w:cs="Times New Roman"/>
          <w:sz w:val="24"/>
          <w:szCs w:val="24"/>
        </w:rPr>
        <w:t xml:space="preserve"> = </w:t>
      </w:r>
      <w:r w:rsidRPr="0018611C">
        <w:rPr>
          <w:rFonts w:ascii="Times New Roman" w:eastAsia="Times New Roman" w:hAnsi="Times New Roman" w:cs="Times New Roman"/>
          <w:i/>
          <w:sz w:val="24"/>
          <w:szCs w:val="24"/>
        </w:rPr>
        <w:t xml:space="preserve">Exposure </w:t>
      </w:r>
      <w:r w:rsidRPr="0018611C">
        <w:rPr>
          <w:rFonts w:ascii="Times New Roman" w:eastAsia="Times New Roman" w:hAnsi="Times New Roman" w:cs="Times New Roman"/>
          <w:sz w:val="24"/>
          <w:szCs w:val="24"/>
        </w:rPr>
        <w:t xml:space="preserve">(Tingkat </w:t>
      </w:r>
    </w:p>
    <w:p w14:paraId="6CA97B6C" w14:textId="7A82DF5C" w:rsidR="00CB052D" w:rsidRPr="0018611C" w:rsidRDefault="0018611C" w:rsidP="007E43E6">
      <w:pPr>
        <w:spacing w:after="0" w:line="480" w:lineRule="auto"/>
        <w:ind w:left="990"/>
        <w:jc w:val="both"/>
        <w:rPr>
          <w:rFonts w:ascii="Times New Roman" w:eastAsia="Times New Roman" w:hAnsi="Times New Roman" w:cs="Times New Roman"/>
          <w:sz w:val="24"/>
          <w:szCs w:val="24"/>
        </w:rPr>
      </w:pPr>
      <w:r w:rsidRPr="0018611C">
        <w:rPr>
          <w:rFonts w:ascii="Times New Roman" w:eastAsia="Times New Roman" w:hAnsi="Times New Roman" w:cs="Times New Roman"/>
          <w:sz w:val="24"/>
          <w:szCs w:val="24"/>
        </w:rPr>
        <w:t xml:space="preserve">e      = </w:t>
      </w:r>
      <w:r w:rsidRPr="0018611C">
        <w:rPr>
          <w:rFonts w:ascii="Times New Roman" w:eastAsia="Times New Roman" w:hAnsi="Times New Roman" w:cs="Times New Roman"/>
          <w:i/>
          <w:sz w:val="24"/>
          <w:szCs w:val="24"/>
        </w:rPr>
        <w:t>Error</w:t>
      </w:r>
      <w:r w:rsidRPr="0018611C">
        <w:rPr>
          <w:rFonts w:ascii="Times New Roman" w:eastAsia="Times New Roman" w:hAnsi="Times New Roman" w:cs="Times New Roman"/>
          <w:sz w:val="24"/>
          <w:szCs w:val="24"/>
        </w:rPr>
        <w:tab/>
      </w:r>
    </w:p>
    <w:p w14:paraId="53D766BC" w14:textId="77777777" w:rsidR="0056200A" w:rsidRPr="00BE75AF" w:rsidRDefault="0018611C" w:rsidP="007E43E6">
      <w:pPr>
        <w:pStyle w:val="Heading3"/>
        <w:numPr>
          <w:ilvl w:val="0"/>
          <w:numId w:val="28"/>
        </w:numPr>
        <w:spacing w:after="240"/>
        <w:ind w:left="360" w:firstLine="0"/>
        <w:rPr>
          <w:rFonts w:ascii="Times New Roman" w:hAnsi="Times New Roman" w:cs="Times New Roman"/>
          <w:b/>
          <w:bCs/>
          <w:color w:val="auto"/>
        </w:rPr>
      </w:pPr>
      <w:bookmarkStart w:id="48" w:name="_Toc202714610"/>
      <w:r w:rsidRPr="00BE75AF">
        <w:rPr>
          <w:rFonts w:ascii="Times New Roman" w:hAnsi="Times New Roman" w:cs="Times New Roman"/>
          <w:b/>
          <w:bCs/>
          <w:color w:val="auto"/>
        </w:rPr>
        <w:lastRenderedPageBreak/>
        <w:t>Analisis Statistik Deskriptif</w:t>
      </w:r>
      <w:bookmarkEnd w:id="48"/>
    </w:p>
    <w:p w14:paraId="04DA0DED" w14:textId="1F7E4013" w:rsidR="00AA4EAD" w:rsidRPr="007E43E6" w:rsidRDefault="0018611C" w:rsidP="007E43E6">
      <w:pPr>
        <w:pStyle w:val="ListParagraph"/>
        <w:spacing w:line="480" w:lineRule="auto"/>
        <w:ind w:left="360" w:firstLine="540"/>
        <w:jc w:val="both"/>
        <w:rPr>
          <w:rFonts w:ascii="Times New Roman" w:eastAsia="Times New Roman" w:hAnsi="Times New Roman" w:cs="Times New Roman"/>
          <w:sz w:val="24"/>
          <w:szCs w:val="24"/>
          <w:lang w:val="sv-SE"/>
        </w:rPr>
      </w:pPr>
      <w:r w:rsidRPr="0056200A">
        <w:rPr>
          <w:rFonts w:ascii="Times New Roman" w:eastAsia="Times New Roman" w:hAnsi="Times New Roman" w:cs="Times New Roman"/>
          <w:sz w:val="24"/>
          <w:szCs w:val="24"/>
        </w:rPr>
        <w:t>Analisis ini digunakan untuk memberikan gambaran mengenai variabel atau data yang digunakan dalam penelitian. Hasil dari analisis ini menyajikan informasi statistik seperti nilai rata-rata (</w:t>
      </w:r>
      <w:r w:rsidRPr="0056200A">
        <w:rPr>
          <w:rFonts w:ascii="Times New Roman" w:eastAsia="Times New Roman" w:hAnsi="Times New Roman" w:cs="Times New Roman"/>
          <w:i/>
          <w:sz w:val="24"/>
          <w:szCs w:val="24"/>
        </w:rPr>
        <w:t>mean</w:t>
      </w:r>
      <w:r w:rsidRPr="0056200A">
        <w:rPr>
          <w:rFonts w:ascii="Times New Roman" w:eastAsia="Times New Roman" w:hAnsi="Times New Roman" w:cs="Times New Roman"/>
          <w:sz w:val="24"/>
          <w:szCs w:val="24"/>
        </w:rPr>
        <w:t>), nilai tengah (median), nilai minimum dan maksimum, serta standar deviasi. Berbagai informasi ini bertujuan untuk memberikan pemahaman awal terkait karakteristik data yang dianalisis</w:t>
      </w:r>
      <w:r w:rsidRPr="00057A14">
        <w:rPr>
          <w:rFonts w:ascii="Times New Roman" w:eastAsia="Times New Roman" w:hAnsi="Times New Roman" w:cs="Times New Roman"/>
          <w:sz w:val="24"/>
          <w:szCs w:val="24"/>
          <w:lang w:val="sv-SE"/>
        </w:rPr>
        <w:t>.</w:t>
      </w:r>
    </w:p>
    <w:p w14:paraId="3C54E1E3" w14:textId="77777777" w:rsidR="0058242F" w:rsidRPr="00BE75AF" w:rsidRDefault="005965D7" w:rsidP="007E43E6">
      <w:pPr>
        <w:pStyle w:val="Heading3"/>
        <w:numPr>
          <w:ilvl w:val="0"/>
          <w:numId w:val="28"/>
        </w:numPr>
        <w:spacing w:after="240"/>
        <w:ind w:left="360" w:firstLine="0"/>
        <w:rPr>
          <w:rFonts w:ascii="Times New Roman" w:hAnsi="Times New Roman" w:cs="Times New Roman"/>
          <w:b/>
          <w:bCs/>
          <w:color w:val="auto"/>
        </w:rPr>
      </w:pPr>
      <w:bookmarkStart w:id="49" w:name="_Toc202714611"/>
      <w:r w:rsidRPr="00BE75AF">
        <w:rPr>
          <w:rFonts w:ascii="Times New Roman" w:hAnsi="Times New Roman" w:cs="Times New Roman"/>
          <w:b/>
          <w:bCs/>
          <w:color w:val="auto"/>
        </w:rPr>
        <w:t>Uji Asumsi Klasik</w:t>
      </w:r>
      <w:bookmarkEnd w:id="49"/>
    </w:p>
    <w:p w14:paraId="1F6AA26D" w14:textId="77777777" w:rsidR="00960BA7" w:rsidRPr="00893A79" w:rsidRDefault="0018611C" w:rsidP="007E43E6">
      <w:pPr>
        <w:pStyle w:val="ListParagraph"/>
        <w:spacing w:line="480" w:lineRule="auto"/>
        <w:ind w:left="360" w:firstLine="540"/>
        <w:jc w:val="both"/>
        <w:rPr>
          <w:rFonts w:ascii="Times New Roman" w:eastAsia="Times New Roman" w:hAnsi="Times New Roman" w:cs="Times New Roman"/>
          <w:bCs/>
          <w:sz w:val="24"/>
          <w:szCs w:val="24"/>
        </w:rPr>
      </w:pPr>
      <w:r w:rsidRPr="0018611C">
        <w:rPr>
          <w:rFonts w:ascii="Times New Roman" w:eastAsia="Times New Roman" w:hAnsi="Times New Roman" w:cs="Times New Roman"/>
          <w:sz w:val="24"/>
          <w:szCs w:val="24"/>
        </w:rPr>
        <w:t xml:space="preserve">Model regresi linear berganda yang didasarkan pada metode </w:t>
      </w:r>
      <w:r w:rsidRPr="0018611C">
        <w:rPr>
          <w:rFonts w:ascii="Times New Roman" w:eastAsia="Times New Roman" w:hAnsi="Times New Roman" w:cs="Times New Roman"/>
          <w:i/>
          <w:sz w:val="24"/>
          <w:szCs w:val="24"/>
        </w:rPr>
        <w:t>Ordinary Least Square</w:t>
      </w:r>
      <w:r w:rsidRPr="0018611C">
        <w:rPr>
          <w:rFonts w:ascii="Times New Roman" w:eastAsia="Times New Roman" w:hAnsi="Times New Roman" w:cs="Times New Roman"/>
          <w:sz w:val="24"/>
          <w:szCs w:val="24"/>
        </w:rPr>
        <w:t xml:space="preserve"> (OLS) mensyaratkan terpenuhinya beberapa asumsi klasik agar hasil analisis statistik dapat dipercaya. Dalam model ini, variabel dependen hanya terdiri dari satu, sedangkan variabel independennya bisa lebih dari satu. Untuk memastikan bahwa model regresi memenuhi kaidah statistik yang benar, dilakukan uji asumsi klasik seperti uji normalitas, autokorelasi, heteroskedastisitas, dan multikolinearitas </w:t>
      </w:r>
      <w:r w:rsidRPr="00893A79">
        <w:rPr>
          <w:rFonts w:ascii="Times New Roman" w:eastAsia="Times New Roman" w:hAnsi="Times New Roman" w:cs="Times New Roman"/>
          <w:bCs/>
          <w:sz w:val="24"/>
          <w:szCs w:val="24"/>
        </w:rPr>
        <w:t>(Ghozali, 2018:159).</w:t>
      </w:r>
    </w:p>
    <w:p w14:paraId="58E5E4B8" w14:textId="77777777" w:rsidR="00EE3C2B" w:rsidRPr="00AA4EAD" w:rsidRDefault="00EE3C2B" w:rsidP="007E43E6">
      <w:pPr>
        <w:pStyle w:val="Heading4"/>
        <w:numPr>
          <w:ilvl w:val="0"/>
          <w:numId w:val="29"/>
        </w:numPr>
        <w:spacing w:after="240"/>
        <w:ind w:left="360" w:firstLine="0"/>
        <w:rPr>
          <w:rFonts w:ascii="Times New Roman" w:hAnsi="Times New Roman" w:cs="Times New Roman"/>
          <w:b/>
          <w:bCs/>
          <w:i w:val="0"/>
          <w:iCs w:val="0"/>
          <w:color w:val="auto"/>
          <w:sz w:val="24"/>
          <w:szCs w:val="24"/>
        </w:rPr>
      </w:pPr>
      <w:bookmarkStart w:id="50" w:name="_Toc202714612"/>
      <w:r w:rsidRPr="00AA4EAD">
        <w:rPr>
          <w:rFonts w:ascii="Times New Roman" w:hAnsi="Times New Roman" w:cs="Times New Roman"/>
          <w:b/>
          <w:bCs/>
          <w:i w:val="0"/>
          <w:iCs w:val="0"/>
          <w:color w:val="auto"/>
          <w:sz w:val="24"/>
          <w:szCs w:val="24"/>
        </w:rPr>
        <w:t>Uji Normalitas</w:t>
      </w:r>
      <w:bookmarkEnd w:id="50"/>
    </w:p>
    <w:p w14:paraId="06845EBC" w14:textId="77777777" w:rsidR="00EE3C2B" w:rsidRPr="00893A79" w:rsidRDefault="00EE3C2B" w:rsidP="007E43E6">
      <w:pPr>
        <w:pBdr>
          <w:top w:val="nil"/>
          <w:left w:val="nil"/>
          <w:bottom w:val="nil"/>
          <w:right w:val="nil"/>
          <w:between w:val="nil"/>
        </w:pBdr>
        <w:spacing w:after="0" w:line="480" w:lineRule="auto"/>
        <w:ind w:left="360" w:firstLine="720"/>
        <w:jc w:val="both"/>
        <w:rPr>
          <w:rFonts w:ascii="Times New Roman" w:eastAsia="Times New Roman" w:hAnsi="Times New Roman" w:cs="Times New Roman"/>
          <w:bCs/>
          <w:sz w:val="24"/>
          <w:szCs w:val="24"/>
          <w14:ligatures w14:val="none"/>
        </w:rPr>
      </w:pPr>
      <w:r w:rsidRPr="00EE3C2B">
        <w:rPr>
          <w:rFonts w:ascii="Times New Roman" w:eastAsia="Times New Roman" w:hAnsi="Times New Roman" w:cs="Times New Roman"/>
          <w:sz w:val="24"/>
          <w:szCs w:val="24"/>
          <w14:ligatures w14:val="none"/>
        </w:rPr>
        <w:t xml:space="preserve">Uji ini bertujuan untuk mengevaluasi apakah residual dari model regresi berdistribusi normal. Residual yang berdistribusi normal menjadi salah satu indikator bahwa model regresi sudah tepat. Salah satu metode yang umum digunakan adalah uji statistik non-parametrik Kolmogorov-Smirnov (K-S). Apabila nilai signifikansi dari uji ini lebih kecil atau sama dengan 0,05, maka residual dianggap terdistribusi normal </w:t>
      </w:r>
      <w:r w:rsidRPr="00893A79">
        <w:rPr>
          <w:rFonts w:ascii="Times New Roman" w:eastAsia="Times New Roman" w:hAnsi="Times New Roman" w:cs="Times New Roman"/>
          <w:bCs/>
          <w:sz w:val="24"/>
          <w:szCs w:val="24"/>
          <w14:ligatures w14:val="none"/>
        </w:rPr>
        <w:t>(Ghozali, 2018:161–167).</w:t>
      </w:r>
    </w:p>
    <w:p w14:paraId="1F32F764" w14:textId="77777777" w:rsidR="00EE3C2B" w:rsidRPr="00AA4EAD" w:rsidRDefault="00EE3C2B" w:rsidP="007E43E6">
      <w:pPr>
        <w:pStyle w:val="Heading4"/>
        <w:numPr>
          <w:ilvl w:val="0"/>
          <w:numId w:val="29"/>
        </w:numPr>
        <w:tabs>
          <w:tab w:val="left" w:pos="2070"/>
        </w:tabs>
        <w:spacing w:after="240"/>
        <w:ind w:left="1980" w:hanging="1620"/>
        <w:rPr>
          <w:rFonts w:ascii="Times New Roman" w:hAnsi="Times New Roman" w:cs="Times New Roman"/>
          <w:b/>
          <w:bCs/>
          <w:i w:val="0"/>
          <w:iCs w:val="0"/>
          <w:color w:val="auto"/>
          <w:sz w:val="24"/>
          <w:szCs w:val="24"/>
        </w:rPr>
      </w:pPr>
      <w:bookmarkStart w:id="51" w:name="_Toc202714613"/>
      <w:r w:rsidRPr="00AA4EAD">
        <w:rPr>
          <w:rFonts w:ascii="Times New Roman" w:hAnsi="Times New Roman" w:cs="Times New Roman"/>
          <w:b/>
          <w:bCs/>
          <w:i w:val="0"/>
          <w:iCs w:val="0"/>
          <w:color w:val="auto"/>
          <w:sz w:val="24"/>
          <w:szCs w:val="24"/>
        </w:rPr>
        <w:lastRenderedPageBreak/>
        <w:t>Uji Multikolinearitas</w:t>
      </w:r>
      <w:bookmarkEnd w:id="51"/>
    </w:p>
    <w:p w14:paraId="01496770" w14:textId="77777777" w:rsidR="00EE3C2B" w:rsidRPr="00893A79" w:rsidRDefault="00EE3C2B" w:rsidP="007E43E6">
      <w:pPr>
        <w:pBdr>
          <w:top w:val="nil"/>
          <w:left w:val="nil"/>
          <w:bottom w:val="nil"/>
          <w:right w:val="nil"/>
          <w:between w:val="nil"/>
        </w:pBdr>
        <w:spacing w:after="0" w:line="480" w:lineRule="auto"/>
        <w:ind w:left="360" w:firstLine="630"/>
        <w:jc w:val="both"/>
        <w:rPr>
          <w:rFonts w:ascii="Times New Roman" w:hAnsi="Times New Roman" w:cs="Times New Roman"/>
        </w:rPr>
      </w:pPr>
      <w:r w:rsidRPr="0039744B">
        <w:rPr>
          <w:rFonts w:ascii="Times New Roman" w:eastAsia="Times New Roman" w:hAnsi="Times New Roman" w:cs="Times New Roman"/>
          <w:sz w:val="24"/>
          <w:szCs w:val="24"/>
        </w:rPr>
        <w:t xml:space="preserve">Uji ini dilakukan untuk mengetahui apakah terdapat hubungan atau korelasi tinggi antara dua atau lebih variabel independen dalam model regresi. Idealnya, antar variabel independen tidak saling berkorelasi. Indikator yang digunakan dalam pengujian ini adalah nilai </w:t>
      </w:r>
      <w:r w:rsidRPr="0039744B">
        <w:rPr>
          <w:rFonts w:ascii="Times New Roman" w:eastAsia="Times New Roman" w:hAnsi="Times New Roman" w:cs="Times New Roman"/>
          <w:i/>
          <w:sz w:val="24"/>
          <w:szCs w:val="24"/>
        </w:rPr>
        <w:t>Tolerance</w:t>
      </w:r>
      <w:r w:rsidRPr="0039744B">
        <w:rPr>
          <w:rFonts w:ascii="Times New Roman" w:eastAsia="Times New Roman" w:hAnsi="Times New Roman" w:cs="Times New Roman"/>
          <w:sz w:val="24"/>
          <w:szCs w:val="24"/>
        </w:rPr>
        <w:t xml:space="preserve"> dan </w:t>
      </w:r>
      <w:r w:rsidRPr="0039744B">
        <w:rPr>
          <w:rFonts w:ascii="Times New Roman" w:eastAsia="Times New Roman" w:hAnsi="Times New Roman" w:cs="Times New Roman"/>
          <w:i/>
          <w:sz w:val="24"/>
          <w:szCs w:val="24"/>
        </w:rPr>
        <w:t>Variance Inflation Factor</w:t>
      </w:r>
      <w:r w:rsidRPr="0039744B">
        <w:rPr>
          <w:rFonts w:ascii="Times New Roman" w:eastAsia="Times New Roman" w:hAnsi="Times New Roman" w:cs="Times New Roman"/>
          <w:sz w:val="24"/>
          <w:szCs w:val="24"/>
        </w:rPr>
        <w:t xml:space="preserve"> (VIF). Model dikatakan bebas dari multikolinearitas jika nilai </w:t>
      </w:r>
      <w:r w:rsidRPr="0039744B">
        <w:rPr>
          <w:rFonts w:ascii="Times New Roman" w:eastAsia="Times New Roman" w:hAnsi="Times New Roman" w:cs="Times New Roman"/>
          <w:i/>
          <w:sz w:val="24"/>
          <w:szCs w:val="24"/>
        </w:rPr>
        <w:t>Tolerance</w:t>
      </w:r>
      <w:sdt>
        <w:sdtPr>
          <w:rPr>
            <w:rFonts w:ascii="Times New Roman" w:hAnsi="Times New Roman" w:cs="Times New Roman"/>
          </w:rPr>
          <w:tag w:val="goog_rdk_0"/>
          <w:id w:val="-373772230"/>
        </w:sdtPr>
        <w:sdtContent>
          <w:r w:rsidRPr="00893A79">
            <w:rPr>
              <w:rFonts w:ascii="Times New Roman" w:eastAsia="Gungsuh" w:hAnsi="Times New Roman" w:cs="Times New Roman"/>
              <w:sz w:val="24"/>
              <w:szCs w:val="24"/>
            </w:rPr>
            <w:t xml:space="preserve"> ≥ 0,10 dan nilai VIF ≤ 10 (Ghozali, 2018:107).</w:t>
          </w:r>
        </w:sdtContent>
      </w:sdt>
    </w:p>
    <w:p w14:paraId="7811D853" w14:textId="77777777" w:rsidR="00EE3C2B" w:rsidRPr="00AA4EAD" w:rsidRDefault="00EE3C2B" w:rsidP="007E43E6">
      <w:pPr>
        <w:pStyle w:val="Heading4"/>
        <w:numPr>
          <w:ilvl w:val="0"/>
          <w:numId w:val="29"/>
        </w:numPr>
        <w:spacing w:after="240"/>
        <w:ind w:left="360" w:firstLine="0"/>
        <w:rPr>
          <w:rFonts w:ascii="Times New Roman" w:hAnsi="Times New Roman" w:cs="Times New Roman"/>
          <w:b/>
          <w:bCs/>
          <w:i w:val="0"/>
          <w:iCs w:val="0"/>
          <w:color w:val="auto"/>
          <w:sz w:val="24"/>
          <w:szCs w:val="24"/>
        </w:rPr>
      </w:pPr>
      <w:bookmarkStart w:id="52" w:name="_Toc202714614"/>
      <w:r w:rsidRPr="00AA4EAD">
        <w:rPr>
          <w:rFonts w:ascii="Times New Roman" w:hAnsi="Times New Roman" w:cs="Times New Roman"/>
          <w:b/>
          <w:bCs/>
          <w:i w:val="0"/>
          <w:iCs w:val="0"/>
          <w:color w:val="auto"/>
          <w:sz w:val="24"/>
          <w:szCs w:val="24"/>
        </w:rPr>
        <w:t>Uji Autokorelasi</w:t>
      </w:r>
      <w:bookmarkEnd w:id="52"/>
    </w:p>
    <w:p w14:paraId="536D340A" w14:textId="70CF1E79" w:rsidR="00AA4EAD" w:rsidRPr="00AA4EAD" w:rsidRDefault="00AA4EAD" w:rsidP="007E43E6">
      <w:pPr>
        <w:spacing w:line="480" w:lineRule="auto"/>
        <w:ind w:left="360" w:firstLine="720"/>
        <w:jc w:val="both"/>
        <w:rPr>
          <w:rFonts w:ascii="Times New Roman" w:hAnsi="Times New Roman" w:cs="Times New Roman"/>
          <w:sz w:val="24"/>
          <w:szCs w:val="24"/>
        </w:rPr>
      </w:pPr>
      <w:r w:rsidRPr="00AA4EAD">
        <w:rPr>
          <w:rFonts w:ascii="Times New Roman" w:hAnsi="Times New Roman" w:cs="Times New Roman"/>
          <w:sz w:val="24"/>
          <w:szCs w:val="24"/>
        </w:rPr>
        <w:t>Tujuan dari uji autokorelasi adalah untuk mengetahui apakah terdapat korelasi antara kesalahan (error term) pada periode t dengan periode sebelumnya (t-1). Uji ini umumnya menggunakan nilai Durbin-Watson (DW) sebagai indikator. Apabila nilai DW berada dalam rentang DU ≤ DW ≤ (4 – DU), maka model regresi tidak mengalami autokorelasi (Ghozali, 2018:112).</w:t>
      </w:r>
    </w:p>
    <w:p w14:paraId="1F72335C" w14:textId="77777777" w:rsidR="00EE3C2B" w:rsidRPr="00AA4EAD" w:rsidRDefault="00EE3C2B" w:rsidP="007E43E6">
      <w:pPr>
        <w:pStyle w:val="Heading4"/>
        <w:numPr>
          <w:ilvl w:val="0"/>
          <w:numId w:val="29"/>
        </w:numPr>
        <w:spacing w:after="240"/>
        <w:ind w:left="360" w:firstLine="0"/>
        <w:rPr>
          <w:rFonts w:ascii="Times New Roman" w:hAnsi="Times New Roman" w:cs="Times New Roman"/>
          <w:b/>
          <w:bCs/>
          <w:i w:val="0"/>
          <w:iCs w:val="0"/>
          <w:color w:val="auto"/>
          <w:sz w:val="24"/>
          <w:szCs w:val="24"/>
        </w:rPr>
      </w:pPr>
      <w:bookmarkStart w:id="53" w:name="_Toc202714615"/>
      <w:r w:rsidRPr="00AA4EAD">
        <w:rPr>
          <w:rFonts w:ascii="Times New Roman" w:hAnsi="Times New Roman" w:cs="Times New Roman"/>
          <w:b/>
          <w:bCs/>
          <w:i w:val="0"/>
          <w:iCs w:val="0"/>
          <w:color w:val="auto"/>
          <w:sz w:val="24"/>
          <w:szCs w:val="24"/>
        </w:rPr>
        <w:t>Uji Heteroskedastitsitas</w:t>
      </w:r>
      <w:bookmarkEnd w:id="53"/>
    </w:p>
    <w:p w14:paraId="710E4EA3" w14:textId="11658577" w:rsidR="00AA4EAD" w:rsidRDefault="00EE3C2B" w:rsidP="007E43E6">
      <w:pPr>
        <w:pBdr>
          <w:top w:val="nil"/>
          <w:left w:val="nil"/>
          <w:bottom w:val="nil"/>
          <w:right w:val="nil"/>
          <w:between w:val="nil"/>
        </w:pBdr>
        <w:spacing w:after="0" w:line="480" w:lineRule="auto"/>
        <w:ind w:left="360" w:firstLine="720"/>
        <w:jc w:val="both"/>
        <w:rPr>
          <w:rFonts w:ascii="Times New Roman" w:eastAsia="Times New Roman" w:hAnsi="Times New Roman" w:cs="Times New Roman"/>
          <w:sz w:val="24"/>
          <w:szCs w:val="24"/>
        </w:rPr>
      </w:pPr>
      <w:r w:rsidRPr="0039744B">
        <w:rPr>
          <w:rFonts w:ascii="Times New Roman" w:eastAsia="Times New Roman" w:hAnsi="Times New Roman" w:cs="Times New Roman"/>
          <w:sz w:val="24"/>
          <w:szCs w:val="24"/>
        </w:rPr>
        <w:t xml:space="preserve">Uji heteroskedastisitas bertujuan untuk mendeteksi apakah terdapat perbedaan varians residual antar pengamatan dalam model regresi. Jika varians residual bersifat konstan antar observasi, maka disebut homoskedastisitas. Namun, jika variansnya berbeda, maka model mengindikasikan adanya heteroskedastisitas. Pengujian ini dapat dilakukan dengan melihat pola penyebaran titik pada diagram </w:t>
      </w:r>
      <w:r w:rsidRPr="0039744B">
        <w:rPr>
          <w:rFonts w:ascii="Times New Roman" w:eastAsia="Times New Roman" w:hAnsi="Times New Roman" w:cs="Times New Roman"/>
          <w:i/>
          <w:sz w:val="24"/>
          <w:szCs w:val="24"/>
        </w:rPr>
        <w:t>scatterplot</w:t>
      </w:r>
      <w:r w:rsidRPr="0039744B">
        <w:rPr>
          <w:rFonts w:ascii="Times New Roman" w:eastAsia="Times New Roman" w:hAnsi="Times New Roman" w:cs="Times New Roman"/>
          <w:sz w:val="24"/>
          <w:szCs w:val="24"/>
        </w:rPr>
        <w:t xml:space="preserve"> antara nilai residual (SRESID) dan prediksi (ZPRED). Menurut Ghozali (2018:138), adanya pola tertentu (misalnya titik membentuk pola melebar, </w:t>
      </w:r>
      <w:r w:rsidRPr="0039744B">
        <w:rPr>
          <w:rFonts w:ascii="Times New Roman" w:eastAsia="Times New Roman" w:hAnsi="Times New Roman" w:cs="Times New Roman"/>
          <w:sz w:val="24"/>
          <w:szCs w:val="24"/>
        </w:rPr>
        <w:lastRenderedPageBreak/>
        <w:t>menyempit, atau bergelombang) menunjukkan adanya heteroskedastisitas. Sebaliknya, jika titik-titik tersebar secara acak di atas dan di bawah garis nol pada sumbu Y tanpa membentuk pola, maka tidak ditemukan indikasi heteroskedastisitas.</w:t>
      </w:r>
    </w:p>
    <w:p w14:paraId="4CEBABBD" w14:textId="77777777" w:rsidR="00EE3C2B" w:rsidRPr="00BE75AF" w:rsidRDefault="00EE3C2B" w:rsidP="00CB052D">
      <w:pPr>
        <w:pStyle w:val="Heading3"/>
        <w:numPr>
          <w:ilvl w:val="0"/>
          <w:numId w:val="32"/>
        </w:numPr>
        <w:tabs>
          <w:tab w:val="left" w:pos="990"/>
        </w:tabs>
        <w:spacing w:after="240"/>
        <w:ind w:left="900" w:hanging="540"/>
        <w:rPr>
          <w:rFonts w:ascii="Times New Roman" w:hAnsi="Times New Roman" w:cs="Times New Roman"/>
          <w:b/>
          <w:bCs/>
          <w:color w:val="auto"/>
        </w:rPr>
      </w:pPr>
      <w:bookmarkStart w:id="54" w:name="_Toc202714616"/>
      <w:r w:rsidRPr="00BE75AF">
        <w:rPr>
          <w:rFonts w:ascii="Times New Roman" w:hAnsi="Times New Roman" w:cs="Times New Roman"/>
          <w:b/>
          <w:bCs/>
          <w:color w:val="auto"/>
        </w:rPr>
        <w:t>Koefisien Determinasi (R</w:t>
      </w:r>
      <w:r w:rsidRPr="00CB052D">
        <w:rPr>
          <w:rFonts w:ascii="Times New Roman" w:hAnsi="Times New Roman" w:cs="Times New Roman"/>
          <w:b/>
          <w:bCs/>
          <w:color w:val="auto"/>
          <w:vertAlign w:val="superscript"/>
        </w:rPr>
        <w:t>2</w:t>
      </w:r>
      <w:r w:rsidRPr="00BE75AF">
        <w:rPr>
          <w:rFonts w:ascii="Times New Roman" w:hAnsi="Times New Roman" w:cs="Times New Roman"/>
          <w:b/>
          <w:bCs/>
          <w:color w:val="auto"/>
        </w:rPr>
        <w:t>)</w:t>
      </w:r>
      <w:bookmarkEnd w:id="54"/>
    </w:p>
    <w:p w14:paraId="0F24254F" w14:textId="6D90E7E5" w:rsidR="00AA4EAD" w:rsidRPr="00EE3D27" w:rsidRDefault="00EE3C2B" w:rsidP="00EE3D27">
      <w:pPr>
        <w:pBdr>
          <w:top w:val="nil"/>
          <w:left w:val="nil"/>
          <w:bottom w:val="nil"/>
          <w:right w:val="nil"/>
          <w:between w:val="nil"/>
        </w:pBdr>
        <w:tabs>
          <w:tab w:val="left" w:pos="1260"/>
          <w:tab w:val="left" w:pos="1530"/>
        </w:tabs>
        <w:spacing w:after="0" w:line="480" w:lineRule="auto"/>
        <w:ind w:left="360" w:firstLine="540"/>
        <w:jc w:val="both"/>
        <w:rPr>
          <w:rFonts w:ascii="Times New Roman" w:eastAsia="Times New Roman" w:hAnsi="Times New Roman" w:cs="Times New Roman"/>
          <w:bCs/>
          <w:sz w:val="24"/>
          <w:szCs w:val="24"/>
        </w:rPr>
      </w:pPr>
      <w:r w:rsidRPr="0039744B">
        <w:rPr>
          <w:rFonts w:ascii="Times New Roman" w:eastAsia="Times New Roman" w:hAnsi="Times New Roman" w:cs="Times New Roman"/>
          <w:sz w:val="24"/>
          <w:szCs w:val="24"/>
        </w:rPr>
        <w:t>Koefisien determinasi (R²) digunakan untuk mengukur seberapa besar kontribusi variabel independen dalam menjelaskan variasi dari variabel dependen. Nilai R² berada pada rentang 0 hingga 1. Semakin mendekati angka 1, maka semakin besar kemampuan variabel independen dalam memprediksi perubahan pada variabel dependen, yang berarti model memiliki tingkat ketepatan yang tinggi. Sebaliknya, jika nilai R² rendah, maka kemampuan variabel independen dalam menjelaskan variasi variabel dependen tergolong lemah (</w:t>
      </w:r>
      <w:r w:rsidRPr="00893A79">
        <w:rPr>
          <w:rFonts w:ascii="Times New Roman" w:eastAsia="Times New Roman" w:hAnsi="Times New Roman" w:cs="Times New Roman"/>
          <w:bCs/>
          <w:sz w:val="24"/>
          <w:szCs w:val="24"/>
        </w:rPr>
        <w:t>Ghozali, 2018:97).</w:t>
      </w:r>
    </w:p>
    <w:p w14:paraId="78B80E81" w14:textId="77777777" w:rsidR="00AA4EAD" w:rsidRPr="0023258C" w:rsidRDefault="00EE3C2B" w:rsidP="0023258C">
      <w:pPr>
        <w:pStyle w:val="Heading3"/>
        <w:numPr>
          <w:ilvl w:val="0"/>
          <w:numId w:val="32"/>
        </w:numPr>
        <w:spacing w:after="240"/>
      </w:pPr>
      <w:bookmarkStart w:id="55" w:name="_Toc202714617"/>
      <w:r w:rsidRPr="0023258C">
        <w:rPr>
          <w:rStyle w:val="Heading3Char"/>
          <w:rFonts w:ascii="Times New Roman" w:hAnsi="Times New Roman" w:cs="Times New Roman"/>
          <w:b/>
          <w:bCs/>
          <w:i/>
          <w:iCs/>
          <w:color w:val="auto"/>
        </w:rPr>
        <w:t>Uji Kelayakan Model (Uji F)</w:t>
      </w:r>
      <w:bookmarkEnd w:id="55"/>
    </w:p>
    <w:p w14:paraId="5D42B3FF" w14:textId="21C4AE75" w:rsidR="00AA4EAD" w:rsidRPr="00AA4EAD" w:rsidRDefault="00AA4EAD" w:rsidP="007E43E6">
      <w:pPr>
        <w:spacing w:line="480" w:lineRule="auto"/>
        <w:ind w:left="360" w:firstLine="540"/>
        <w:jc w:val="both"/>
        <w:rPr>
          <w:rFonts w:ascii="Times New Roman" w:hAnsi="Times New Roman" w:cs="Times New Roman"/>
          <w:sz w:val="24"/>
          <w:szCs w:val="24"/>
        </w:rPr>
      </w:pPr>
      <w:r w:rsidRPr="00AA4EAD">
        <w:rPr>
          <w:rFonts w:ascii="Times New Roman" w:hAnsi="Times New Roman" w:cs="Times New Roman"/>
          <w:sz w:val="24"/>
          <w:szCs w:val="24"/>
        </w:rPr>
        <w:t>Uji F dilakukan untuk mengevaluasi apakah seluruh variabel independen secara simultan memiliki pengaruh terhadap variabel dependen. Dalam penelitian ini, digunakan tingkat signifikansi sebesar 0,05. Jika nilai signifikansi ≤ 0,05, maka dapat disimpulkan bahwa semua variabel independen secara bersama-sama berpengaruh signifikan terhadap variabel dependen, sehingga model dinyatakan layak untuk digunakan. Sebaliknya, apabila nilai signifikansinya &gt; 0,05, maka model dianggap tidak layak karena variabel independen tidak memberikan pengaruh secara bersama terhadap variabel dependen.</w:t>
      </w:r>
    </w:p>
    <w:p w14:paraId="63001FCA" w14:textId="77777777" w:rsidR="00603A6B" w:rsidRPr="0023258C" w:rsidRDefault="00EE3C2B" w:rsidP="0023258C">
      <w:pPr>
        <w:pStyle w:val="Heading3"/>
        <w:numPr>
          <w:ilvl w:val="0"/>
          <w:numId w:val="32"/>
        </w:numPr>
        <w:spacing w:after="240"/>
        <w:rPr>
          <w:rStyle w:val="Heading3Char"/>
          <w:rFonts w:ascii="Times New Roman" w:hAnsi="Times New Roman" w:cs="Times New Roman"/>
          <w:b/>
          <w:bCs/>
          <w:i/>
          <w:iCs/>
          <w:color w:val="auto"/>
        </w:rPr>
      </w:pPr>
      <w:bookmarkStart w:id="56" w:name="_Toc202714618"/>
      <w:r w:rsidRPr="0023258C">
        <w:rPr>
          <w:rStyle w:val="Heading3Char"/>
          <w:rFonts w:ascii="Times New Roman" w:hAnsi="Times New Roman" w:cs="Times New Roman"/>
          <w:b/>
          <w:bCs/>
          <w:i/>
          <w:iCs/>
          <w:color w:val="auto"/>
        </w:rPr>
        <w:lastRenderedPageBreak/>
        <w:t>Uji Hipotesis (Uji t)</w:t>
      </w:r>
      <w:bookmarkEnd w:id="56"/>
    </w:p>
    <w:p w14:paraId="16D086A4" w14:textId="309FFEC5" w:rsidR="00603A6B" w:rsidRPr="00603A6B" w:rsidRDefault="00603A6B" w:rsidP="00AA4EAD">
      <w:pPr>
        <w:pStyle w:val="ListParagraph"/>
        <w:pBdr>
          <w:top w:val="nil"/>
          <w:left w:val="nil"/>
          <w:bottom w:val="nil"/>
          <w:right w:val="nil"/>
          <w:between w:val="nil"/>
        </w:pBdr>
        <w:spacing w:after="0" w:line="480" w:lineRule="auto"/>
        <w:ind w:left="360" w:firstLine="567"/>
        <w:jc w:val="both"/>
        <w:rPr>
          <w:rFonts w:ascii="Times New Roman" w:eastAsia="Times New Roman" w:hAnsi="Times New Roman" w:cs="Times New Roman"/>
          <w:b/>
          <w:sz w:val="24"/>
          <w:szCs w:val="24"/>
        </w:rPr>
      </w:pPr>
      <w:r w:rsidRPr="00603A6B">
        <w:rPr>
          <w:rFonts w:ascii="Times New Roman" w:eastAsia="Gungsuh" w:hAnsi="Times New Roman" w:cs="Times New Roman"/>
          <w:sz w:val="24"/>
          <w:szCs w:val="24"/>
        </w:rPr>
        <w:t>Uji t bertujuan untuk mengetahui pengaruh masing-masing variabel independen terhadap variabel dependen secara parsial. Penelitian ini menggunakan tingkat signifikansi sebesar 0,05. Apabila nilai signifikansi ≤ 0,05, maka variabel independen tersebut memiliki pengaruh signifikan terhadap variabel dependen, dan arah koefisien regresi menunjukkan hubungan positif, sehingga hipotesis diterima. Namun, jika nilai signifikansi &gt; 0,05, maka variabel tersebut tidak memiliki pengaruh yang signifikan terhadap variabel dependen dan arah hubungan bisa negatif, sehingga hipotesis ditolak</w:t>
      </w:r>
      <w:r w:rsidR="0023258C">
        <w:rPr>
          <w:rFonts w:ascii="Times New Roman" w:eastAsia="Gungsuh" w:hAnsi="Times New Roman" w:cs="Times New Roman"/>
          <w:sz w:val="24"/>
          <w:szCs w:val="24"/>
        </w:rPr>
        <w:t>.</w:t>
      </w:r>
    </w:p>
    <w:p w14:paraId="58C9F786" w14:textId="77777777" w:rsidR="00EE3C2B" w:rsidRPr="0039744B" w:rsidRDefault="00EE3C2B" w:rsidP="00EE3C2B">
      <w:pPr>
        <w:pBdr>
          <w:top w:val="nil"/>
          <w:left w:val="nil"/>
          <w:bottom w:val="nil"/>
          <w:right w:val="nil"/>
          <w:between w:val="nil"/>
        </w:pBdr>
        <w:spacing w:after="0" w:line="480" w:lineRule="auto"/>
        <w:ind w:firstLine="708"/>
        <w:jc w:val="both"/>
        <w:rPr>
          <w:rFonts w:ascii="Times New Roman" w:eastAsia="Times New Roman" w:hAnsi="Times New Roman" w:cs="Times New Roman"/>
          <w:sz w:val="24"/>
          <w:szCs w:val="24"/>
        </w:rPr>
      </w:pPr>
    </w:p>
    <w:p w14:paraId="5729C77D" w14:textId="77777777" w:rsidR="00725267" w:rsidRPr="00057A14" w:rsidRDefault="005965D7" w:rsidP="00195C46">
      <w:pPr>
        <w:spacing w:after="0" w:line="240" w:lineRule="auto"/>
        <w:jc w:val="both"/>
        <w:rPr>
          <w:rFonts w:ascii="Times New Roman" w:hAnsi="Times New Roman" w:cs="Times New Roman"/>
          <w:sz w:val="24"/>
          <w:szCs w:val="24"/>
        </w:rPr>
      </w:pPr>
      <w:r w:rsidRPr="00195C46">
        <w:rPr>
          <w:rFonts w:ascii="Times New Roman" w:hAnsi="Times New Roman" w:cs="Times New Roman"/>
          <w:b/>
          <w:bCs/>
          <w:sz w:val="24"/>
          <w:szCs w:val="24"/>
        </w:rPr>
        <w:br w:type="page"/>
      </w:r>
    </w:p>
    <w:p w14:paraId="78D6F141" w14:textId="77777777" w:rsidR="00725267" w:rsidRPr="00256D09" w:rsidRDefault="00725267" w:rsidP="0058242F">
      <w:pPr>
        <w:pStyle w:val="Heading1"/>
        <w:jc w:val="center"/>
        <w:rPr>
          <w:rFonts w:ascii="Times New Roman" w:hAnsi="Times New Roman" w:cs="Times New Roman"/>
          <w:b/>
          <w:bCs/>
          <w:color w:val="auto"/>
          <w:sz w:val="28"/>
          <w:szCs w:val="28"/>
          <w:lang w:val="id-ID"/>
        </w:rPr>
      </w:pPr>
      <w:bookmarkStart w:id="57" w:name="_Toc202714619"/>
      <w:r w:rsidRPr="00537287">
        <w:rPr>
          <w:rFonts w:ascii="Times New Roman" w:hAnsi="Times New Roman" w:cs="Times New Roman"/>
          <w:b/>
          <w:bCs/>
          <w:color w:val="auto"/>
          <w:sz w:val="28"/>
          <w:szCs w:val="28"/>
          <w:lang w:val="id-ID"/>
        </w:rPr>
        <w:lastRenderedPageBreak/>
        <w:t>DAFTAR PUSTAKA</w:t>
      </w:r>
      <w:bookmarkEnd w:id="57"/>
    </w:p>
    <w:p w14:paraId="68F24B90" w14:textId="77777777" w:rsidR="005965D7" w:rsidRPr="00256D09" w:rsidRDefault="005965D7">
      <w:pPr>
        <w:pStyle w:val="ListParagraph"/>
        <w:spacing w:after="0"/>
        <w:ind w:left="630" w:hanging="630"/>
        <w:jc w:val="both"/>
        <w:rPr>
          <w:rFonts w:ascii="Times New Roman" w:hAnsi="Times New Roman" w:cs="Times New Roman"/>
          <w:sz w:val="24"/>
          <w:szCs w:val="24"/>
        </w:rPr>
      </w:pPr>
    </w:p>
    <w:p w14:paraId="46DE2C8E" w14:textId="77777777" w:rsidR="00E2483E" w:rsidRPr="00E2483E" w:rsidRDefault="00C80B30" w:rsidP="00B05050">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2483E">
        <w:rPr>
          <w:rFonts w:ascii="Times New Roman" w:hAnsi="Times New Roman" w:cs="Times New Roman"/>
          <w:sz w:val="24"/>
          <w:szCs w:val="24"/>
        </w:rPr>
        <w:fldChar w:fldCharType="begin" w:fldLock="1"/>
      </w:r>
      <w:r w:rsidRPr="00E2483E">
        <w:rPr>
          <w:rFonts w:ascii="Times New Roman" w:hAnsi="Times New Roman" w:cs="Times New Roman"/>
          <w:sz w:val="24"/>
          <w:szCs w:val="24"/>
        </w:rPr>
        <w:instrText xml:space="preserve">ADDIN Mendeley Bibliography CSL_BIBLIOGRAPHY </w:instrText>
      </w:r>
      <w:r w:rsidRPr="00E2483E">
        <w:rPr>
          <w:rFonts w:ascii="Times New Roman" w:hAnsi="Times New Roman" w:cs="Times New Roman"/>
          <w:sz w:val="24"/>
          <w:szCs w:val="24"/>
        </w:rPr>
        <w:fldChar w:fldCharType="separate"/>
      </w:r>
      <w:r w:rsidR="00E2483E" w:rsidRPr="00E2483E">
        <w:t xml:space="preserve"> </w:t>
      </w:r>
      <w:r w:rsidR="00E2483E" w:rsidRPr="00E2483E">
        <w:rPr>
          <w:rFonts w:ascii="Times New Roman" w:hAnsi="Times New Roman" w:cs="Times New Roman"/>
          <w:noProof/>
          <w:sz w:val="24"/>
          <w:szCs w:val="24"/>
        </w:rPr>
        <w:t xml:space="preserve">Adil, A., Liana, Y., Mayasari, R., Lamonge, A. S., Ristiyana, R., Saputri, F. R., Jayatmi, I., Satria, E. B., Permana, A. A., Rohman, M. M., Arta, D. N. C., Bani, M. D., Bani, G. A., Haslinah, A., &amp; Wijoyo, E. B. (2023). </w:t>
      </w:r>
      <w:r w:rsidR="00E2483E" w:rsidRPr="00E2483E">
        <w:rPr>
          <w:rFonts w:ascii="Times New Roman" w:hAnsi="Times New Roman" w:cs="Times New Roman"/>
          <w:i/>
          <w:iCs/>
          <w:noProof/>
          <w:sz w:val="24"/>
          <w:szCs w:val="24"/>
        </w:rPr>
        <w:t>Metode penelitian kuantitatif dan kualitatif: Teori dan praktik</w:t>
      </w:r>
      <w:r w:rsidR="00E2483E" w:rsidRPr="00E2483E">
        <w:rPr>
          <w:rFonts w:ascii="Times New Roman" w:hAnsi="Times New Roman" w:cs="Times New Roman"/>
          <w:noProof/>
          <w:sz w:val="24"/>
          <w:szCs w:val="24"/>
        </w:rPr>
        <w:t>. Get Press Indonesia.</w:t>
      </w:r>
    </w:p>
    <w:p w14:paraId="52FF9ABF" w14:textId="7D33CA20"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Akbar, A. G. (2019). The Impact of a Procurement Implementation and Government Internal Control System on Goods/Services Procurement Fraud Prevention by Using Organization Ethical Culture as a Moderating Variable. </w:t>
      </w:r>
      <w:r w:rsidRPr="00E2483E">
        <w:rPr>
          <w:rFonts w:ascii="Times New Roman" w:hAnsi="Times New Roman" w:cs="Times New Roman"/>
          <w:i/>
          <w:iCs/>
          <w:noProof/>
          <w:sz w:val="24"/>
          <w:szCs w:val="24"/>
        </w:rPr>
        <w:t>Jurnal Economia</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15</w:t>
      </w:r>
      <w:r w:rsidRPr="00E2483E">
        <w:rPr>
          <w:rFonts w:ascii="Times New Roman" w:hAnsi="Times New Roman" w:cs="Times New Roman"/>
          <w:noProof/>
          <w:sz w:val="24"/>
          <w:szCs w:val="24"/>
        </w:rPr>
        <w:t>(1), 69–81. https://doi.org/10.21831/economia.v15i1.23618</w:t>
      </w:r>
    </w:p>
    <w:p w14:paraId="32E0859A"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Amiruddin, A. Q., Syamsuddin, &amp; Indriwajati, A. (2023). Determinan Kemampuan Auditor dalam Mendeteksi Fraud. </w:t>
      </w:r>
      <w:r w:rsidRPr="00E2483E">
        <w:rPr>
          <w:rFonts w:ascii="Times New Roman" w:hAnsi="Times New Roman" w:cs="Times New Roman"/>
          <w:i/>
          <w:iCs/>
          <w:noProof/>
          <w:sz w:val="24"/>
          <w:szCs w:val="24"/>
        </w:rPr>
        <w:t>Akrual: Jurnal Bisnis dan Akuntansi Kontemporer</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16</w:t>
      </w:r>
      <w:r w:rsidRPr="00E2483E">
        <w:rPr>
          <w:rFonts w:ascii="Times New Roman" w:hAnsi="Times New Roman" w:cs="Times New Roman"/>
          <w:noProof/>
          <w:sz w:val="24"/>
          <w:szCs w:val="24"/>
        </w:rPr>
        <w:t>(1), 40–48. https://doi.org/10.26487/akrual.v16i1.23153</w:t>
      </w:r>
    </w:p>
    <w:p w14:paraId="6A723438"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Ansar, R., Syahdan, R., &amp; Seber, I. S. (2022). Kompetensi Sumberdaya Manusia Memoderasi Hubungan Pemahaman SAP dan Penerapan SIA. </w:t>
      </w:r>
      <w:r w:rsidRPr="00E2483E">
        <w:rPr>
          <w:rFonts w:ascii="Times New Roman" w:hAnsi="Times New Roman" w:cs="Times New Roman"/>
          <w:i/>
          <w:iCs/>
          <w:noProof/>
          <w:sz w:val="24"/>
          <w:szCs w:val="24"/>
        </w:rPr>
        <w:t>Jurnal Akuntansi Keuangan dan Bisnis</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15</w:t>
      </w:r>
      <w:r w:rsidRPr="00E2483E">
        <w:rPr>
          <w:rFonts w:ascii="Times New Roman" w:hAnsi="Times New Roman" w:cs="Times New Roman"/>
          <w:noProof/>
          <w:sz w:val="24"/>
          <w:szCs w:val="24"/>
        </w:rPr>
        <w:t>(1), 509–517. https://doi.org/10.35143/jakb.v15i1.4799</w:t>
      </w:r>
    </w:p>
    <w:p w14:paraId="3A4A28ED"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Aris, N. A., Rohana Othman, &amp; Bukhori, M. A. M. (2017). Detecting Accounting Anomalies Using Benford’s Law: Evidence from the Malaysian Public Sector. </w:t>
      </w:r>
      <w:r w:rsidRPr="00E2483E">
        <w:rPr>
          <w:rFonts w:ascii="Times New Roman" w:hAnsi="Times New Roman" w:cs="Times New Roman"/>
          <w:i/>
          <w:iCs/>
          <w:noProof/>
          <w:sz w:val="24"/>
          <w:szCs w:val="24"/>
        </w:rPr>
        <w:t>MANAGEMENT &amp; ACCOUNTING REVIEW</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16</w:t>
      </w:r>
      <w:r w:rsidRPr="00E2483E">
        <w:rPr>
          <w:rFonts w:ascii="Times New Roman" w:hAnsi="Times New Roman" w:cs="Times New Roman"/>
          <w:noProof/>
          <w:sz w:val="24"/>
          <w:szCs w:val="24"/>
        </w:rPr>
        <w:t>(2), 73–99. https://doi.org/https://doi.org/10.24191/mar.v16i2.666</w:t>
      </w:r>
    </w:p>
    <w:p w14:paraId="4A10EB1B"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Fachruddin, M. (2023). Analisis Peran Audit Internal dalam Pencegahan Fraud (Studi kasus pada Universitas XYZ di Yogyakarta). </w:t>
      </w:r>
      <w:r w:rsidRPr="00E2483E">
        <w:rPr>
          <w:rFonts w:ascii="Times New Roman" w:hAnsi="Times New Roman" w:cs="Times New Roman"/>
          <w:i/>
          <w:iCs/>
          <w:noProof/>
          <w:sz w:val="24"/>
          <w:szCs w:val="24"/>
        </w:rPr>
        <w:t>ABIS: Accounting and Business Information Systems Journal</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10</w:t>
      </w:r>
      <w:r w:rsidRPr="00E2483E">
        <w:rPr>
          <w:rFonts w:ascii="Times New Roman" w:hAnsi="Times New Roman" w:cs="Times New Roman"/>
          <w:noProof/>
          <w:sz w:val="24"/>
          <w:szCs w:val="24"/>
        </w:rPr>
        <w:t>(2). https://doi.org/10.22146/abis.v10i2.73915</w:t>
      </w:r>
    </w:p>
    <w:p w14:paraId="061850F1"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Grandia, J., &amp; Voncken, D. (2019). Sustainable public procurement: The impact of ability, motivation, and opportunity on the implementation of different types of sustainable public procurement. </w:t>
      </w:r>
      <w:r w:rsidRPr="00E2483E">
        <w:rPr>
          <w:rFonts w:ascii="Times New Roman" w:hAnsi="Times New Roman" w:cs="Times New Roman"/>
          <w:i/>
          <w:iCs/>
          <w:noProof/>
          <w:sz w:val="24"/>
          <w:szCs w:val="24"/>
        </w:rPr>
        <w:t>Sustainability (Switzerland)</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11</w:t>
      </w:r>
      <w:r w:rsidRPr="00E2483E">
        <w:rPr>
          <w:rFonts w:ascii="Times New Roman" w:hAnsi="Times New Roman" w:cs="Times New Roman"/>
          <w:noProof/>
          <w:sz w:val="24"/>
          <w:szCs w:val="24"/>
        </w:rPr>
        <w:t>(19), 1–17. https://doi.org/10.3390/su11195215</w:t>
      </w:r>
    </w:p>
    <w:p w14:paraId="6DE5D0C4"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Gunasegaran, M., Basiruddin, R., &amp; Mohd Rizal, A. (2023). Detecting and Preventing Fraud in e-procurement of Public Sector: A Review, Synthesis and Opportunities for Future Research. </w:t>
      </w:r>
      <w:r w:rsidRPr="00E2483E">
        <w:rPr>
          <w:rFonts w:ascii="Times New Roman" w:hAnsi="Times New Roman" w:cs="Times New Roman"/>
          <w:i/>
          <w:iCs/>
          <w:noProof/>
          <w:sz w:val="24"/>
          <w:szCs w:val="24"/>
        </w:rPr>
        <w:t>International Journal of Academic Research in Business and Social Sciences</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13</w:t>
      </w:r>
      <w:r w:rsidRPr="00E2483E">
        <w:rPr>
          <w:rFonts w:ascii="Times New Roman" w:hAnsi="Times New Roman" w:cs="Times New Roman"/>
          <w:noProof/>
          <w:sz w:val="24"/>
          <w:szCs w:val="24"/>
        </w:rPr>
        <w:t>(1), 1444–1463. https://doi.org/10.6007/ijarbss/v13-i1/15970</w:t>
      </w:r>
    </w:p>
    <w:p w14:paraId="2486D748"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Hidayati, N., &amp; Mulyadi, J. M. V. (2017). Faktor-Faktor Yang Mempengaruhi Fraud Dalam Kegiatan Pengadaan Barang dan Jasa. </w:t>
      </w:r>
      <w:r w:rsidRPr="00E2483E">
        <w:rPr>
          <w:rFonts w:ascii="Times New Roman" w:hAnsi="Times New Roman" w:cs="Times New Roman"/>
          <w:i/>
          <w:iCs/>
          <w:noProof/>
          <w:sz w:val="24"/>
          <w:szCs w:val="24"/>
        </w:rPr>
        <w:t>Jurnal Riset Akuntansi &amp; Perpajakan (JRAP)</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4</w:t>
      </w:r>
      <w:r w:rsidRPr="00E2483E">
        <w:rPr>
          <w:rFonts w:ascii="Times New Roman" w:hAnsi="Times New Roman" w:cs="Times New Roman"/>
          <w:noProof/>
          <w:sz w:val="24"/>
          <w:szCs w:val="24"/>
        </w:rPr>
        <w:t>(2), 274–294. https://doi.org/10.35838/jrap.v4i02.201</w:t>
      </w:r>
    </w:p>
    <w:p w14:paraId="63FDA42B"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lastRenderedPageBreak/>
        <w:t xml:space="preserve">Isgiyata, J., Indayani, &amp; Budiyoni, E. (2018). Studi Tentang Teori GONE dan Pengaruhnya Terhadap Fraud Dengan Idealisme Pimpinan Sebagai Variabel Moderasi: Studi Pada Pengadaan Barang/Jasa di Pemerintahan. </w:t>
      </w:r>
      <w:r w:rsidRPr="00E2483E">
        <w:rPr>
          <w:rFonts w:ascii="Times New Roman" w:hAnsi="Times New Roman" w:cs="Times New Roman"/>
          <w:i/>
          <w:iCs/>
          <w:noProof/>
          <w:sz w:val="24"/>
          <w:szCs w:val="24"/>
        </w:rPr>
        <w:t>Jurnal Dinamika Akuntansi dan Bisnis</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5</w:t>
      </w:r>
      <w:r w:rsidRPr="00E2483E">
        <w:rPr>
          <w:rFonts w:ascii="Times New Roman" w:hAnsi="Times New Roman" w:cs="Times New Roman"/>
          <w:noProof/>
          <w:sz w:val="24"/>
          <w:szCs w:val="24"/>
        </w:rPr>
        <w:t>(1), 31–42. https://doi.org/10.24815/jdab.v5i1.8253</w:t>
      </w:r>
    </w:p>
    <w:p w14:paraId="44221E5F" w14:textId="6BF40018" w:rsidR="00E2483E" w:rsidRPr="00E2483E" w:rsidRDefault="00E2483E"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Komisi Pemberantasan Korupsi. (2024). </w:t>
      </w:r>
      <w:r w:rsidRPr="00E2483E">
        <w:rPr>
          <w:rFonts w:ascii="Times New Roman" w:hAnsi="Times New Roman" w:cs="Times New Roman"/>
          <w:i/>
          <w:iCs/>
          <w:noProof/>
          <w:sz w:val="24"/>
          <w:szCs w:val="24"/>
        </w:rPr>
        <w:t>Pengadaan barang dan jasa sektor paling rentan korupsi di temuan SPI 2024</w:t>
      </w:r>
      <w:r w:rsidRPr="00E2483E">
        <w:rPr>
          <w:rFonts w:ascii="Times New Roman" w:hAnsi="Times New Roman" w:cs="Times New Roman"/>
          <w:noProof/>
          <w:sz w:val="24"/>
          <w:szCs w:val="24"/>
        </w:rPr>
        <w:t xml:space="preserve">. </w:t>
      </w:r>
      <w:hyperlink r:id="rId16" w:tgtFrame="_new" w:history="1">
        <w:r w:rsidRPr="00E2483E">
          <w:rPr>
            <w:rStyle w:val="Hyperlink"/>
            <w:rFonts w:ascii="Times New Roman" w:hAnsi="Times New Roman" w:cs="Times New Roman"/>
            <w:noProof/>
            <w:sz w:val="24"/>
            <w:szCs w:val="24"/>
          </w:rPr>
          <w:t>https://www.kpk.go.id/id/ruang-informasi/berita/pengadaan-barang-dan-jasa-sektor-paling-rentan-korupsi-di-temuan-spi-2024</w:t>
        </w:r>
      </w:hyperlink>
      <w:r w:rsidRPr="00E2483E">
        <w:rPr>
          <w:rFonts w:ascii="Times New Roman" w:hAnsi="Times New Roman" w:cs="Times New Roman"/>
          <w:noProof/>
          <w:sz w:val="24"/>
          <w:szCs w:val="24"/>
        </w:rPr>
        <w:t xml:space="preserve">. </w:t>
      </w:r>
    </w:p>
    <w:p w14:paraId="2E13F90F" w14:textId="344360AE" w:rsidR="00E2483E"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Popoola, O. M. J., Che-Ahmad, A. B., &amp; Samsudin, R. S. (2015). An empirical investigation of fraud risk assessment and knowledge requirement on fraud related problem representation in Nigeria. </w:t>
      </w:r>
      <w:r w:rsidRPr="00E2483E">
        <w:rPr>
          <w:rFonts w:ascii="Times New Roman" w:hAnsi="Times New Roman" w:cs="Times New Roman"/>
          <w:i/>
          <w:iCs/>
          <w:noProof/>
          <w:sz w:val="24"/>
          <w:szCs w:val="24"/>
        </w:rPr>
        <w:t>Accounting Research Journal</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28</w:t>
      </w:r>
      <w:r w:rsidRPr="00E2483E">
        <w:rPr>
          <w:rFonts w:ascii="Times New Roman" w:hAnsi="Times New Roman" w:cs="Times New Roman"/>
          <w:noProof/>
          <w:sz w:val="24"/>
          <w:szCs w:val="24"/>
        </w:rPr>
        <w:t>(1), 78–97.</w:t>
      </w:r>
      <w:r w:rsidR="00E2483E" w:rsidRPr="00E2483E">
        <w:rPr>
          <w:rFonts w:ascii="Times New Roman" w:hAnsi="Times New Roman" w:cs="Times New Roman"/>
          <w:noProof/>
          <w:sz w:val="24"/>
          <w:szCs w:val="24"/>
        </w:rPr>
        <w:t xml:space="preserve"> https://doi.org/10.1108/ARJ-08-2014-0067</w:t>
      </w:r>
    </w:p>
    <w:p w14:paraId="72DAB13A" w14:textId="3E984F6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Rizvi, A. (2021). Prevention of Frauds in Public Sector Organizations: A Case of Pakistan. </w:t>
      </w:r>
      <w:r w:rsidRPr="00E2483E">
        <w:rPr>
          <w:rFonts w:ascii="Times New Roman" w:hAnsi="Times New Roman" w:cs="Times New Roman"/>
          <w:i/>
          <w:iCs/>
          <w:noProof/>
          <w:sz w:val="24"/>
          <w:szCs w:val="24"/>
        </w:rPr>
        <w:t>Journal of Development and Social Sciences</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2</w:t>
      </w:r>
      <w:r w:rsidRPr="00E2483E">
        <w:rPr>
          <w:rFonts w:ascii="Times New Roman" w:hAnsi="Times New Roman" w:cs="Times New Roman"/>
          <w:noProof/>
          <w:sz w:val="24"/>
          <w:szCs w:val="24"/>
        </w:rPr>
        <w:t>(III), 225–244. https://doi.org/10.47205/jdss.2021(2-iii)21</w:t>
      </w:r>
      <w:r w:rsidR="00E2483E" w:rsidRPr="00E2483E">
        <w:rPr>
          <w:rFonts w:ascii="Times New Roman" w:hAnsi="Times New Roman" w:cs="Times New Roman"/>
          <w:noProof/>
          <w:sz w:val="24"/>
          <w:szCs w:val="24"/>
        </w:rPr>
        <w:t xml:space="preserve"> </w:t>
      </w:r>
    </w:p>
    <w:p w14:paraId="4ACE05FD"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Siswanto, H., &amp; Budiwitjaksono, G. S. (2021). Analisis Faktor-Faktor Yang Mempengaruhi Fraud Di Bidang Pengadaan Barang/Jasa. </w:t>
      </w:r>
      <w:r w:rsidRPr="00E2483E">
        <w:rPr>
          <w:rFonts w:ascii="Times New Roman" w:hAnsi="Times New Roman" w:cs="Times New Roman"/>
          <w:i/>
          <w:iCs/>
          <w:noProof/>
          <w:sz w:val="24"/>
          <w:szCs w:val="24"/>
        </w:rPr>
        <w:t>Seminar Nasional Akuntansi dan Call for Paper (SENAPAN)</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1</w:t>
      </w:r>
      <w:r w:rsidRPr="00E2483E">
        <w:rPr>
          <w:rFonts w:ascii="Times New Roman" w:hAnsi="Times New Roman" w:cs="Times New Roman"/>
          <w:noProof/>
          <w:sz w:val="24"/>
          <w:szCs w:val="24"/>
        </w:rPr>
        <w:t>(2), 673–682. https://doi.org/10.33005/senapan.v1i2.140</w:t>
      </w:r>
    </w:p>
    <w:p w14:paraId="5CC8A7EE"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Suhartono, &amp; Jannah, R. (2018). Menelaah Dampak Penerapan Akuntansi Forensik Dalam Mendeteksi Fraud Pengadaan Barang/Jasa Pada Sektor Publik. </w:t>
      </w:r>
      <w:r w:rsidRPr="00E2483E">
        <w:rPr>
          <w:rFonts w:ascii="Times New Roman" w:hAnsi="Times New Roman" w:cs="Times New Roman"/>
          <w:i/>
          <w:iCs/>
          <w:noProof/>
          <w:sz w:val="24"/>
          <w:szCs w:val="24"/>
        </w:rPr>
        <w:t>Jurnal Akuntansi STIE Muhammadiyah Palopo</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7</w:t>
      </w:r>
      <w:r w:rsidRPr="00E2483E">
        <w:rPr>
          <w:rFonts w:ascii="Times New Roman" w:hAnsi="Times New Roman" w:cs="Times New Roman"/>
          <w:noProof/>
          <w:sz w:val="24"/>
          <w:szCs w:val="24"/>
        </w:rPr>
        <w:t>(2), 1–15.</w:t>
      </w:r>
    </w:p>
    <w:p w14:paraId="18DF3A51"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Supriyanto, D. (2022). Faktor-Faktor yang Mempengaruhi Pencegahan Fraud Pada Pengadaan Barang dan Jasa: Sistem Pengendalian Internal, E-Procurement, Sistem dan Prosedur. </w:t>
      </w:r>
      <w:r w:rsidRPr="00E2483E">
        <w:rPr>
          <w:rFonts w:ascii="Times New Roman" w:hAnsi="Times New Roman" w:cs="Times New Roman"/>
          <w:i/>
          <w:iCs/>
          <w:noProof/>
          <w:sz w:val="24"/>
          <w:szCs w:val="24"/>
        </w:rPr>
        <w:t>Jurnal Ekonomi Manajemen Sistem Informasi</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4</w:t>
      </w:r>
      <w:r w:rsidRPr="00E2483E">
        <w:rPr>
          <w:rFonts w:ascii="Times New Roman" w:hAnsi="Times New Roman" w:cs="Times New Roman"/>
          <w:noProof/>
          <w:sz w:val="24"/>
          <w:szCs w:val="24"/>
        </w:rPr>
        <w:t>(2), 131–141. https://doi.org/10.31933/jemsi.v4i2.1200</w:t>
      </w:r>
    </w:p>
    <w:p w14:paraId="46CCFBA2"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Wong, S., &amp; Venkatraman, S. (2015). Financial Accounting Fraud Detection Using Business Intelligence. </w:t>
      </w:r>
      <w:r w:rsidRPr="00E2483E">
        <w:rPr>
          <w:rFonts w:ascii="Times New Roman" w:hAnsi="Times New Roman" w:cs="Times New Roman"/>
          <w:i/>
          <w:iCs/>
          <w:noProof/>
          <w:sz w:val="24"/>
          <w:szCs w:val="24"/>
        </w:rPr>
        <w:t>Asian Economic and Financial Review</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5</w:t>
      </w:r>
      <w:r w:rsidRPr="00E2483E">
        <w:rPr>
          <w:rFonts w:ascii="Times New Roman" w:hAnsi="Times New Roman" w:cs="Times New Roman"/>
          <w:noProof/>
          <w:sz w:val="24"/>
          <w:szCs w:val="24"/>
        </w:rPr>
        <w:t>(11), 1187–1207. https://doi.org/10.18488/journal.aefr/2015.5.11/102.11.1187.1207</w:t>
      </w:r>
    </w:p>
    <w:p w14:paraId="40DE5742" w14:textId="520A6D0B"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E2483E">
        <w:rPr>
          <w:rFonts w:ascii="Times New Roman" w:hAnsi="Times New Roman" w:cs="Times New Roman"/>
          <w:noProof/>
          <w:sz w:val="24"/>
          <w:szCs w:val="24"/>
        </w:rPr>
        <w:t xml:space="preserve">Yusni. (2021). </w:t>
      </w:r>
      <w:r w:rsidR="00731D15" w:rsidRPr="00E2483E">
        <w:rPr>
          <w:rFonts w:ascii="Times New Roman" w:hAnsi="Times New Roman" w:cs="Times New Roman"/>
          <w:noProof/>
          <w:sz w:val="24"/>
          <w:szCs w:val="24"/>
        </w:rPr>
        <w:t xml:space="preserve">Efek </w:t>
      </w:r>
      <w:r w:rsidR="00731D15">
        <w:rPr>
          <w:rFonts w:ascii="Times New Roman" w:hAnsi="Times New Roman" w:cs="Times New Roman"/>
          <w:noProof/>
          <w:sz w:val="24"/>
          <w:szCs w:val="24"/>
        </w:rPr>
        <w:t>M</w:t>
      </w:r>
      <w:r w:rsidR="00731D15" w:rsidRPr="00E2483E">
        <w:rPr>
          <w:rFonts w:ascii="Times New Roman" w:hAnsi="Times New Roman" w:cs="Times New Roman"/>
          <w:noProof/>
          <w:sz w:val="24"/>
          <w:szCs w:val="24"/>
        </w:rPr>
        <w:t xml:space="preserve">oderasi </w:t>
      </w:r>
      <w:r w:rsidR="00731D15">
        <w:rPr>
          <w:rFonts w:ascii="Times New Roman" w:hAnsi="Times New Roman" w:cs="Times New Roman"/>
          <w:noProof/>
          <w:sz w:val="24"/>
          <w:szCs w:val="24"/>
        </w:rPr>
        <w:t>K</w:t>
      </w:r>
      <w:r w:rsidR="00731D15" w:rsidRPr="00E2483E">
        <w:rPr>
          <w:rFonts w:ascii="Times New Roman" w:hAnsi="Times New Roman" w:cs="Times New Roman"/>
          <w:noProof/>
          <w:sz w:val="24"/>
          <w:szCs w:val="24"/>
        </w:rPr>
        <w:t xml:space="preserve">omitmen </w:t>
      </w:r>
      <w:r w:rsidR="00731D15">
        <w:rPr>
          <w:rFonts w:ascii="Times New Roman" w:hAnsi="Times New Roman" w:cs="Times New Roman"/>
          <w:noProof/>
          <w:sz w:val="24"/>
          <w:szCs w:val="24"/>
        </w:rPr>
        <w:t>O</w:t>
      </w:r>
      <w:r w:rsidR="00731D15" w:rsidRPr="00E2483E">
        <w:rPr>
          <w:rFonts w:ascii="Times New Roman" w:hAnsi="Times New Roman" w:cs="Times New Roman"/>
          <w:noProof/>
          <w:sz w:val="24"/>
          <w:szCs w:val="24"/>
        </w:rPr>
        <w:t xml:space="preserve">rganisasi </w:t>
      </w:r>
      <w:r w:rsidR="00731D15">
        <w:rPr>
          <w:rFonts w:ascii="Times New Roman" w:hAnsi="Times New Roman" w:cs="Times New Roman"/>
          <w:noProof/>
          <w:sz w:val="24"/>
          <w:szCs w:val="24"/>
        </w:rPr>
        <w:t>P</w:t>
      </w:r>
      <w:r w:rsidR="00731D15" w:rsidRPr="00E2483E">
        <w:rPr>
          <w:rFonts w:ascii="Times New Roman" w:hAnsi="Times New Roman" w:cs="Times New Roman"/>
          <w:noProof/>
          <w:sz w:val="24"/>
          <w:szCs w:val="24"/>
        </w:rPr>
        <w:t xml:space="preserve">ada </w:t>
      </w:r>
      <w:r w:rsidR="00731D15">
        <w:rPr>
          <w:rFonts w:ascii="Times New Roman" w:hAnsi="Times New Roman" w:cs="Times New Roman"/>
          <w:noProof/>
          <w:sz w:val="24"/>
          <w:szCs w:val="24"/>
        </w:rPr>
        <w:t>P</w:t>
      </w:r>
      <w:r w:rsidR="00731D15" w:rsidRPr="00E2483E">
        <w:rPr>
          <w:rFonts w:ascii="Times New Roman" w:hAnsi="Times New Roman" w:cs="Times New Roman"/>
          <w:noProof/>
          <w:sz w:val="24"/>
          <w:szCs w:val="24"/>
        </w:rPr>
        <w:t xml:space="preserve">engaruh </w:t>
      </w:r>
      <w:r w:rsidR="00731D15">
        <w:rPr>
          <w:rFonts w:ascii="Times New Roman" w:hAnsi="Times New Roman" w:cs="Times New Roman"/>
          <w:noProof/>
          <w:sz w:val="24"/>
          <w:szCs w:val="24"/>
        </w:rPr>
        <w:t>I</w:t>
      </w:r>
      <w:r w:rsidR="00731D15" w:rsidRPr="00E2483E">
        <w:rPr>
          <w:rFonts w:ascii="Times New Roman" w:hAnsi="Times New Roman" w:cs="Times New Roman"/>
          <w:noProof/>
          <w:sz w:val="24"/>
          <w:szCs w:val="24"/>
        </w:rPr>
        <w:t xml:space="preserve">mplementasi </w:t>
      </w:r>
      <w:r w:rsidR="00731D15">
        <w:rPr>
          <w:rFonts w:ascii="Times New Roman" w:hAnsi="Times New Roman" w:cs="Times New Roman"/>
          <w:noProof/>
          <w:sz w:val="24"/>
          <w:szCs w:val="24"/>
        </w:rPr>
        <w:t>E</w:t>
      </w:r>
      <w:r w:rsidR="00731D15" w:rsidRPr="00E2483E">
        <w:rPr>
          <w:rFonts w:ascii="Times New Roman" w:hAnsi="Times New Roman" w:cs="Times New Roman"/>
          <w:noProof/>
          <w:sz w:val="24"/>
          <w:szCs w:val="24"/>
        </w:rPr>
        <w:t xml:space="preserve">-procurement </w:t>
      </w:r>
      <w:r w:rsidR="00731D15">
        <w:rPr>
          <w:rFonts w:ascii="Times New Roman" w:hAnsi="Times New Roman" w:cs="Times New Roman"/>
          <w:noProof/>
          <w:sz w:val="24"/>
          <w:szCs w:val="24"/>
        </w:rPr>
        <w:t>T</w:t>
      </w:r>
      <w:r w:rsidR="00731D15" w:rsidRPr="00E2483E">
        <w:rPr>
          <w:rFonts w:ascii="Times New Roman" w:hAnsi="Times New Roman" w:cs="Times New Roman"/>
          <w:noProof/>
          <w:sz w:val="24"/>
          <w:szCs w:val="24"/>
        </w:rPr>
        <w:t xml:space="preserve">erhadap </w:t>
      </w:r>
      <w:r w:rsidR="00731D15">
        <w:rPr>
          <w:rFonts w:ascii="Times New Roman" w:hAnsi="Times New Roman" w:cs="Times New Roman"/>
          <w:noProof/>
          <w:sz w:val="24"/>
          <w:szCs w:val="24"/>
        </w:rPr>
        <w:t>P</w:t>
      </w:r>
      <w:r w:rsidR="00731D15" w:rsidRPr="00E2483E">
        <w:rPr>
          <w:rFonts w:ascii="Times New Roman" w:hAnsi="Times New Roman" w:cs="Times New Roman"/>
          <w:noProof/>
          <w:sz w:val="24"/>
          <w:szCs w:val="24"/>
        </w:rPr>
        <w:t xml:space="preserve">encegahan </w:t>
      </w:r>
      <w:r w:rsidR="00731D15">
        <w:rPr>
          <w:rFonts w:ascii="Times New Roman" w:hAnsi="Times New Roman" w:cs="Times New Roman"/>
          <w:noProof/>
          <w:sz w:val="24"/>
          <w:szCs w:val="24"/>
        </w:rPr>
        <w:t>F</w:t>
      </w:r>
      <w:r w:rsidR="00731D15" w:rsidRPr="00E2483E">
        <w:rPr>
          <w:rFonts w:ascii="Times New Roman" w:hAnsi="Times New Roman" w:cs="Times New Roman"/>
          <w:noProof/>
          <w:sz w:val="24"/>
          <w:szCs w:val="24"/>
        </w:rPr>
        <w:t xml:space="preserve">raud </w:t>
      </w:r>
      <w:r w:rsidR="00731D15">
        <w:rPr>
          <w:rFonts w:ascii="Times New Roman" w:hAnsi="Times New Roman" w:cs="Times New Roman"/>
          <w:noProof/>
          <w:sz w:val="24"/>
          <w:szCs w:val="24"/>
        </w:rPr>
        <w:t>P</w:t>
      </w:r>
      <w:r w:rsidR="00731D15" w:rsidRPr="00E2483E">
        <w:rPr>
          <w:rFonts w:ascii="Times New Roman" w:hAnsi="Times New Roman" w:cs="Times New Roman"/>
          <w:noProof/>
          <w:sz w:val="24"/>
          <w:szCs w:val="24"/>
        </w:rPr>
        <w:t xml:space="preserve">engadaan </w:t>
      </w:r>
      <w:r w:rsidR="00731D15">
        <w:rPr>
          <w:rFonts w:ascii="Times New Roman" w:hAnsi="Times New Roman" w:cs="Times New Roman"/>
          <w:noProof/>
          <w:sz w:val="24"/>
          <w:szCs w:val="24"/>
        </w:rPr>
        <w:t>B</w:t>
      </w:r>
      <w:r w:rsidR="00731D15" w:rsidRPr="00E2483E">
        <w:rPr>
          <w:rFonts w:ascii="Times New Roman" w:hAnsi="Times New Roman" w:cs="Times New Roman"/>
          <w:noProof/>
          <w:sz w:val="24"/>
          <w:szCs w:val="24"/>
        </w:rPr>
        <w:t xml:space="preserve">arang dan </w:t>
      </w:r>
      <w:r w:rsidR="00731D15">
        <w:rPr>
          <w:rFonts w:ascii="Times New Roman" w:hAnsi="Times New Roman" w:cs="Times New Roman"/>
          <w:noProof/>
          <w:sz w:val="24"/>
          <w:szCs w:val="24"/>
        </w:rPr>
        <w:t>J</w:t>
      </w:r>
      <w:r w:rsidR="00731D15" w:rsidRPr="00E2483E">
        <w:rPr>
          <w:rFonts w:ascii="Times New Roman" w:hAnsi="Times New Roman" w:cs="Times New Roman"/>
          <w:noProof/>
          <w:sz w:val="24"/>
          <w:szCs w:val="24"/>
        </w:rPr>
        <w:t xml:space="preserve">asa </w:t>
      </w:r>
      <w:r w:rsidR="00731D15">
        <w:rPr>
          <w:rFonts w:ascii="Times New Roman" w:hAnsi="Times New Roman" w:cs="Times New Roman"/>
          <w:noProof/>
          <w:sz w:val="24"/>
          <w:szCs w:val="24"/>
        </w:rPr>
        <w:t>P</w:t>
      </w:r>
      <w:r w:rsidR="00731D15" w:rsidRPr="00E2483E">
        <w:rPr>
          <w:rFonts w:ascii="Times New Roman" w:hAnsi="Times New Roman" w:cs="Times New Roman"/>
          <w:noProof/>
          <w:sz w:val="24"/>
          <w:szCs w:val="24"/>
        </w:rPr>
        <w:t>emerintah</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Jurnal Ilmiah Manajemen EMOR (Ekonomi Manajemen Orientasi Riset)</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5</w:t>
      </w:r>
      <w:r w:rsidRPr="00E2483E">
        <w:rPr>
          <w:rFonts w:ascii="Times New Roman" w:hAnsi="Times New Roman" w:cs="Times New Roman"/>
          <w:noProof/>
          <w:sz w:val="24"/>
          <w:szCs w:val="24"/>
        </w:rPr>
        <w:t>(2), 17–34.</w:t>
      </w:r>
    </w:p>
    <w:p w14:paraId="2CC65DEA" w14:textId="77777777" w:rsidR="003540B3" w:rsidRPr="00E2483E" w:rsidRDefault="003540B3" w:rsidP="00BD6501">
      <w:pPr>
        <w:widowControl w:val="0"/>
        <w:autoSpaceDE w:val="0"/>
        <w:autoSpaceDN w:val="0"/>
        <w:adjustRightInd w:val="0"/>
        <w:spacing w:before="240" w:after="0" w:line="240" w:lineRule="auto"/>
        <w:ind w:left="480" w:hanging="480"/>
        <w:jc w:val="both"/>
        <w:rPr>
          <w:rFonts w:ascii="Times New Roman" w:hAnsi="Times New Roman" w:cs="Times New Roman"/>
          <w:noProof/>
          <w:sz w:val="24"/>
        </w:rPr>
      </w:pPr>
      <w:r w:rsidRPr="00E2483E">
        <w:rPr>
          <w:rFonts w:ascii="Times New Roman" w:hAnsi="Times New Roman" w:cs="Times New Roman"/>
          <w:noProof/>
          <w:sz w:val="24"/>
          <w:szCs w:val="24"/>
        </w:rPr>
        <w:t xml:space="preserve">Yusni, Y. (2022). Pengaruh Implementasi E-Procurement dan Komitmen Organisasi Terhadap Pencegahan Fraud Pengadaan Barang/Jasa Dengan Sistem </w:t>
      </w:r>
      <w:r w:rsidRPr="00E2483E">
        <w:rPr>
          <w:rFonts w:ascii="Times New Roman" w:hAnsi="Times New Roman" w:cs="Times New Roman"/>
          <w:noProof/>
          <w:sz w:val="24"/>
          <w:szCs w:val="24"/>
        </w:rPr>
        <w:lastRenderedPageBreak/>
        <w:t xml:space="preserve">Pengendalian Internal Pemerintah Sebagai Variabel Moderasi. </w:t>
      </w:r>
      <w:r w:rsidRPr="00E2483E">
        <w:rPr>
          <w:rFonts w:ascii="Times New Roman" w:hAnsi="Times New Roman" w:cs="Times New Roman"/>
          <w:i/>
          <w:iCs/>
          <w:noProof/>
          <w:sz w:val="24"/>
          <w:szCs w:val="24"/>
        </w:rPr>
        <w:t>INOBIS: Jurnal Inovasi Bisnis dan Manajemen Indonesia</w:t>
      </w:r>
      <w:r w:rsidRPr="00E2483E">
        <w:rPr>
          <w:rFonts w:ascii="Times New Roman" w:hAnsi="Times New Roman" w:cs="Times New Roman"/>
          <w:noProof/>
          <w:sz w:val="24"/>
          <w:szCs w:val="24"/>
        </w:rPr>
        <w:t xml:space="preserve">, </w:t>
      </w:r>
      <w:r w:rsidRPr="00E2483E">
        <w:rPr>
          <w:rFonts w:ascii="Times New Roman" w:hAnsi="Times New Roman" w:cs="Times New Roman"/>
          <w:i/>
          <w:iCs/>
          <w:noProof/>
          <w:sz w:val="24"/>
          <w:szCs w:val="24"/>
        </w:rPr>
        <w:t>5</w:t>
      </w:r>
      <w:r w:rsidRPr="00E2483E">
        <w:rPr>
          <w:rFonts w:ascii="Times New Roman" w:hAnsi="Times New Roman" w:cs="Times New Roman"/>
          <w:noProof/>
          <w:sz w:val="24"/>
          <w:szCs w:val="24"/>
        </w:rPr>
        <w:t>(2), 138–148. https://doi.org/10.31842/jurnalinobis.v5i2.219</w:t>
      </w:r>
    </w:p>
    <w:p w14:paraId="10C5B68A" w14:textId="25F65F98" w:rsidR="005965D7" w:rsidRPr="00E2483E" w:rsidRDefault="00C80B30" w:rsidP="00BD6501">
      <w:pPr>
        <w:spacing w:before="240"/>
        <w:jc w:val="both"/>
      </w:pPr>
      <w:r w:rsidRPr="00E2483E">
        <w:fldChar w:fldCharType="end"/>
      </w:r>
    </w:p>
    <w:p w14:paraId="0BF88D79" w14:textId="6DA1DD58" w:rsidR="00F65F3F" w:rsidRDefault="00F65F3F">
      <w:pPr>
        <w:spacing w:after="0"/>
        <w:jc w:val="both"/>
        <w:rPr>
          <w:rFonts w:ascii="Times New Roman" w:hAnsi="Times New Roman" w:cs="Times New Roman"/>
          <w:b/>
          <w:bCs/>
          <w:sz w:val="24"/>
          <w:szCs w:val="24"/>
        </w:rPr>
      </w:pPr>
    </w:p>
    <w:p w14:paraId="75B56D2E" w14:textId="77777777" w:rsidR="00F65F3F" w:rsidRDefault="00F65F3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8A95CE" w14:textId="13CCC666" w:rsidR="005965D7" w:rsidRPr="00256D09" w:rsidRDefault="00F65F3F" w:rsidP="00BF71E5">
      <w:pPr>
        <w:pStyle w:val="Heading1"/>
        <w:spacing w:after="240"/>
        <w:jc w:val="center"/>
        <w:rPr>
          <w:rFonts w:ascii="Times New Roman" w:hAnsi="Times New Roman" w:cs="Times New Roman"/>
          <w:b/>
          <w:bCs/>
          <w:color w:val="auto"/>
          <w:lang w:val="fi-FI"/>
        </w:rPr>
      </w:pPr>
      <w:bookmarkStart w:id="58" w:name="_Toc202714620"/>
      <w:r w:rsidRPr="00256D09">
        <w:rPr>
          <w:rFonts w:ascii="Times New Roman" w:hAnsi="Times New Roman" w:cs="Times New Roman"/>
          <w:b/>
          <w:bCs/>
          <w:color w:val="auto"/>
          <w:lang w:val="fi-FI"/>
        </w:rPr>
        <w:lastRenderedPageBreak/>
        <w:t>LAMPIRAN</w:t>
      </w:r>
      <w:bookmarkEnd w:id="58"/>
    </w:p>
    <w:p w14:paraId="7FFF0BC7" w14:textId="77777777" w:rsidR="00BF71E5" w:rsidRPr="00256D09" w:rsidRDefault="00BF71E5" w:rsidP="00BF71E5">
      <w:pPr>
        <w:rPr>
          <w:lang w:val="fi-FI"/>
        </w:rPr>
      </w:pPr>
    </w:p>
    <w:p w14:paraId="40C1EA45" w14:textId="39C668E7" w:rsidR="00094D46" w:rsidRPr="00094D46" w:rsidRDefault="00094D46" w:rsidP="00094D46">
      <w:pPr>
        <w:pStyle w:val="Caption"/>
        <w:rPr>
          <w:rFonts w:ascii="Times New Roman" w:hAnsi="Times New Roman" w:cs="Times New Roman"/>
          <w:b/>
          <w:bCs/>
          <w:i w:val="0"/>
          <w:iCs w:val="0"/>
          <w:color w:val="auto"/>
          <w:sz w:val="28"/>
          <w:szCs w:val="28"/>
        </w:rPr>
      </w:pPr>
      <w:bookmarkStart w:id="59" w:name="_Toc202713783"/>
      <w:r w:rsidRPr="00094D46">
        <w:rPr>
          <w:rFonts w:ascii="Times New Roman" w:hAnsi="Times New Roman" w:cs="Times New Roman"/>
          <w:b/>
          <w:bCs/>
          <w:i w:val="0"/>
          <w:iCs w:val="0"/>
          <w:color w:val="auto"/>
          <w:sz w:val="28"/>
          <w:szCs w:val="28"/>
        </w:rPr>
        <w:t xml:space="preserve">Lampiran </w:t>
      </w:r>
      <w:r w:rsidRPr="00094D46">
        <w:rPr>
          <w:rFonts w:ascii="Times New Roman" w:hAnsi="Times New Roman" w:cs="Times New Roman"/>
          <w:b/>
          <w:bCs/>
          <w:i w:val="0"/>
          <w:iCs w:val="0"/>
          <w:color w:val="auto"/>
          <w:sz w:val="28"/>
          <w:szCs w:val="28"/>
        </w:rPr>
        <w:fldChar w:fldCharType="begin"/>
      </w:r>
      <w:r w:rsidRPr="00094D46">
        <w:rPr>
          <w:rFonts w:ascii="Times New Roman" w:hAnsi="Times New Roman" w:cs="Times New Roman"/>
          <w:b/>
          <w:bCs/>
          <w:i w:val="0"/>
          <w:iCs w:val="0"/>
          <w:color w:val="auto"/>
          <w:sz w:val="28"/>
          <w:szCs w:val="28"/>
        </w:rPr>
        <w:instrText xml:space="preserve"> SEQ Lampiran \* ARABIC </w:instrText>
      </w:r>
      <w:r w:rsidRPr="00094D46">
        <w:rPr>
          <w:rFonts w:ascii="Times New Roman" w:hAnsi="Times New Roman" w:cs="Times New Roman"/>
          <w:b/>
          <w:bCs/>
          <w:i w:val="0"/>
          <w:iCs w:val="0"/>
          <w:color w:val="auto"/>
          <w:sz w:val="28"/>
          <w:szCs w:val="28"/>
        </w:rPr>
        <w:fldChar w:fldCharType="separate"/>
      </w:r>
      <w:r w:rsidRPr="00094D46">
        <w:rPr>
          <w:rFonts w:ascii="Times New Roman" w:hAnsi="Times New Roman" w:cs="Times New Roman"/>
          <w:b/>
          <w:bCs/>
          <w:i w:val="0"/>
          <w:iCs w:val="0"/>
          <w:noProof/>
          <w:color w:val="auto"/>
          <w:sz w:val="28"/>
          <w:szCs w:val="28"/>
        </w:rPr>
        <w:t>1</w:t>
      </w:r>
      <w:r w:rsidRPr="00094D46">
        <w:rPr>
          <w:rFonts w:ascii="Times New Roman" w:hAnsi="Times New Roman" w:cs="Times New Roman"/>
          <w:b/>
          <w:bCs/>
          <w:i w:val="0"/>
          <w:iCs w:val="0"/>
          <w:color w:val="auto"/>
          <w:sz w:val="28"/>
          <w:szCs w:val="28"/>
        </w:rPr>
        <w:fldChar w:fldCharType="end"/>
      </w:r>
      <w:r w:rsidRPr="00094D46">
        <w:rPr>
          <w:rFonts w:ascii="Times New Roman" w:hAnsi="Times New Roman" w:cs="Times New Roman"/>
          <w:b/>
          <w:bCs/>
          <w:i w:val="0"/>
          <w:iCs w:val="0"/>
          <w:color w:val="auto"/>
          <w:sz w:val="28"/>
          <w:szCs w:val="28"/>
        </w:rPr>
        <w:t xml:space="preserve"> Kuesioner Penelitian Skripsi</w:t>
      </w:r>
      <w:bookmarkEnd w:id="59"/>
    </w:p>
    <w:p w14:paraId="0AD4D1AE" w14:textId="1AF102D5" w:rsidR="003D52F3" w:rsidRDefault="003D52F3" w:rsidP="000D74DC">
      <w:pPr>
        <w:pStyle w:val="ListNumber"/>
        <w:numPr>
          <w:ilvl w:val="0"/>
          <w:numId w:val="0"/>
        </w:numPr>
        <w:spacing w:line="360" w:lineRule="auto"/>
        <w:rPr>
          <w:rFonts w:ascii="Times New Roman" w:hAnsi="Times New Roman" w:cs="Times New Roman"/>
          <w:b/>
          <w:bCs/>
          <w:sz w:val="24"/>
          <w:szCs w:val="24"/>
          <w:lang w:val="fi-FI"/>
        </w:rPr>
      </w:pPr>
      <w:r w:rsidRPr="00731D15">
        <w:rPr>
          <w:rFonts w:ascii="Times New Roman" w:hAnsi="Times New Roman" w:cs="Times New Roman"/>
          <w:b/>
          <w:bCs/>
          <w:sz w:val="24"/>
          <w:szCs w:val="24"/>
          <w:lang w:val="fi-FI"/>
        </w:rPr>
        <w:t xml:space="preserve">Data Responden </w:t>
      </w:r>
      <w:r w:rsidR="00537287" w:rsidRPr="00731D15">
        <w:rPr>
          <w:rFonts w:ascii="Times New Roman" w:hAnsi="Times New Roman" w:cs="Times New Roman"/>
          <w:b/>
          <w:bCs/>
          <w:sz w:val="24"/>
          <w:szCs w:val="24"/>
          <w:lang w:val="fi-FI"/>
        </w:rPr>
        <w:tab/>
      </w:r>
      <w:r w:rsidR="00537287" w:rsidRPr="00731D15">
        <w:rPr>
          <w:rFonts w:ascii="Times New Roman" w:hAnsi="Times New Roman" w:cs="Times New Roman"/>
          <w:b/>
          <w:bCs/>
          <w:sz w:val="24"/>
          <w:szCs w:val="24"/>
          <w:lang w:val="fi-FI"/>
        </w:rPr>
        <w:tab/>
      </w:r>
    </w:p>
    <w:p w14:paraId="570769E3" w14:textId="01AE8D3D" w:rsidR="00731D15" w:rsidRPr="00731D15" w:rsidRDefault="00731D15" w:rsidP="000D74DC">
      <w:pPr>
        <w:pStyle w:val="ListNumber"/>
        <w:numPr>
          <w:ilvl w:val="0"/>
          <w:numId w:val="0"/>
        </w:numPr>
        <w:spacing w:line="360" w:lineRule="auto"/>
        <w:rPr>
          <w:rFonts w:ascii="Times New Roman" w:hAnsi="Times New Roman" w:cs="Times New Roman"/>
          <w:sz w:val="24"/>
          <w:szCs w:val="24"/>
          <w:lang w:val="fi-FI"/>
        </w:rPr>
      </w:pPr>
      <w:r w:rsidRPr="00731D15">
        <w:rPr>
          <w:rFonts w:ascii="Times New Roman" w:hAnsi="Times New Roman" w:cs="Times New Roman"/>
          <w:sz w:val="24"/>
          <w:szCs w:val="24"/>
          <w:lang w:val="fi-FI"/>
        </w:rPr>
        <w:t>Nama</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t>:________________________________</w:t>
      </w:r>
    </w:p>
    <w:p w14:paraId="79218A33" w14:textId="64C25718" w:rsidR="003D52F3" w:rsidRPr="000D74DC" w:rsidRDefault="003D52F3" w:rsidP="000D74DC">
      <w:pPr>
        <w:pStyle w:val="ListNumber"/>
        <w:numPr>
          <w:ilvl w:val="0"/>
          <w:numId w:val="0"/>
        </w:numPr>
        <w:spacing w:line="360" w:lineRule="auto"/>
        <w:rPr>
          <w:rFonts w:ascii="Times New Roman" w:hAnsi="Times New Roman" w:cs="Times New Roman"/>
          <w:sz w:val="24"/>
          <w:szCs w:val="24"/>
          <w:lang w:val="fi-FI"/>
        </w:rPr>
      </w:pPr>
      <w:r w:rsidRPr="000D74DC">
        <w:rPr>
          <w:rFonts w:ascii="Times New Roman" w:hAnsi="Times New Roman" w:cs="Times New Roman"/>
          <w:sz w:val="24"/>
          <w:szCs w:val="24"/>
          <w:lang w:val="fi-FI"/>
        </w:rPr>
        <w:t>Usia</w:t>
      </w:r>
      <w:r w:rsidR="00537287" w:rsidRPr="000D74DC">
        <w:rPr>
          <w:rFonts w:ascii="Times New Roman" w:hAnsi="Times New Roman" w:cs="Times New Roman"/>
          <w:sz w:val="24"/>
          <w:szCs w:val="24"/>
          <w:lang w:val="fi-FI"/>
        </w:rPr>
        <w:tab/>
      </w:r>
      <w:r w:rsidR="00537287" w:rsidRPr="000D74DC">
        <w:rPr>
          <w:rFonts w:ascii="Times New Roman" w:hAnsi="Times New Roman" w:cs="Times New Roman"/>
          <w:sz w:val="24"/>
          <w:szCs w:val="24"/>
          <w:lang w:val="fi-FI"/>
        </w:rPr>
        <w:tab/>
      </w:r>
      <w:r w:rsidR="00537287" w:rsidRPr="000D74DC">
        <w:rPr>
          <w:rFonts w:ascii="Times New Roman" w:hAnsi="Times New Roman" w:cs="Times New Roman"/>
          <w:sz w:val="24"/>
          <w:szCs w:val="24"/>
          <w:lang w:val="fi-FI"/>
        </w:rPr>
        <w:tab/>
      </w:r>
      <w:r w:rsidR="00537287" w:rsidRPr="000D74DC">
        <w:rPr>
          <w:rFonts w:ascii="Times New Roman" w:hAnsi="Times New Roman" w:cs="Times New Roman"/>
          <w:sz w:val="24"/>
          <w:szCs w:val="24"/>
          <w:lang w:val="fi-FI"/>
        </w:rPr>
        <w:tab/>
      </w:r>
      <w:r w:rsidRPr="000D74DC">
        <w:rPr>
          <w:rFonts w:ascii="Times New Roman" w:hAnsi="Times New Roman" w:cs="Times New Roman"/>
          <w:sz w:val="24"/>
          <w:szCs w:val="24"/>
          <w:lang w:val="fi-FI"/>
        </w:rPr>
        <w:t xml:space="preserve">: </w:t>
      </w:r>
      <w:r w:rsidR="00537287" w:rsidRPr="000D74DC">
        <w:rPr>
          <w:rFonts w:ascii="Times New Roman" w:hAnsi="Times New Roman" w:cs="Times New Roman"/>
          <w:sz w:val="24"/>
          <w:szCs w:val="24"/>
          <w:lang w:val="fi-FI"/>
        </w:rPr>
        <w:t xml:space="preserve">___ </w:t>
      </w:r>
      <w:r w:rsidRPr="000D74DC">
        <w:rPr>
          <w:rFonts w:ascii="Times New Roman" w:hAnsi="Times New Roman" w:cs="Times New Roman"/>
          <w:sz w:val="24"/>
          <w:szCs w:val="24"/>
          <w:lang w:val="fi-FI"/>
        </w:rPr>
        <w:t>tahun</w:t>
      </w:r>
    </w:p>
    <w:p w14:paraId="56DB9E3C" w14:textId="16333514" w:rsidR="003D52F3" w:rsidRPr="000D74DC" w:rsidRDefault="003D52F3" w:rsidP="000D74DC">
      <w:pPr>
        <w:pStyle w:val="ListNumber"/>
        <w:numPr>
          <w:ilvl w:val="0"/>
          <w:numId w:val="0"/>
        </w:numPr>
        <w:spacing w:line="360" w:lineRule="auto"/>
        <w:rPr>
          <w:rFonts w:ascii="Times New Roman" w:hAnsi="Times New Roman" w:cs="Times New Roman"/>
          <w:sz w:val="24"/>
          <w:szCs w:val="24"/>
          <w:lang w:val="fi-FI"/>
        </w:rPr>
      </w:pPr>
      <w:r w:rsidRPr="000D74DC">
        <w:rPr>
          <w:rFonts w:ascii="Times New Roman" w:hAnsi="Times New Roman" w:cs="Times New Roman"/>
          <w:sz w:val="24"/>
          <w:szCs w:val="24"/>
          <w:lang w:val="fi-FI"/>
        </w:rPr>
        <w:t>Jenis Kelamin</w:t>
      </w:r>
      <w:r w:rsidR="00537287" w:rsidRPr="000D74DC">
        <w:rPr>
          <w:rFonts w:ascii="Times New Roman" w:hAnsi="Times New Roman" w:cs="Times New Roman"/>
          <w:sz w:val="24"/>
          <w:szCs w:val="24"/>
          <w:lang w:val="fi-FI"/>
        </w:rPr>
        <w:tab/>
      </w:r>
      <w:r w:rsidR="00537287" w:rsidRPr="000D74DC">
        <w:rPr>
          <w:rFonts w:ascii="Times New Roman" w:hAnsi="Times New Roman" w:cs="Times New Roman"/>
          <w:sz w:val="24"/>
          <w:szCs w:val="24"/>
          <w:lang w:val="fi-FI"/>
        </w:rPr>
        <w:tab/>
      </w:r>
      <w:r w:rsidR="00537287" w:rsidRPr="000D74DC">
        <w:rPr>
          <w:rFonts w:ascii="Times New Roman" w:hAnsi="Times New Roman" w:cs="Times New Roman"/>
          <w:sz w:val="24"/>
          <w:szCs w:val="24"/>
          <w:lang w:val="fi-FI"/>
        </w:rPr>
        <w:tab/>
      </w:r>
      <w:r w:rsidRPr="000D74DC">
        <w:rPr>
          <w:rFonts w:ascii="Times New Roman" w:hAnsi="Times New Roman" w:cs="Times New Roman"/>
          <w:sz w:val="24"/>
          <w:szCs w:val="24"/>
          <w:lang w:val="fi-FI"/>
        </w:rPr>
        <w:t xml:space="preserve">: </w:t>
      </w:r>
      <w:r w:rsidRPr="000D74DC">
        <w:rPr>
          <w:rFonts w:ascii="Segoe UI Symbol" w:hAnsi="Segoe UI Symbol" w:cs="Segoe UI Symbol"/>
          <w:sz w:val="24"/>
          <w:szCs w:val="24"/>
          <w:lang w:val="fi-FI"/>
        </w:rPr>
        <w:t>☐</w:t>
      </w:r>
      <w:r w:rsidRPr="000D74DC">
        <w:rPr>
          <w:rFonts w:ascii="Times New Roman" w:hAnsi="Times New Roman" w:cs="Times New Roman"/>
          <w:sz w:val="24"/>
          <w:szCs w:val="24"/>
          <w:lang w:val="fi-FI"/>
        </w:rPr>
        <w:t xml:space="preserve"> Laki-laki </w:t>
      </w:r>
      <w:r w:rsidR="00072A07">
        <w:rPr>
          <w:rFonts w:ascii="Times New Roman" w:hAnsi="Times New Roman" w:cs="Times New Roman"/>
          <w:sz w:val="24"/>
          <w:szCs w:val="24"/>
          <w:lang w:val="fi-FI"/>
        </w:rPr>
        <w:t xml:space="preserve"> </w:t>
      </w:r>
      <w:r w:rsidRPr="000D74DC">
        <w:rPr>
          <w:rFonts w:ascii="Segoe UI Symbol" w:hAnsi="Segoe UI Symbol" w:cs="Segoe UI Symbol"/>
          <w:sz w:val="24"/>
          <w:szCs w:val="24"/>
          <w:lang w:val="fi-FI"/>
        </w:rPr>
        <w:t>☐</w:t>
      </w:r>
      <w:r w:rsidRPr="000D74DC">
        <w:rPr>
          <w:rFonts w:ascii="Times New Roman" w:hAnsi="Times New Roman" w:cs="Times New Roman"/>
          <w:sz w:val="24"/>
          <w:szCs w:val="24"/>
          <w:lang w:val="fi-FI"/>
        </w:rPr>
        <w:t xml:space="preserve"> Perempuan</w:t>
      </w:r>
    </w:p>
    <w:p w14:paraId="674D10CF" w14:textId="13E19CA9" w:rsidR="003D52F3" w:rsidRPr="000D74DC" w:rsidRDefault="003D52F3" w:rsidP="000D74DC">
      <w:pPr>
        <w:pStyle w:val="ListNumber"/>
        <w:numPr>
          <w:ilvl w:val="0"/>
          <w:numId w:val="0"/>
        </w:numPr>
        <w:spacing w:line="360" w:lineRule="auto"/>
        <w:rPr>
          <w:rFonts w:ascii="Times New Roman" w:hAnsi="Times New Roman" w:cs="Times New Roman"/>
          <w:sz w:val="24"/>
          <w:szCs w:val="24"/>
          <w:lang w:val="fi-FI"/>
        </w:rPr>
      </w:pPr>
      <w:r w:rsidRPr="000D74DC">
        <w:rPr>
          <w:rFonts w:ascii="Times New Roman" w:hAnsi="Times New Roman" w:cs="Times New Roman"/>
          <w:sz w:val="24"/>
          <w:szCs w:val="24"/>
          <w:lang w:val="fi-FI"/>
        </w:rPr>
        <w:t>Lama bekerja di instansi ini</w:t>
      </w:r>
      <w:r w:rsidR="00537287" w:rsidRPr="000D74DC">
        <w:rPr>
          <w:rFonts w:ascii="Times New Roman" w:hAnsi="Times New Roman" w:cs="Times New Roman"/>
          <w:sz w:val="24"/>
          <w:szCs w:val="24"/>
          <w:lang w:val="fi-FI"/>
        </w:rPr>
        <w:tab/>
      </w:r>
      <w:r w:rsidRPr="000D74DC">
        <w:rPr>
          <w:rFonts w:ascii="Times New Roman" w:hAnsi="Times New Roman" w:cs="Times New Roman"/>
          <w:sz w:val="24"/>
          <w:szCs w:val="24"/>
          <w:lang w:val="fi-FI"/>
        </w:rPr>
        <w:t xml:space="preserve">: </w:t>
      </w:r>
      <w:r w:rsidR="00537287" w:rsidRPr="000D74DC">
        <w:rPr>
          <w:rFonts w:ascii="Times New Roman" w:hAnsi="Times New Roman" w:cs="Times New Roman"/>
          <w:sz w:val="24"/>
          <w:szCs w:val="24"/>
          <w:lang w:val="fi-FI"/>
        </w:rPr>
        <w:t xml:space="preserve"> ___ </w:t>
      </w:r>
      <w:r w:rsidRPr="000D74DC">
        <w:rPr>
          <w:rFonts w:ascii="Times New Roman" w:hAnsi="Times New Roman" w:cs="Times New Roman"/>
          <w:sz w:val="24"/>
          <w:szCs w:val="24"/>
          <w:lang w:val="fi-FI"/>
        </w:rPr>
        <w:t>tahun</w:t>
      </w:r>
    </w:p>
    <w:p w14:paraId="551FA910" w14:textId="2920328B" w:rsidR="003D52F3" w:rsidRPr="000D74DC" w:rsidRDefault="003D52F3" w:rsidP="000D74DC">
      <w:pPr>
        <w:pStyle w:val="ListNumber"/>
        <w:numPr>
          <w:ilvl w:val="0"/>
          <w:numId w:val="0"/>
        </w:numPr>
        <w:spacing w:line="360" w:lineRule="auto"/>
        <w:rPr>
          <w:rFonts w:ascii="Times New Roman" w:hAnsi="Times New Roman" w:cs="Times New Roman"/>
          <w:sz w:val="24"/>
          <w:szCs w:val="24"/>
          <w:lang w:val="fi-FI"/>
        </w:rPr>
      </w:pPr>
      <w:r w:rsidRPr="000D74DC">
        <w:rPr>
          <w:rFonts w:ascii="Times New Roman" w:hAnsi="Times New Roman" w:cs="Times New Roman"/>
          <w:sz w:val="24"/>
          <w:szCs w:val="24"/>
          <w:lang w:val="fi-FI"/>
        </w:rPr>
        <w:t>Unit kerja</w:t>
      </w:r>
      <w:r w:rsidR="00537287" w:rsidRPr="000D74DC">
        <w:rPr>
          <w:rFonts w:ascii="Times New Roman" w:hAnsi="Times New Roman" w:cs="Times New Roman"/>
          <w:sz w:val="24"/>
          <w:szCs w:val="24"/>
          <w:lang w:val="fi-FI"/>
        </w:rPr>
        <w:tab/>
      </w:r>
      <w:r w:rsidR="00537287" w:rsidRPr="000D74DC">
        <w:rPr>
          <w:rFonts w:ascii="Times New Roman" w:hAnsi="Times New Roman" w:cs="Times New Roman"/>
          <w:sz w:val="24"/>
          <w:szCs w:val="24"/>
          <w:lang w:val="fi-FI"/>
        </w:rPr>
        <w:tab/>
      </w:r>
      <w:r w:rsidR="00537287" w:rsidRPr="000D74DC">
        <w:rPr>
          <w:rFonts w:ascii="Times New Roman" w:hAnsi="Times New Roman" w:cs="Times New Roman"/>
          <w:sz w:val="24"/>
          <w:szCs w:val="24"/>
          <w:lang w:val="fi-FI"/>
        </w:rPr>
        <w:tab/>
      </w:r>
      <w:r w:rsidRPr="000D74DC">
        <w:rPr>
          <w:rFonts w:ascii="Times New Roman" w:hAnsi="Times New Roman" w:cs="Times New Roman"/>
          <w:sz w:val="24"/>
          <w:szCs w:val="24"/>
          <w:lang w:val="fi-FI"/>
        </w:rPr>
        <w:t xml:space="preserve">: </w:t>
      </w:r>
      <w:r w:rsidR="00537287" w:rsidRPr="000D74DC">
        <w:rPr>
          <w:rFonts w:ascii="Times New Roman" w:hAnsi="Times New Roman" w:cs="Times New Roman"/>
          <w:sz w:val="24"/>
          <w:szCs w:val="24"/>
          <w:lang w:val="fi-FI"/>
        </w:rPr>
        <w:t>_______________________</w:t>
      </w:r>
      <w:r w:rsidR="00C876EB">
        <w:rPr>
          <w:rFonts w:ascii="Times New Roman" w:hAnsi="Times New Roman" w:cs="Times New Roman"/>
          <w:sz w:val="24"/>
          <w:szCs w:val="24"/>
          <w:lang w:val="fi-FI"/>
        </w:rPr>
        <w:t>__________</w:t>
      </w:r>
    </w:p>
    <w:p w14:paraId="71B5F170" w14:textId="54E0C29B" w:rsidR="003D52F3" w:rsidRPr="000D74DC" w:rsidRDefault="003D52F3" w:rsidP="000D74DC">
      <w:pPr>
        <w:pStyle w:val="ListNumber"/>
        <w:numPr>
          <w:ilvl w:val="0"/>
          <w:numId w:val="0"/>
        </w:numPr>
        <w:spacing w:line="360" w:lineRule="auto"/>
        <w:rPr>
          <w:rFonts w:ascii="Times New Roman" w:hAnsi="Times New Roman" w:cs="Times New Roman"/>
          <w:sz w:val="24"/>
          <w:szCs w:val="24"/>
          <w:lang w:val="fi-FI"/>
        </w:rPr>
      </w:pPr>
      <w:r w:rsidRPr="000D74DC">
        <w:rPr>
          <w:rFonts w:ascii="Times New Roman" w:hAnsi="Times New Roman" w:cs="Times New Roman"/>
          <w:sz w:val="24"/>
          <w:szCs w:val="24"/>
          <w:lang w:val="fi-FI"/>
        </w:rPr>
        <w:t>Jabatan/posisi saat ini</w:t>
      </w:r>
      <w:r w:rsidR="00537287" w:rsidRPr="000D74DC">
        <w:rPr>
          <w:rFonts w:ascii="Times New Roman" w:hAnsi="Times New Roman" w:cs="Times New Roman"/>
          <w:sz w:val="24"/>
          <w:szCs w:val="24"/>
          <w:lang w:val="fi-FI"/>
        </w:rPr>
        <w:tab/>
      </w:r>
      <w:r w:rsidR="00537287" w:rsidRPr="000D74DC">
        <w:rPr>
          <w:rFonts w:ascii="Times New Roman" w:hAnsi="Times New Roman" w:cs="Times New Roman"/>
          <w:sz w:val="24"/>
          <w:szCs w:val="24"/>
          <w:lang w:val="fi-FI"/>
        </w:rPr>
        <w:tab/>
      </w:r>
      <w:r w:rsidRPr="000D74DC">
        <w:rPr>
          <w:rFonts w:ascii="Times New Roman" w:hAnsi="Times New Roman" w:cs="Times New Roman"/>
          <w:sz w:val="24"/>
          <w:szCs w:val="24"/>
          <w:lang w:val="fi-FI"/>
        </w:rPr>
        <w:t xml:space="preserve">: </w:t>
      </w:r>
      <w:r w:rsidR="00537287" w:rsidRPr="000D74DC">
        <w:rPr>
          <w:rFonts w:ascii="Times New Roman" w:hAnsi="Times New Roman" w:cs="Times New Roman"/>
          <w:sz w:val="24"/>
          <w:szCs w:val="24"/>
          <w:lang w:val="fi-FI"/>
        </w:rPr>
        <w:t>_______________________</w:t>
      </w:r>
      <w:r w:rsidR="00C876EB">
        <w:rPr>
          <w:rFonts w:ascii="Times New Roman" w:hAnsi="Times New Roman" w:cs="Times New Roman"/>
          <w:sz w:val="24"/>
          <w:szCs w:val="24"/>
          <w:lang w:val="fi-FI"/>
        </w:rPr>
        <w:t>__________</w:t>
      </w:r>
    </w:p>
    <w:p w14:paraId="2E7744A6" w14:textId="69500BC7" w:rsidR="00537287" w:rsidRPr="000D74DC" w:rsidRDefault="00537287" w:rsidP="000D74DC">
      <w:pPr>
        <w:pStyle w:val="ListNumber"/>
        <w:numPr>
          <w:ilvl w:val="0"/>
          <w:numId w:val="0"/>
        </w:numPr>
        <w:spacing w:line="360" w:lineRule="auto"/>
        <w:rPr>
          <w:rFonts w:ascii="Times New Roman" w:hAnsi="Times New Roman" w:cs="Times New Roman"/>
          <w:sz w:val="24"/>
          <w:szCs w:val="24"/>
          <w:lang w:val="fi-FI"/>
        </w:rPr>
      </w:pPr>
      <w:r w:rsidRPr="000D74DC">
        <w:rPr>
          <w:rFonts w:ascii="Times New Roman" w:hAnsi="Times New Roman" w:cs="Times New Roman"/>
          <w:sz w:val="24"/>
          <w:szCs w:val="24"/>
          <w:lang w:val="fi-FI"/>
        </w:rPr>
        <w:t>Kantor Dinas</w:t>
      </w:r>
      <w:r w:rsidRPr="000D74DC">
        <w:rPr>
          <w:rFonts w:ascii="Times New Roman" w:hAnsi="Times New Roman" w:cs="Times New Roman"/>
          <w:sz w:val="24"/>
          <w:szCs w:val="24"/>
          <w:lang w:val="fi-FI"/>
        </w:rPr>
        <w:tab/>
      </w:r>
      <w:r w:rsidRPr="000D74DC">
        <w:rPr>
          <w:rFonts w:ascii="Times New Roman" w:hAnsi="Times New Roman" w:cs="Times New Roman"/>
          <w:sz w:val="24"/>
          <w:szCs w:val="24"/>
          <w:lang w:val="fi-FI"/>
        </w:rPr>
        <w:tab/>
      </w:r>
      <w:r w:rsidRPr="000D74DC">
        <w:rPr>
          <w:rFonts w:ascii="Times New Roman" w:hAnsi="Times New Roman" w:cs="Times New Roman"/>
          <w:sz w:val="24"/>
          <w:szCs w:val="24"/>
          <w:lang w:val="fi-FI"/>
        </w:rPr>
        <w:tab/>
        <w:t>: _______________________</w:t>
      </w:r>
      <w:r w:rsidR="00C876EB">
        <w:rPr>
          <w:rFonts w:ascii="Times New Roman" w:hAnsi="Times New Roman" w:cs="Times New Roman"/>
          <w:sz w:val="24"/>
          <w:szCs w:val="24"/>
          <w:lang w:val="fi-FI"/>
        </w:rPr>
        <w:t>__________</w:t>
      </w:r>
    </w:p>
    <w:p w14:paraId="5ECB73BC" w14:textId="77777777" w:rsidR="003D52F3" w:rsidRPr="00256D09" w:rsidRDefault="003D52F3" w:rsidP="003D52F3">
      <w:pPr>
        <w:pStyle w:val="ListNumber"/>
        <w:numPr>
          <w:ilvl w:val="0"/>
          <w:numId w:val="0"/>
        </w:numPr>
        <w:rPr>
          <w:rFonts w:ascii="Times New Roman" w:hAnsi="Times New Roman" w:cs="Times New Roman"/>
          <w:sz w:val="24"/>
          <w:szCs w:val="24"/>
          <w:lang w:val="fi-FI"/>
        </w:rPr>
      </w:pPr>
    </w:p>
    <w:p w14:paraId="3E81D185" w14:textId="77777777" w:rsidR="00537287" w:rsidRDefault="00127FBC" w:rsidP="00537287">
      <w:pPr>
        <w:pStyle w:val="ListNumber"/>
        <w:numPr>
          <w:ilvl w:val="0"/>
          <w:numId w:val="0"/>
        </w:numPr>
        <w:rPr>
          <w:rFonts w:ascii="Times New Roman" w:hAnsi="Times New Roman" w:cs="Times New Roman"/>
          <w:b/>
          <w:bCs/>
          <w:sz w:val="24"/>
          <w:szCs w:val="24"/>
          <w:lang w:val="fi-FI"/>
        </w:rPr>
      </w:pPr>
      <w:r w:rsidRPr="00537287">
        <w:rPr>
          <w:rFonts w:ascii="Times New Roman" w:hAnsi="Times New Roman" w:cs="Times New Roman"/>
          <w:b/>
          <w:bCs/>
          <w:sz w:val="24"/>
          <w:szCs w:val="24"/>
          <w:lang w:val="fi-FI"/>
        </w:rPr>
        <w:t>Petunjuk Pengisian:</w:t>
      </w:r>
    </w:p>
    <w:p w14:paraId="69B58910" w14:textId="24160604" w:rsidR="000C7FC7" w:rsidRDefault="00127FBC" w:rsidP="00AD4DEE">
      <w:pPr>
        <w:pStyle w:val="ListNumber"/>
        <w:numPr>
          <w:ilvl w:val="0"/>
          <w:numId w:val="0"/>
        </w:numPr>
        <w:jc w:val="both"/>
        <w:rPr>
          <w:rFonts w:ascii="Times New Roman" w:hAnsi="Times New Roman" w:cs="Times New Roman"/>
          <w:sz w:val="24"/>
          <w:szCs w:val="24"/>
        </w:rPr>
      </w:pPr>
      <w:r w:rsidRPr="00256D09">
        <w:rPr>
          <w:rFonts w:ascii="Times New Roman" w:hAnsi="Times New Roman" w:cs="Times New Roman"/>
          <w:sz w:val="24"/>
          <w:szCs w:val="24"/>
          <w:lang w:val="fi-FI"/>
        </w:rPr>
        <w:br/>
      </w:r>
      <w:r w:rsidRPr="00537287">
        <w:rPr>
          <w:rFonts w:ascii="Times New Roman" w:hAnsi="Times New Roman" w:cs="Times New Roman"/>
          <w:sz w:val="24"/>
          <w:szCs w:val="24"/>
          <w:lang w:val="fi-FI"/>
        </w:rPr>
        <w:t>Bapak/Ibu diminta untuk memberikan penilaian terhadap pernyataan berikut berdasarkan pengalaman atau pengamatan yang Bapak/Ibu miliki di lingkungan kerja.</w:t>
      </w:r>
      <w:r w:rsidRPr="00537287">
        <w:rPr>
          <w:rFonts w:ascii="Times New Roman" w:hAnsi="Times New Roman" w:cs="Times New Roman"/>
          <w:sz w:val="24"/>
          <w:szCs w:val="24"/>
          <w:lang w:val="fi-FI"/>
        </w:rPr>
        <w:br/>
      </w:r>
      <w:r w:rsidRPr="00537287">
        <w:rPr>
          <w:rFonts w:ascii="Times New Roman" w:hAnsi="Times New Roman" w:cs="Times New Roman"/>
          <w:sz w:val="24"/>
          <w:szCs w:val="24"/>
        </w:rPr>
        <w:t xml:space="preserve">Beri </w:t>
      </w:r>
      <w:proofErr w:type="spellStart"/>
      <w:r w:rsidRPr="00537287">
        <w:rPr>
          <w:rFonts w:ascii="Times New Roman" w:hAnsi="Times New Roman" w:cs="Times New Roman"/>
          <w:sz w:val="24"/>
          <w:szCs w:val="24"/>
        </w:rPr>
        <w:t>t</w:t>
      </w:r>
      <w:r w:rsidR="000C7FC7">
        <w:rPr>
          <w:rFonts w:ascii="Times New Roman" w:hAnsi="Times New Roman" w:cs="Times New Roman"/>
          <w:sz w:val="24"/>
          <w:szCs w:val="24"/>
        </w:rPr>
        <w:t>anda</w:t>
      </w:r>
      <w:proofErr w:type="spellEnd"/>
      <w:r w:rsidR="000C7FC7">
        <w:rPr>
          <w:rFonts w:ascii="Times New Roman" w:hAnsi="Times New Roman" w:cs="Times New Roman"/>
          <w:sz w:val="24"/>
          <w:szCs w:val="24"/>
        </w:rPr>
        <w:t xml:space="preserve"> </w:t>
      </w:r>
      <w:proofErr w:type="spellStart"/>
      <w:r w:rsidR="000C7FC7">
        <w:rPr>
          <w:rFonts w:ascii="Times New Roman" w:hAnsi="Times New Roman" w:cs="Times New Roman"/>
          <w:sz w:val="24"/>
          <w:szCs w:val="24"/>
        </w:rPr>
        <w:t>angka</w:t>
      </w:r>
      <w:proofErr w:type="spellEnd"/>
      <w:r w:rsidR="000C7FC7">
        <w:rPr>
          <w:rFonts w:ascii="Times New Roman" w:hAnsi="Times New Roman" w:cs="Times New Roman"/>
          <w:sz w:val="24"/>
          <w:szCs w:val="24"/>
        </w:rPr>
        <w:t xml:space="preserve"> </w:t>
      </w:r>
      <w:proofErr w:type="spellStart"/>
      <w:r w:rsidR="000C7FC7">
        <w:rPr>
          <w:rFonts w:ascii="Times New Roman" w:hAnsi="Times New Roman" w:cs="Times New Roman"/>
          <w:sz w:val="24"/>
          <w:szCs w:val="24"/>
        </w:rPr>
        <w:t>sesuai</w:t>
      </w:r>
      <w:proofErr w:type="spellEnd"/>
      <w:r w:rsidR="000C7FC7">
        <w:rPr>
          <w:rFonts w:ascii="Times New Roman" w:hAnsi="Times New Roman" w:cs="Times New Roman"/>
          <w:sz w:val="24"/>
          <w:szCs w:val="24"/>
        </w:rPr>
        <w:t xml:space="preserve"> dengan </w:t>
      </w:r>
      <w:proofErr w:type="spellStart"/>
      <w:r w:rsidR="000C7FC7">
        <w:rPr>
          <w:rFonts w:ascii="Times New Roman" w:hAnsi="Times New Roman" w:cs="Times New Roman"/>
          <w:sz w:val="24"/>
          <w:szCs w:val="24"/>
        </w:rPr>
        <w:t>kolom</w:t>
      </w:r>
      <w:proofErr w:type="spellEnd"/>
      <w:r w:rsidR="000C7FC7">
        <w:rPr>
          <w:rFonts w:ascii="Times New Roman" w:hAnsi="Times New Roman" w:cs="Times New Roman"/>
          <w:sz w:val="24"/>
          <w:szCs w:val="24"/>
        </w:rPr>
        <w:t xml:space="preserve"> </w:t>
      </w:r>
      <w:proofErr w:type="spellStart"/>
      <w:r w:rsidR="000C7FC7">
        <w:rPr>
          <w:rFonts w:ascii="Times New Roman" w:hAnsi="Times New Roman" w:cs="Times New Roman"/>
          <w:sz w:val="24"/>
          <w:szCs w:val="24"/>
        </w:rPr>
        <w:t>setiap</w:t>
      </w:r>
      <w:proofErr w:type="spellEnd"/>
      <w:r w:rsidR="000C7FC7">
        <w:rPr>
          <w:rFonts w:ascii="Times New Roman" w:hAnsi="Times New Roman" w:cs="Times New Roman"/>
          <w:sz w:val="24"/>
          <w:szCs w:val="24"/>
        </w:rPr>
        <w:t xml:space="preserve"> </w:t>
      </w:r>
      <w:proofErr w:type="spellStart"/>
      <w:proofErr w:type="gramStart"/>
      <w:r w:rsidR="000C7FC7">
        <w:rPr>
          <w:rFonts w:ascii="Times New Roman" w:hAnsi="Times New Roman" w:cs="Times New Roman"/>
          <w:sz w:val="24"/>
          <w:szCs w:val="24"/>
        </w:rPr>
        <w:t>pertanyaan</w:t>
      </w:r>
      <w:proofErr w:type="spellEnd"/>
      <w:r w:rsidR="000C7FC7">
        <w:rPr>
          <w:rFonts w:ascii="Times New Roman" w:hAnsi="Times New Roman" w:cs="Times New Roman"/>
          <w:sz w:val="24"/>
          <w:szCs w:val="24"/>
        </w:rPr>
        <w:t xml:space="preserve"> :</w:t>
      </w:r>
      <w:proofErr w:type="gramEnd"/>
    </w:p>
    <w:p w14:paraId="027A427F" w14:textId="47AD9838" w:rsidR="00B154C6" w:rsidRPr="00537287" w:rsidRDefault="000C7FC7" w:rsidP="000C7FC7">
      <w:pPr>
        <w:pStyle w:val="ListNumber"/>
        <w:numPr>
          <w:ilvl w:val="0"/>
          <w:numId w:val="0"/>
        </w:numPr>
        <w:jc w:val="both"/>
        <w:rPr>
          <w:rFonts w:ascii="Times New Roman" w:hAnsi="Times New Roman" w:cs="Times New Roman"/>
          <w:sz w:val="24"/>
          <w:szCs w:val="24"/>
        </w:rPr>
        <w:sectPr w:rsidR="00B154C6" w:rsidRPr="00537287" w:rsidSect="00F210D7">
          <w:footerReference w:type="default" r:id="rId17"/>
          <w:pgSz w:w="12240" w:h="15840"/>
          <w:pgMar w:top="2275" w:right="1699" w:bottom="1699" w:left="2275" w:header="720" w:footer="720" w:gutter="0"/>
          <w:pgNumType w:start="1"/>
          <w:cols w:space="720"/>
          <w:docGrid w:linePitch="360"/>
        </w:sectPr>
      </w:pPr>
      <w:r>
        <w:rPr>
          <w:rFonts w:ascii="Times New Roman" w:hAnsi="Times New Roman" w:cs="Times New Roman"/>
          <w:sz w:val="24"/>
          <w:szCs w:val="24"/>
        </w:rPr>
        <w:t xml:space="preserve"> </w:t>
      </w:r>
    </w:p>
    <w:p w14:paraId="519F1C0F" w14:textId="10E1EDCE" w:rsidR="00B154C6" w:rsidRPr="001C0749" w:rsidRDefault="001C0749" w:rsidP="001C0749">
      <w:pPr>
        <w:pStyle w:val="ListNumber"/>
        <w:numPr>
          <w:ilvl w:val="0"/>
          <w:numId w:val="0"/>
        </w:numPr>
        <w:ind w:left="360"/>
        <w:rPr>
          <w:rFonts w:ascii="Times New Roman" w:hAnsi="Times New Roman" w:cs="Times New Roman"/>
          <w:sz w:val="24"/>
          <w:szCs w:val="24"/>
        </w:rPr>
      </w:pPr>
      <w:r w:rsidRPr="001C0749">
        <w:rPr>
          <w:rFonts w:ascii="Times New Roman" w:hAnsi="Times New Roman" w:cs="Times New Roman"/>
          <w:b/>
          <w:bCs/>
          <w:sz w:val="24"/>
          <w:szCs w:val="24"/>
        </w:rPr>
        <w:t>1-2</w:t>
      </w:r>
      <w:r w:rsidRPr="001C0749">
        <w:rPr>
          <w:rFonts w:ascii="Times New Roman" w:hAnsi="Times New Roman" w:cs="Times New Roman"/>
          <w:sz w:val="24"/>
          <w:szCs w:val="24"/>
        </w:rPr>
        <w:t xml:space="preserve"> </w:t>
      </w:r>
      <w:proofErr w:type="gramStart"/>
      <w:r w:rsidRPr="001C0749">
        <w:rPr>
          <w:rFonts w:ascii="Times New Roman" w:hAnsi="Times New Roman" w:cs="Times New Roman"/>
          <w:sz w:val="24"/>
          <w:szCs w:val="24"/>
        </w:rPr>
        <w:t xml:space="preserve">  :</w:t>
      </w:r>
      <w:r w:rsidR="00B154C6" w:rsidRPr="001C0749">
        <w:rPr>
          <w:rFonts w:ascii="Times New Roman" w:hAnsi="Times New Roman" w:cs="Times New Roman"/>
          <w:sz w:val="24"/>
          <w:szCs w:val="24"/>
        </w:rPr>
        <w:t>Sangat</w:t>
      </w:r>
      <w:proofErr w:type="gramEnd"/>
      <w:r w:rsidR="00B154C6" w:rsidRPr="001C0749">
        <w:rPr>
          <w:rFonts w:ascii="Times New Roman" w:hAnsi="Times New Roman" w:cs="Times New Roman"/>
          <w:sz w:val="24"/>
          <w:szCs w:val="24"/>
        </w:rPr>
        <w:t xml:space="preserve"> Tidak Setuju</w:t>
      </w:r>
    </w:p>
    <w:p w14:paraId="6CA0775E" w14:textId="466CA59E" w:rsidR="00B154C6" w:rsidRPr="001C0749" w:rsidRDefault="001C0749" w:rsidP="001C0749">
      <w:pPr>
        <w:pStyle w:val="ListNumber"/>
        <w:numPr>
          <w:ilvl w:val="0"/>
          <w:numId w:val="0"/>
        </w:numPr>
        <w:ind w:left="360"/>
        <w:rPr>
          <w:rFonts w:ascii="Times New Roman" w:hAnsi="Times New Roman" w:cs="Times New Roman"/>
          <w:sz w:val="24"/>
          <w:szCs w:val="24"/>
        </w:rPr>
      </w:pPr>
      <w:r w:rsidRPr="001C0749">
        <w:rPr>
          <w:rFonts w:ascii="Times New Roman" w:hAnsi="Times New Roman" w:cs="Times New Roman"/>
          <w:b/>
          <w:bCs/>
          <w:sz w:val="24"/>
          <w:szCs w:val="24"/>
        </w:rPr>
        <w:t>3-4</w:t>
      </w:r>
      <w:r w:rsidRPr="001C0749">
        <w:rPr>
          <w:rFonts w:ascii="Times New Roman" w:hAnsi="Times New Roman" w:cs="Times New Roman"/>
          <w:sz w:val="24"/>
          <w:szCs w:val="24"/>
        </w:rPr>
        <w:t xml:space="preserve"> </w:t>
      </w:r>
      <w:proofErr w:type="gramStart"/>
      <w:r w:rsidRPr="001C0749">
        <w:rPr>
          <w:rFonts w:ascii="Times New Roman" w:hAnsi="Times New Roman" w:cs="Times New Roman"/>
          <w:sz w:val="24"/>
          <w:szCs w:val="24"/>
        </w:rPr>
        <w:t xml:space="preserve">  :</w:t>
      </w:r>
      <w:r w:rsidR="00B154C6" w:rsidRPr="001C0749">
        <w:rPr>
          <w:rFonts w:ascii="Times New Roman" w:hAnsi="Times New Roman" w:cs="Times New Roman"/>
          <w:sz w:val="24"/>
          <w:szCs w:val="24"/>
        </w:rPr>
        <w:t>Tidak</w:t>
      </w:r>
      <w:proofErr w:type="gramEnd"/>
      <w:r w:rsidR="00B154C6" w:rsidRPr="001C0749">
        <w:rPr>
          <w:rFonts w:ascii="Times New Roman" w:hAnsi="Times New Roman" w:cs="Times New Roman"/>
          <w:sz w:val="24"/>
          <w:szCs w:val="24"/>
        </w:rPr>
        <w:t xml:space="preserve"> Setuju </w:t>
      </w:r>
    </w:p>
    <w:p w14:paraId="2C986B0E" w14:textId="5916548D" w:rsidR="00B154C6" w:rsidRPr="001C0749" w:rsidRDefault="001C0749" w:rsidP="001C0749">
      <w:pPr>
        <w:pStyle w:val="ListNumber"/>
        <w:numPr>
          <w:ilvl w:val="0"/>
          <w:numId w:val="0"/>
        </w:numPr>
        <w:ind w:left="360"/>
        <w:rPr>
          <w:rFonts w:ascii="Times New Roman" w:hAnsi="Times New Roman" w:cs="Times New Roman"/>
          <w:sz w:val="24"/>
          <w:szCs w:val="24"/>
        </w:rPr>
      </w:pPr>
      <w:r w:rsidRPr="001C0749">
        <w:rPr>
          <w:rFonts w:ascii="Times New Roman" w:hAnsi="Times New Roman" w:cs="Times New Roman"/>
          <w:b/>
          <w:bCs/>
          <w:sz w:val="24"/>
          <w:szCs w:val="24"/>
        </w:rPr>
        <w:t>5-6</w:t>
      </w:r>
      <w:r w:rsidRPr="001C0749">
        <w:rPr>
          <w:rFonts w:ascii="Times New Roman" w:hAnsi="Times New Roman" w:cs="Times New Roman"/>
          <w:sz w:val="24"/>
          <w:szCs w:val="24"/>
        </w:rPr>
        <w:t xml:space="preserve"> </w:t>
      </w:r>
      <w:proofErr w:type="gramStart"/>
      <w:r w:rsidRPr="001C0749">
        <w:rPr>
          <w:rFonts w:ascii="Times New Roman" w:hAnsi="Times New Roman" w:cs="Times New Roman"/>
          <w:sz w:val="24"/>
          <w:szCs w:val="24"/>
        </w:rPr>
        <w:t xml:space="preserve">  :</w:t>
      </w:r>
      <w:proofErr w:type="spellStart"/>
      <w:r w:rsidRPr="001C0749">
        <w:rPr>
          <w:rFonts w:ascii="Times New Roman" w:hAnsi="Times New Roman" w:cs="Times New Roman"/>
          <w:sz w:val="24"/>
          <w:szCs w:val="24"/>
        </w:rPr>
        <w:t>Netral</w:t>
      </w:r>
      <w:proofErr w:type="spellEnd"/>
      <w:proofErr w:type="gramEnd"/>
    </w:p>
    <w:p w14:paraId="6329F16D" w14:textId="20AD6704" w:rsidR="00B154C6" w:rsidRPr="001C0749" w:rsidRDefault="001C0749" w:rsidP="001C0749">
      <w:pPr>
        <w:pStyle w:val="ListNumber"/>
        <w:numPr>
          <w:ilvl w:val="0"/>
          <w:numId w:val="0"/>
        </w:numPr>
        <w:ind w:left="360"/>
        <w:rPr>
          <w:rFonts w:ascii="Times New Roman" w:hAnsi="Times New Roman" w:cs="Times New Roman"/>
          <w:sz w:val="24"/>
          <w:szCs w:val="24"/>
        </w:rPr>
      </w:pPr>
      <w:r w:rsidRPr="001C0749">
        <w:rPr>
          <w:rFonts w:ascii="Times New Roman" w:hAnsi="Times New Roman" w:cs="Times New Roman"/>
          <w:b/>
          <w:bCs/>
          <w:sz w:val="24"/>
          <w:szCs w:val="24"/>
        </w:rPr>
        <w:t>7-8</w:t>
      </w:r>
      <w:r w:rsidRPr="001C0749">
        <w:rPr>
          <w:rFonts w:ascii="Times New Roman" w:hAnsi="Times New Roman" w:cs="Times New Roman"/>
          <w:sz w:val="24"/>
          <w:szCs w:val="24"/>
        </w:rPr>
        <w:t xml:space="preserve"> </w:t>
      </w:r>
      <w:proofErr w:type="gramStart"/>
      <w:r w:rsidRPr="001C0749">
        <w:rPr>
          <w:rFonts w:ascii="Times New Roman" w:hAnsi="Times New Roman" w:cs="Times New Roman"/>
          <w:sz w:val="24"/>
          <w:szCs w:val="24"/>
        </w:rPr>
        <w:t xml:space="preserve">  :</w:t>
      </w:r>
      <w:r w:rsidR="00B154C6" w:rsidRPr="001C0749">
        <w:rPr>
          <w:rFonts w:ascii="Times New Roman" w:hAnsi="Times New Roman" w:cs="Times New Roman"/>
          <w:sz w:val="24"/>
          <w:szCs w:val="24"/>
        </w:rPr>
        <w:t>Setuju</w:t>
      </w:r>
      <w:proofErr w:type="gramEnd"/>
    </w:p>
    <w:p w14:paraId="27845805" w14:textId="49260577" w:rsidR="00B154C6" w:rsidRDefault="001C0749" w:rsidP="001C0749">
      <w:pPr>
        <w:pStyle w:val="ListNumber"/>
        <w:numPr>
          <w:ilvl w:val="0"/>
          <w:numId w:val="0"/>
        </w:numPr>
        <w:ind w:left="360"/>
        <w:rPr>
          <w:rFonts w:ascii="Times New Roman" w:hAnsi="Times New Roman" w:cs="Times New Roman"/>
          <w:sz w:val="24"/>
          <w:szCs w:val="24"/>
        </w:rPr>
      </w:pPr>
      <w:r w:rsidRPr="001C0749">
        <w:rPr>
          <w:rFonts w:ascii="Times New Roman" w:hAnsi="Times New Roman" w:cs="Times New Roman"/>
          <w:b/>
          <w:bCs/>
          <w:sz w:val="24"/>
          <w:szCs w:val="24"/>
        </w:rPr>
        <w:t>9-</w:t>
      </w:r>
      <w:proofErr w:type="gramStart"/>
      <w:r w:rsidRPr="001C0749">
        <w:rPr>
          <w:rFonts w:ascii="Times New Roman" w:hAnsi="Times New Roman" w:cs="Times New Roman"/>
          <w:b/>
          <w:bCs/>
          <w:sz w:val="24"/>
          <w:szCs w:val="24"/>
        </w:rPr>
        <w:t>10</w:t>
      </w:r>
      <w:r w:rsidRPr="001C0749">
        <w:rPr>
          <w:rFonts w:ascii="Times New Roman" w:hAnsi="Times New Roman" w:cs="Times New Roman"/>
          <w:sz w:val="24"/>
          <w:szCs w:val="24"/>
        </w:rPr>
        <w:t xml:space="preserve"> :Sangat</w:t>
      </w:r>
      <w:proofErr w:type="gramEnd"/>
      <w:r w:rsidRPr="001C0749">
        <w:rPr>
          <w:rFonts w:ascii="Times New Roman" w:hAnsi="Times New Roman" w:cs="Times New Roman"/>
          <w:sz w:val="24"/>
          <w:szCs w:val="24"/>
        </w:rPr>
        <w:t xml:space="preserve"> Setuju</w:t>
      </w:r>
    </w:p>
    <w:p w14:paraId="6F3D5DBC" w14:textId="77777777" w:rsidR="00AD4DEE" w:rsidRDefault="00AD4DEE" w:rsidP="001C0749">
      <w:pPr>
        <w:pStyle w:val="ListNumber"/>
        <w:numPr>
          <w:ilvl w:val="0"/>
          <w:numId w:val="0"/>
        </w:numPr>
        <w:ind w:left="360"/>
        <w:rPr>
          <w:rFonts w:ascii="Times New Roman" w:hAnsi="Times New Roman" w:cs="Times New Roman"/>
          <w:sz w:val="24"/>
          <w:szCs w:val="24"/>
        </w:rPr>
      </w:pPr>
    </w:p>
    <w:p w14:paraId="19D66AE4" w14:textId="264F505C" w:rsidR="00AD4DEE" w:rsidRDefault="00AD4DEE" w:rsidP="00AD4DEE">
      <w:pPr>
        <w:pStyle w:val="ListNumber"/>
        <w:numPr>
          <w:ilvl w:val="0"/>
          <w:numId w:val="0"/>
        </w:numPr>
        <w:jc w:val="both"/>
        <w:rPr>
          <w:rFonts w:ascii="Times New Roman" w:hAnsi="Times New Roman" w:cs="Times New Roman"/>
          <w:sz w:val="24"/>
          <w:szCs w:val="24"/>
        </w:rPr>
      </w:pPr>
      <w:r w:rsidRPr="00AD4DEE">
        <w:rPr>
          <w:rFonts w:ascii="Times New Roman" w:hAnsi="Times New Roman" w:cs="Times New Roman"/>
          <w:sz w:val="24"/>
          <w:szCs w:val="24"/>
        </w:rPr>
        <w:t xml:space="preserve">Skala Likert 1–10 dengan 5 interval </w:t>
      </w:r>
      <w:proofErr w:type="spellStart"/>
      <w:r w:rsidRPr="00AD4DEE">
        <w:rPr>
          <w:rFonts w:ascii="Times New Roman" w:hAnsi="Times New Roman" w:cs="Times New Roman"/>
          <w:sz w:val="24"/>
          <w:szCs w:val="24"/>
        </w:rPr>
        <w:t>dipilih</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untuk</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memberikan</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fleksibilitas</w:t>
      </w:r>
      <w:proofErr w:type="spellEnd"/>
      <w:r w:rsidRPr="00AD4DEE">
        <w:rPr>
          <w:rFonts w:ascii="Times New Roman" w:hAnsi="Times New Roman" w:cs="Times New Roman"/>
          <w:sz w:val="24"/>
          <w:szCs w:val="24"/>
        </w:rPr>
        <w:t xml:space="preserve"> yang lebih </w:t>
      </w:r>
      <w:proofErr w:type="spellStart"/>
      <w:r w:rsidRPr="00AD4DEE">
        <w:rPr>
          <w:rFonts w:ascii="Times New Roman" w:hAnsi="Times New Roman" w:cs="Times New Roman"/>
          <w:sz w:val="24"/>
          <w:szCs w:val="24"/>
        </w:rPr>
        <w:t>tinggi</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bagi</w:t>
      </w:r>
      <w:proofErr w:type="spellEnd"/>
      <w:r w:rsidRPr="00AD4DEE">
        <w:rPr>
          <w:rFonts w:ascii="Times New Roman" w:hAnsi="Times New Roman" w:cs="Times New Roman"/>
          <w:sz w:val="24"/>
          <w:szCs w:val="24"/>
        </w:rPr>
        <w:t xml:space="preserve"> </w:t>
      </w:r>
      <w:r>
        <w:rPr>
          <w:rFonts w:ascii="Times New Roman" w:hAnsi="Times New Roman" w:cs="Times New Roman"/>
          <w:sz w:val="24"/>
          <w:szCs w:val="24"/>
        </w:rPr>
        <w:t>Bapak/Ibu</w:t>
      </w:r>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dalam</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menilai</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pernyataan</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secara</w:t>
      </w:r>
      <w:proofErr w:type="spellEnd"/>
      <w:r w:rsidRPr="00AD4DEE">
        <w:rPr>
          <w:rFonts w:ascii="Times New Roman" w:hAnsi="Times New Roman" w:cs="Times New Roman"/>
          <w:sz w:val="24"/>
          <w:szCs w:val="24"/>
        </w:rPr>
        <w:t xml:space="preserve"> lebih detail. Dengan </w:t>
      </w:r>
      <w:proofErr w:type="spellStart"/>
      <w:r w:rsidRPr="00AD4DEE">
        <w:rPr>
          <w:rFonts w:ascii="Times New Roman" w:hAnsi="Times New Roman" w:cs="Times New Roman"/>
          <w:sz w:val="24"/>
          <w:szCs w:val="24"/>
        </w:rPr>
        <w:t>rentang</w:t>
      </w:r>
      <w:proofErr w:type="spellEnd"/>
      <w:r w:rsidRPr="00AD4DEE">
        <w:rPr>
          <w:rFonts w:ascii="Times New Roman" w:hAnsi="Times New Roman" w:cs="Times New Roman"/>
          <w:sz w:val="24"/>
          <w:szCs w:val="24"/>
        </w:rPr>
        <w:t xml:space="preserve"> yang lebih </w:t>
      </w:r>
      <w:proofErr w:type="spellStart"/>
      <w:r w:rsidRPr="00AD4DEE">
        <w:rPr>
          <w:rFonts w:ascii="Times New Roman" w:hAnsi="Times New Roman" w:cs="Times New Roman"/>
          <w:sz w:val="24"/>
          <w:szCs w:val="24"/>
        </w:rPr>
        <w:t>luas</w:t>
      </w:r>
      <w:proofErr w:type="spellEnd"/>
      <w:r w:rsidR="007E43E6">
        <w:rPr>
          <w:rFonts w:ascii="Times New Roman" w:hAnsi="Times New Roman" w:cs="Times New Roman"/>
          <w:sz w:val="24"/>
          <w:szCs w:val="24"/>
        </w:rPr>
        <w:t xml:space="preserve"> </w:t>
      </w:r>
      <w:proofErr w:type="spellStart"/>
      <w:r w:rsidR="007E43E6">
        <w:rPr>
          <w:rFonts w:ascii="Times New Roman" w:hAnsi="Times New Roman" w:cs="Times New Roman"/>
          <w:sz w:val="24"/>
          <w:szCs w:val="24"/>
        </w:rPr>
        <w:t>diharapkan</w:t>
      </w:r>
      <w:proofErr w:type="spellEnd"/>
      <w:r w:rsidR="007E43E6">
        <w:rPr>
          <w:rFonts w:ascii="Times New Roman" w:hAnsi="Times New Roman" w:cs="Times New Roman"/>
          <w:sz w:val="24"/>
          <w:szCs w:val="24"/>
        </w:rPr>
        <w:t xml:space="preserve"> </w:t>
      </w:r>
      <w:r w:rsidRPr="00AD4DEE">
        <w:rPr>
          <w:rFonts w:ascii="Times New Roman" w:hAnsi="Times New Roman" w:cs="Times New Roman"/>
          <w:sz w:val="24"/>
          <w:szCs w:val="24"/>
        </w:rPr>
        <w:t xml:space="preserve">dapat </w:t>
      </w:r>
      <w:proofErr w:type="spellStart"/>
      <w:r w:rsidRPr="00AD4DEE">
        <w:rPr>
          <w:rFonts w:ascii="Times New Roman" w:hAnsi="Times New Roman" w:cs="Times New Roman"/>
          <w:sz w:val="24"/>
          <w:szCs w:val="24"/>
        </w:rPr>
        <w:t>mengekspresikan</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tingkat</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keyakinan</w:t>
      </w:r>
      <w:proofErr w:type="spellEnd"/>
      <w:r w:rsidRPr="00AD4DEE">
        <w:rPr>
          <w:rFonts w:ascii="Times New Roman" w:hAnsi="Times New Roman" w:cs="Times New Roman"/>
          <w:sz w:val="24"/>
          <w:szCs w:val="24"/>
        </w:rPr>
        <w:t xml:space="preserve"> atau </w:t>
      </w:r>
      <w:proofErr w:type="spellStart"/>
      <w:r w:rsidRPr="00AD4DEE">
        <w:rPr>
          <w:rFonts w:ascii="Times New Roman" w:hAnsi="Times New Roman" w:cs="Times New Roman"/>
          <w:sz w:val="24"/>
          <w:szCs w:val="24"/>
        </w:rPr>
        <w:t>persetujuannya</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secara</w:t>
      </w:r>
      <w:proofErr w:type="spellEnd"/>
      <w:r w:rsidRPr="00AD4DEE">
        <w:rPr>
          <w:rFonts w:ascii="Times New Roman" w:hAnsi="Times New Roman" w:cs="Times New Roman"/>
          <w:sz w:val="24"/>
          <w:szCs w:val="24"/>
        </w:rPr>
        <w:t xml:space="preserve"> lebih </w:t>
      </w:r>
      <w:proofErr w:type="spellStart"/>
      <w:r w:rsidRPr="00AD4DEE">
        <w:rPr>
          <w:rFonts w:ascii="Times New Roman" w:hAnsi="Times New Roman" w:cs="Times New Roman"/>
          <w:sz w:val="24"/>
          <w:szCs w:val="24"/>
        </w:rPr>
        <w:t>spesifik</w:t>
      </w:r>
      <w:proofErr w:type="spellEnd"/>
      <w:r w:rsidRPr="00AD4DEE">
        <w:rPr>
          <w:rFonts w:ascii="Times New Roman" w:hAnsi="Times New Roman" w:cs="Times New Roman"/>
          <w:sz w:val="24"/>
          <w:szCs w:val="24"/>
        </w:rPr>
        <w:t xml:space="preserve">. Interval 5 </w:t>
      </w:r>
      <w:proofErr w:type="spellStart"/>
      <w:r w:rsidRPr="00AD4DEE">
        <w:rPr>
          <w:rFonts w:ascii="Times New Roman" w:hAnsi="Times New Roman" w:cs="Times New Roman"/>
          <w:sz w:val="24"/>
          <w:szCs w:val="24"/>
        </w:rPr>
        <w:t>digunakan</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untuk</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mempermudah</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pengelompokan</w:t>
      </w:r>
      <w:proofErr w:type="spellEnd"/>
      <w:r w:rsidRPr="00AD4DEE">
        <w:rPr>
          <w:rFonts w:ascii="Times New Roman" w:hAnsi="Times New Roman" w:cs="Times New Roman"/>
          <w:sz w:val="24"/>
          <w:szCs w:val="24"/>
        </w:rPr>
        <w:t xml:space="preserve"> data ke </w:t>
      </w:r>
      <w:proofErr w:type="spellStart"/>
      <w:r w:rsidRPr="00AD4DEE">
        <w:rPr>
          <w:rFonts w:ascii="Times New Roman" w:hAnsi="Times New Roman" w:cs="Times New Roman"/>
          <w:sz w:val="24"/>
          <w:szCs w:val="24"/>
        </w:rPr>
        <w:t>dalam</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kategori</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sikap</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yaitu</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dari</w:t>
      </w:r>
      <w:proofErr w:type="spellEnd"/>
      <w:r w:rsidRPr="00AD4DEE">
        <w:rPr>
          <w:rFonts w:ascii="Times New Roman" w:hAnsi="Times New Roman" w:cs="Times New Roman"/>
          <w:sz w:val="24"/>
          <w:szCs w:val="24"/>
        </w:rPr>
        <w:t xml:space="preserve"> sangat tidak </w:t>
      </w:r>
      <w:proofErr w:type="spellStart"/>
      <w:r w:rsidRPr="00AD4DEE">
        <w:rPr>
          <w:rFonts w:ascii="Times New Roman" w:hAnsi="Times New Roman" w:cs="Times New Roman"/>
          <w:sz w:val="24"/>
          <w:szCs w:val="24"/>
        </w:rPr>
        <w:t>setuju</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hingga</w:t>
      </w:r>
      <w:proofErr w:type="spellEnd"/>
      <w:r w:rsidRPr="00AD4DEE">
        <w:rPr>
          <w:rFonts w:ascii="Times New Roman" w:hAnsi="Times New Roman" w:cs="Times New Roman"/>
          <w:sz w:val="24"/>
          <w:szCs w:val="24"/>
        </w:rPr>
        <w:t xml:space="preserve"> sangat </w:t>
      </w:r>
      <w:proofErr w:type="spellStart"/>
      <w:r w:rsidRPr="00AD4DEE">
        <w:rPr>
          <w:rFonts w:ascii="Times New Roman" w:hAnsi="Times New Roman" w:cs="Times New Roman"/>
          <w:sz w:val="24"/>
          <w:szCs w:val="24"/>
        </w:rPr>
        <w:t>setuju</w:t>
      </w:r>
      <w:proofErr w:type="spellEnd"/>
      <w:r w:rsidRPr="00AD4DEE">
        <w:rPr>
          <w:rFonts w:ascii="Times New Roman" w:hAnsi="Times New Roman" w:cs="Times New Roman"/>
          <w:sz w:val="24"/>
          <w:szCs w:val="24"/>
        </w:rPr>
        <w:t xml:space="preserve">, dengan </w:t>
      </w:r>
      <w:proofErr w:type="spellStart"/>
      <w:r w:rsidRPr="00AD4DEE">
        <w:rPr>
          <w:rFonts w:ascii="Times New Roman" w:hAnsi="Times New Roman" w:cs="Times New Roman"/>
          <w:sz w:val="24"/>
          <w:szCs w:val="24"/>
        </w:rPr>
        <w:t>nilai</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tengah</w:t>
      </w:r>
      <w:proofErr w:type="spellEnd"/>
      <w:r w:rsidRPr="00AD4DEE">
        <w:rPr>
          <w:rFonts w:ascii="Times New Roman" w:hAnsi="Times New Roman" w:cs="Times New Roman"/>
          <w:sz w:val="24"/>
          <w:szCs w:val="24"/>
        </w:rPr>
        <w:t xml:space="preserve"> (5–6) </w:t>
      </w:r>
      <w:proofErr w:type="spellStart"/>
      <w:r w:rsidRPr="00AD4DEE">
        <w:rPr>
          <w:rFonts w:ascii="Times New Roman" w:hAnsi="Times New Roman" w:cs="Times New Roman"/>
          <w:sz w:val="24"/>
          <w:szCs w:val="24"/>
        </w:rPr>
        <w:t>sebagai</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indikator</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sikap</w:t>
      </w:r>
      <w:proofErr w:type="spellEnd"/>
      <w:r w:rsidRPr="00AD4DEE">
        <w:rPr>
          <w:rFonts w:ascii="Times New Roman" w:hAnsi="Times New Roman" w:cs="Times New Roman"/>
          <w:sz w:val="24"/>
          <w:szCs w:val="24"/>
        </w:rPr>
        <w:t xml:space="preserve"> </w:t>
      </w:r>
      <w:proofErr w:type="spellStart"/>
      <w:r w:rsidRPr="00AD4DEE">
        <w:rPr>
          <w:rFonts w:ascii="Times New Roman" w:hAnsi="Times New Roman" w:cs="Times New Roman"/>
          <w:sz w:val="24"/>
          <w:szCs w:val="24"/>
        </w:rPr>
        <w:t>netral</w:t>
      </w:r>
      <w:proofErr w:type="spellEnd"/>
      <w:r w:rsidRPr="00AD4DEE">
        <w:rPr>
          <w:rFonts w:ascii="Times New Roman" w:hAnsi="Times New Roman" w:cs="Times New Roman"/>
          <w:sz w:val="24"/>
          <w:szCs w:val="24"/>
        </w:rPr>
        <w:t>.</w:t>
      </w:r>
    </w:p>
    <w:p w14:paraId="669907AC" w14:textId="7E269C9A" w:rsidR="00AD4DEE" w:rsidRPr="00AD4DEE" w:rsidRDefault="00AD4DEE" w:rsidP="00AD4DEE">
      <w:pPr>
        <w:spacing w:after="0" w:line="240" w:lineRule="auto"/>
        <w:rPr>
          <w:rFonts w:ascii="Times New Roman" w:eastAsiaTheme="minorEastAsia" w:hAnsi="Times New Roman" w:cs="Times New Roman"/>
          <w:kern w:val="0"/>
          <w:sz w:val="24"/>
          <w:szCs w:val="24"/>
          <w:lang w:val="en-US"/>
          <w14:ligatures w14:val="none"/>
        </w:rPr>
      </w:pPr>
      <w:r>
        <w:rPr>
          <w:rFonts w:ascii="Times New Roman" w:hAnsi="Times New Roman" w:cs="Times New Roman"/>
          <w:sz w:val="24"/>
          <w:szCs w:val="24"/>
        </w:rPr>
        <w:br w:type="page"/>
      </w:r>
    </w:p>
    <w:p w14:paraId="300D9379" w14:textId="77777777" w:rsidR="00B154C6" w:rsidRDefault="00B154C6" w:rsidP="00B154C6">
      <w:pPr>
        <w:pStyle w:val="ListNumber"/>
        <w:numPr>
          <w:ilvl w:val="0"/>
          <w:numId w:val="0"/>
        </w:numPr>
        <w:ind w:left="90"/>
        <w:rPr>
          <w:rFonts w:ascii="Times New Roman" w:hAnsi="Times New Roman" w:cs="Times New Roman"/>
          <w:sz w:val="24"/>
          <w:szCs w:val="24"/>
        </w:rPr>
      </w:pPr>
    </w:p>
    <w:p w14:paraId="79F553C3" w14:textId="1E55323A" w:rsidR="00B154C6" w:rsidRPr="005357E4" w:rsidRDefault="003D52F3" w:rsidP="00B154C6">
      <w:pPr>
        <w:pStyle w:val="ListNumber"/>
        <w:numPr>
          <w:ilvl w:val="6"/>
          <w:numId w:val="8"/>
        </w:numPr>
        <w:spacing w:after="0"/>
        <w:ind w:left="360"/>
        <w:rPr>
          <w:rFonts w:ascii="Times New Roman" w:hAnsi="Times New Roman" w:cs="Times New Roman"/>
          <w:b/>
          <w:bCs/>
          <w:sz w:val="28"/>
          <w:szCs w:val="28"/>
          <w:lang w:val="sv-SE"/>
        </w:rPr>
      </w:pPr>
      <w:r w:rsidRPr="005357E4">
        <w:rPr>
          <w:b/>
          <w:bCs/>
          <w:sz w:val="28"/>
          <w:szCs w:val="28"/>
          <w:lang w:val="sv-SE"/>
        </w:rPr>
        <w:t xml:space="preserve">Variabel Dependen: </w:t>
      </w:r>
      <w:r w:rsidR="00B154C6" w:rsidRPr="005357E4">
        <w:rPr>
          <w:b/>
          <w:bCs/>
          <w:sz w:val="28"/>
          <w:szCs w:val="28"/>
          <w:lang w:val="sv-SE"/>
        </w:rPr>
        <w:t>Fraud Pengadaan Barang dan Jasa (Y)</w:t>
      </w:r>
    </w:p>
    <w:tbl>
      <w:tblPr>
        <w:tblStyle w:val="TableGrid"/>
        <w:tblpPr w:leftFromText="180" w:rightFromText="180" w:vertAnchor="text" w:horzAnchor="margin" w:tblpY="390"/>
        <w:tblW w:w="8545" w:type="dxa"/>
        <w:tblLayout w:type="fixed"/>
        <w:tblLook w:val="04A0" w:firstRow="1" w:lastRow="0" w:firstColumn="1" w:lastColumn="0" w:noHBand="0" w:noVBand="1"/>
      </w:tblPr>
      <w:tblGrid>
        <w:gridCol w:w="611"/>
        <w:gridCol w:w="4367"/>
        <w:gridCol w:w="696"/>
        <w:gridCol w:w="696"/>
        <w:gridCol w:w="735"/>
        <w:gridCol w:w="630"/>
        <w:gridCol w:w="810"/>
      </w:tblGrid>
      <w:tr w:rsidR="00556843" w:rsidRPr="00E54780" w14:paraId="359D429D" w14:textId="77777777" w:rsidTr="00556843">
        <w:trPr>
          <w:cantSplit/>
          <w:trHeight w:val="20"/>
        </w:trPr>
        <w:tc>
          <w:tcPr>
            <w:tcW w:w="611" w:type="dxa"/>
            <w:vAlign w:val="center"/>
          </w:tcPr>
          <w:p w14:paraId="39CFFBE3" w14:textId="77777777" w:rsidR="00556843" w:rsidRPr="00D91C75" w:rsidRDefault="00556843" w:rsidP="00467891">
            <w:pPr>
              <w:spacing w:before="240" w:after="0"/>
              <w:jc w:val="center"/>
              <w:rPr>
                <w:rFonts w:ascii="Times New Roman" w:hAnsi="Times New Roman" w:cs="Times New Roman"/>
                <w:b/>
                <w:bCs/>
              </w:rPr>
            </w:pPr>
            <w:r w:rsidRPr="00D91C75">
              <w:rPr>
                <w:rFonts w:ascii="Times New Roman" w:hAnsi="Times New Roman" w:cs="Times New Roman"/>
                <w:b/>
                <w:bCs/>
              </w:rPr>
              <w:t>No.</w:t>
            </w:r>
          </w:p>
        </w:tc>
        <w:tc>
          <w:tcPr>
            <w:tcW w:w="4367" w:type="dxa"/>
            <w:vAlign w:val="center"/>
          </w:tcPr>
          <w:p w14:paraId="7AFF00F0" w14:textId="19D24076" w:rsidR="00556843" w:rsidRPr="00D91C75" w:rsidRDefault="00556843" w:rsidP="00467891">
            <w:pPr>
              <w:spacing w:before="240" w:after="0"/>
              <w:jc w:val="center"/>
              <w:rPr>
                <w:rFonts w:ascii="Times New Roman" w:hAnsi="Times New Roman" w:cs="Times New Roman"/>
                <w:b/>
                <w:bCs/>
              </w:rPr>
            </w:pPr>
            <w:r w:rsidRPr="00D91C75">
              <w:rPr>
                <w:rFonts w:ascii="Times New Roman" w:hAnsi="Times New Roman" w:cs="Times New Roman"/>
                <w:b/>
                <w:bCs/>
              </w:rPr>
              <w:t>Pertanyaan</w:t>
            </w:r>
          </w:p>
        </w:tc>
        <w:tc>
          <w:tcPr>
            <w:tcW w:w="696" w:type="dxa"/>
            <w:vAlign w:val="center"/>
          </w:tcPr>
          <w:p w14:paraId="23D3F059" w14:textId="7EF91E44" w:rsidR="00556843" w:rsidRPr="00556843" w:rsidRDefault="00556843" w:rsidP="00467891">
            <w:pPr>
              <w:spacing w:before="240" w:after="0"/>
              <w:ind w:left="-40" w:firstLine="40"/>
              <w:jc w:val="center"/>
              <w:rPr>
                <w:rFonts w:ascii="Times New Roman" w:hAnsi="Times New Roman" w:cs="Times New Roman"/>
                <w:b/>
                <w:bCs/>
              </w:rPr>
            </w:pPr>
            <w:r w:rsidRPr="00556843">
              <w:rPr>
                <w:rFonts w:ascii="Times New Roman" w:hAnsi="Times New Roman" w:cs="Times New Roman"/>
                <w:b/>
                <w:bCs/>
              </w:rPr>
              <w:t>1 - 2</w:t>
            </w:r>
          </w:p>
        </w:tc>
        <w:tc>
          <w:tcPr>
            <w:tcW w:w="696" w:type="dxa"/>
            <w:vAlign w:val="center"/>
          </w:tcPr>
          <w:p w14:paraId="14B8553C" w14:textId="0655DE0A" w:rsidR="00556843" w:rsidRPr="00556843" w:rsidRDefault="00556843" w:rsidP="00467891">
            <w:pPr>
              <w:spacing w:before="240" w:after="0"/>
              <w:ind w:left="-40" w:firstLine="40"/>
              <w:jc w:val="center"/>
              <w:rPr>
                <w:rFonts w:ascii="Times New Roman" w:hAnsi="Times New Roman" w:cs="Times New Roman"/>
                <w:b/>
                <w:bCs/>
              </w:rPr>
            </w:pPr>
            <w:r w:rsidRPr="00556843">
              <w:rPr>
                <w:rFonts w:ascii="Times New Roman" w:hAnsi="Times New Roman" w:cs="Times New Roman"/>
                <w:b/>
                <w:bCs/>
              </w:rPr>
              <w:t>3 - 4</w:t>
            </w:r>
          </w:p>
        </w:tc>
        <w:tc>
          <w:tcPr>
            <w:tcW w:w="735" w:type="dxa"/>
            <w:vAlign w:val="center"/>
          </w:tcPr>
          <w:p w14:paraId="7EAA9C89" w14:textId="09DF7C36" w:rsidR="00556843" w:rsidRPr="00556843" w:rsidRDefault="00556843" w:rsidP="00467891">
            <w:pPr>
              <w:spacing w:before="240" w:after="0"/>
              <w:ind w:left="-40" w:firstLine="40"/>
              <w:jc w:val="center"/>
              <w:rPr>
                <w:rFonts w:ascii="Times New Roman" w:hAnsi="Times New Roman" w:cs="Times New Roman"/>
                <w:b/>
                <w:bCs/>
              </w:rPr>
            </w:pPr>
            <w:r w:rsidRPr="00556843">
              <w:rPr>
                <w:rFonts w:ascii="Times New Roman" w:hAnsi="Times New Roman" w:cs="Times New Roman"/>
                <w:b/>
                <w:bCs/>
              </w:rPr>
              <w:t>5 - 6</w:t>
            </w:r>
          </w:p>
        </w:tc>
        <w:tc>
          <w:tcPr>
            <w:tcW w:w="630" w:type="dxa"/>
            <w:vAlign w:val="center"/>
          </w:tcPr>
          <w:p w14:paraId="72442762" w14:textId="045F1AB8" w:rsidR="00556843" w:rsidRPr="00556843" w:rsidRDefault="00556843" w:rsidP="00467891">
            <w:pPr>
              <w:spacing w:before="240" w:after="0"/>
              <w:ind w:left="-40" w:firstLine="40"/>
              <w:jc w:val="center"/>
              <w:rPr>
                <w:rFonts w:ascii="Times New Roman" w:hAnsi="Times New Roman" w:cs="Times New Roman"/>
                <w:b/>
                <w:bCs/>
              </w:rPr>
            </w:pPr>
            <w:r w:rsidRPr="00556843">
              <w:rPr>
                <w:rFonts w:ascii="Times New Roman" w:hAnsi="Times New Roman" w:cs="Times New Roman"/>
                <w:b/>
                <w:bCs/>
              </w:rPr>
              <w:t>7 - 8</w:t>
            </w:r>
          </w:p>
        </w:tc>
        <w:tc>
          <w:tcPr>
            <w:tcW w:w="810" w:type="dxa"/>
            <w:vAlign w:val="center"/>
          </w:tcPr>
          <w:p w14:paraId="3BA7BEEE" w14:textId="048B7552" w:rsidR="00556843" w:rsidRPr="00556843" w:rsidRDefault="00556843" w:rsidP="00467891">
            <w:pPr>
              <w:spacing w:before="240" w:after="0"/>
              <w:ind w:left="-40" w:firstLine="40"/>
              <w:jc w:val="center"/>
              <w:rPr>
                <w:rFonts w:ascii="Times New Roman" w:hAnsi="Times New Roman" w:cs="Times New Roman"/>
                <w:b/>
                <w:bCs/>
              </w:rPr>
            </w:pPr>
            <w:r w:rsidRPr="00556843">
              <w:rPr>
                <w:rFonts w:ascii="Times New Roman" w:hAnsi="Times New Roman" w:cs="Times New Roman"/>
                <w:b/>
                <w:bCs/>
              </w:rPr>
              <w:t>9 - 10</w:t>
            </w:r>
          </w:p>
        </w:tc>
      </w:tr>
      <w:tr w:rsidR="00556843" w:rsidRPr="004D1F1C" w14:paraId="3E663FA8" w14:textId="3460B66A" w:rsidTr="00556843">
        <w:trPr>
          <w:trHeight w:val="20"/>
        </w:trPr>
        <w:tc>
          <w:tcPr>
            <w:tcW w:w="611" w:type="dxa"/>
            <w:vAlign w:val="center"/>
          </w:tcPr>
          <w:p w14:paraId="58882B10"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Y1</w:t>
            </w:r>
          </w:p>
        </w:tc>
        <w:tc>
          <w:tcPr>
            <w:tcW w:w="4367" w:type="dxa"/>
            <w:vAlign w:val="center"/>
          </w:tcPr>
          <w:p w14:paraId="7AE8F01B" w14:textId="31AD59B2" w:rsidR="00556843" w:rsidRPr="004D1F1C" w:rsidRDefault="00556843" w:rsidP="00556843">
            <w:pPr>
              <w:rPr>
                <w:rFonts w:ascii="Times New Roman" w:hAnsi="Times New Roman" w:cs="Times New Roman"/>
              </w:rPr>
            </w:pPr>
            <w:r w:rsidRPr="00E27376">
              <w:rPr>
                <w:rFonts w:ascii="Times New Roman" w:hAnsi="Times New Roman" w:cs="Times New Roman"/>
              </w:rPr>
              <w:t>Menurut Anda, seberapa sering dokumen pengadaan diperiksa dan disusun dengan cermat?</w:t>
            </w:r>
          </w:p>
        </w:tc>
        <w:tc>
          <w:tcPr>
            <w:tcW w:w="696" w:type="dxa"/>
          </w:tcPr>
          <w:p w14:paraId="55504035" w14:textId="77777777" w:rsidR="00556843" w:rsidRPr="004D1F1C" w:rsidRDefault="00556843" w:rsidP="00556843">
            <w:pPr>
              <w:ind w:left="-40" w:firstLine="40"/>
              <w:rPr>
                <w:rFonts w:ascii="Times New Roman" w:hAnsi="Times New Roman" w:cs="Times New Roman"/>
              </w:rPr>
            </w:pPr>
          </w:p>
        </w:tc>
        <w:tc>
          <w:tcPr>
            <w:tcW w:w="696" w:type="dxa"/>
          </w:tcPr>
          <w:p w14:paraId="02BC0999" w14:textId="77777777" w:rsidR="00556843" w:rsidRPr="004D1F1C" w:rsidRDefault="00556843" w:rsidP="00556843">
            <w:pPr>
              <w:ind w:left="-40" w:firstLine="40"/>
              <w:rPr>
                <w:rFonts w:ascii="Times New Roman" w:hAnsi="Times New Roman" w:cs="Times New Roman"/>
              </w:rPr>
            </w:pPr>
          </w:p>
        </w:tc>
        <w:tc>
          <w:tcPr>
            <w:tcW w:w="735" w:type="dxa"/>
          </w:tcPr>
          <w:p w14:paraId="02C8EBFB" w14:textId="77777777" w:rsidR="00556843" w:rsidRPr="004D1F1C" w:rsidRDefault="00556843" w:rsidP="00556843">
            <w:pPr>
              <w:ind w:left="-40" w:firstLine="40"/>
              <w:rPr>
                <w:rFonts w:ascii="Times New Roman" w:hAnsi="Times New Roman" w:cs="Times New Roman"/>
              </w:rPr>
            </w:pPr>
          </w:p>
        </w:tc>
        <w:tc>
          <w:tcPr>
            <w:tcW w:w="630" w:type="dxa"/>
          </w:tcPr>
          <w:p w14:paraId="7111B4E7" w14:textId="0CAC4043" w:rsidR="00556843" w:rsidRPr="004D1F1C" w:rsidRDefault="00556843" w:rsidP="00556843">
            <w:pPr>
              <w:rPr>
                <w:rFonts w:ascii="Times New Roman" w:hAnsi="Times New Roman" w:cs="Times New Roman"/>
              </w:rPr>
            </w:pPr>
          </w:p>
        </w:tc>
        <w:tc>
          <w:tcPr>
            <w:tcW w:w="810" w:type="dxa"/>
          </w:tcPr>
          <w:p w14:paraId="4F560603" w14:textId="77777777" w:rsidR="00556843" w:rsidRPr="004D1F1C" w:rsidRDefault="00556843" w:rsidP="00556843">
            <w:pPr>
              <w:ind w:left="-40" w:firstLine="40"/>
              <w:rPr>
                <w:rFonts w:ascii="Times New Roman" w:hAnsi="Times New Roman" w:cs="Times New Roman"/>
              </w:rPr>
            </w:pPr>
          </w:p>
        </w:tc>
      </w:tr>
      <w:tr w:rsidR="00556843" w:rsidRPr="004D1F1C" w14:paraId="52D51CDA" w14:textId="77777777" w:rsidTr="00556843">
        <w:trPr>
          <w:trHeight w:val="20"/>
        </w:trPr>
        <w:tc>
          <w:tcPr>
            <w:tcW w:w="611" w:type="dxa"/>
            <w:vAlign w:val="center"/>
          </w:tcPr>
          <w:p w14:paraId="73A4EC44"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Y2</w:t>
            </w:r>
          </w:p>
        </w:tc>
        <w:tc>
          <w:tcPr>
            <w:tcW w:w="4367" w:type="dxa"/>
            <w:vAlign w:val="center"/>
          </w:tcPr>
          <w:p w14:paraId="1908DD8C" w14:textId="60D5DA11" w:rsidR="00556843" w:rsidRPr="004D1F1C" w:rsidRDefault="00556843" w:rsidP="00556843">
            <w:pPr>
              <w:rPr>
                <w:rFonts w:ascii="Times New Roman" w:hAnsi="Times New Roman" w:cs="Times New Roman"/>
              </w:rPr>
            </w:pPr>
            <w:r w:rsidRPr="00E27376">
              <w:rPr>
                <w:rFonts w:ascii="Times New Roman" w:hAnsi="Times New Roman" w:cs="Times New Roman"/>
              </w:rPr>
              <w:t>Sejauh mana kewenangan yang dimiliki pejabat pengadaan digunakan sesuai dengan prosedur yang berlaku?</w:t>
            </w:r>
          </w:p>
        </w:tc>
        <w:tc>
          <w:tcPr>
            <w:tcW w:w="696" w:type="dxa"/>
          </w:tcPr>
          <w:p w14:paraId="04280C9E" w14:textId="77777777" w:rsidR="00556843" w:rsidRPr="004D1F1C" w:rsidRDefault="00556843" w:rsidP="00556843">
            <w:pPr>
              <w:ind w:left="-40" w:firstLine="40"/>
              <w:rPr>
                <w:rFonts w:ascii="Times New Roman" w:hAnsi="Times New Roman" w:cs="Times New Roman"/>
              </w:rPr>
            </w:pPr>
          </w:p>
        </w:tc>
        <w:tc>
          <w:tcPr>
            <w:tcW w:w="696" w:type="dxa"/>
          </w:tcPr>
          <w:p w14:paraId="0F78CB30" w14:textId="77777777" w:rsidR="00556843" w:rsidRPr="004D1F1C" w:rsidRDefault="00556843" w:rsidP="00556843">
            <w:pPr>
              <w:ind w:left="-40" w:firstLine="40"/>
              <w:rPr>
                <w:rFonts w:ascii="Times New Roman" w:hAnsi="Times New Roman" w:cs="Times New Roman"/>
              </w:rPr>
            </w:pPr>
          </w:p>
        </w:tc>
        <w:tc>
          <w:tcPr>
            <w:tcW w:w="735" w:type="dxa"/>
          </w:tcPr>
          <w:p w14:paraId="2817B659" w14:textId="77777777" w:rsidR="00556843" w:rsidRPr="004D1F1C" w:rsidRDefault="00556843" w:rsidP="00556843">
            <w:pPr>
              <w:ind w:left="-40" w:firstLine="40"/>
              <w:rPr>
                <w:rFonts w:ascii="Times New Roman" w:hAnsi="Times New Roman" w:cs="Times New Roman"/>
              </w:rPr>
            </w:pPr>
          </w:p>
        </w:tc>
        <w:tc>
          <w:tcPr>
            <w:tcW w:w="630" w:type="dxa"/>
          </w:tcPr>
          <w:p w14:paraId="30BB39DE" w14:textId="77777777" w:rsidR="00556843" w:rsidRPr="004D1F1C" w:rsidRDefault="00556843" w:rsidP="00556843">
            <w:pPr>
              <w:ind w:left="-40" w:firstLine="40"/>
              <w:rPr>
                <w:rFonts w:ascii="Times New Roman" w:hAnsi="Times New Roman" w:cs="Times New Roman"/>
              </w:rPr>
            </w:pPr>
          </w:p>
        </w:tc>
        <w:tc>
          <w:tcPr>
            <w:tcW w:w="810" w:type="dxa"/>
          </w:tcPr>
          <w:p w14:paraId="19A7C2B5" w14:textId="77777777" w:rsidR="00556843" w:rsidRPr="004D1F1C" w:rsidRDefault="00556843" w:rsidP="00556843">
            <w:pPr>
              <w:ind w:left="-40" w:firstLine="40"/>
              <w:rPr>
                <w:rFonts w:ascii="Times New Roman" w:hAnsi="Times New Roman" w:cs="Times New Roman"/>
              </w:rPr>
            </w:pPr>
          </w:p>
        </w:tc>
      </w:tr>
      <w:tr w:rsidR="00556843" w:rsidRPr="004D1F1C" w14:paraId="3A854A49" w14:textId="77777777" w:rsidTr="00556843">
        <w:trPr>
          <w:trHeight w:val="20"/>
        </w:trPr>
        <w:tc>
          <w:tcPr>
            <w:tcW w:w="611" w:type="dxa"/>
            <w:vAlign w:val="center"/>
          </w:tcPr>
          <w:p w14:paraId="54C0CAF5"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Y3</w:t>
            </w:r>
          </w:p>
        </w:tc>
        <w:tc>
          <w:tcPr>
            <w:tcW w:w="4367" w:type="dxa"/>
            <w:vAlign w:val="center"/>
          </w:tcPr>
          <w:p w14:paraId="03370B33" w14:textId="2F0A3D39" w:rsidR="00556843" w:rsidRPr="004D1F1C" w:rsidRDefault="00556843" w:rsidP="00556843">
            <w:pPr>
              <w:rPr>
                <w:rFonts w:ascii="Times New Roman" w:hAnsi="Times New Roman" w:cs="Times New Roman"/>
              </w:rPr>
            </w:pPr>
            <w:r w:rsidRPr="00E27376">
              <w:rPr>
                <w:rFonts w:ascii="Times New Roman" w:hAnsi="Times New Roman" w:cs="Times New Roman"/>
              </w:rPr>
              <w:t>Bagaimana Anda menilai hubungan kerja sama antara pihak pengadaan dan penyedia barang/jasa dalam proses pengadaan?</w:t>
            </w:r>
          </w:p>
        </w:tc>
        <w:tc>
          <w:tcPr>
            <w:tcW w:w="696" w:type="dxa"/>
          </w:tcPr>
          <w:p w14:paraId="71B5501B" w14:textId="77777777" w:rsidR="00556843" w:rsidRPr="004D1F1C" w:rsidRDefault="00556843" w:rsidP="00556843">
            <w:pPr>
              <w:ind w:left="-40" w:firstLine="40"/>
              <w:rPr>
                <w:rFonts w:ascii="Times New Roman" w:hAnsi="Times New Roman" w:cs="Times New Roman"/>
              </w:rPr>
            </w:pPr>
          </w:p>
        </w:tc>
        <w:tc>
          <w:tcPr>
            <w:tcW w:w="696" w:type="dxa"/>
          </w:tcPr>
          <w:p w14:paraId="53CF1EEF" w14:textId="77777777" w:rsidR="00556843" w:rsidRPr="004D1F1C" w:rsidRDefault="00556843" w:rsidP="00556843">
            <w:pPr>
              <w:ind w:left="-40" w:firstLine="40"/>
              <w:rPr>
                <w:rFonts w:ascii="Times New Roman" w:hAnsi="Times New Roman" w:cs="Times New Roman"/>
              </w:rPr>
            </w:pPr>
          </w:p>
        </w:tc>
        <w:tc>
          <w:tcPr>
            <w:tcW w:w="735" w:type="dxa"/>
          </w:tcPr>
          <w:p w14:paraId="4BE2A2CC" w14:textId="77777777" w:rsidR="00556843" w:rsidRPr="004D1F1C" w:rsidRDefault="00556843" w:rsidP="00556843">
            <w:pPr>
              <w:ind w:left="-40" w:firstLine="40"/>
              <w:rPr>
                <w:rFonts w:ascii="Times New Roman" w:hAnsi="Times New Roman" w:cs="Times New Roman"/>
              </w:rPr>
            </w:pPr>
          </w:p>
        </w:tc>
        <w:tc>
          <w:tcPr>
            <w:tcW w:w="630" w:type="dxa"/>
          </w:tcPr>
          <w:p w14:paraId="508C3C22" w14:textId="77777777" w:rsidR="00556843" w:rsidRPr="004D1F1C" w:rsidRDefault="00556843" w:rsidP="00556843">
            <w:pPr>
              <w:ind w:left="-40" w:firstLine="40"/>
              <w:rPr>
                <w:rFonts w:ascii="Times New Roman" w:hAnsi="Times New Roman" w:cs="Times New Roman"/>
              </w:rPr>
            </w:pPr>
          </w:p>
        </w:tc>
        <w:tc>
          <w:tcPr>
            <w:tcW w:w="810" w:type="dxa"/>
          </w:tcPr>
          <w:p w14:paraId="2EEBBDE4" w14:textId="77777777" w:rsidR="00556843" w:rsidRPr="004D1F1C" w:rsidRDefault="00556843" w:rsidP="00556843">
            <w:pPr>
              <w:ind w:left="-40" w:firstLine="40"/>
              <w:rPr>
                <w:rFonts w:ascii="Times New Roman" w:hAnsi="Times New Roman" w:cs="Times New Roman"/>
              </w:rPr>
            </w:pPr>
          </w:p>
        </w:tc>
      </w:tr>
      <w:tr w:rsidR="00556843" w:rsidRPr="004D1F1C" w14:paraId="06AC0449" w14:textId="77777777" w:rsidTr="00556843">
        <w:trPr>
          <w:trHeight w:val="20"/>
        </w:trPr>
        <w:tc>
          <w:tcPr>
            <w:tcW w:w="611" w:type="dxa"/>
            <w:vAlign w:val="center"/>
          </w:tcPr>
          <w:p w14:paraId="267F9CA1"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Y4</w:t>
            </w:r>
          </w:p>
        </w:tc>
        <w:tc>
          <w:tcPr>
            <w:tcW w:w="4367" w:type="dxa"/>
            <w:vAlign w:val="center"/>
          </w:tcPr>
          <w:p w14:paraId="08A88942" w14:textId="1DCADD8A" w:rsidR="00556843" w:rsidRPr="004D1F1C" w:rsidRDefault="00556843" w:rsidP="00556843">
            <w:pPr>
              <w:rPr>
                <w:rFonts w:ascii="Times New Roman" w:hAnsi="Times New Roman" w:cs="Times New Roman"/>
              </w:rPr>
            </w:pPr>
            <w:r w:rsidRPr="00E27376">
              <w:rPr>
                <w:rFonts w:ascii="Times New Roman" w:hAnsi="Times New Roman" w:cs="Times New Roman"/>
              </w:rPr>
              <w:t>Seberapa transparan dan adil proses pengambilan keputusan dalam pengadaan barang/jasa di instansi Anda?</w:t>
            </w:r>
          </w:p>
        </w:tc>
        <w:tc>
          <w:tcPr>
            <w:tcW w:w="696" w:type="dxa"/>
          </w:tcPr>
          <w:p w14:paraId="44A6685E" w14:textId="77777777" w:rsidR="00556843" w:rsidRPr="004D1F1C" w:rsidRDefault="00556843" w:rsidP="00556843">
            <w:pPr>
              <w:ind w:left="-40" w:firstLine="40"/>
              <w:rPr>
                <w:rFonts w:ascii="Times New Roman" w:hAnsi="Times New Roman" w:cs="Times New Roman"/>
              </w:rPr>
            </w:pPr>
          </w:p>
        </w:tc>
        <w:tc>
          <w:tcPr>
            <w:tcW w:w="696" w:type="dxa"/>
          </w:tcPr>
          <w:p w14:paraId="3EFEAB40" w14:textId="77777777" w:rsidR="00556843" w:rsidRPr="004D1F1C" w:rsidRDefault="00556843" w:rsidP="00556843">
            <w:pPr>
              <w:ind w:left="-40" w:firstLine="40"/>
              <w:rPr>
                <w:rFonts w:ascii="Times New Roman" w:hAnsi="Times New Roman" w:cs="Times New Roman"/>
              </w:rPr>
            </w:pPr>
          </w:p>
        </w:tc>
        <w:tc>
          <w:tcPr>
            <w:tcW w:w="735" w:type="dxa"/>
          </w:tcPr>
          <w:p w14:paraId="4AFC8C91" w14:textId="77777777" w:rsidR="00556843" w:rsidRPr="004D1F1C" w:rsidRDefault="00556843" w:rsidP="00556843">
            <w:pPr>
              <w:ind w:left="-40" w:firstLine="40"/>
              <w:rPr>
                <w:rFonts w:ascii="Times New Roman" w:hAnsi="Times New Roman" w:cs="Times New Roman"/>
              </w:rPr>
            </w:pPr>
          </w:p>
        </w:tc>
        <w:tc>
          <w:tcPr>
            <w:tcW w:w="630" w:type="dxa"/>
          </w:tcPr>
          <w:p w14:paraId="55A97A1B" w14:textId="77777777" w:rsidR="00556843" w:rsidRPr="004D1F1C" w:rsidRDefault="00556843" w:rsidP="00556843">
            <w:pPr>
              <w:ind w:left="-40" w:firstLine="40"/>
              <w:rPr>
                <w:rFonts w:ascii="Times New Roman" w:hAnsi="Times New Roman" w:cs="Times New Roman"/>
              </w:rPr>
            </w:pPr>
          </w:p>
        </w:tc>
        <w:tc>
          <w:tcPr>
            <w:tcW w:w="810" w:type="dxa"/>
          </w:tcPr>
          <w:p w14:paraId="61BE3912" w14:textId="77777777" w:rsidR="00556843" w:rsidRPr="004D1F1C" w:rsidRDefault="00556843" w:rsidP="00556843">
            <w:pPr>
              <w:ind w:left="-40" w:firstLine="40"/>
              <w:rPr>
                <w:rFonts w:ascii="Times New Roman" w:hAnsi="Times New Roman" w:cs="Times New Roman"/>
              </w:rPr>
            </w:pPr>
          </w:p>
        </w:tc>
      </w:tr>
      <w:tr w:rsidR="00556843" w:rsidRPr="004D1F1C" w14:paraId="2B380371" w14:textId="77777777" w:rsidTr="00556843">
        <w:trPr>
          <w:trHeight w:val="20"/>
        </w:trPr>
        <w:tc>
          <w:tcPr>
            <w:tcW w:w="611" w:type="dxa"/>
            <w:vAlign w:val="center"/>
          </w:tcPr>
          <w:p w14:paraId="102D1DC5"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Y5</w:t>
            </w:r>
          </w:p>
        </w:tc>
        <w:tc>
          <w:tcPr>
            <w:tcW w:w="4367" w:type="dxa"/>
            <w:vAlign w:val="center"/>
          </w:tcPr>
          <w:p w14:paraId="2DDBB95A" w14:textId="61F3ED18" w:rsidR="00556843" w:rsidRPr="004D1F1C" w:rsidRDefault="00556843" w:rsidP="00556843">
            <w:pPr>
              <w:rPr>
                <w:rFonts w:ascii="Times New Roman" w:hAnsi="Times New Roman" w:cs="Times New Roman"/>
              </w:rPr>
            </w:pPr>
            <w:r w:rsidRPr="00E27376">
              <w:rPr>
                <w:rFonts w:ascii="Times New Roman" w:hAnsi="Times New Roman" w:cs="Times New Roman"/>
              </w:rPr>
              <w:t>Menurut Anda, apakah harga barang/jasa yang ditetapkan sudah sesuai dengan kualitas dan standar pasar?</w:t>
            </w:r>
          </w:p>
        </w:tc>
        <w:tc>
          <w:tcPr>
            <w:tcW w:w="696" w:type="dxa"/>
          </w:tcPr>
          <w:p w14:paraId="616280AB" w14:textId="77777777" w:rsidR="00556843" w:rsidRPr="004D1F1C" w:rsidRDefault="00556843" w:rsidP="00556843">
            <w:pPr>
              <w:ind w:left="-40" w:firstLine="40"/>
              <w:rPr>
                <w:rFonts w:ascii="Times New Roman" w:hAnsi="Times New Roman" w:cs="Times New Roman"/>
              </w:rPr>
            </w:pPr>
          </w:p>
        </w:tc>
        <w:tc>
          <w:tcPr>
            <w:tcW w:w="696" w:type="dxa"/>
          </w:tcPr>
          <w:p w14:paraId="1AEF0B32" w14:textId="77777777" w:rsidR="00556843" w:rsidRPr="004D1F1C" w:rsidRDefault="00556843" w:rsidP="00556843">
            <w:pPr>
              <w:ind w:left="-40" w:firstLine="40"/>
              <w:rPr>
                <w:rFonts w:ascii="Times New Roman" w:hAnsi="Times New Roman" w:cs="Times New Roman"/>
              </w:rPr>
            </w:pPr>
          </w:p>
        </w:tc>
        <w:tc>
          <w:tcPr>
            <w:tcW w:w="735" w:type="dxa"/>
          </w:tcPr>
          <w:p w14:paraId="5F8D464B" w14:textId="77777777" w:rsidR="00556843" w:rsidRPr="004D1F1C" w:rsidRDefault="00556843" w:rsidP="00556843">
            <w:pPr>
              <w:ind w:left="-40" w:firstLine="40"/>
              <w:rPr>
                <w:rFonts w:ascii="Times New Roman" w:hAnsi="Times New Roman" w:cs="Times New Roman"/>
              </w:rPr>
            </w:pPr>
          </w:p>
        </w:tc>
        <w:tc>
          <w:tcPr>
            <w:tcW w:w="630" w:type="dxa"/>
          </w:tcPr>
          <w:p w14:paraId="49CE8FE0" w14:textId="77777777" w:rsidR="00556843" w:rsidRPr="004D1F1C" w:rsidRDefault="00556843" w:rsidP="00556843">
            <w:pPr>
              <w:ind w:left="-40" w:firstLine="40"/>
              <w:rPr>
                <w:rFonts w:ascii="Times New Roman" w:hAnsi="Times New Roman" w:cs="Times New Roman"/>
              </w:rPr>
            </w:pPr>
          </w:p>
        </w:tc>
        <w:tc>
          <w:tcPr>
            <w:tcW w:w="810" w:type="dxa"/>
          </w:tcPr>
          <w:p w14:paraId="14725C0B" w14:textId="77777777" w:rsidR="00556843" w:rsidRPr="004D1F1C" w:rsidRDefault="00556843" w:rsidP="00556843">
            <w:pPr>
              <w:ind w:left="-40" w:firstLine="40"/>
              <w:rPr>
                <w:rFonts w:ascii="Times New Roman" w:hAnsi="Times New Roman" w:cs="Times New Roman"/>
              </w:rPr>
            </w:pPr>
          </w:p>
        </w:tc>
      </w:tr>
      <w:tr w:rsidR="00556843" w:rsidRPr="004D1F1C" w14:paraId="0CA99C79" w14:textId="77777777" w:rsidTr="00556843">
        <w:trPr>
          <w:trHeight w:val="20"/>
        </w:trPr>
        <w:tc>
          <w:tcPr>
            <w:tcW w:w="611" w:type="dxa"/>
            <w:vAlign w:val="center"/>
          </w:tcPr>
          <w:p w14:paraId="1EE8E24A"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Y6</w:t>
            </w:r>
          </w:p>
        </w:tc>
        <w:tc>
          <w:tcPr>
            <w:tcW w:w="4367" w:type="dxa"/>
            <w:vAlign w:val="center"/>
          </w:tcPr>
          <w:p w14:paraId="673DFB5C" w14:textId="3E59C57E" w:rsidR="00556843" w:rsidRPr="004D1F1C" w:rsidRDefault="00556843" w:rsidP="00556843">
            <w:pPr>
              <w:rPr>
                <w:rFonts w:ascii="Times New Roman" w:hAnsi="Times New Roman" w:cs="Times New Roman"/>
              </w:rPr>
            </w:pPr>
            <w:r w:rsidRPr="00E27376">
              <w:rPr>
                <w:rFonts w:ascii="Times New Roman" w:hAnsi="Times New Roman" w:cs="Times New Roman"/>
              </w:rPr>
              <w:t>Sejauh mana prosedur dan peraturan pengadaan dipatuhi dalam pelaksanaan pengadaan barang/jasa?</w:t>
            </w:r>
          </w:p>
        </w:tc>
        <w:tc>
          <w:tcPr>
            <w:tcW w:w="696" w:type="dxa"/>
          </w:tcPr>
          <w:p w14:paraId="4FE0E764" w14:textId="77777777" w:rsidR="00556843" w:rsidRPr="004D1F1C" w:rsidRDefault="00556843" w:rsidP="00556843">
            <w:pPr>
              <w:ind w:left="-40" w:firstLine="40"/>
              <w:rPr>
                <w:rFonts w:ascii="Times New Roman" w:hAnsi="Times New Roman" w:cs="Times New Roman"/>
              </w:rPr>
            </w:pPr>
          </w:p>
        </w:tc>
        <w:tc>
          <w:tcPr>
            <w:tcW w:w="696" w:type="dxa"/>
          </w:tcPr>
          <w:p w14:paraId="0219C18C" w14:textId="77777777" w:rsidR="00556843" w:rsidRPr="004D1F1C" w:rsidRDefault="00556843" w:rsidP="00556843">
            <w:pPr>
              <w:ind w:left="-40" w:firstLine="40"/>
              <w:rPr>
                <w:rFonts w:ascii="Times New Roman" w:hAnsi="Times New Roman" w:cs="Times New Roman"/>
              </w:rPr>
            </w:pPr>
          </w:p>
        </w:tc>
        <w:tc>
          <w:tcPr>
            <w:tcW w:w="735" w:type="dxa"/>
          </w:tcPr>
          <w:p w14:paraId="3122BFA6" w14:textId="77777777" w:rsidR="00556843" w:rsidRPr="004D1F1C" w:rsidRDefault="00556843" w:rsidP="00556843">
            <w:pPr>
              <w:ind w:left="-40" w:firstLine="40"/>
              <w:rPr>
                <w:rFonts w:ascii="Times New Roman" w:hAnsi="Times New Roman" w:cs="Times New Roman"/>
              </w:rPr>
            </w:pPr>
          </w:p>
        </w:tc>
        <w:tc>
          <w:tcPr>
            <w:tcW w:w="630" w:type="dxa"/>
          </w:tcPr>
          <w:p w14:paraId="1D1F0818" w14:textId="77777777" w:rsidR="00556843" w:rsidRPr="004D1F1C" w:rsidRDefault="00556843" w:rsidP="00556843">
            <w:pPr>
              <w:ind w:left="-40" w:firstLine="40"/>
              <w:rPr>
                <w:rFonts w:ascii="Times New Roman" w:hAnsi="Times New Roman" w:cs="Times New Roman"/>
              </w:rPr>
            </w:pPr>
          </w:p>
        </w:tc>
        <w:tc>
          <w:tcPr>
            <w:tcW w:w="810" w:type="dxa"/>
          </w:tcPr>
          <w:p w14:paraId="4A864175" w14:textId="77777777" w:rsidR="00556843" w:rsidRPr="004D1F1C" w:rsidRDefault="00556843" w:rsidP="00556843">
            <w:pPr>
              <w:ind w:left="-40" w:firstLine="40"/>
              <w:rPr>
                <w:rFonts w:ascii="Times New Roman" w:hAnsi="Times New Roman" w:cs="Times New Roman"/>
              </w:rPr>
            </w:pPr>
          </w:p>
        </w:tc>
      </w:tr>
      <w:tr w:rsidR="00556843" w:rsidRPr="004D1F1C" w14:paraId="2DFCF418" w14:textId="77777777" w:rsidTr="00556843">
        <w:trPr>
          <w:trHeight w:val="20"/>
        </w:trPr>
        <w:tc>
          <w:tcPr>
            <w:tcW w:w="611" w:type="dxa"/>
            <w:vAlign w:val="center"/>
          </w:tcPr>
          <w:p w14:paraId="61E472E5"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Y7</w:t>
            </w:r>
          </w:p>
        </w:tc>
        <w:tc>
          <w:tcPr>
            <w:tcW w:w="4367" w:type="dxa"/>
            <w:vAlign w:val="center"/>
          </w:tcPr>
          <w:p w14:paraId="1418AA17" w14:textId="3AB75F37" w:rsidR="00556843" w:rsidRPr="004D1F1C" w:rsidRDefault="00556843" w:rsidP="00556843">
            <w:pPr>
              <w:rPr>
                <w:rFonts w:ascii="Times New Roman" w:hAnsi="Times New Roman" w:cs="Times New Roman"/>
              </w:rPr>
            </w:pPr>
            <w:r w:rsidRPr="00E27376">
              <w:rPr>
                <w:rFonts w:ascii="Times New Roman" w:hAnsi="Times New Roman" w:cs="Times New Roman"/>
              </w:rPr>
              <w:t>Bagaimana tingkat kesesuaian barang/jasa yang diterima dengan spesifikasi yang telah ditetapkan?</w:t>
            </w:r>
          </w:p>
        </w:tc>
        <w:tc>
          <w:tcPr>
            <w:tcW w:w="696" w:type="dxa"/>
          </w:tcPr>
          <w:p w14:paraId="1141E13E" w14:textId="77777777" w:rsidR="00556843" w:rsidRPr="004D1F1C" w:rsidRDefault="00556843" w:rsidP="00556843">
            <w:pPr>
              <w:ind w:left="-40" w:firstLine="40"/>
              <w:rPr>
                <w:rFonts w:ascii="Times New Roman" w:hAnsi="Times New Roman" w:cs="Times New Roman"/>
              </w:rPr>
            </w:pPr>
          </w:p>
        </w:tc>
        <w:tc>
          <w:tcPr>
            <w:tcW w:w="696" w:type="dxa"/>
          </w:tcPr>
          <w:p w14:paraId="276AB36F" w14:textId="77777777" w:rsidR="00556843" w:rsidRPr="004D1F1C" w:rsidRDefault="00556843" w:rsidP="00556843">
            <w:pPr>
              <w:ind w:left="-40" w:firstLine="40"/>
              <w:rPr>
                <w:rFonts w:ascii="Times New Roman" w:hAnsi="Times New Roman" w:cs="Times New Roman"/>
              </w:rPr>
            </w:pPr>
          </w:p>
        </w:tc>
        <w:tc>
          <w:tcPr>
            <w:tcW w:w="735" w:type="dxa"/>
          </w:tcPr>
          <w:p w14:paraId="43726DBC" w14:textId="77777777" w:rsidR="00556843" w:rsidRPr="004D1F1C" w:rsidRDefault="00556843" w:rsidP="00556843">
            <w:pPr>
              <w:ind w:left="-40" w:firstLine="40"/>
              <w:rPr>
                <w:rFonts w:ascii="Times New Roman" w:hAnsi="Times New Roman" w:cs="Times New Roman"/>
              </w:rPr>
            </w:pPr>
          </w:p>
        </w:tc>
        <w:tc>
          <w:tcPr>
            <w:tcW w:w="630" w:type="dxa"/>
          </w:tcPr>
          <w:p w14:paraId="17E898EB" w14:textId="77777777" w:rsidR="00556843" w:rsidRPr="004D1F1C" w:rsidRDefault="00556843" w:rsidP="00556843">
            <w:pPr>
              <w:ind w:left="-40" w:firstLine="40"/>
              <w:rPr>
                <w:rFonts w:ascii="Times New Roman" w:hAnsi="Times New Roman" w:cs="Times New Roman"/>
              </w:rPr>
            </w:pPr>
          </w:p>
        </w:tc>
        <w:tc>
          <w:tcPr>
            <w:tcW w:w="810" w:type="dxa"/>
          </w:tcPr>
          <w:p w14:paraId="513F3E1F" w14:textId="77777777" w:rsidR="00556843" w:rsidRPr="004D1F1C" w:rsidRDefault="00556843" w:rsidP="00556843">
            <w:pPr>
              <w:ind w:left="-40" w:firstLine="40"/>
              <w:rPr>
                <w:rFonts w:ascii="Times New Roman" w:hAnsi="Times New Roman" w:cs="Times New Roman"/>
              </w:rPr>
            </w:pPr>
          </w:p>
        </w:tc>
      </w:tr>
      <w:tr w:rsidR="00556843" w:rsidRPr="004D1F1C" w14:paraId="4B86E78E" w14:textId="77777777" w:rsidTr="00556843">
        <w:trPr>
          <w:trHeight w:val="20"/>
        </w:trPr>
        <w:tc>
          <w:tcPr>
            <w:tcW w:w="611" w:type="dxa"/>
            <w:vAlign w:val="center"/>
          </w:tcPr>
          <w:p w14:paraId="5C2D0E77"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Y8</w:t>
            </w:r>
          </w:p>
        </w:tc>
        <w:tc>
          <w:tcPr>
            <w:tcW w:w="4367" w:type="dxa"/>
            <w:vAlign w:val="center"/>
          </w:tcPr>
          <w:p w14:paraId="4790CB97" w14:textId="7C0F04FE" w:rsidR="00556843" w:rsidRPr="004D1F1C" w:rsidRDefault="00556843" w:rsidP="00556843">
            <w:pPr>
              <w:rPr>
                <w:rFonts w:ascii="Times New Roman" w:hAnsi="Times New Roman" w:cs="Times New Roman"/>
              </w:rPr>
            </w:pPr>
            <w:r w:rsidRPr="00E27376">
              <w:rPr>
                <w:rFonts w:ascii="Times New Roman" w:hAnsi="Times New Roman" w:cs="Times New Roman"/>
              </w:rPr>
              <w:t>Seberapa tepat penggunaan anggaran pengadaan barang/jasa sesuai dengan tujuan dan peruntukannya?</w:t>
            </w:r>
          </w:p>
        </w:tc>
        <w:tc>
          <w:tcPr>
            <w:tcW w:w="696" w:type="dxa"/>
          </w:tcPr>
          <w:p w14:paraId="18DF29F6" w14:textId="77777777" w:rsidR="00556843" w:rsidRPr="004D1F1C" w:rsidRDefault="00556843" w:rsidP="00556843">
            <w:pPr>
              <w:ind w:left="-40" w:firstLine="40"/>
              <w:rPr>
                <w:rFonts w:ascii="Times New Roman" w:hAnsi="Times New Roman" w:cs="Times New Roman"/>
              </w:rPr>
            </w:pPr>
          </w:p>
        </w:tc>
        <w:tc>
          <w:tcPr>
            <w:tcW w:w="696" w:type="dxa"/>
          </w:tcPr>
          <w:p w14:paraId="44598E7F" w14:textId="77777777" w:rsidR="00556843" w:rsidRPr="004D1F1C" w:rsidRDefault="00556843" w:rsidP="00556843">
            <w:pPr>
              <w:ind w:left="-40" w:firstLine="40"/>
              <w:rPr>
                <w:rFonts w:ascii="Times New Roman" w:hAnsi="Times New Roman" w:cs="Times New Roman"/>
              </w:rPr>
            </w:pPr>
          </w:p>
        </w:tc>
        <w:tc>
          <w:tcPr>
            <w:tcW w:w="735" w:type="dxa"/>
          </w:tcPr>
          <w:p w14:paraId="3ABC6698" w14:textId="77777777" w:rsidR="00556843" w:rsidRPr="004D1F1C" w:rsidRDefault="00556843" w:rsidP="00556843">
            <w:pPr>
              <w:ind w:left="-40" w:firstLine="40"/>
              <w:rPr>
                <w:rFonts w:ascii="Times New Roman" w:hAnsi="Times New Roman" w:cs="Times New Roman"/>
              </w:rPr>
            </w:pPr>
          </w:p>
        </w:tc>
        <w:tc>
          <w:tcPr>
            <w:tcW w:w="630" w:type="dxa"/>
          </w:tcPr>
          <w:p w14:paraId="68B8A17E" w14:textId="77777777" w:rsidR="00556843" w:rsidRPr="004D1F1C" w:rsidRDefault="00556843" w:rsidP="00556843">
            <w:pPr>
              <w:ind w:left="-40" w:firstLine="40"/>
              <w:rPr>
                <w:rFonts w:ascii="Times New Roman" w:hAnsi="Times New Roman" w:cs="Times New Roman"/>
              </w:rPr>
            </w:pPr>
          </w:p>
        </w:tc>
        <w:tc>
          <w:tcPr>
            <w:tcW w:w="810" w:type="dxa"/>
          </w:tcPr>
          <w:p w14:paraId="0E185B88" w14:textId="77777777" w:rsidR="00556843" w:rsidRPr="004D1F1C" w:rsidRDefault="00556843" w:rsidP="00556843">
            <w:pPr>
              <w:ind w:left="-40" w:firstLine="40"/>
              <w:rPr>
                <w:rFonts w:ascii="Times New Roman" w:hAnsi="Times New Roman" w:cs="Times New Roman"/>
              </w:rPr>
            </w:pPr>
          </w:p>
        </w:tc>
      </w:tr>
      <w:tr w:rsidR="00556843" w:rsidRPr="004D1F1C" w14:paraId="2027675A" w14:textId="77777777" w:rsidTr="00556843">
        <w:trPr>
          <w:trHeight w:val="20"/>
        </w:trPr>
        <w:tc>
          <w:tcPr>
            <w:tcW w:w="611" w:type="dxa"/>
            <w:vAlign w:val="center"/>
          </w:tcPr>
          <w:p w14:paraId="116E0B74"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Y9</w:t>
            </w:r>
          </w:p>
        </w:tc>
        <w:tc>
          <w:tcPr>
            <w:tcW w:w="4367" w:type="dxa"/>
            <w:vAlign w:val="center"/>
          </w:tcPr>
          <w:p w14:paraId="45BA24F3" w14:textId="19112FAF" w:rsidR="00556843" w:rsidRPr="004D1F1C" w:rsidRDefault="00556843" w:rsidP="00556843">
            <w:pPr>
              <w:rPr>
                <w:rFonts w:ascii="Times New Roman" w:hAnsi="Times New Roman" w:cs="Times New Roman"/>
              </w:rPr>
            </w:pPr>
            <w:r w:rsidRPr="00E27376">
              <w:rPr>
                <w:rFonts w:ascii="Times New Roman" w:hAnsi="Times New Roman" w:cs="Times New Roman"/>
              </w:rPr>
              <w:t>Sejauh mana proses pemilihan penyedia barang/jasa dilakukan secara objektif dan berdasarkan alasan yang jelas?</w:t>
            </w:r>
          </w:p>
        </w:tc>
        <w:tc>
          <w:tcPr>
            <w:tcW w:w="696" w:type="dxa"/>
          </w:tcPr>
          <w:p w14:paraId="112866E1" w14:textId="77777777" w:rsidR="00556843" w:rsidRPr="004D1F1C" w:rsidRDefault="00556843" w:rsidP="00556843">
            <w:pPr>
              <w:ind w:left="-40" w:firstLine="40"/>
              <w:rPr>
                <w:rFonts w:ascii="Times New Roman" w:hAnsi="Times New Roman" w:cs="Times New Roman"/>
              </w:rPr>
            </w:pPr>
          </w:p>
        </w:tc>
        <w:tc>
          <w:tcPr>
            <w:tcW w:w="696" w:type="dxa"/>
          </w:tcPr>
          <w:p w14:paraId="55FF8F18" w14:textId="77777777" w:rsidR="00556843" w:rsidRPr="004D1F1C" w:rsidRDefault="00556843" w:rsidP="00556843">
            <w:pPr>
              <w:ind w:left="-40" w:firstLine="40"/>
              <w:rPr>
                <w:rFonts w:ascii="Times New Roman" w:hAnsi="Times New Roman" w:cs="Times New Roman"/>
              </w:rPr>
            </w:pPr>
          </w:p>
        </w:tc>
        <w:tc>
          <w:tcPr>
            <w:tcW w:w="735" w:type="dxa"/>
          </w:tcPr>
          <w:p w14:paraId="48215EE4" w14:textId="77777777" w:rsidR="00556843" w:rsidRPr="004D1F1C" w:rsidRDefault="00556843" w:rsidP="00556843">
            <w:pPr>
              <w:ind w:left="-40" w:firstLine="40"/>
              <w:rPr>
                <w:rFonts w:ascii="Times New Roman" w:hAnsi="Times New Roman" w:cs="Times New Roman"/>
              </w:rPr>
            </w:pPr>
          </w:p>
        </w:tc>
        <w:tc>
          <w:tcPr>
            <w:tcW w:w="630" w:type="dxa"/>
          </w:tcPr>
          <w:p w14:paraId="43421C22" w14:textId="77777777" w:rsidR="00556843" w:rsidRPr="004D1F1C" w:rsidRDefault="00556843" w:rsidP="00556843">
            <w:pPr>
              <w:ind w:left="-40" w:firstLine="40"/>
              <w:rPr>
                <w:rFonts w:ascii="Times New Roman" w:hAnsi="Times New Roman" w:cs="Times New Roman"/>
              </w:rPr>
            </w:pPr>
          </w:p>
        </w:tc>
        <w:tc>
          <w:tcPr>
            <w:tcW w:w="810" w:type="dxa"/>
          </w:tcPr>
          <w:p w14:paraId="5A3E0CE2" w14:textId="77777777" w:rsidR="00556843" w:rsidRPr="004D1F1C" w:rsidRDefault="00556843" w:rsidP="00556843">
            <w:pPr>
              <w:ind w:left="-40" w:firstLine="40"/>
              <w:rPr>
                <w:rFonts w:ascii="Times New Roman" w:hAnsi="Times New Roman" w:cs="Times New Roman"/>
              </w:rPr>
            </w:pPr>
          </w:p>
        </w:tc>
      </w:tr>
      <w:tr w:rsidR="00556843" w:rsidRPr="004D1F1C" w14:paraId="240C5D9F" w14:textId="77777777" w:rsidTr="00556843">
        <w:trPr>
          <w:trHeight w:val="20"/>
        </w:trPr>
        <w:tc>
          <w:tcPr>
            <w:tcW w:w="611" w:type="dxa"/>
            <w:vAlign w:val="center"/>
          </w:tcPr>
          <w:p w14:paraId="22B4BD31" w14:textId="77777777" w:rsidR="00556843" w:rsidRPr="004D1F1C" w:rsidRDefault="00556843" w:rsidP="00556843">
            <w:pPr>
              <w:jc w:val="center"/>
              <w:rPr>
                <w:rFonts w:ascii="Times New Roman" w:hAnsi="Times New Roman" w:cs="Times New Roman"/>
              </w:rPr>
            </w:pPr>
            <w:r w:rsidRPr="004D1F1C">
              <w:rPr>
                <w:rFonts w:ascii="Times New Roman" w:hAnsi="Times New Roman" w:cs="Times New Roman"/>
              </w:rPr>
              <w:t>Y10</w:t>
            </w:r>
          </w:p>
        </w:tc>
        <w:tc>
          <w:tcPr>
            <w:tcW w:w="4367" w:type="dxa"/>
            <w:vAlign w:val="center"/>
          </w:tcPr>
          <w:p w14:paraId="0ACABDF2" w14:textId="1E0AC332" w:rsidR="00556843" w:rsidRPr="004D1F1C" w:rsidRDefault="00556843" w:rsidP="00556843">
            <w:pPr>
              <w:rPr>
                <w:rFonts w:ascii="Times New Roman" w:hAnsi="Times New Roman" w:cs="Times New Roman"/>
              </w:rPr>
            </w:pPr>
            <w:r w:rsidRPr="00E27376">
              <w:rPr>
                <w:rFonts w:ascii="Times New Roman" w:hAnsi="Times New Roman" w:cs="Times New Roman"/>
              </w:rPr>
              <w:t>Bagaimana Anda menilai tingkat keterbukaan dan transparansi dalam proses lelang pengadaan barang/jasa?</w:t>
            </w:r>
          </w:p>
        </w:tc>
        <w:tc>
          <w:tcPr>
            <w:tcW w:w="696" w:type="dxa"/>
          </w:tcPr>
          <w:p w14:paraId="1EE5A8C9" w14:textId="77777777" w:rsidR="00556843" w:rsidRPr="004D1F1C" w:rsidRDefault="00556843" w:rsidP="00556843">
            <w:pPr>
              <w:ind w:left="-40" w:firstLine="40"/>
              <w:rPr>
                <w:rFonts w:ascii="Times New Roman" w:hAnsi="Times New Roman" w:cs="Times New Roman"/>
              </w:rPr>
            </w:pPr>
          </w:p>
        </w:tc>
        <w:tc>
          <w:tcPr>
            <w:tcW w:w="696" w:type="dxa"/>
          </w:tcPr>
          <w:p w14:paraId="6B88DF83" w14:textId="77777777" w:rsidR="00556843" w:rsidRPr="004D1F1C" w:rsidRDefault="00556843" w:rsidP="00556843">
            <w:pPr>
              <w:ind w:left="-40" w:firstLine="40"/>
              <w:rPr>
                <w:rFonts w:ascii="Times New Roman" w:hAnsi="Times New Roman" w:cs="Times New Roman"/>
              </w:rPr>
            </w:pPr>
          </w:p>
        </w:tc>
        <w:tc>
          <w:tcPr>
            <w:tcW w:w="735" w:type="dxa"/>
          </w:tcPr>
          <w:p w14:paraId="7CF3A324" w14:textId="77777777" w:rsidR="00556843" w:rsidRPr="004D1F1C" w:rsidRDefault="00556843" w:rsidP="00556843">
            <w:pPr>
              <w:ind w:left="-40" w:firstLine="40"/>
              <w:rPr>
                <w:rFonts w:ascii="Times New Roman" w:hAnsi="Times New Roman" w:cs="Times New Roman"/>
              </w:rPr>
            </w:pPr>
          </w:p>
        </w:tc>
        <w:tc>
          <w:tcPr>
            <w:tcW w:w="630" w:type="dxa"/>
          </w:tcPr>
          <w:p w14:paraId="29C69457" w14:textId="77777777" w:rsidR="00556843" w:rsidRPr="004D1F1C" w:rsidRDefault="00556843" w:rsidP="00556843">
            <w:pPr>
              <w:ind w:left="-40" w:firstLine="40"/>
              <w:rPr>
                <w:rFonts w:ascii="Times New Roman" w:hAnsi="Times New Roman" w:cs="Times New Roman"/>
              </w:rPr>
            </w:pPr>
          </w:p>
        </w:tc>
        <w:tc>
          <w:tcPr>
            <w:tcW w:w="810" w:type="dxa"/>
          </w:tcPr>
          <w:p w14:paraId="4235959D" w14:textId="77777777" w:rsidR="00556843" w:rsidRPr="004D1F1C" w:rsidRDefault="00556843" w:rsidP="00556843">
            <w:pPr>
              <w:ind w:left="-40" w:firstLine="40"/>
              <w:rPr>
                <w:rFonts w:ascii="Times New Roman" w:hAnsi="Times New Roman" w:cs="Times New Roman"/>
              </w:rPr>
            </w:pPr>
          </w:p>
        </w:tc>
      </w:tr>
    </w:tbl>
    <w:p w14:paraId="7DF0EA41" w14:textId="77777777" w:rsidR="00127FBC" w:rsidRPr="00256D09" w:rsidRDefault="00127FBC" w:rsidP="00127FBC">
      <w:pPr>
        <w:rPr>
          <w:lang w:val="sv-SE"/>
        </w:rPr>
      </w:pPr>
    </w:p>
    <w:p w14:paraId="402CEB62" w14:textId="77777777" w:rsidR="00AD4DEE" w:rsidRDefault="00AD4DEE">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76D74BFA" w14:textId="2A52A912" w:rsidR="00B154C6" w:rsidRPr="00B154C6" w:rsidRDefault="003D52F3" w:rsidP="00B154C6">
      <w:pPr>
        <w:pStyle w:val="ListParagraph"/>
        <w:numPr>
          <w:ilvl w:val="6"/>
          <w:numId w:val="8"/>
        </w:numPr>
        <w:spacing w:after="0"/>
        <w:ind w:left="360"/>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lastRenderedPageBreak/>
        <w:t>Variabel</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Independen</w:t>
      </w:r>
      <w:proofErr w:type="spellEnd"/>
      <w:r>
        <w:rPr>
          <w:rFonts w:ascii="Times New Roman" w:hAnsi="Times New Roman" w:cs="Times New Roman"/>
          <w:b/>
          <w:bCs/>
          <w:sz w:val="28"/>
          <w:szCs w:val="28"/>
          <w:lang w:val="en-US"/>
        </w:rPr>
        <w:t xml:space="preserve"> </w:t>
      </w:r>
      <w:r w:rsidR="00B154C6" w:rsidRPr="00B154C6">
        <w:rPr>
          <w:rFonts w:ascii="Times New Roman" w:hAnsi="Times New Roman" w:cs="Times New Roman"/>
          <w:b/>
          <w:bCs/>
          <w:sz w:val="28"/>
          <w:szCs w:val="28"/>
          <w:lang w:val="en-US"/>
        </w:rPr>
        <w:t>Greed (X1)</w:t>
      </w:r>
    </w:p>
    <w:tbl>
      <w:tblPr>
        <w:tblStyle w:val="TableGrid"/>
        <w:tblpPr w:leftFromText="180" w:rightFromText="180" w:vertAnchor="text" w:horzAnchor="margin" w:tblpY="390"/>
        <w:tblW w:w="8725" w:type="dxa"/>
        <w:tblLayout w:type="fixed"/>
        <w:tblLook w:val="04A0" w:firstRow="1" w:lastRow="0" w:firstColumn="1" w:lastColumn="0" w:noHBand="0" w:noVBand="1"/>
      </w:tblPr>
      <w:tblGrid>
        <w:gridCol w:w="715"/>
        <w:gridCol w:w="4140"/>
        <w:gridCol w:w="810"/>
        <w:gridCol w:w="810"/>
        <w:gridCol w:w="720"/>
        <w:gridCol w:w="720"/>
        <w:gridCol w:w="810"/>
      </w:tblGrid>
      <w:tr w:rsidR="00316705" w:rsidRPr="00127FBC" w14:paraId="04E35FFA" w14:textId="77777777" w:rsidTr="00316705">
        <w:trPr>
          <w:cantSplit/>
          <w:trHeight w:val="20"/>
        </w:trPr>
        <w:tc>
          <w:tcPr>
            <w:tcW w:w="715" w:type="dxa"/>
            <w:vAlign w:val="center"/>
          </w:tcPr>
          <w:p w14:paraId="6B0DDFDA" w14:textId="77777777" w:rsidR="00316705" w:rsidRPr="00D91C75" w:rsidRDefault="00316705" w:rsidP="00316705">
            <w:pPr>
              <w:jc w:val="center"/>
              <w:rPr>
                <w:rFonts w:ascii="Times New Roman" w:hAnsi="Times New Roman" w:cs="Times New Roman"/>
                <w:b/>
                <w:bCs/>
              </w:rPr>
            </w:pPr>
            <w:r w:rsidRPr="00D91C75">
              <w:rPr>
                <w:rFonts w:ascii="Times New Roman" w:hAnsi="Times New Roman" w:cs="Times New Roman"/>
                <w:b/>
                <w:bCs/>
              </w:rPr>
              <w:t>No.</w:t>
            </w:r>
          </w:p>
        </w:tc>
        <w:tc>
          <w:tcPr>
            <w:tcW w:w="4140" w:type="dxa"/>
            <w:vAlign w:val="center"/>
          </w:tcPr>
          <w:p w14:paraId="0E51A423" w14:textId="77777777" w:rsidR="00316705" w:rsidRPr="00D91C75" w:rsidRDefault="00316705" w:rsidP="00316705">
            <w:pPr>
              <w:jc w:val="center"/>
              <w:rPr>
                <w:rFonts w:ascii="Times New Roman" w:hAnsi="Times New Roman" w:cs="Times New Roman"/>
                <w:b/>
                <w:bCs/>
              </w:rPr>
            </w:pPr>
            <w:r w:rsidRPr="00D91C75">
              <w:rPr>
                <w:rFonts w:ascii="Times New Roman" w:hAnsi="Times New Roman" w:cs="Times New Roman"/>
                <w:b/>
                <w:bCs/>
              </w:rPr>
              <w:t>Pertanyaan</w:t>
            </w:r>
          </w:p>
        </w:tc>
        <w:tc>
          <w:tcPr>
            <w:tcW w:w="810" w:type="dxa"/>
            <w:vAlign w:val="center"/>
          </w:tcPr>
          <w:p w14:paraId="7A0EAB27" w14:textId="5C3BDD1F" w:rsidR="00316705" w:rsidRPr="00316705" w:rsidRDefault="00316705" w:rsidP="00316705">
            <w:pPr>
              <w:ind w:left="-40" w:firstLine="40"/>
              <w:jc w:val="center"/>
              <w:rPr>
                <w:rFonts w:ascii="Times New Roman" w:hAnsi="Times New Roman" w:cs="Times New Roman"/>
                <w:b/>
                <w:bCs/>
                <w:sz w:val="18"/>
                <w:szCs w:val="18"/>
              </w:rPr>
            </w:pPr>
            <w:r w:rsidRPr="00316705">
              <w:rPr>
                <w:rFonts w:ascii="Times New Roman" w:hAnsi="Times New Roman" w:cs="Times New Roman"/>
                <w:b/>
                <w:bCs/>
              </w:rPr>
              <w:t>1 - 2</w:t>
            </w:r>
          </w:p>
        </w:tc>
        <w:tc>
          <w:tcPr>
            <w:tcW w:w="810" w:type="dxa"/>
            <w:vAlign w:val="center"/>
          </w:tcPr>
          <w:p w14:paraId="1FC8EA8F" w14:textId="0A0D7802"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3 - 4</w:t>
            </w:r>
          </w:p>
        </w:tc>
        <w:tc>
          <w:tcPr>
            <w:tcW w:w="720" w:type="dxa"/>
            <w:vAlign w:val="center"/>
          </w:tcPr>
          <w:p w14:paraId="79DB3F4C" w14:textId="3B718F22"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5 - 6</w:t>
            </w:r>
          </w:p>
        </w:tc>
        <w:tc>
          <w:tcPr>
            <w:tcW w:w="720" w:type="dxa"/>
            <w:vAlign w:val="center"/>
          </w:tcPr>
          <w:p w14:paraId="6B182E28" w14:textId="4B3EFD22"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7 - 8</w:t>
            </w:r>
          </w:p>
        </w:tc>
        <w:tc>
          <w:tcPr>
            <w:tcW w:w="810" w:type="dxa"/>
            <w:vAlign w:val="center"/>
          </w:tcPr>
          <w:p w14:paraId="19AFB5EF" w14:textId="717B0737"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9 - 10</w:t>
            </w:r>
          </w:p>
        </w:tc>
      </w:tr>
      <w:tr w:rsidR="00316705" w:rsidRPr="004D1F1C" w14:paraId="58C1AB7D" w14:textId="77777777" w:rsidTr="00316705">
        <w:trPr>
          <w:trHeight w:val="20"/>
        </w:trPr>
        <w:tc>
          <w:tcPr>
            <w:tcW w:w="715" w:type="dxa"/>
            <w:vAlign w:val="center"/>
          </w:tcPr>
          <w:p w14:paraId="21E5BE9B" w14:textId="3AE6576C" w:rsidR="00316705" w:rsidRPr="004D1F1C" w:rsidRDefault="00316705" w:rsidP="00316705">
            <w:pPr>
              <w:jc w:val="center"/>
              <w:rPr>
                <w:rFonts w:ascii="Times New Roman" w:hAnsi="Times New Roman" w:cs="Times New Roman"/>
              </w:rPr>
            </w:pPr>
            <w:r>
              <w:rPr>
                <w:rFonts w:ascii="Times New Roman" w:hAnsi="Times New Roman" w:cs="Times New Roman"/>
              </w:rPr>
              <w:t>X1.1</w:t>
            </w:r>
          </w:p>
        </w:tc>
        <w:tc>
          <w:tcPr>
            <w:tcW w:w="4140" w:type="dxa"/>
            <w:vAlign w:val="center"/>
          </w:tcPr>
          <w:p w14:paraId="05CE1069" w14:textId="0BF83BF9" w:rsidR="00316705" w:rsidRPr="004D1F1C" w:rsidRDefault="00316705" w:rsidP="00316705">
            <w:pPr>
              <w:rPr>
                <w:rFonts w:ascii="Times New Roman" w:hAnsi="Times New Roman" w:cs="Times New Roman"/>
              </w:rPr>
            </w:pPr>
            <w:r w:rsidRPr="00FF53A2">
              <w:rPr>
                <w:rFonts w:ascii="Times New Roman" w:hAnsi="Times New Roman" w:cs="Times New Roman"/>
              </w:rPr>
              <w:t>Saya merasa sebagian orang memiliki keinginan yang tinggi untuk memperkaya diri melalui proyek kerja.</w:t>
            </w:r>
          </w:p>
        </w:tc>
        <w:tc>
          <w:tcPr>
            <w:tcW w:w="810" w:type="dxa"/>
          </w:tcPr>
          <w:p w14:paraId="0F66E1E1"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78F43C84"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4CC2949B"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5FCBD380"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297DC37F" w14:textId="77777777" w:rsidR="00316705" w:rsidRPr="00316705" w:rsidRDefault="00316705" w:rsidP="00316705">
            <w:pPr>
              <w:ind w:left="-40" w:firstLine="40"/>
              <w:rPr>
                <w:rFonts w:ascii="Times New Roman" w:hAnsi="Times New Roman" w:cs="Times New Roman"/>
                <w:highlight w:val="yellow"/>
              </w:rPr>
            </w:pPr>
          </w:p>
        </w:tc>
      </w:tr>
      <w:tr w:rsidR="00316705" w:rsidRPr="004D1F1C" w14:paraId="730F30E4" w14:textId="77777777" w:rsidTr="00316705">
        <w:trPr>
          <w:trHeight w:val="20"/>
        </w:trPr>
        <w:tc>
          <w:tcPr>
            <w:tcW w:w="715" w:type="dxa"/>
            <w:vAlign w:val="center"/>
          </w:tcPr>
          <w:p w14:paraId="18DCB7C6" w14:textId="399CB2FC" w:rsidR="00316705" w:rsidRPr="004D1F1C" w:rsidRDefault="00316705" w:rsidP="00316705">
            <w:pPr>
              <w:jc w:val="center"/>
              <w:rPr>
                <w:rFonts w:ascii="Times New Roman" w:hAnsi="Times New Roman" w:cs="Times New Roman"/>
              </w:rPr>
            </w:pPr>
            <w:r>
              <w:rPr>
                <w:rFonts w:ascii="Times New Roman" w:hAnsi="Times New Roman" w:cs="Times New Roman"/>
              </w:rPr>
              <w:t>X1.2</w:t>
            </w:r>
          </w:p>
        </w:tc>
        <w:tc>
          <w:tcPr>
            <w:tcW w:w="4140" w:type="dxa"/>
            <w:vAlign w:val="center"/>
          </w:tcPr>
          <w:p w14:paraId="6682E6D7" w14:textId="5B57638A" w:rsidR="00316705" w:rsidRPr="004D1F1C" w:rsidRDefault="00316705" w:rsidP="00316705">
            <w:pPr>
              <w:rPr>
                <w:rFonts w:ascii="Times New Roman" w:hAnsi="Times New Roman" w:cs="Times New Roman"/>
              </w:rPr>
            </w:pPr>
            <w:r w:rsidRPr="00FF53A2">
              <w:rPr>
                <w:rFonts w:ascii="Times New Roman" w:hAnsi="Times New Roman" w:cs="Times New Roman"/>
              </w:rPr>
              <w:t>Ada kecenderungan tidak puas terhadap penghasilan yang diperoleh saat ini.</w:t>
            </w:r>
          </w:p>
        </w:tc>
        <w:tc>
          <w:tcPr>
            <w:tcW w:w="810" w:type="dxa"/>
          </w:tcPr>
          <w:p w14:paraId="041849D4"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32D4F194"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2E449102"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177BD631"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04D4CED3" w14:textId="77777777" w:rsidR="00316705" w:rsidRPr="00316705" w:rsidRDefault="00316705" w:rsidP="00316705">
            <w:pPr>
              <w:ind w:left="-40" w:firstLine="40"/>
              <w:rPr>
                <w:rFonts w:ascii="Times New Roman" w:hAnsi="Times New Roman" w:cs="Times New Roman"/>
                <w:highlight w:val="yellow"/>
              </w:rPr>
            </w:pPr>
          </w:p>
        </w:tc>
      </w:tr>
      <w:tr w:rsidR="00316705" w:rsidRPr="004D1F1C" w14:paraId="60B7F69E" w14:textId="77777777" w:rsidTr="00316705">
        <w:trPr>
          <w:trHeight w:val="20"/>
        </w:trPr>
        <w:tc>
          <w:tcPr>
            <w:tcW w:w="715" w:type="dxa"/>
            <w:vAlign w:val="center"/>
          </w:tcPr>
          <w:p w14:paraId="28D39C88" w14:textId="7F91B3CB" w:rsidR="00316705" w:rsidRPr="004D1F1C" w:rsidRDefault="00316705" w:rsidP="00316705">
            <w:pPr>
              <w:jc w:val="center"/>
              <w:rPr>
                <w:rFonts w:ascii="Times New Roman" w:hAnsi="Times New Roman" w:cs="Times New Roman"/>
              </w:rPr>
            </w:pPr>
            <w:r>
              <w:rPr>
                <w:rFonts w:ascii="Times New Roman" w:hAnsi="Times New Roman" w:cs="Times New Roman"/>
              </w:rPr>
              <w:t>X1.3</w:t>
            </w:r>
          </w:p>
        </w:tc>
        <w:tc>
          <w:tcPr>
            <w:tcW w:w="4140" w:type="dxa"/>
            <w:vAlign w:val="center"/>
          </w:tcPr>
          <w:p w14:paraId="5928D111" w14:textId="56552DD0" w:rsidR="00316705" w:rsidRPr="004D1F1C" w:rsidRDefault="00316705" w:rsidP="00316705">
            <w:pPr>
              <w:rPr>
                <w:rFonts w:ascii="Times New Roman" w:hAnsi="Times New Roman" w:cs="Times New Roman"/>
              </w:rPr>
            </w:pPr>
            <w:r w:rsidRPr="00FF53A2">
              <w:rPr>
                <w:rFonts w:ascii="Times New Roman" w:hAnsi="Times New Roman" w:cs="Times New Roman"/>
              </w:rPr>
              <w:t>Dorongan untuk meraih keuntungan pribadi bisa mengesampingkan aturan yang berlaku.</w:t>
            </w:r>
          </w:p>
        </w:tc>
        <w:tc>
          <w:tcPr>
            <w:tcW w:w="810" w:type="dxa"/>
          </w:tcPr>
          <w:p w14:paraId="24719FAE"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3607A556"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5E5EA6E3"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703539B7"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44F406DC" w14:textId="77777777" w:rsidR="00316705" w:rsidRPr="00316705" w:rsidRDefault="00316705" w:rsidP="00316705">
            <w:pPr>
              <w:ind w:left="-40" w:firstLine="40"/>
              <w:rPr>
                <w:rFonts w:ascii="Times New Roman" w:hAnsi="Times New Roman" w:cs="Times New Roman"/>
                <w:highlight w:val="yellow"/>
              </w:rPr>
            </w:pPr>
          </w:p>
        </w:tc>
      </w:tr>
      <w:tr w:rsidR="00316705" w:rsidRPr="004D1F1C" w14:paraId="6735B551" w14:textId="77777777" w:rsidTr="00316705">
        <w:trPr>
          <w:trHeight w:val="20"/>
        </w:trPr>
        <w:tc>
          <w:tcPr>
            <w:tcW w:w="715" w:type="dxa"/>
            <w:vAlign w:val="center"/>
          </w:tcPr>
          <w:p w14:paraId="0C7CFD4B" w14:textId="209CD3AE" w:rsidR="00316705" w:rsidRPr="004D1F1C" w:rsidRDefault="00316705" w:rsidP="00316705">
            <w:pPr>
              <w:jc w:val="center"/>
              <w:rPr>
                <w:rFonts w:ascii="Times New Roman" w:hAnsi="Times New Roman" w:cs="Times New Roman"/>
              </w:rPr>
            </w:pPr>
            <w:r>
              <w:rPr>
                <w:rFonts w:ascii="Times New Roman" w:hAnsi="Times New Roman" w:cs="Times New Roman"/>
              </w:rPr>
              <w:t>X1.4</w:t>
            </w:r>
          </w:p>
        </w:tc>
        <w:tc>
          <w:tcPr>
            <w:tcW w:w="4140" w:type="dxa"/>
            <w:vAlign w:val="center"/>
          </w:tcPr>
          <w:p w14:paraId="320DDD52" w14:textId="2E9DC639" w:rsidR="00316705" w:rsidRPr="004D1F1C" w:rsidRDefault="00316705" w:rsidP="00316705">
            <w:pPr>
              <w:rPr>
                <w:rFonts w:ascii="Times New Roman" w:hAnsi="Times New Roman" w:cs="Times New Roman"/>
              </w:rPr>
            </w:pPr>
            <w:r w:rsidRPr="00FF53A2">
              <w:rPr>
                <w:rFonts w:ascii="Times New Roman" w:hAnsi="Times New Roman" w:cs="Times New Roman"/>
              </w:rPr>
              <w:t>Ambisi pribadi dalam mencapai posisi atau pengaruh terkadang sangat dominan.</w:t>
            </w:r>
          </w:p>
        </w:tc>
        <w:tc>
          <w:tcPr>
            <w:tcW w:w="810" w:type="dxa"/>
          </w:tcPr>
          <w:p w14:paraId="6D14A2B9"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4BB38CE4"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4230E011"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6810D2D3"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6874E302" w14:textId="77777777" w:rsidR="00316705" w:rsidRPr="00316705" w:rsidRDefault="00316705" w:rsidP="00316705">
            <w:pPr>
              <w:ind w:left="-40" w:firstLine="40"/>
              <w:rPr>
                <w:rFonts w:ascii="Times New Roman" w:hAnsi="Times New Roman" w:cs="Times New Roman"/>
                <w:highlight w:val="yellow"/>
              </w:rPr>
            </w:pPr>
          </w:p>
        </w:tc>
      </w:tr>
      <w:tr w:rsidR="00316705" w:rsidRPr="004D1F1C" w14:paraId="54DA40AE" w14:textId="77777777" w:rsidTr="00316705">
        <w:trPr>
          <w:trHeight w:val="20"/>
        </w:trPr>
        <w:tc>
          <w:tcPr>
            <w:tcW w:w="715" w:type="dxa"/>
            <w:vAlign w:val="center"/>
          </w:tcPr>
          <w:p w14:paraId="1279CC5B" w14:textId="627E4089" w:rsidR="00316705" w:rsidRPr="004D1F1C" w:rsidRDefault="00316705" w:rsidP="00316705">
            <w:pPr>
              <w:jc w:val="center"/>
              <w:rPr>
                <w:rFonts w:ascii="Times New Roman" w:hAnsi="Times New Roman" w:cs="Times New Roman"/>
              </w:rPr>
            </w:pPr>
            <w:r>
              <w:rPr>
                <w:rFonts w:ascii="Times New Roman" w:hAnsi="Times New Roman" w:cs="Times New Roman"/>
              </w:rPr>
              <w:t>X1.</w:t>
            </w:r>
            <w:r w:rsidRPr="004D1F1C">
              <w:rPr>
                <w:rFonts w:ascii="Times New Roman" w:hAnsi="Times New Roman" w:cs="Times New Roman"/>
              </w:rPr>
              <w:t>5</w:t>
            </w:r>
          </w:p>
        </w:tc>
        <w:tc>
          <w:tcPr>
            <w:tcW w:w="4140" w:type="dxa"/>
            <w:vAlign w:val="center"/>
          </w:tcPr>
          <w:p w14:paraId="65A1700F" w14:textId="4C01F2A2" w:rsidR="00316705" w:rsidRPr="004D1F1C" w:rsidRDefault="00316705" w:rsidP="00316705">
            <w:pPr>
              <w:rPr>
                <w:rFonts w:ascii="Times New Roman" w:hAnsi="Times New Roman" w:cs="Times New Roman"/>
              </w:rPr>
            </w:pPr>
            <w:r w:rsidRPr="00FF53A2">
              <w:rPr>
                <w:rFonts w:ascii="Times New Roman" w:hAnsi="Times New Roman" w:cs="Times New Roman"/>
              </w:rPr>
              <w:t>Perbandingan pencapaian finansial dengan rekan kerja sering memengaruhi perilaku seseorang.</w:t>
            </w:r>
          </w:p>
        </w:tc>
        <w:tc>
          <w:tcPr>
            <w:tcW w:w="810" w:type="dxa"/>
          </w:tcPr>
          <w:p w14:paraId="1526C288"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0B018F2F"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55DEC541" w14:textId="77777777" w:rsidR="00316705" w:rsidRPr="00316705" w:rsidRDefault="00316705" w:rsidP="00316705">
            <w:pPr>
              <w:ind w:left="-40" w:firstLine="40"/>
              <w:rPr>
                <w:rFonts w:ascii="Times New Roman" w:hAnsi="Times New Roman" w:cs="Times New Roman"/>
                <w:highlight w:val="yellow"/>
              </w:rPr>
            </w:pPr>
          </w:p>
        </w:tc>
        <w:tc>
          <w:tcPr>
            <w:tcW w:w="720" w:type="dxa"/>
          </w:tcPr>
          <w:p w14:paraId="5E423DE1" w14:textId="77777777" w:rsidR="00316705" w:rsidRPr="00316705" w:rsidRDefault="00316705" w:rsidP="00316705">
            <w:pPr>
              <w:ind w:left="-40" w:firstLine="40"/>
              <w:rPr>
                <w:rFonts w:ascii="Times New Roman" w:hAnsi="Times New Roman" w:cs="Times New Roman"/>
                <w:highlight w:val="yellow"/>
              </w:rPr>
            </w:pPr>
          </w:p>
        </w:tc>
        <w:tc>
          <w:tcPr>
            <w:tcW w:w="810" w:type="dxa"/>
          </w:tcPr>
          <w:p w14:paraId="2E4CD6D4" w14:textId="77777777" w:rsidR="00316705" w:rsidRPr="00316705" w:rsidRDefault="00316705" w:rsidP="00316705">
            <w:pPr>
              <w:ind w:left="-40" w:firstLine="40"/>
              <w:rPr>
                <w:rFonts w:ascii="Times New Roman" w:hAnsi="Times New Roman" w:cs="Times New Roman"/>
                <w:highlight w:val="yellow"/>
              </w:rPr>
            </w:pPr>
          </w:p>
        </w:tc>
      </w:tr>
    </w:tbl>
    <w:p w14:paraId="44A275C8" w14:textId="515A6053" w:rsidR="00B154C6" w:rsidRDefault="00B154C6">
      <w:pPr>
        <w:spacing w:after="0" w:line="240" w:lineRule="auto"/>
        <w:rPr>
          <w:rFonts w:ascii="Times New Roman" w:hAnsi="Times New Roman" w:cs="Times New Roman"/>
          <w:b/>
          <w:bCs/>
          <w:sz w:val="28"/>
          <w:szCs w:val="28"/>
        </w:rPr>
      </w:pPr>
    </w:p>
    <w:p w14:paraId="6DB097C7" w14:textId="77777777" w:rsidR="00AD4DEE" w:rsidRPr="00AD4DEE" w:rsidRDefault="00AD4DEE" w:rsidP="00AD4DEE">
      <w:pPr>
        <w:pStyle w:val="ListParagraph"/>
        <w:spacing w:after="0"/>
        <w:ind w:left="360"/>
        <w:rPr>
          <w:rFonts w:ascii="Times New Roman" w:hAnsi="Times New Roman" w:cs="Times New Roman"/>
          <w:b/>
          <w:bCs/>
          <w:sz w:val="28"/>
          <w:szCs w:val="28"/>
        </w:rPr>
      </w:pPr>
    </w:p>
    <w:p w14:paraId="3932CB36" w14:textId="164EF242" w:rsidR="00B154C6" w:rsidRPr="00B154C6" w:rsidRDefault="003D52F3" w:rsidP="00B154C6">
      <w:pPr>
        <w:pStyle w:val="ListParagraph"/>
        <w:numPr>
          <w:ilvl w:val="0"/>
          <w:numId w:val="37"/>
        </w:numPr>
        <w:spacing w:after="0"/>
        <w:ind w:left="360"/>
        <w:rPr>
          <w:rFonts w:ascii="Times New Roman" w:hAnsi="Times New Roman" w:cs="Times New Roman"/>
          <w:b/>
          <w:bCs/>
          <w:sz w:val="28"/>
          <w:szCs w:val="28"/>
        </w:rPr>
      </w:pPr>
      <w:proofErr w:type="spellStart"/>
      <w:r>
        <w:rPr>
          <w:rFonts w:ascii="Times New Roman" w:hAnsi="Times New Roman" w:cs="Times New Roman"/>
          <w:b/>
          <w:bCs/>
          <w:sz w:val="28"/>
          <w:szCs w:val="28"/>
          <w:lang w:val="en-US"/>
        </w:rPr>
        <w:t>Variabel</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Independen</w:t>
      </w:r>
      <w:proofErr w:type="spellEnd"/>
      <w:r>
        <w:rPr>
          <w:rFonts w:ascii="Times New Roman" w:hAnsi="Times New Roman" w:cs="Times New Roman"/>
          <w:b/>
          <w:bCs/>
          <w:sz w:val="28"/>
          <w:szCs w:val="28"/>
          <w:lang w:val="en-US"/>
        </w:rPr>
        <w:t xml:space="preserve"> </w:t>
      </w:r>
      <w:r w:rsidR="00B154C6" w:rsidRPr="00B154C6">
        <w:rPr>
          <w:rFonts w:ascii="Times New Roman" w:hAnsi="Times New Roman" w:cs="Times New Roman"/>
          <w:b/>
          <w:bCs/>
          <w:sz w:val="28"/>
          <w:szCs w:val="28"/>
        </w:rPr>
        <w:t>Opportunity (X2)</w:t>
      </w:r>
    </w:p>
    <w:tbl>
      <w:tblPr>
        <w:tblStyle w:val="TableGrid"/>
        <w:tblpPr w:leftFromText="180" w:rightFromText="180" w:vertAnchor="text" w:horzAnchor="margin" w:tblpY="390"/>
        <w:tblW w:w="8725" w:type="dxa"/>
        <w:tblLayout w:type="fixed"/>
        <w:tblLook w:val="04A0" w:firstRow="1" w:lastRow="0" w:firstColumn="1" w:lastColumn="0" w:noHBand="0" w:noVBand="1"/>
      </w:tblPr>
      <w:tblGrid>
        <w:gridCol w:w="715"/>
        <w:gridCol w:w="4140"/>
        <w:gridCol w:w="810"/>
        <w:gridCol w:w="810"/>
        <w:gridCol w:w="720"/>
        <w:gridCol w:w="720"/>
        <w:gridCol w:w="810"/>
      </w:tblGrid>
      <w:tr w:rsidR="00316705" w:rsidRPr="00127FBC" w14:paraId="7D0264CA" w14:textId="77777777" w:rsidTr="00316705">
        <w:trPr>
          <w:cantSplit/>
          <w:trHeight w:val="20"/>
        </w:trPr>
        <w:tc>
          <w:tcPr>
            <w:tcW w:w="715" w:type="dxa"/>
            <w:vAlign w:val="center"/>
          </w:tcPr>
          <w:p w14:paraId="53F03FDB" w14:textId="77777777" w:rsidR="00316705" w:rsidRPr="00D91C75" w:rsidRDefault="00316705" w:rsidP="00316705">
            <w:pPr>
              <w:jc w:val="center"/>
              <w:rPr>
                <w:rFonts w:ascii="Times New Roman" w:hAnsi="Times New Roman" w:cs="Times New Roman"/>
                <w:b/>
                <w:bCs/>
              </w:rPr>
            </w:pPr>
            <w:r w:rsidRPr="00D91C75">
              <w:rPr>
                <w:rFonts w:ascii="Times New Roman" w:hAnsi="Times New Roman" w:cs="Times New Roman"/>
                <w:b/>
                <w:bCs/>
              </w:rPr>
              <w:t>No.</w:t>
            </w:r>
          </w:p>
        </w:tc>
        <w:tc>
          <w:tcPr>
            <w:tcW w:w="4140" w:type="dxa"/>
            <w:vAlign w:val="center"/>
          </w:tcPr>
          <w:p w14:paraId="42CE9CEF" w14:textId="77777777" w:rsidR="00316705" w:rsidRPr="00D91C75" w:rsidRDefault="00316705" w:rsidP="00316705">
            <w:pPr>
              <w:jc w:val="center"/>
              <w:rPr>
                <w:rFonts w:ascii="Times New Roman" w:hAnsi="Times New Roman" w:cs="Times New Roman"/>
                <w:b/>
                <w:bCs/>
              </w:rPr>
            </w:pPr>
            <w:r w:rsidRPr="00D91C75">
              <w:rPr>
                <w:rFonts w:ascii="Times New Roman" w:hAnsi="Times New Roman" w:cs="Times New Roman"/>
                <w:b/>
                <w:bCs/>
              </w:rPr>
              <w:t>Pertanyaan</w:t>
            </w:r>
          </w:p>
        </w:tc>
        <w:tc>
          <w:tcPr>
            <w:tcW w:w="810" w:type="dxa"/>
            <w:vAlign w:val="center"/>
          </w:tcPr>
          <w:p w14:paraId="0E696E2D" w14:textId="6B271103" w:rsidR="00316705" w:rsidRPr="00316705" w:rsidRDefault="00316705" w:rsidP="00316705">
            <w:pPr>
              <w:ind w:left="-40" w:firstLine="40"/>
              <w:jc w:val="center"/>
              <w:rPr>
                <w:rFonts w:ascii="Times New Roman" w:hAnsi="Times New Roman" w:cs="Times New Roman"/>
                <w:b/>
                <w:bCs/>
                <w:sz w:val="18"/>
                <w:szCs w:val="18"/>
              </w:rPr>
            </w:pPr>
            <w:r w:rsidRPr="00316705">
              <w:rPr>
                <w:rFonts w:ascii="Times New Roman" w:hAnsi="Times New Roman" w:cs="Times New Roman"/>
                <w:b/>
                <w:bCs/>
              </w:rPr>
              <w:t>1 - 2</w:t>
            </w:r>
          </w:p>
        </w:tc>
        <w:tc>
          <w:tcPr>
            <w:tcW w:w="810" w:type="dxa"/>
            <w:vAlign w:val="center"/>
          </w:tcPr>
          <w:p w14:paraId="7DB460ED" w14:textId="15F8926A"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3 - 4</w:t>
            </w:r>
          </w:p>
        </w:tc>
        <w:tc>
          <w:tcPr>
            <w:tcW w:w="720" w:type="dxa"/>
            <w:vAlign w:val="center"/>
          </w:tcPr>
          <w:p w14:paraId="0BF7673A" w14:textId="64037F97"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5 - 6</w:t>
            </w:r>
          </w:p>
        </w:tc>
        <w:tc>
          <w:tcPr>
            <w:tcW w:w="720" w:type="dxa"/>
            <w:vAlign w:val="center"/>
          </w:tcPr>
          <w:p w14:paraId="2D3FCAC1" w14:textId="184F3FD6"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7 - 8</w:t>
            </w:r>
          </w:p>
        </w:tc>
        <w:tc>
          <w:tcPr>
            <w:tcW w:w="810" w:type="dxa"/>
            <w:vAlign w:val="center"/>
          </w:tcPr>
          <w:p w14:paraId="035207D0" w14:textId="3CAD8BD6"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9 - 10</w:t>
            </w:r>
          </w:p>
        </w:tc>
      </w:tr>
      <w:tr w:rsidR="00316705" w:rsidRPr="004D1F1C" w14:paraId="585173C0" w14:textId="77777777" w:rsidTr="00316705">
        <w:trPr>
          <w:trHeight w:val="20"/>
        </w:trPr>
        <w:tc>
          <w:tcPr>
            <w:tcW w:w="715" w:type="dxa"/>
            <w:vAlign w:val="center"/>
          </w:tcPr>
          <w:p w14:paraId="5FE19C5C" w14:textId="540D7C5A" w:rsidR="00316705" w:rsidRPr="004D1F1C" w:rsidRDefault="00316705" w:rsidP="00D3069E">
            <w:pPr>
              <w:jc w:val="center"/>
              <w:rPr>
                <w:rFonts w:ascii="Times New Roman" w:hAnsi="Times New Roman" w:cs="Times New Roman"/>
              </w:rPr>
            </w:pPr>
            <w:r>
              <w:rPr>
                <w:rFonts w:ascii="Times New Roman" w:hAnsi="Times New Roman" w:cs="Times New Roman"/>
              </w:rPr>
              <w:t>X2.1</w:t>
            </w:r>
          </w:p>
        </w:tc>
        <w:tc>
          <w:tcPr>
            <w:tcW w:w="4140" w:type="dxa"/>
            <w:vAlign w:val="center"/>
          </w:tcPr>
          <w:p w14:paraId="6D385374" w14:textId="58B1D225" w:rsidR="00316705" w:rsidRPr="004D1F1C" w:rsidRDefault="00316705" w:rsidP="00D3069E">
            <w:pPr>
              <w:rPr>
                <w:rFonts w:ascii="Times New Roman" w:hAnsi="Times New Roman" w:cs="Times New Roman"/>
              </w:rPr>
            </w:pPr>
            <w:r w:rsidRPr="00FF53A2">
              <w:rPr>
                <w:rFonts w:ascii="Times New Roman" w:hAnsi="Times New Roman" w:cs="Times New Roman"/>
              </w:rPr>
              <w:t>Pengawasan dari atasan atau auditor terkadang tidak dilakukan secara menyeluruh.</w:t>
            </w:r>
          </w:p>
        </w:tc>
        <w:tc>
          <w:tcPr>
            <w:tcW w:w="810" w:type="dxa"/>
          </w:tcPr>
          <w:p w14:paraId="2253ED2E" w14:textId="77777777" w:rsidR="00316705" w:rsidRPr="004D1F1C" w:rsidRDefault="00316705" w:rsidP="00D3069E">
            <w:pPr>
              <w:ind w:left="-40" w:firstLine="40"/>
              <w:rPr>
                <w:rFonts w:ascii="Times New Roman" w:hAnsi="Times New Roman" w:cs="Times New Roman"/>
              </w:rPr>
            </w:pPr>
          </w:p>
        </w:tc>
        <w:tc>
          <w:tcPr>
            <w:tcW w:w="810" w:type="dxa"/>
          </w:tcPr>
          <w:p w14:paraId="08BEB46A" w14:textId="77777777" w:rsidR="00316705" w:rsidRPr="004D1F1C" w:rsidRDefault="00316705" w:rsidP="00D3069E">
            <w:pPr>
              <w:ind w:left="-40" w:firstLine="40"/>
              <w:rPr>
                <w:rFonts w:ascii="Times New Roman" w:hAnsi="Times New Roman" w:cs="Times New Roman"/>
              </w:rPr>
            </w:pPr>
          </w:p>
        </w:tc>
        <w:tc>
          <w:tcPr>
            <w:tcW w:w="720" w:type="dxa"/>
          </w:tcPr>
          <w:p w14:paraId="171BEA8D" w14:textId="77777777" w:rsidR="00316705" w:rsidRPr="004D1F1C" w:rsidRDefault="00316705" w:rsidP="00D3069E">
            <w:pPr>
              <w:ind w:left="-40" w:firstLine="40"/>
              <w:rPr>
                <w:rFonts w:ascii="Times New Roman" w:hAnsi="Times New Roman" w:cs="Times New Roman"/>
              </w:rPr>
            </w:pPr>
          </w:p>
        </w:tc>
        <w:tc>
          <w:tcPr>
            <w:tcW w:w="720" w:type="dxa"/>
          </w:tcPr>
          <w:p w14:paraId="2501E4DD" w14:textId="77777777" w:rsidR="00316705" w:rsidRPr="004D1F1C" w:rsidRDefault="00316705" w:rsidP="00D3069E">
            <w:pPr>
              <w:ind w:left="-40" w:firstLine="40"/>
              <w:rPr>
                <w:rFonts w:ascii="Times New Roman" w:hAnsi="Times New Roman" w:cs="Times New Roman"/>
              </w:rPr>
            </w:pPr>
          </w:p>
        </w:tc>
        <w:tc>
          <w:tcPr>
            <w:tcW w:w="810" w:type="dxa"/>
          </w:tcPr>
          <w:p w14:paraId="54B5AA41" w14:textId="77777777" w:rsidR="00316705" w:rsidRPr="004D1F1C" w:rsidRDefault="00316705" w:rsidP="00D3069E">
            <w:pPr>
              <w:ind w:left="-40" w:firstLine="40"/>
              <w:rPr>
                <w:rFonts w:ascii="Times New Roman" w:hAnsi="Times New Roman" w:cs="Times New Roman"/>
              </w:rPr>
            </w:pPr>
          </w:p>
        </w:tc>
      </w:tr>
      <w:tr w:rsidR="00316705" w:rsidRPr="004D1F1C" w14:paraId="6795F780" w14:textId="77777777" w:rsidTr="00316705">
        <w:trPr>
          <w:trHeight w:val="20"/>
        </w:trPr>
        <w:tc>
          <w:tcPr>
            <w:tcW w:w="715" w:type="dxa"/>
            <w:vAlign w:val="center"/>
          </w:tcPr>
          <w:p w14:paraId="47D27B6B" w14:textId="30EE314B" w:rsidR="00316705" w:rsidRPr="004D1F1C" w:rsidRDefault="00316705" w:rsidP="00D3069E">
            <w:pPr>
              <w:jc w:val="center"/>
              <w:rPr>
                <w:rFonts w:ascii="Times New Roman" w:hAnsi="Times New Roman" w:cs="Times New Roman"/>
              </w:rPr>
            </w:pPr>
            <w:r>
              <w:rPr>
                <w:rFonts w:ascii="Times New Roman" w:hAnsi="Times New Roman" w:cs="Times New Roman"/>
              </w:rPr>
              <w:t>X2.2</w:t>
            </w:r>
          </w:p>
        </w:tc>
        <w:tc>
          <w:tcPr>
            <w:tcW w:w="4140" w:type="dxa"/>
            <w:vAlign w:val="center"/>
          </w:tcPr>
          <w:p w14:paraId="70D59C92" w14:textId="09C724EB" w:rsidR="00316705" w:rsidRPr="004D1F1C" w:rsidRDefault="00316705" w:rsidP="00D3069E">
            <w:pPr>
              <w:rPr>
                <w:rFonts w:ascii="Times New Roman" w:hAnsi="Times New Roman" w:cs="Times New Roman"/>
              </w:rPr>
            </w:pPr>
            <w:r w:rsidRPr="00FF53A2">
              <w:rPr>
                <w:rFonts w:ascii="Times New Roman" w:hAnsi="Times New Roman" w:cs="Times New Roman"/>
              </w:rPr>
              <w:t>Prosedur kerja dalam pengadaan belum sepenuhnya berjalan dengan konsisten.</w:t>
            </w:r>
          </w:p>
        </w:tc>
        <w:tc>
          <w:tcPr>
            <w:tcW w:w="810" w:type="dxa"/>
          </w:tcPr>
          <w:p w14:paraId="3001D0C9" w14:textId="77777777" w:rsidR="00316705" w:rsidRPr="004D1F1C" w:rsidRDefault="00316705" w:rsidP="00D3069E">
            <w:pPr>
              <w:ind w:left="-40" w:firstLine="40"/>
              <w:rPr>
                <w:rFonts w:ascii="Times New Roman" w:hAnsi="Times New Roman" w:cs="Times New Roman"/>
              </w:rPr>
            </w:pPr>
          </w:p>
        </w:tc>
        <w:tc>
          <w:tcPr>
            <w:tcW w:w="810" w:type="dxa"/>
          </w:tcPr>
          <w:p w14:paraId="50B3802B" w14:textId="77777777" w:rsidR="00316705" w:rsidRPr="004D1F1C" w:rsidRDefault="00316705" w:rsidP="00D3069E">
            <w:pPr>
              <w:ind w:left="-40" w:firstLine="40"/>
              <w:rPr>
                <w:rFonts w:ascii="Times New Roman" w:hAnsi="Times New Roman" w:cs="Times New Roman"/>
              </w:rPr>
            </w:pPr>
          </w:p>
        </w:tc>
        <w:tc>
          <w:tcPr>
            <w:tcW w:w="720" w:type="dxa"/>
          </w:tcPr>
          <w:p w14:paraId="1148C099" w14:textId="77777777" w:rsidR="00316705" w:rsidRPr="004D1F1C" w:rsidRDefault="00316705" w:rsidP="00D3069E">
            <w:pPr>
              <w:ind w:left="-40" w:firstLine="40"/>
              <w:rPr>
                <w:rFonts w:ascii="Times New Roman" w:hAnsi="Times New Roman" w:cs="Times New Roman"/>
              </w:rPr>
            </w:pPr>
          </w:p>
        </w:tc>
        <w:tc>
          <w:tcPr>
            <w:tcW w:w="720" w:type="dxa"/>
          </w:tcPr>
          <w:p w14:paraId="2F11724B" w14:textId="77777777" w:rsidR="00316705" w:rsidRPr="004D1F1C" w:rsidRDefault="00316705" w:rsidP="00D3069E">
            <w:pPr>
              <w:ind w:left="-40" w:firstLine="40"/>
              <w:rPr>
                <w:rFonts w:ascii="Times New Roman" w:hAnsi="Times New Roman" w:cs="Times New Roman"/>
              </w:rPr>
            </w:pPr>
          </w:p>
        </w:tc>
        <w:tc>
          <w:tcPr>
            <w:tcW w:w="810" w:type="dxa"/>
          </w:tcPr>
          <w:p w14:paraId="4B5A7060" w14:textId="77777777" w:rsidR="00316705" w:rsidRPr="004D1F1C" w:rsidRDefault="00316705" w:rsidP="00D3069E">
            <w:pPr>
              <w:ind w:left="-40" w:firstLine="40"/>
              <w:rPr>
                <w:rFonts w:ascii="Times New Roman" w:hAnsi="Times New Roman" w:cs="Times New Roman"/>
              </w:rPr>
            </w:pPr>
          </w:p>
        </w:tc>
      </w:tr>
      <w:tr w:rsidR="00316705" w:rsidRPr="004D1F1C" w14:paraId="7AA9CC69" w14:textId="77777777" w:rsidTr="00316705">
        <w:trPr>
          <w:trHeight w:val="20"/>
        </w:trPr>
        <w:tc>
          <w:tcPr>
            <w:tcW w:w="715" w:type="dxa"/>
            <w:vAlign w:val="center"/>
          </w:tcPr>
          <w:p w14:paraId="7F44E787" w14:textId="357E6625" w:rsidR="00316705" w:rsidRPr="004D1F1C" w:rsidRDefault="00316705" w:rsidP="00D3069E">
            <w:pPr>
              <w:jc w:val="center"/>
              <w:rPr>
                <w:rFonts w:ascii="Times New Roman" w:hAnsi="Times New Roman" w:cs="Times New Roman"/>
              </w:rPr>
            </w:pPr>
            <w:r>
              <w:rPr>
                <w:rFonts w:ascii="Times New Roman" w:hAnsi="Times New Roman" w:cs="Times New Roman"/>
              </w:rPr>
              <w:t>X2.3</w:t>
            </w:r>
          </w:p>
        </w:tc>
        <w:tc>
          <w:tcPr>
            <w:tcW w:w="4140" w:type="dxa"/>
            <w:vAlign w:val="center"/>
          </w:tcPr>
          <w:p w14:paraId="117313D1" w14:textId="2A5E1EFA" w:rsidR="00316705" w:rsidRPr="004D1F1C" w:rsidRDefault="00316705" w:rsidP="00D3069E">
            <w:pPr>
              <w:rPr>
                <w:rFonts w:ascii="Times New Roman" w:hAnsi="Times New Roman" w:cs="Times New Roman"/>
              </w:rPr>
            </w:pPr>
            <w:r w:rsidRPr="00FF53A2">
              <w:rPr>
                <w:rFonts w:ascii="Times New Roman" w:hAnsi="Times New Roman" w:cs="Times New Roman"/>
              </w:rPr>
              <w:t>Belum tersedia saluran pelaporan pelanggaran yang mudah diakses dan dipercaya.</w:t>
            </w:r>
          </w:p>
        </w:tc>
        <w:tc>
          <w:tcPr>
            <w:tcW w:w="810" w:type="dxa"/>
          </w:tcPr>
          <w:p w14:paraId="04559150" w14:textId="77777777" w:rsidR="00316705" w:rsidRPr="004D1F1C" w:rsidRDefault="00316705" w:rsidP="00D3069E">
            <w:pPr>
              <w:ind w:left="-40" w:firstLine="40"/>
              <w:rPr>
                <w:rFonts w:ascii="Times New Roman" w:hAnsi="Times New Roman" w:cs="Times New Roman"/>
              </w:rPr>
            </w:pPr>
          </w:p>
        </w:tc>
        <w:tc>
          <w:tcPr>
            <w:tcW w:w="810" w:type="dxa"/>
          </w:tcPr>
          <w:p w14:paraId="61B456A5" w14:textId="77777777" w:rsidR="00316705" w:rsidRPr="004D1F1C" w:rsidRDefault="00316705" w:rsidP="00D3069E">
            <w:pPr>
              <w:ind w:left="-40" w:firstLine="40"/>
              <w:rPr>
                <w:rFonts w:ascii="Times New Roman" w:hAnsi="Times New Roman" w:cs="Times New Roman"/>
              </w:rPr>
            </w:pPr>
          </w:p>
        </w:tc>
        <w:tc>
          <w:tcPr>
            <w:tcW w:w="720" w:type="dxa"/>
          </w:tcPr>
          <w:p w14:paraId="5E6CD4B3" w14:textId="77777777" w:rsidR="00316705" w:rsidRPr="004D1F1C" w:rsidRDefault="00316705" w:rsidP="00D3069E">
            <w:pPr>
              <w:ind w:left="-40" w:firstLine="40"/>
              <w:rPr>
                <w:rFonts w:ascii="Times New Roman" w:hAnsi="Times New Roman" w:cs="Times New Roman"/>
              </w:rPr>
            </w:pPr>
          </w:p>
        </w:tc>
        <w:tc>
          <w:tcPr>
            <w:tcW w:w="720" w:type="dxa"/>
          </w:tcPr>
          <w:p w14:paraId="1028D24A" w14:textId="77777777" w:rsidR="00316705" w:rsidRPr="004D1F1C" w:rsidRDefault="00316705" w:rsidP="00D3069E">
            <w:pPr>
              <w:ind w:left="-40" w:firstLine="40"/>
              <w:rPr>
                <w:rFonts w:ascii="Times New Roman" w:hAnsi="Times New Roman" w:cs="Times New Roman"/>
              </w:rPr>
            </w:pPr>
          </w:p>
        </w:tc>
        <w:tc>
          <w:tcPr>
            <w:tcW w:w="810" w:type="dxa"/>
          </w:tcPr>
          <w:p w14:paraId="09180CA5" w14:textId="77777777" w:rsidR="00316705" w:rsidRPr="004D1F1C" w:rsidRDefault="00316705" w:rsidP="00D3069E">
            <w:pPr>
              <w:ind w:left="-40" w:firstLine="40"/>
              <w:rPr>
                <w:rFonts w:ascii="Times New Roman" w:hAnsi="Times New Roman" w:cs="Times New Roman"/>
              </w:rPr>
            </w:pPr>
          </w:p>
        </w:tc>
      </w:tr>
      <w:tr w:rsidR="00316705" w:rsidRPr="004D1F1C" w14:paraId="1F4BAEAA" w14:textId="77777777" w:rsidTr="00316705">
        <w:trPr>
          <w:trHeight w:val="20"/>
        </w:trPr>
        <w:tc>
          <w:tcPr>
            <w:tcW w:w="715" w:type="dxa"/>
            <w:vAlign w:val="center"/>
          </w:tcPr>
          <w:p w14:paraId="5F13DA5E" w14:textId="346EC574" w:rsidR="00316705" w:rsidRPr="004D1F1C" w:rsidRDefault="00316705" w:rsidP="00D3069E">
            <w:pPr>
              <w:jc w:val="center"/>
              <w:rPr>
                <w:rFonts w:ascii="Times New Roman" w:hAnsi="Times New Roman" w:cs="Times New Roman"/>
              </w:rPr>
            </w:pPr>
            <w:r>
              <w:rPr>
                <w:rFonts w:ascii="Times New Roman" w:hAnsi="Times New Roman" w:cs="Times New Roman"/>
              </w:rPr>
              <w:t>X2.4</w:t>
            </w:r>
          </w:p>
        </w:tc>
        <w:tc>
          <w:tcPr>
            <w:tcW w:w="4140" w:type="dxa"/>
            <w:vAlign w:val="center"/>
          </w:tcPr>
          <w:p w14:paraId="17AD3CAA" w14:textId="18277B16" w:rsidR="00316705" w:rsidRPr="004D1F1C" w:rsidRDefault="00316705" w:rsidP="00D3069E">
            <w:pPr>
              <w:rPr>
                <w:rFonts w:ascii="Times New Roman" w:hAnsi="Times New Roman" w:cs="Times New Roman"/>
              </w:rPr>
            </w:pPr>
            <w:r w:rsidRPr="00FF53A2">
              <w:rPr>
                <w:rFonts w:ascii="Times New Roman" w:hAnsi="Times New Roman" w:cs="Times New Roman"/>
              </w:rPr>
              <w:t>Akses terhadap informasi pengadaan tidak selalu merata di semua pihak terkait.</w:t>
            </w:r>
          </w:p>
        </w:tc>
        <w:tc>
          <w:tcPr>
            <w:tcW w:w="810" w:type="dxa"/>
          </w:tcPr>
          <w:p w14:paraId="17F17125" w14:textId="77777777" w:rsidR="00316705" w:rsidRPr="004D1F1C" w:rsidRDefault="00316705" w:rsidP="00D3069E">
            <w:pPr>
              <w:ind w:left="-40" w:firstLine="40"/>
              <w:rPr>
                <w:rFonts w:ascii="Times New Roman" w:hAnsi="Times New Roman" w:cs="Times New Roman"/>
              </w:rPr>
            </w:pPr>
          </w:p>
        </w:tc>
        <w:tc>
          <w:tcPr>
            <w:tcW w:w="810" w:type="dxa"/>
          </w:tcPr>
          <w:p w14:paraId="248E5A28" w14:textId="77777777" w:rsidR="00316705" w:rsidRPr="004D1F1C" w:rsidRDefault="00316705" w:rsidP="00D3069E">
            <w:pPr>
              <w:ind w:left="-40" w:firstLine="40"/>
              <w:rPr>
                <w:rFonts w:ascii="Times New Roman" w:hAnsi="Times New Roman" w:cs="Times New Roman"/>
              </w:rPr>
            </w:pPr>
          </w:p>
        </w:tc>
        <w:tc>
          <w:tcPr>
            <w:tcW w:w="720" w:type="dxa"/>
          </w:tcPr>
          <w:p w14:paraId="04256F7A" w14:textId="77777777" w:rsidR="00316705" w:rsidRPr="004D1F1C" w:rsidRDefault="00316705" w:rsidP="00D3069E">
            <w:pPr>
              <w:ind w:left="-40" w:firstLine="40"/>
              <w:rPr>
                <w:rFonts w:ascii="Times New Roman" w:hAnsi="Times New Roman" w:cs="Times New Roman"/>
              </w:rPr>
            </w:pPr>
          </w:p>
        </w:tc>
        <w:tc>
          <w:tcPr>
            <w:tcW w:w="720" w:type="dxa"/>
          </w:tcPr>
          <w:p w14:paraId="2B323E9D" w14:textId="77777777" w:rsidR="00316705" w:rsidRPr="004D1F1C" w:rsidRDefault="00316705" w:rsidP="00D3069E">
            <w:pPr>
              <w:ind w:left="-40" w:firstLine="40"/>
              <w:rPr>
                <w:rFonts w:ascii="Times New Roman" w:hAnsi="Times New Roman" w:cs="Times New Roman"/>
              </w:rPr>
            </w:pPr>
          </w:p>
        </w:tc>
        <w:tc>
          <w:tcPr>
            <w:tcW w:w="810" w:type="dxa"/>
          </w:tcPr>
          <w:p w14:paraId="4198D5B7" w14:textId="77777777" w:rsidR="00316705" w:rsidRPr="004D1F1C" w:rsidRDefault="00316705" w:rsidP="00D3069E">
            <w:pPr>
              <w:ind w:left="-40" w:firstLine="40"/>
              <w:rPr>
                <w:rFonts w:ascii="Times New Roman" w:hAnsi="Times New Roman" w:cs="Times New Roman"/>
              </w:rPr>
            </w:pPr>
          </w:p>
        </w:tc>
      </w:tr>
      <w:tr w:rsidR="00316705" w:rsidRPr="004D1F1C" w14:paraId="239A7ED7" w14:textId="77777777" w:rsidTr="00316705">
        <w:trPr>
          <w:trHeight w:val="20"/>
        </w:trPr>
        <w:tc>
          <w:tcPr>
            <w:tcW w:w="715" w:type="dxa"/>
            <w:vAlign w:val="center"/>
          </w:tcPr>
          <w:p w14:paraId="357879CA" w14:textId="65EEBFCC" w:rsidR="00316705" w:rsidRPr="004D1F1C" w:rsidRDefault="00316705" w:rsidP="00D3069E">
            <w:pPr>
              <w:jc w:val="center"/>
              <w:rPr>
                <w:rFonts w:ascii="Times New Roman" w:hAnsi="Times New Roman" w:cs="Times New Roman"/>
              </w:rPr>
            </w:pPr>
            <w:r>
              <w:rPr>
                <w:rFonts w:ascii="Times New Roman" w:hAnsi="Times New Roman" w:cs="Times New Roman"/>
              </w:rPr>
              <w:t>X2.5</w:t>
            </w:r>
          </w:p>
        </w:tc>
        <w:tc>
          <w:tcPr>
            <w:tcW w:w="4140" w:type="dxa"/>
            <w:vAlign w:val="center"/>
          </w:tcPr>
          <w:p w14:paraId="69E4FF8A" w14:textId="21045CAB" w:rsidR="00316705" w:rsidRPr="004D1F1C" w:rsidRDefault="00316705" w:rsidP="00D3069E">
            <w:pPr>
              <w:rPr>
                <w:rFonts w:ascii="Times New Roman" w:hAnsi="Times New Roman" w:cs="Times New Roman"/>
              </w:rPr>
            </w:pPr>
            <w:r w:rsidRPr="00FF53A2">
              <w:rPr>
                <w:rFonts w:ascii="Times New Roman" w:hAnsi="Times New Roman" w:cs="Times New Roman"/>
              </w:rPr>
              <w:t>Pengawasan eksternal dari masyarakat atau media masih kurang efektif.</w:t>
            </w:r>
          </w:p>
        </w:tc>
        <w:tc>
          <w:tcPr>
            <w:tcW w:w="810" w:type="dxa"/>
          </w:tcPr>
          <w:p w14:paraId="5EDE272E" w14:textId="77777777" w:rsidR="00316705" w:rsidRPr="004D1F1C" w:rsidRDefault="00316705" w:rsidP="00D3069E">
            <w:pPr>
              <w:ind w:left="-40" w:firstLine="40"/>
              <w:rPr>
                <w:rFonts w:ascii="Times New Roman" w:hAnsi="Times New Roman" w:cs="Times New Roman"/>
              </w:rPr>
            </w:pPr>
          </w:p>
        </w:tc>
        <w:tc>
          <w:tcPr>
            <w:tcW w:w="810" w:type="dxa"/>
          </w:tcPr>
          <w:p w14:paraId="0B91FE4F" w14:textId="77777777" w:rsidR="00316705" w:rsidRPr="004D1F1C" w:rsidRDefault="00316705" w:rsidP="00D3069E">
            <w:pPr>
              <w:ind w:left="-40" w:firstLine="40"/>
              <w:rPr>
                <w:rFonts w:ascii="Times New Roman" w:hAnsi="Times New Roman" w:cs="Times New Roman"/>
              </w:rPr>
            </w:pPr>
          </w:p>
        </w:tc>
        <w:tc>
          <w:tcPr>
            <w:tcW w:w="720" w:type="dxa"/>
          </w:tcPr>
          <w:p w14:paraId="7AD5D411" w14:textId="77777777" w:rsidR="00316705" w:rsidRPr="004D1F1C" w:rsidRDefault="00316705" w:rsidP="00D3069E">
            <w:pPr>
              <w:ind w:left="-40" w:firstLine="40"/>
              <w:rPr>
                <w:rFonts w:ascii="Times New Roman" w:hAnsi="Times New Roman" w:cs="Times New Roman"/>
              </w:rPr>
            </w:pPr>
          </w:p>
        </w:tc>
        <w:tc>
          <w:tcPr>
            <w:tcW w:w="720" w:type="dxa"/>
          </w:tcPr>
          <w:p w14:paraId="7835994B" w14:textId="77777777" w:rsidR="00316705" w:rsidRPr="004D1F1C" w:rsidRDefault="00316705" w:rsidP="00D3069E">
            <w:pPr>
              <w:ind w:left="-40" w:firstLine="40"/>
              <w:rPr>
                <w:rFonts w:ascii="Times New Roman" w:hAnsi="Times New Roman" w:cs="Times New Roman"/>
              </w:rPr>
            </w:pPr>
          </w:p>
        </w:tc>
        <w:tc>
          <w:tcPr>
            <w:tcW w:w="810" w:type="dxa"/>
          </w:tcPr>
          <w:p w14:paraId="3B46BBAC" w14:textId="77777777" w:rsidR="00316705" w:rsidRPr="004D1F1C" w:rsidRDefault="00316705" w:rsidP="00D3069E">
            <w:pPr>
              <w:ind w:left="-40" w:firstLine="40"/>
              <w:rPr>
                <w:rFonts w:ascii="Times New Roman" w:hAnsi="Times New Roman" w:cs="Times New Roman"/>
              </w:rPr>
            </w:pPr>
          </w:p>
        </w:tc>
      </w:tr>
    </w:tbl>
    <w:p w14:paraId="203E556E" w14:textId="77777777" w:rsidR="00B154C6" w:rsidRPr="00B154C6" w:rsidRDefault="00B154C6" w:rsidP="00B154C6">
      <w:pPr>
        <w:rPr>
          <w:rFonts w:ascii="Times New Roman" w:hAnsi="Times New Roman" w:cs="Times New Roman"/>
          <w:b/>
          <w:bCs/>
          <w:sz w:val="28"/>
          <w:szCs w:val="28"/>
        </w:rPr>
      </w:pPr>
    </w:p>
    <w:p w14:paraId="258AAE5E" w14:textId="77777777" w:rsidR="00B154C6" w:rsidRDefault="00B154C6" w:rsidP="00B154C6">
      <w:pPr>
        <w:pStyle w:val="ListParagraph"/>
        <w:ind w:left="360"/>
        <w:rPr>
          <w:rFonts w:ascii="Times New Roman" w:hAnsi="Times New Roman" w:cs="Times New Roman"/>
          <w:b/>
          <w:bCs/>
          <w:sz w:val="28"/>
          <w:szCs w:val="28"/>
        </w:rPr>
      </w:pPr>
    </w:p>
    <w:p w14:paraId="7C80185E" w14:textId="77777777" w:rsidR="00AD4DEE" w:rsidRDefault="00AD4DEE">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21B857E8" w14:textId="2ABBAA46" w:rsidR="00B154C6" w:rsidRPr="00B154C6" w:rsidRDefault="003D52F3" w:rsidP="00B154C6">
      <w:pPr>
        <w:pStyle w:val="ListParagraph"/>
        <w:numPr>
          <w:ilvl w:val="0"/>
          <w:numId w:val="37"/>
        </w:numPr>
        <w:spacing w:after="0"/>
        <w:ind w:left="360"/>
        <w:rPr>
          <w:rFonts w:ascii="Times New Roman" w:hAnsi="Times New Roman" w:cs="Times New Roman"/>
          <w:b/>
          <w:bCs/>
          <w:sz w:val="28"/>
          <w:szCs w:val="28"/>
        </w:rPr>
      </w:pPr>
      <w:proofErr w:type="spellStart"/>
      <w:r>
        <w:rPr>
          <w:rFonts w:ascii="Times New Roman" w:hAnsi="Times New Roman" w:cs="Times New Roman"/>
          <w:b/>
          <w:bCs/>
          <w:sz w:val="28"/>
          <w:szCs w:val="28"/>
          <w:lang w:val="en-US"/>
        </w:rPr>
        <w:lastRenderedPageBreak/>
        <w:t>Variabel</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Independen</w:t>
      </w:r>
      <w:proofErr w:type="spellEnd"/>
      <w:r>
        <w:rPr>
          <w:rFonts w:ascii="Times New Roman" w:hAnsi="Times New Roman" w:cs="Times New Roman"/>
          <w:b/>
          <w:bCs/>
          <w:sz w:val="28"/>
          <w:szCs w:val="28"/>
          <w:lang w:val="en-US"/>
        </w:rPr>
        <w:t xml:space="preserve"> </w:t>
      </w:r>
      <w:r w:rsidR="00B154C6" w:rsidRPr="00B154C6">
        <w:rPr>
          <w:rFonts w:ascii="Times New Roman" w:hAnsi="Times New Roman" w:cs="Times New Roman"/>
          <w:b/>
          <w:bCs/>
          <w:sz w:val="28"/>
          <w:szCs w:val="28"/>
        </w:rPr>
        <w:t>Needs (X3)</w:t>
      </w:r>
    </w:p>
    <w:tbl>
      <w:tblPr>
        <w:tblStyle w:val="TableGrid"/>
        <w:tblpPr w:leftFromText="180" w:rightFromText="180" w:vertAnchor="text" w:horzAnchor="margin" w:tblpY="390"/>
        <w:tblW w:w="8725" w:type="dxa"/>
        <w:tblLayout w:type="fixed"/>
        <w:tblLook w:val="04A0" w:firstRow="1" w:lastRow="0" w:firstColumn="1" w:lastColumn="0" w:noHBand="0" w:noVBand="1"/>
      </w:tblPr>
      <w:tblGrid>
        <w:gridCol w:w="715"/>
        <w:gridCol w:w="4140"/>
        <w:gridCol w:w="810"/>
        <w:gridCol w:w="810"/>
        <w:gridCol w:w="720"/>
        <w:gridCol w:w="720"/>
        <w:gridCol w:w="810"/>
      </w:tblGrid>
      <w:tr w:rsidR="00316705" w:rsidRPr="00127FBC" w14:paraId="1132AC80" w14:textId="77777777" w:rsidTr="00316705">
        <w:trPr>
          <w:cantSplit/>
          <w:trHeight w:val="20"/>
        </w:trPr>
        <w:tc>
          <w:tcPr>
            <w:tcW w:w="715" w:type="dxa"/>
            <w:vAlign w:val="center"/>
          </w:tcPr>
          <w:p w14:paraId="7900D146" w14:textId="77777777" w:rsidR="00316705" w:rsidRPr="00D91C75" w:rsidRDefault="00316705" w:rsidP="00316705">
            <w:pPr>
              <w:jc w:val="center"/>
              <w:rPr>
                <w:rFonts w:ascii="Times New Roman" w:hAnsi="Times New Roman" w:cs="Times New Roman"/>
                <w:b/>
                <w:bCs/>
              </w:rPr>
            </w:pPr>
            <w:r w:rsidRPr="00D91C75">
              <w:rPr>
                <w:rFonts w:ascii="Times New Roman" w:hAnsi="Times New Roman" w:cs="Times New Roman"/>
                <w:b/>
                <w:bCs/>
              </w:rPr>
              <w:t>No.</w:t>
            </w:r>
          </w:p>
        </w:tc>
        <w:tc>
          <w:tcPr>
            <w:tcW w:w="4140" w:type="dxa"/>
            <w:vAlign w:val="center"/>
          </w:tcPr>
          <w:p w14:paraId="2F695C19" w14:textId="77777777" w:rsidR="00316705" w:rsidRPr="00D91C75" w:rsidRDefault="00316705" w:rsidP="00316705">
            <w:pPr>
              <w:jc w:val="center"/>
              <w:rPr>
                <w:rFonts w:ascii="Times New Roman" w:hAnsi="Times New Roman" w:cs="Times New Roman"/>
                <w:b/>
                <w:bCs/>
              </w:rPr>
            </w:pPr>
            <w:r w:rsidRPr="00D91C75">
              <w:rPr>
                <w:rFonts w:ascii="Times New Roman" w:hAnsi="Times New Roman" w:cs="Times New Roman"/>
                <w:b/>
                <w:bCs/>
              </w:rPr>
              <w:t>Pertanyaan</w:t>
            </w:r>
          </w:p>
        </w:tc>
        <w:tc>
          <w:tcPr>
            <w:tcW w:w="810" w:type="dxa"/>
            <w:vAlign w:val="center"/>
          </w:tcPr>
          <w:p w14:paraId="7498B701" w14:textId="0A67F398" w:rsidR="00316705" w:rsidRPr="00316705" w:rsidRDefault="00316705" w:rsidP="00316705">
            <w:pPr>
              <w:ind w:left="-40" w:firstLine="40"/>
              <w:jc w:val="center"/>
              <w:rPr>
                <w:rFonts w:ascii="Times New Roman" w:hAnsi="Times New Roman" w:cs="Times New Roman"/>
                <w:b/>
                <w:bCs/>
                <w:sz w:val="18"/>
                <w:szCs w:val="18"/>
              </w:rPr>
            </w:pPr>
            <w:r w:rsidRPr="00316705">
              <w:rPr>
                <w:rFonts w:ascii="Times New Roman" w:hAnsi="Times New Roman" w:cs="Times New Roman"/>
                <w:b/>
                <w:bCs/>
              </w:rPr>
              <w:t>1 - 2</w:t>
            </w:r>
          </w:p>
        </w:tc>
        <w:tc>
          <w:tcPr>
            <w:tcW w:w="810" w:type="dxa"/>
            <w:vAlign w:val="center"/>
          </w:tcPr>
          <w:p w14:paraId="21B19FC5" w14:textId="7095F196"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3 - 4</w:t>
            </w:r>
          </w:p>
        </w:tc>
        <w:tc>
          <w:tcPr>
            <w:tcW w:w="720" w:type="dxa"/>
            <w:vAlign w:val="center"/>
          </w:tcPr>
          <w:p w14:paraId="364B0C87" w14:textId="1EA0B986"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5 - 6</w:t>
            </w:r>
          </w:p>
        </w:tc>
        <w:tc>
          <w:tcPr>
            <w:tcW w:w="720" w:type="dxa"/>
            <w:vAlign w:val="center"/>
          </w:tcPr>
          <w:p w14:paraId="782C6737" w14:textId="1032508B"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7 - 8</w:t>
            </w:r>
          </w:p>
        </w:tc>
        <w:tc>
          <w:tcPr>
            <w:tcW w:w="810" w:type="dxa"/>
            <w:vAlign w:val="center"/>
          </w:tcPr>
          <w:p w14:paraId="5A809075" w14:textId="7BC76AF7"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9 - 10</w:t>
            </w:r>
          </w:p>
        </w:tc>
      </w:tr>
      <w:tr w:rsidR="00316705" w:rsidRPr="004D1F1C" w14:paraId="7D47D032" w14:textId="77777777" w:rsidTr="00316705">
        <w:trPr>
          <w:trHeight w:val="20"/>
        </w:trPr>
        <w:tc>
          <w:tcPr>
            <w:tcW w:w="715" w:type="dxa"/>
            <w:vAlign w:val="center"/>
          </w:tcPr>
          <w:p w14:paraId="601075BA" w14:textId="57084DF2" w:rsidR="00316705" w:rsidRPr="004D1F1C" w:rsidRDefault="00316705" w:rsidP="00D3069E">
            <w:pPr>
              <w:jc w:val="center"/>
              <w:rPr>
                <w:rFonts w:ascii="Times New Roman" w:hAnsi="Times New Roman" w:cs="Times New Roman"/>
              </w:rPr>
            </w:pPr>
            <w:r>
              <w:rPr>
                <w:rFonts w:ascii="Times New Roman" w:hAnsi="Times New Roman" w:cs="Times New Roman"/>
              </w:rPr>
              <w:t>X3.1</w:t>
            </w:r>
          </w:p>
        </w:tc>
        <w:tc>
          <w:tcPr>
            <w:tcW w:w="4140" w:type="dxa"/>
            <w:vAlign w:val="center"/>
          </w:tcPr>
          <w:p w14:paraId="7281487E" w14:textId="187051BF" w:rsidR="00316705" w:rsidRPr="004D1F1C" w:rsidRDefault="00316705" w:rsidP="00D3069E">
            <w:pPr>
              <w:rPr>
                <w:rFonts w:ascii="Times New Roman" w:hAnsi="Times New Roman" w:cs="Times New Roman"/>
              </w:rPr>
            </w:pPr>
            <w:r w:rsidRPr="00FF53A2">
              <w:rPr>
                <w:rFonts w:ascii="Times New Roman" w:hAnsi="Times New Roman" w:cs="Times New Roman"/>
              </w:rPr>
              <w:t>Tekanan ekonomi pribadi dapat memengaruhi fokus dan keputusan dalam pekerjaan.</w:t>
            </w:r>
          </w:p>
        </w:tc>
        <w:tc>
          <w:tcPr>
            <w:tcW w:w="810" w:type="dxa"/>
          </w:tcPr>
          <w:p w14:paraId="4EF2D846" w14:textId="77777777" w:rsidR="00316705" w:rsidRPr="004D1F1C" w:rsidRDefault="00316705" w:rsidP="00D3069E">
            <w:pPr>
              <w:ind w:left="-40" w:firstLine="40"/>
              <w:rPr>
                <w:rFonts w:ascii="Times New Roman" w:hAnsi="Times New Roman" w:cs="Times New Roman"/>
              </w:rPr>
            </w:pPr>
          </w:p>
        </w:tc>
        <w:tc>
          <w:tcPr>
            <w:tcW w:w="810" w:type="dxa"/>
          </w:tcPr>
          <w:p w14:paraId="555FE260" w14:textId="77777777" w:rsidR="00316705" w:rsidRPr="004D1F1C" w:rsidRDefault="00316705" w:rsidP="00D3069E">
            <w:pPr>
              <w:ind w:left="-40" w:firstLine="40"/>
              <w:rPr>
                <w:rFonts w:ascii="Times New Roman" w:hAnsi="Times New Roman" w:cs="Times New Roman"/>
              </w:rPr>
            </w:pPr>
          </w:p>
        </w:tc>
        <w:tc>
          <w:tcPr>
            <w:tcW w:w="720" w:type="dxa"/>
          </w:tcPr>
          <w:p w14:paraId="5A7C5AC2" w14:textId="77777777" w:rsidR="00316705" w:rsidRPr="004D1F1C" w:rsidRDefault="00316705" w:rsidP="00D3069E">
            <w:pPr>
              <w:ind w:left="-40" w:firstLine="40"/>
              <w:rPr>
                <w:rFonts w:ascii="Times New Roman" w:hAnsi="Times New Roman" w:cs="Times New Roman"/>
              </w:rPr>
            </w:pPr>
          </w:p>
        </w:tc>
        <w:tc>
          <w:tcPr>
            <w:tcW w:w="720" w:type="dxa"/>
          </w:tcPr>
          <w:p w14:paraId="6FB2B52B" w14:textId="77777777" w:rsidR="00316705" w:rsidRPr="004D1F1C" w:rsidRDefault="00316705" w:rsidP="00D3069E">
            <w:pPr>
              <w:ind w:left="-40" w:firstLine="40"/>
              <w:rPr>
                <w:rFonts w:ascii="Times New Roman" w:hAnsi="Times New Roman" w:cs="Times New Roman"/>
              </w:rPr>
            </w:pPr>
          </w:p>
        </w:tc>
        <w:tc>
          <w:tcPr>
            <w:tcW w:w="810" w:type="dxa"/>
          </w:tcPr>
          <w:p w14:paraId="35DD13A7" w14:textId="77777777" w:rsidR="00316705" w:rsidRPr="004D1F1C" w:rsidRDefault="00316705" w:rsidP="00D3069E">
            <w:pPr>
              <w:ind w:left="-40" w:firstLine="40"/>
              <w:rPr>
                <w:rFonts w:ascii="Times New Roman" w:hAnsi="Times New Roman" w:cs="Times New Roman"/>
              </w:rPr>
            </w:pPr>
          </w:p>
        </w:tc>
      </w:tr>
      <w:tr w:rsidR="00316705" w:rsidRPr="004D1F1C" w14:paraId="57A29102" w14:textId="77777777" w:rsidTr="00316705">
        <w:trPr>
          <w:trHeight w:val="20"/>
        </w:trPr>
        <w:tc>
          <w:tcPr>
            <w:tcW w:w="715" w:type="dxa"/>
            <w:vAlign w:val="center"/>
          </w:tcPr>
          <w:p w14:paraId="470B08E6" w14:textId="1180975D" w:rsidR="00316705" w:rsidRPr="004D1F1C" w:rsidRDefault="00316705" w:rsidP="00D3069E">
            <w:pPr>
              <w:jc w:val="center"/>
              <w:rPr>
                <w:rFonts w:ascii="Times New Roman" w:hAnsi="Times New Roman" w:cs="Times New Roman"/>
              </w:rPr>
            </w:pPr>
            <w:r>
              <w:rPr>
                <w:rFonts w:ascii="Times New Roman" w:hAnsi="Times New Roman" w:cs="Times New Roman"/>
              </w:rPr>
              <w:t>X3.2</w:t>
            </w:r>
          </w:p>
        </w:tc>
        <w:tc>
          <w:tcPr>
            <w:tcW w:w="4140" w:type="dxa"/>
            <w:vAlign w:val="center"/>
          </w:tcPr>
          <w:p w14:paraId="0D61276A" w14:textId="19BC577A" w:rsidR="00316705" w:rsidRPr="004D1F1C" w:rsidRDefault="00316705" w:rsidP="00D3069E">
            <w:pPr>
              <w:rPr>
                <w:rFonts w:ascii="Times New Roman" w:hAnsi="Times New Roman" w:cs="Times New Roman"/>
              </w:rPr>
            </w:pPr>
            <w:r w:rsidRPr="00FF53A2">
              <w:rPr>
                <w:rFonts w:ascii="Times New Roman" w:hAnsi="Times New Roman" w:cs="Times New Roman"/>
              </w:rPr>
              <w:t>Gaya hidup konsumtif di lingkungan kerja dapat menciptakan tekanan sosial tertentu.</w:t>
            </w:r>
          </w:p>
        </w:tc>
        <w:tc>
          <w:tcPr>
            <w:tcW w:w="810" w:type="dxa"/>
          </w:tcPr>
          <w:p w14:paraId="62F89980" w14:textId="77777777" w:rsidR="00316705" w:rsidRPr="004D1F1C" w:rsidRDefault="00316705" w:rsidP="00D3069E">
            <w:pPr>
              <w:ind w:left="-40" w:firstLine="40"/>
              <w:rPr>
                <w:rFonts w:ascii="Times New Roman" w:hAnsi="Times New Roman" w:cs="Times New Roman"/>
              </w:rPr>
            </w:pPr>
          </w:p>
        </w:tc>
        <w:tc>
          <w:tcPr>
            <w:tcW w:w="810" w:type="dxa"/>
          </w:tcPr>
          <w:p w14:paraId="7625BC82" w14:textId="77777777" w:rsidR="00316705" w:rsidRPr="004D1F1C" w:rsidRDefault="00316705" w:rsidP="00D3069E">
            <w:pPr>
              <w:ind w:left="-40" w:firstLine="40"/>
              <w:rPr>
                <w:rFonts w:ascii="Times New Roman" w:hAnsi="Times New Roman" w:cs="Times New Roman"/>
              </w:rPr>
            </w:pPr>
          </w:p>
        </w:tc>
        <w:tc>
          <w:tcPr>
            <w:tcW w:w="720" w:type="dxa"/>
          </w:tcPr>
          <w:p w14:paraId="20BDAE7B" w14:textId="77777777" w:rsidR="00316705" w:rsidRPr="004D1F1C" w:rsidRDefault="00316705" w:rsidP="00D3069E">
            <w:pPr>
              <w:ind w:left="-40" w:firstLine="40"/>
              <w:rPr>
                <w:rFonts w:ascii="Times New Roman" w:hAnsi="Times New Roman" w:cs="Times New Roman"/>
              </w:rPr>
            </w:pPr>
          </w:p>
        </w:tc>
        <w:tc>
          <w:tcPr>
            <w:tcW w:w="720" w:type="dxa"/>
          </w:tcPr>
          <w:p w14:paraId="27DB63DA" w14:textId="77777777" w:rsidR="00316705" w:rsidRPr="004D1F1C" w:rsidRDefault="00316705" w:rsidP="00D3069E">
            <w:pPr>
              <w:ind w:left="-40" w:firstLine="40"/>
              <w:rPr>
                <w:rFonts w:ascii="Times New Roman" w:hAnsi="Times New Roman" w:cs="Times New Roman"/>
              </w:rPr>
            </w:pPr>
          </w:p>
        </w:tc>
        <w:tc>
          <w:tcPr>
            <w:tcW w:w="810" w:type="dxa"/>
          </w:tcPr>
          <w:p w14:paraId="26925A65" w14:textId="77777777" w:rsidR="00316705" w:rsidRPr="004D1F1C" w:rsidRDefault="00316705" w:rsidP="00D3069E">
            <w:pPr>
              <w:ind w:left="-40" w:firstLine="40"/>
              <w:rPr>
                <w:rFonts w:ascii="Times New Roman" w:hAnsi="Times New Roman" w:cs="Times New Roman"/>
              </w:rPr>
            </w:pPr>
          </w:p>
        </w:tc>
      </w:tr>
      <w:tr w:rsidR="00316705" w:rsidRPr="004D1F1C" w14:paraId="729BD6B7" w14:textId="77777777" w:rsidTr="00316705">
        <w:trPr>
          <w:trHeight w:val="20"/>
        </w:trPr>
        <w:tc>
          <w:tcPr>
            <w:tcW w:w="715" w:type="dxa"/>
            <w:vAlign w:val="center"/>
          </w:tcPr>
          <w:p w14:paraId="12A1DC09" w14:textId="0DF41FD0" w:rsidR="00316705" w:rsidRPr="004D1F1C" w:rsidRDefault="00316705" w:rsidP="00D3069E">
            <w:pPr>
              <w:jc w:val="center"/>
              <w:rPr>
                <w:rFonts w:ascii="Times New Roman" w:hAnsi="Times New Roman" w:cs="Times New Roman"/>
              </w:rPr>
            </w:pPr>
            <w:r>
              <w:rPr>
                <w:rFonts w:ascii="Times New Roman" w:hAnsi="Times New Roman" w:cs="Times New Roman"/>
              </w:rPr>
              <w:t>X3.3</w:t>
            </w:r>
          </w:p>
        </w:tc>
        <w:tc>
          <w:tcPr>
            <w:tcW w:w="4140" w:type="dxa"/>
            <w:vAlign w:val="center"/>
          </w:tcPr>
          <w:p w14:paraId="668304BB" w14:textId="07B3EB39" w:rsidR="00316705" w:rsidRPr="004D1F1C" w:rsidRDefault="00316705" w:rsidP="00D3069E">
            <w:pPr>
              <w:rPr>
                <w:rFonts w:ascii="Times New Roman" w:hAnsi="Times New Roman" w:cs="Times New Roman"/>
              </w:rPr>
            </w:pPr>
            <w:r w:rsidRPr="00FF53A2">
              <w:rPr>
                <w:rFonts w:ascii="Times New Roman" w:hAnsi="Times New Roman" w:cs="Times New Roman"/>
              </w:rPr>
              <w:t>Keluarga atau lingkungan sosial terkadang menuntut pencapaian ekonomi yang tinggi.</w:t>
            </w:r>
          </w:p>
        </w:tc>
        <w:tc>
          <w:tcPr>
            <w:tcW w:w="810" w:type="dxa"/>
          </w:tcPr>
          <w:p w14:paraId="74EB9B9C" w14:textId="77777777" w:rsidR="00316705" w:rsidRPr="004D1F1C" w:rsidRDefault="00316705" w:rsidP="00D3069E">
            <w:pPr>
              <w:ind w:left="-40" w:firstLine="40"/>
              <w:rPr>
                <w:rFonts w:ascii="Times New Roman" w:hAnsi="Times New Roman" w:cs="Times New Roman"/>
              </w:rPr>
            </w:pPr>
          </w:p>
        </w:tc>
        <w:tc>
          <w:tcPr>
            <w:tcW w:w="810" w:type="dxa"/>
          </w:tcPr>
          <w:p w14:paraId="0DBD99C6" w14:textId="77777777" w:rsidR="00316705" w:rsidRPr="004D1F1C" w:rsidRDefault="00316705" w:rsidP="00D3069E">
            <w:pPr>
              <w:ind w:left="-40" w:firstLine="40"/>
              <w:rPr>
                <w:rFonts w:ascii="Times New Roman" w:hAnsi="Times New Roman" w:cs="Times New Roman"/>
              </w:rPr>
            </w:pPr>
          </w:p>
        </w:tc>
        <w:tc>
          <w:tcPr>
            <w:tcW w:w="720" w:type="dxa"/>
          </w:tcPr>
          <w:p w14:paraId="3DC0FC33" w14:textId="77777777" w:rsidR="00316705" w:rsidRPr="004D1F1C" w:rsidRDefault="00316705" w:rsidP="00D3069E">
            <w:pPr>
              <w:ind w:left="-40" w:firstLine="40"/>
              <w:rPr>
                <w:rFonts w:ascii="Times New Roman" w:hAnsi="Times New Roman" w:cs="Times New Roman"/>
              </w:rPr>
            </w:pPr>
          </w:p>
        </w:tc>
        <w:tc>
          <w:tcPr>
            <w:tcW w:w="720" w:type="dxa"/>
          </w:tcPr>
          <w:p w14:paraId="2F97FE01" w14:textId="77777777" w:rsidR="00316705" w:rsidRPr="004D1F1C" w:rsidRDefault="00316705" w:rsidP="00D3069E">
            <w:pPr>
              <w:ind w:left="-40" w:firstLine="40"/>
              <w:rPr>
                <w:rFonts w:ascii="Times New Roman" w:hAnsi="Times New Roman" w:cs="Times New Roman"/>
              </w:rPr>
            </w:pPr>
          </w:p>
        </w:tc>
        <w:tc>
          <w:tcPr>
            <w:tcW w:w="810" w:type="dxa"/>
          </w:tcPr>
          <w:p w14:paraId="74F83F28" w14:textId="77777777" w:rsidR="00316705" w:rsidRPr="004D1F1C" w:rsidRDefault="00316705" w:rsidP="00D3069E">
            <w:pPr>
              <w:ind w:left="-40" w:firstLine="40"/>
              <w:rPr>
                <w:rFonts w:ascii="Times New Roman" w:hAnsi="Times New Roman" w:cs="Times New Roman"/>
              </w:rPr>
            </w:pPr>
          </w:p>
        </w:tc>
      </w:tr>
      <w:tr w:rsidR="00316705" w:rsidRPr="004D1F1C" w14:paraId="0F3AE880" w14:textId="77777777" w:rsidTr="00316705">
        <w:trPr>
          <w:trHeight w:val="20"/>
        </w:trPr>
        <w:tc>
          <w:tcPr>
            <w:tcW w:w="715" w:type="dxa"/>
            <w:vAlign w:val="center"/>
          </w:tcPr>
          <w:p w14:paraId="5F892DFA" w14:textId="06C99178" w:rsidR="00316705" w:rsidRPr="004D1F1C" w:rsidRDefault="00316705" w:rsidP="00D3069E">
            <w:pPr>
              <w:jc w:val="center"/>
              <w:rPr>
                <w:rFonts w:ascii="Times New Roman" w:hAnsi="Times New Roman" w:cs="Times New Roman"/>
              </w:rPr>
            </w:pPr>
            <w:r>
              <w:rPr>
                <w:rFonts w:ascii="Times New Roman" w:hAnsi="Times New Roman" w:cs="Times New Roman"/>
              </w:rPr>
              <w:t>X3.4</w:t>
            </w:r>
          </w:p>
        </w:tc>
        <w:tc>
          <w:tcPr>
            <w:tcW w:w="4140" w:type="dxa"/>
            <w:vAlign w:val="center"/>
          </w:tcPr>
          <w:p w14:paraId="2CB5C7A2" w14:textId="361B37F9" w:rsidR="00316705" w:rsidRPr="004D1F1C" w:rsidRDefault="00316705" w:rsidP="00D3069E">
            <w:pPr>
              <w:rPr>
                <w:rFonts w:ascii="Times New Roman" w:hAnsi="Times New Roman" w:cs="Times New Roman"/>
              </w:rPr>
            </w:pPr>
            <w:r w:rsidRPr="00FF53A2">
              <w:rPr>
                <w:rFonts w:ascii="Times New Roman" w:hAnsi="Times New Roman" w:cs="Times New Roman"/>
              </w:rPr>
              <w:t>Tekanan untuk memenuhi gaya hidup sering dirasakan dalam pergaulan kerja.</w:t>
            </w:r>
          </w:p>
        </w:tc>
        <w:tc>
          <w:tcPr>
            <w:tcW w:w="810" w:type="dxa"/>
          </w:tcPr>
          <w:p w14:paraId="44A327AF" w14:textId="77777777" w:rsidR="00316705" w:rsidRPr="004D1F1C" w:rsidRDefault="00316705" w:rsidP="00D3069E">
            <w:pPr>
              <w:ind w:left="-40" w:firstLine="40"/>
              <w:rPr>
                <w:rFonts w:ascii="Times New Roman" w:hAnsi="Times New Roman" w:cs="Times New Roman"/>
              </w:rPr>
            </w:pPr>
          </w:p>
        </w:tc>
        <w:tc>
          <w:tcPr>
            <w:tcW w:w="810" w:type="dxa"/>
          </w:tcPr>
          <w:p w14:paraId="42363041" w14:textId="77777777" w:rsidR="00316705" w:rsidRPr="004D1F1C" w:rsidRDefault="00316705" w:rsidP="00D3069E">
            <w:pPr>
              <w:ind w:left="-40" w:firstLine="40"/>
              <w:rPr>
                <w:rFonts w:ascii="Times New Roman" w:hAnsi="Times New Roman" w:cs="Times New Roman"/>
              </w:rPr>
            </w:pPr>
          </w:p>
        </w:tc>
        <w:tc>
          <w:tcPr>
            <w:tcW w:w="720" w:type="dxa"/>
          </w:tcPr>
          <w:p w14:paraId="33E5F2A0" w14:textId="77777777" w:rsidR="00316705" w:rsidRPr="004D1F1C" w:rsidRDefault="00316705" w:rsidP="00D3069E">
            <w:pPr>
              <w:ind w:left="-40" w:firstLine="40"/>
              <w:rPr>
                <w:rFonts w:ascii="Times New Roman" w:hAnsi="Times New Roman" w:cs="Times New Roman"/>
              </w:rPr>
            </w:pPr>
          </w:p>
        </w:tc>
        <w:tc>
          <w:tcPr>
            <w:tcW w:w="720" w:type="dxa"/>
          </w:tcPr>
          <w:p w14:paraId="1799A2C5" w14:textId="77777777" w:rsidR="00316705" w:rsidRPr="004D1F1C" w:rsidRDefault="00316705" w:rsidP="00D3069E">
            <w:pPr>
              <w:ind w:left="-40" w:firstLine="40"/>
              <w:rPr>
                <w:rFonts w:ascii="Times New Roman" w:hAnsi="Times New Roman" w:cs="Times New Roman"/>
              </w:rPr>
            </w:pPr>
          </w:p>
        </w:tc>
        <w:tc>
          <w:tcPr>
            <w:tcW w:w="810" w:type="dxa"/>
          </w:tcPr>
          <w:p w14:paraId="7C060D58" w14:textId="77777777" w:rsidR="00316705" w:rsidRPr="004D1F1C" w:rsidRDefault="00316705" w:rsidP="00D3069E">
            <w:pPr>
              <w:ind w:left="-40" w:firstLine="40"/>
              <w:rPr>
                <w:rFonts w:ascii="Times New Roman" w:hAnsi="Times New Roman" w:cs="Times New Roman"/>
              </w:rPr>
            </w:pPr>
          </w:p>
        </w:tc>
      </w:tr>
      <w:tr w:rsidR="00316705" w:rsidRPr="004D1F1C" w14:paraId="28D1BA84" w14:textId="77777777" w:rsidTr="00316705">
        <w:trPr>
          <w:trHeight w:val="20"/>
        </w:trPr>
        <w:tc>
          <w:tcPr>
            <w:tcW w:w="715" w:type="dxa"/>
            <w:vAlign w:val="center"/>
          </w:tcPr>
          <w:p w14:paraId="61F62FF8" w14:textId="146B1316" w:rsidR="00316705" w:rsidRPr="004D1F1C" w:rsidRDefault="00316705" w:rsidP="00D3069E">
            <w:pPr>
              <w:jc w:val="center"/>
              <w:rPr>
                <w:rFonts w:ascii="Times New Roman" w:hAnsi="Times New Roman" w:cs="Times New Roman"/>
              </w:rPr>
            </w:pPr>
            <w:r>
              <w:rPr>
                <w:rFonts w:ascii="Times New Roman" w:hAnsi="Times New Roman" w:cs="Times New Roman"/>
              </w:rPr>
              <w:t>X3.5</w:t>
            </w:r>
          </w:p>
        </w:tc>
        <w:tc>
          <w:tcPr>
            <w:tcW w:w="4140" w:type="dxa"/>
            <w:vAlign w:val="center"/>
          </w:tcPr>
          <w:p w14:paraId="3C9B2326" w14:textId="1C85A446" w:rsidR="00316705" w:rsidRPr="004D1F1C" w:rsidRDefault="00316705" w:rsidP="00D3069E">
            <w:pPr>
              <w:rPr>
                <w:rFonts w:ascii="Times New Roman" w:hAnsi="Times New Roman" w:cs="Times New Roman"/>
              </w:rPr>
            </w:pPr>
            <w:r w:rsidRPr="00FF53A2">
              <w:rPr>
                <w:rFonts w:ascii="Times New Roman" w:hAnsi="Times New Roman" w:cs="Times New Roman"/>
              </w:rPr>
              <w:t>Beban pengeluaran yang tinggi tidak selalu diimbangi oleh penghasilan yang cukup.</w:t>
            </w:r>
          </w:p>
        </w:tc>
        <w:tc>
          <w:tcPr>
            <w:tcW w:w="810" w:type="dxa"/>
          </w:tcPr>
          <w:p w14:paraId="55FBCED6" w14:textId="77777777" w:rsidR="00316705" w:rsidRPr="004D1F1C" w:rsidRDefault="00316705" w:rsidP="00D3069E">
            <w:pPr>
              <w:ind w:left="-40" w:firstLine="40"/>
              <w:rPr>
                <w:rFonts w:ascii="Times New Roman" w:hAnsi="Times New Roman" w:cs="Times New Roman"/>
              </w:rPr>
            </w:pPr>
          </w:p>
        </w:tc>
        <w:tc>
          <w:tcPr>
            <w:tcW w:w="810" w:type="dxa"/>
          </w:tcPr>
          <w:p w14:paraId="383ACA59" w14:textId="77777777" w:rsidR="00316705" w:rsidRPr="004D1F1C" w:rsidRDefault="00316705" w:rsidP="00D3069E">
            <w:pPr>
              <w:ind w:left="-40" w:firstLine="40"/>
              <w:rPr>
                <w:rFonts w:ascii="Times New Roman" w:hAnsi="Times New Roman" w:cs="Times New Roman"/>
              </w:rPr>
            </w:pPr>
          </w:p>
        </w:tc>
        <w:tc>
          <w:tcPr>
            <w:tcW w:w="720" w:type="dxa"/>
          </w:tcPr>
          <w:p w14:paraId="427193AB" w14:textId="77777777" w:rsidR="00316705" w:rsidRPr="004D1F1C" w:rsidRDefault="00316705" w:rsidP="00D3069E">
            <w:pPr>
              <w:ind w:left="-40" w:firstLine="40"/>
              <w:rPr>
                <w:rFonts w:ascii="Times New Roman" w:hAnsi="Times New Roman" w:cs="Times New Roman"/>
              </w:rPr>
            </w:pPr>
          </w:p>
        </w:tc>
        <w:tc>
          <w:tcPr>
            <w:tcW w:w="720" w:type="dxa"/>
          </w:tcPr>
          <w:p w14:paraId="1A3AF113" w14:textId="77777777" w:rsidR="00316705" w:rsidRPr="004D1F1C" w:rsidRDefault="00316705" w:rsidP="00D3069E">
            <w:pPr>
              <w:ind w:left="-40" w:firstLine="40"/>
              <w:rPr>
                <w:rFonts w:ascii="Times New Roman" w:hAnsi="Times New Roman" w:cs="Times New Roman"/>
              </w:rPr>
            </w:pPr>
          </w:p>
        </w:tc>
        <w:tc>
          <w:tcPr>
            <w:tcW w:w="810" w:type="dxa"/>
          </w:tcPr>
          <w:p w14:paraId="623F133B" w14:textId="77777777" w:rsidR="00316705" w:rsidRPr="004D1F1C" w:rsidRDefault="00316705" w:rsidP="00D3069E">
            <w:pPr>
              <w:ind w:left="-40" w:firstLine="40"/>
              <w:rPr>
                <w:rFonts w:ascii="Times New Roman" w:hAnsi="Times New Roman" w:cs="Times New Roman"/>
              </w:rPr>
            </w:pPr>
          </w:p>
        </w:tc>
      </w:tr>
    </w:tbl>
    <w:p w14:paraId="0C1296F7" w14:textId="77777777" w:rsidR="00B154C6" w:rsidRPr="00B154C6" w:rsidRDefault="00B154C6" w:rsidP="00B154C6">
      <w:pPr>
        <w:rPr>
          <w:rFonts w:ascii="Times New Roman" w:hAnsi="Times New Roman" w:cs="Times New Roman"/>
          <w:b/>
          <w:bCs/>
          <w:sz w:val="28"/>
          <w:szCs w:val="28"/>
        </w:rPr>
      </w:pPr>
    </w:p>
    <w:p w14:paraId="313E5E83" w14:textId="77777777" w:rsidR="00AD4DEE" w:rsidRDefault="00AD4DEE" w:rsidP="00AD4DEE">
      <w:pPr>
        <w:pStyle w:val="ListParagraph"/>
        <w:tabs>
          <w:tab w:val="left" w:pos="360"/>
        </w:tabs>
        <w:ind w:left="360"/>
        <w:rPr>
          <w:rFonts w:ascii="Times New Roman" w:hAnsi="Times New Roman" w:cs="Times New Roman"/>
          <w:b/>
          <w:bCs/>
          <w:sz w:val="28"/>
          <w:szCs w:val="28"/>
          <w:lang w:val="en-US"/>
        </w:rPr>
      </w:pPr>
    </w:p>
    <w:p w14:paraId="3468F2AE" w14:textId="5933BF4A" w:rsidR="00B154C6" w:rsidRPr="00B154C6" w:rsidRDefault="003D52F3" w:rsidP="00B154C6">
      <w:pPr>
        <w:pStyle w:val="ListParagraph"/>
        <w:numPr>
          <w:ilvl w:val="0"/>
          <w:numId w:val="37"/>
        </w:numPr>
        <w:tabs>
          <w:tab w:val="left" w:pos="360"/>
        </w:tabs>
        <w:ind w:left="360"/>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Variabel</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Independen</w:t>
      </w:r>
      <w:proofErr w:type="spellEnd"/>
      <w:r>
        <w:rPr>
          <w:rFonts w:ascii="Times New Roman" w:hAnsi="Times New Roman" w:cs="Times New Roman"/>
          <w:b/>
          <w:bCs/>
          <w:sz w:val="28"/>
          <w:szCs w:val="28"/>
          <w:lang w:val="en-US"/>
        </w:rPr>
        <w:t xml:space="preserve"> </w:t>
      </w:r>
      <w:r w:rsidR="00B154C6" w:rsidRPr="00B154C6">
        <w:rPr>
          <w:rFonts w:ascii="Times New Roman" w:hAnsi="Times New Roman" w:cs="Times New Roman"/>
          <w:b/>
          <w:bCs/>
          <w:sz w:val="28"/>
          <w:szCs w:val="28"/>
          <w:lang w:val="en-US"/>
        </w:rPr>
        <w:t>Exposure (X4)</w:t>
      </w:r>
    </w:p>
    <w:tbl>
      <w:tblPr>
        <w:tblStyle w:val="TableGrid"/>
        <w:tblpPr w:leftFromText="180" w:rightFromText="180" w:vertAnchor="text" w:horzAnchor="margin" w:tblpY="390"/>
        <w:tblW w:w="8725" w:type="dxa"/>
        <w:tblLayout w:type="fixed"/>
        <w:tblLook w:val="04A0" w:firstRow="1" w:lastRow="0" w:firstColumn="1" w:lastColumn="0" w:noHBand="0" w:noVBand="1"/>
      </w:tblPr>
      <w:tblGrid>
        <w:gridCol w:w="715"/>
        <w:gridCol w:w="4140"/>
        <w:gridCol w:w="810"/>
        <w:gridCol w:w="810"/>
        <w:gridCol w:w="720"/>
        <w:gridCol w:w="720"/>
        <w:gridCol w:w="810"/>
      </w:tblGrid>
      <w:tr w:rsidR="00316705" w:rsidRPr="00127FBC" w14:paraId="11B37CE7" w14:textId="77777777" w:rsidTr="00316705">
        <w:trPr>
          <w:cantSplit/>
          <w:trHeight w:val="20"/>
        </w:trPr>
        <w:tc>
          <w:tcPr>
            <w:tcW w:w="715" w:type="dxa"/>
            <w:vAlign w:val="center"/>
          </w:tcPr>
          <w:p w14:paraId="10ED2C01" w14:textId="77777777" w:rsidR="00316705" w:rsidRPr="00D91C75" w:rsidRDefault="00316705" w:rsidP="00316705">
            <w:pPr>
              <w:jc w:val="center"/>
              <w:rPr>
                <w:rFonts w:ascii="Times New Roman" w:hAnsi="Times New Roman" w:cs="Times New Roman"/>
                <w:b/>
                <w:bCs/>
              </w:rPr>
            </w:pPr>
            <w:r w:rsidRPr="00D91C75">
              <w:rPr>
                <w:rFonts w:ascii="Times New Roman" w:hAnsi="Times New Roman" w:cs="Times New Roman"/>
                <w:b/>
                <w:bCs/>
              </w:rPr>
              <w:t>No.</w:t>
            </w:r>
          </w:p>
        </w:tc>
        <w:tc>
          <w:tcPr>
            <w:tcW w:w="4140" w:type="dxa"/>
            <w:vAlign w:val="center"/>
          </w:tcPr>
          <w:p w14:paraId="75BDD1DD" w14:textId="77777777" w:rsidR="00316705" w:rsidRPr="00D91C75" w:rsidRDefault="00316705" w:rsidP="00316705">
            <w:pPr>
              <w:jc w:val="center"/>
              <w:rPr>
                <w:rFonts w:ascii="Times New Roman" w:hAnsi="Times New Roman" w:cs="Times New Roman"/>
                <w:b/>
                <w:bCs/>
              </w:rPr>
            </w:pPr>
            <w:r w:rsidRPr="00D91C75">
              <w:rPr>
                <w:rFonts w:ascii="Times New Roman" w:hAnsi="Times New Roman" w:cs="Times New Roman"/>
                <w:b/>
                <w:bCs/>
              </w:rPr>
              <w:t>Pertanyaan</w:t>
            </w:r>
          </w:p>
        </w:tc>
        <w:tc>
          <w:tcPr>
            <w:tcW w:w="810" w:type="dxa"/>
            <w:vAlign w:val="center"/>
          </w:tcPr>
          <w:p w14:paraId="0E2911A3" w14:textId="6B2B0B5F"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1 - 2</w:t>
            </w:r>
          </w:p>
        </w:tc>
        <w:tc>
          <w:tcPr>
            <w:tcW w:w="810" w:type="dxa"/>
            <w:vAlign w:val="center"/>
          </w:tcPr>
          <w:p w14:paraId="5896418D" w14:textId="1BA3FE10"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3 - 4</w:t>
            </w:r>
          </w:p>
        </w:tc>
        <w:tc>
          <w:tcPr>
            <w:tcW w:w="720" w:type="dxa"/>
            <w:vAlign w:val="center"/>
          </w:tcPr>
          <w:p w14:paraId="175DA5ED" w14:textId="74B7F561" w:rsidR="00316705" w:rsidRPr="00316705" w:rsidRDefault="00316705" w:rsidP="00316705">
            <w:pPr>
              <w:ind w:left="-40" w:firstLine="40"/>
              <w:jc w:val="center"/>
              <w:rPr>
                <w:rFonts w:ascii="Times New Roman" w:hAnsi="Times New Roman" w:cs="Times New Roman"/>
                <w:b/>
                <w:bCs/>
              </w:rPr>
            </w:pPr>
            <w:r w:rsidRPr="00316705">
              <w:rPr>
                <w:rFonts w:ascii="Times New Roman" w:hAnsi="Times New Roman" w:cs="Times New Roman"/>
                <w:b/>
                <w:bCs/>
              </w:rPr>
              <w:t>5 - 6</w:t>
            </w:r>
          </w:p>
        </w:tc>
        <w:tc>
          <w:tcPr>
            <w:tcW w:w="720" w:type="dxa"/>
            <w:vAlign w:val="center"/>
          </w:tcPr>
          <w:p w14:paraId="7EB3378E" w14:textId="4AAAD873" w:rsidR="00316705" w:rsidRPr="00316705" w:rsidRDefault="00316705" w:rsidP="00316705">
            <w:pPr>
              <w:ind w:left="-40" w:firstLine="40"/>
              <w:jc w:val="center"/>
              <w:rPr>
                <w:rFonts w:ascii="Times New Roman" w:hAnsi="Times New Roman" w:cs="Times New Roman"/>
                <w:b/>
                <w:bCs/>
                <w:sz w:val="18"/>
                <w:szCs w:val="18"/>
              </w:rPr>
            </w:pPr>
            <w:r w:rsidRPr="00316705">
              <w:rPr>
                <w:rFonts w:ascii="Times New Roman" w:hAnsi="Times New Roman" w:cs="Times New Roman"/>
                <w:b/>
                <w:bCs/>
              </w:rPr>
              <w:t>7 - 8</w:t>
            </w:r>
          </w:p>
        </w:tc>
        <w:tc>
          <w:tcPr>
            <w:tcW w:w="810" w:type="dxa"/>
            <w:vAlign w:val="center"/>
          </w:tcPr>
          <w:p w14:paraId="3C674736" w14:textId="591BB1EB" w:rsidR="00316705" w:rsidRPr="00316705" w:rsidRDefault="00316705" w:rsidP="00316705">
            <w:pPr>
              <w:ind w:left="-40" w:firstLine="40"/>
              <w:jc w:val="center"/>
              <w:rPr>
                <w:rFonts w:ascii="Times New Roman" w:hAnsi="Times New Roman" w:cs="Times New Roman"/>
                <w:b/>
                <w:bCs/>
                <w:sz w:val="18"/>
                <w:szCs w:val="18"/>
              </w:rPr>
            </w:pPr>
            <w:r w:rsidRPr="00316705">
              <w:rPr>
                <w:rFonts w:ascii="Times New Roman" w:hAnsi="Times New Roman" w:cs="Times New Roman"/>
                <w:b/>
                <w:bCs/>
              </w:rPr>
              <w:t>9 - 10</w:t>
            </w:r>
          </w:p>
        </w:tc>
      </w:tr>
      <w:tr w:rsidR="00316705" w:rsidRPr="004D1F1C" w14:paraId="1C585D8E" w14:textId="77777777" w:rsidTr="00316705">
        <w:trPr>
          <w:trHeight w:val="20"/>
        </w:trPr>
        <w:tc>
          <w:tcPr>
            <w:tcW w:w="715" w:type="dxa"/>
            <w:vAlign w:val="center"/>
          </w:tcPr>
          <w:p w14:paraId="2DCB58C0" w14:textId="087127FF" w:rsidR="00316705" w:rsidRPr="004D1F1C" w:rsidRDefault="00316705" w:rsidP="00D3069E">
            <w:pPr>
              <w:jc w:val="center"/>
              <w:rPr>
                <w:rFonts w:ascii="Times New Roman" w:hAnsi="Times New Roman" w:cs="Times New Roman"/>
              </w:rPr>
            </w:pPr>
            <w:r>
              <w:rPr>
                <w:rFonts w:ascii="Times New Roman" w:hAnsi="Times New Roman" w:cs="Times New Roman"/>
              </w:rPr>
              <w:t>X4.1</w:t>
            </w:r>
          </w:p>
        </w:tc>
        <w:tc>
          <w:tcPr>
            <w:tcW w:w="4140" w:type="dxa"/>
            <w:vAlign w:val="center"/>
          </w:tcPr>
          <w:p w14:paraId="6D188561" w14:textId="6134E78F" w:rsidR="00316705" w:rsidRPr="004D1F1C" w:rsidRDefault="00316705" w:rsidP="00D3069E">
            <w:pPr>
              <w:rPr>
                <w:rFonts w:ascii="Times New Roman" w:hAnsi="Times New Roman" w:cs="Times New Roman"/>
              </w:rPr>
            </w:pPr>
            <w:r w:rsidRPr="00FF53A2">
              <w:rPr>
                <w:rFonts w:ascii="Times New Roman" w:hAnsi="Times New Roman" w:cs="Times New Roman"/>
              </w:rPr>
              <w:t>Sanksi terhadap pelanggaran prosedur terkadang tidak terlalu berat.</w:t>
            </w:r>
          </w:p>
        </w:tc>
        <w:tc>
          <w:tcPr>
            <w:tcW w:w="810" w:type="dxa"/>
          </w:tcPr>
          <w:p w14:paraId="60C1CCF4" w14:textId="77777777" w:rsidR="00316705" w:rsidRPr="004D1F1C" w:rsidRDefault="00316705" w:rsidP="00D3069E">
            <w:pPr>
              <w:ind w:left="-40" w:firstLine="40"/>
              <w:rPr>
                <w:rFonts w:ascii="Times New Roman" w:hAnsi="Times New Roman" w:cs="Times New Roman"/>
              </w:rPr>
            </w:pPr>
          </w:p>
        </w:tc>
        <w:tc>
          <w:tcPr>
            <w:tcW w:w="810" w:type="dxa"/>
          </w:tcPr>
          <w:p w14:paraId="05E08A14" w14:textId="77777777" w:rsidR="00316705" w:rsidRPr="004D1F1C" w:rsidRDefault="00316705" w:rsidP="00D3069E">
            <w:pPr>
              <w:ind w:left="-40" w:firstLine="40"/>
              <w:rPr>
                <w:rFonts w:ascii="Times New Roman" w:hAnsi="Times New Roman" w:cs="Times New Roman"/>
              </w:rPr>
            </w:pPr>
          </w:p>
        </w:tc>
        <w:tc>
          <w:tcPr>
            <w:tcW w:w="720" w:type="dxa"/>
          </w:tcPr>
          <w:p w14:paraId="121DE827" w14:textId="77777777" w:rsidR="00316705" w:rsidRPr="004D1F1C" w:rsidRDefault="00316705" w:rsidP="00D3069E">
            <w:pPr>
              <w:ind w:left="-40" w:firstLine="40"/>
              <w:rPr>
                <w:rFonts w:ascii="Times New Roman" w:hAnsi="Times New Roman" w:cs="Times New Roman"/>
              </w:rPr>
            </w:pPr>
          </w:p>
        </w:tc>
        <w:tc>
          <w:tcPr>
            <w:tcW w:w="720" w:type="dxa"/>
          </w:tcPr>
          <w:p w14:paraId="205FCD34" w14:textId="77777777" w:rsidR="00316705" w:rsidRPr="004D1F1C" w:rsidRDefault="00316705" w:rsidP="00D3069E">
            <w:pPr>
              <w:ind w:left="-40" w:firstLine="40"/>
              <w:rPr>
                <w:rFonts w:ascii="Times New Roman" w:hAnsi="Times New Roman" w:cs="Times New Roman"/>
              </w:rPr>
            </w:pPr>
          </w:p>
        </w:tc>
        <w:tc>
          <w:tcPr>
            <w:tcW w:w="810" w:type="dxa"/>
          </w:tcPr>
          <w:p w14:paraId="164FFDBD" w14:textId="77777777" w:rsidR="00316705" w:rsidRPr="004D1F1C" w:rsidRDefault="00316705" w:rsidP="00D3069E">
            <w:pPr>
              <w:ind w:left="-40" w:firstLine="40"/>
              <w:rPr>
                <w:rFonts w:ascii="Times New Roman" w:hAnsi="Times New Roman" w:cs="Times New Roman"/>
              </w:rPr>
            </w:pPr>
          </w:p>
        </w:tc>
      </w:tr>
      <w:tr w:rsidR="00316705" w:rsidRPr="004D1F1C" w14:paraId="2CE5EB1D" w14:textId="77777777" w:rsidTr="00316705">
        <w:trPr>
          <w:trHeight w:val="20"/>
        </w:trPr>
        <w:tc>
          <w:tcPr>
            <w:tcW w:w="715" w:type="dxa"/>
            <w:vAlign w:val="center"/>
          </w:tcPr>
          <w:p w14:paraId="0509E496" w14:textId="7C472429" w:rsidR="00316705" w:rsidRPr="004D1F1C" w:rsidRDefault="00316705" w:rsidP="00D3069E">
            <w:pPr>
              <w:jc w:val="center"/>
              <w:rPr>
                <w:rFonts w:ascii="Times New Roman" w:hAnsi="Times New Roman" w:cs="Times New Roman"/>
              </w:rPr>
            </w:pPr>
            <w:r>
              <w:rPr>
                <w:rFonts w:ascii="Times New Roman" w:hAnsi="Times New Roman" w:cs="Times New Roman"/>
              </w:rPr>
              <w:t>X4.2</w:t>
            </w:r>
          </w:p>
        </w:tc>
        <w:tc>
          <w:tcPr>
            <w:tcW w:w="4140" w:type="dxa"/>
            <w:vAlign w:val="center"/>
          </w:tcPr>
          <w:p w14:paraId="6792F35B" w14:textId="323D202B" w:rsidR="00316705" w:rsidRPr="004D1F1C" w:rsidRDefault="00316705" w:rsidP="00D3069E">
            <w:pPr>
              <w:rPr>
                <w:rFonts w:ascii="Times New Roman" w:hAnsi="Times New Roman" w:cs="Times New Roman"/>
              </w:rPr>
            </w:pPr>
            <w:r w:rsidRPr="00FF53A2">
              <w:rPr>
                <w:rFonts w:ascii="Times New Roman" w:hAnsi="Times New Roman" w:cs="Times New Roman"/>
              </w:rPr>
              <w:t>Penegakan aturan belum menunjukkan konsistensi dan ketegasan.</w:t>
            </w:r>
          </w:p>
        </w:tc>
        <w:tc>
          <w:tcPr>
            <w:tcW w:w="810" w:type="dxa"/>
          </w:tcPr>
          <w:p w14:paraId="0B8ED1FD" w14:textId="77777777" w:rsidR="00316705" w:rsidRPr="004D1F1C" w:rsidRDefault="00316705" w:rsidP="00D3069E">
            <w:pPr>
              <w:ind w:left="-40" w:firstLine="40"/>
              <w:rPr>
                <w:rFonts w:ascii="Times New Roman" w:hAnsi="Times New Roman" w:cs="Times New Roman"/>
              </w:rPr>
            </w:pPr>
          </w:p>
        </w:tc>
        <w:tc>
          <w:tcPr>
            <w:tcW w:w="810" w:type="dxa"/>
          </w:tcPr>
          <w:p w14:paraId="011A87EB" w14:textId="77777777" w:rsidR="00316705" w:rsidRPr="004D1F1C" w:rsidRDefault="00316705" w:rsidP="00D3069E">
            <w:pPr>
              <w:ind w:left="-40" w:firstLine="40"/>
              <w:rPr>
                <w:rFonts w:ascii="Times New Roman" w:hAnsi="Times New Roman" w:cs="Times New Roman"/>
              </w:rPr>
            </w:pPr>
          </w:p>
        </w:tc>
        <w:tc>
          <w:tcPr>
            <w:tcW w:w="720" w:type="dxa"/>
          </w:tcPr>
          <w:p w14:paraId="71DCEDE7" w14:textId="77777777" w:rsidR="00316705" w:rsidRPr="004D1F1C" w:rsidRDefault="00316705" w:rsidP="00D3069E">
            <w:pPr>
              <w:ind w:left="-40" w:firstLine="40"/>
              <w:rPr>
                <w:rFonts w:ascii="Times New Roman" w:hAnsi="Times New Roman" w:cs="Times New Roman"/>
              </w:rPr>
            </w:pPr>
          </w:p>
        </w:tc>
        <w:tc>
          <w:tcPr>
            <w:tcW w:w="720" w:type="dxa"/>
          </w:tcPr>
          <w:p w14:paraId="439FA537" w14:textId="77777777" w:rsidR="00316705" w:rsidRPr="004D1F1C" w:rsidRDefault="00316705" w:rsidP="00D3069E">
            <w:pPr>
              <w:ind w:left="-40" w:firstLine="40"/>
              <w:rPr>
                <w:rFonts w:ascii="Times New Roman" w:hAnsi="Times New Roman" w:cs="Times New Roman"/>
              </w:rPr>
            </w:pPr>
          </w:p>
        </w:tc>
        <w:tc>
          <w:tcPr>
            <w:tcW w:w="810" w:type="dxa"/>
          </w:tcPr>
          <w:p w14:paraId="5E91FC61" w14:textId="77777777" w:rsidR="00316705" w:rsidRPr="004D1F1C" w:rsidRDefault="00316705" w:rsidP="00D3069E">
            <w:pPr>
              <w:ind w:left="-40" w:firstLine="40"/>
              <w:rPr>
                <w:rFonts w:ascii="Times New Roman" w:hAnsi="Times New Roman" w:cs="Times New Roman"/>
              </w:rPr>
            </w:pPr>
          </w:p>
        </w:tc>
      </w:tr>
      <w:tr w:rsidR="00316705" w:rsidRPr="004D1F1C" w14:paraId="70338079" w14:textId="77777777" w:rsidTr="00316705">
        <w:trPr>
          <w:trHeight w:val="20"/>
        </w:trPr>
        <w:tc>
          <w:tcPr>
            <w:tcW w:w="715" w:type="dxa"/>
            <w:vAlign w:val="center"/>
          </w:tcPr>
          <w:p w14:paraId="0B799367" w14:textId="49AA1712" w:rsidR="00316705" w:rsidRPr="004D1F1C" w:rsidRDefault="00316705" w:rsidP="00D3069E">
            <w:pPr>
              <w:jc w:val="center"/>
              <w:rPr>
                <w:rFonts w:ascii="Times New Roman" w:hAnsi="Times New Roman" w:cs="Times New Roman"/>
              </w:rPr>
            </w:pPr>
            <w:r>
              <w:rPr>
                <w:rFonts w:ascii="Times New Roman" w:hAnsi="Times New Roman" w:cs="Times New Roman"/>
              </w:rPr>
              <w:t>X4.</w:t>
            </w:r>
            <w:r w:rsidRPr="004D1F1C">
              <w:rPr>
                <w:rFonts w:ascii="Times New Roman" w:hAnsi="Times New Roman" w:cs="Times New Roman"/>
              </w:rPr>
              <w:t>3</w:t>
            </w:r>
          </w:p>
        </w:tc>
        <w:tc>
          <w:tcPr>
            <w:tcW w:w="4140" w:type="dxa"/>
            <w:vAlign w:val="center"/>
          </w:tcPr>
          <w:p w14:paraId="52187E0E" w14:textId="3B386A79" w:rsidR="00316705" w:rsidRPr="004D1F1C" w:rsidRDefault="00316705" w:rsidP="00D3069E">
            <w:pPr>
              <w:rPr>
                <w:rFonts w:ascii="Times New Roman" w:hAnsi="Times New Roman" w:cs="Times New Roman"/>
              </w:rPr>
            </w:pPr>
            <w:r w:rsidRPr="00FF53A2">
              <w:rPr>
                <w:rFonts w:ascii="Times New Roman" w:hAnsi="Times New Roman" w:cs="Times New Roman"/>
              </w:rPr>
              <w:t>Hukuman yang diberikan belum memberikan efek jera yang kuat.</w:t>
            </w:r>
          </w:p>
        </w:tc>
        <w:tc>
          <w:tcPr>
            <w:tcW w:w="810" w:type="dxa"/>
          </w:tcPr>
          <w:p w14:paraId="10A8BC4D" w14:textId="77777777" w:rsidR="00316705" w:rsidRPr="004D1F1C" w:rsidRDefault="00316705" w:rsidP="00D3069E">
            <w:pPr>
              <w:ind w:left="-40" w:firstLine="40"/>
              <w:rPr>
                <w:rFonts w:ascii="Times New Roman" w:hAnsi="Times New Roman" w:cs="Times New Roman"/>
              </w:rPr>
            </w:pPr>
          </w:p>
        </w:tc>
        <w:tc>
          <w:tcPr>
            <w:tcW w:w="810" w:type="dxa"/>
          </w:tcPr>
          <w:p w14:paraId="344C87F3" w14:textId="77777777" w:rsidR="00316705" w:rsidRPr="004D1F1C" w:rsidRDefault="00316705" w:rsidP="00D3069E">
            <w:pPr>
              <w:ind w:left="-40" w:firstLine="40"/>
              <w:rPr>
                <w:rFonts w:ascii="Times New Roman" w:hAnsi="Times New Roman" w:cs="Times New Roman"/>
              </w:rPr>
            </w:pPr>
          </w:p>
        </w:tc>
        <w:tc>
          <w:tcPr>
            <w:tcW w:w="720" w:type="dxa"/>
          </w:tcPr>
          <w:p w14:paraId="77085508" w14:textId="77777777" w:rsidR="00316705" w:rsidRPr="004D1F1C" w:rsidRDefault="00316705" w:rsidP="00D3069E">
            <w:pPr>
              <w:ind w:left="-40" w:firstLine="40"/>
              <w:rPr>
                <w:rFonts w:ascii="Times New Roman" w:hAnsi="Times New Roman" w:cs="Times New Roman"/>
              </w:rPr>
            </w:pPr>
          </w:p>
        </w:tc>
        <w:tc>
          <w:tcPr>
            <w:tcW w:w="720" w:type="dxa"/>
          </w:tcPr>
          <w:p w14:paraId="15B3195B" w14:textId="77777777" w:rsidR="00316705" w:rsidRPr="004D1F1C" w:rsidRDefault="00316705" w:rsidP="00D3069E">
            <w:pPr>
              <w:ind w:left="-40" w:firstLine="40"/>
              <w:rPr>
                <w:rFonts w:ascii="Times New Roman" w:hAnsi="Times New Roman" w:cs="Times New Roman"/>
              </w:rPr>
            </w:pPr>
          </w:p>
        </w:tc>
        <w:tc>
          <w:tcPr>
            <w:tcW w:w="810" w:type="dxa"/>
          </w:tcPr>
          <w:p w14:paraId="12E07EDE" w14:textId="77777777" w:rsidR="00316705" w:rsidRPr="004D1F1C" w:rsidRDefault="00316705" w:rsidP="00D3069E">
            <w:pPr>
              <w:ind w:left="-40" w:firstLine="40"/>
              <w:rPr>
                <w:rFonts w:ascii="Times New Roman" w:hAnsi="Times New Roman" w:cs="Times New Roman"/>
              </w:rPr>
            </w:pPr>
          </w:p>
        </w:tc>
      </w:tr>
      <w:tr w:rsidR="00316705" w:rsidRPr="004D1F1C" w14:paraId="5C1272B6" w14:textId="77777777" w:rsidTr="00316705">
        <w:trPr>
          <w:trHeight w:val="20"/>
        </w:trPr>
        <w:tc>
          <w:tcPr>
            <w:tcW w:w="715" w:type="dxa"/>
            <w:vAlign w:val="center"/>
          </w:tcPr>
          <w:p w14:paraId="02D48CE2" w14:textId="26FA674C" w:rsidR="00316705" w:rsidRPr="004D1F1C" w:rsidRDefault="00316705" w:rsidP="00D3069E">
            <w:pPr>
              <w:jc w:val="center"/>
              <w:rPr>
                <w:rFonts w:ascii="Times New Roman" w:hAnsi="Times New Roman" w:cs="Times New Roman"/>
              </w:rPr>
            </w:pPr>
            <w:r>
              <w:rPr>
                <w:rFonts w:ascii="Times New Roman" w:hAnsi="Times New Roman" w:cs="Times New Roman"/>
              </w:rPr>
              <w:t>X4.</w:t>
            </w:r>
            <w:r w:rsidRPr="004D1F1C">
              <w:rPr>
                <w:rFonts w:ascii="Times New Roman" w:hAnsi="Times New Roman" w:cs="Times New Roman"/>
              </w:rPr>
              <w:t>4</w:t>
            </w:r>
          </w:p>
        </w:tc>
        <w:tc>
          <w:tcPr>
            <w:tcW w:w="4140" w:type="dxa"/>
            <w:vAlign w:val="center"/>
          </w:tcPr>
          <w:p w14:paraId="2F2D755F" w14:textId="4E08676C" w:rsidR="00316705" w:rsidRPr="004D1F1C" w:rsidRDefault="00316705" w:rsidP="00D3069E">
            <w:pPr>
              <w:rPr>
                <w:rFonts w:ascii="Times New Roman" w:hAnsi="Times New Roman" w:cs="Times New Roman"/>
              </w:rPr>
            </w:pPr>
            <w:r w:rsidRPr="00FF53A2">
              <w:rPr>
                <w:rFonts w:ascii="Times New Roman" w:hAnsi="Times New Roman" w:cs="Times New Roman"/>
              </w:rPr>
              <w:t>Perlakuan terhadap pelanggaran kadang berbeda tergantung posisi seseorang.</w:t>
            </w:r>
          </w:p>
        </w:tc>
        <w:tc>
          <w:tcPr>
            <w:tcW w:w="810" w:type="dxa"/>
          </w:tcPr>
          <w:p w14:paraId="7DFC8AFD" w14:textId="77777777" w:rsidR="00316705" w:rsidRPr="004D1F1C" w:rsidRDefault="00316705" w:rsidP="00D3069E">
            <w:pPr>
              <w:ind w:left="-40" w:firstLine="40"/>
              <w:rPr>
                <w:rFonts w:ascii="Times New Roman" w:hAnsi="Times New Roman" w:cs="Times New Roman"/>
              </w:rPr>
            </w:pPr>
          </w:p>
        </w:tc>
        <w:tc>
          <w:tcPr>
            <w:tcW w:w="810" w:type="dxa"/>
          </w:tcPr>
          <w:p w14:paraId="5C6CF5B5" w14:textId="77777777" w:rsidR="00316705" w:rsidRPr="004D1F1C" w:rsidRDefault="00316705" w:rsidP="00D3069E">
            <w:pPr>
              <w:ind w:left="-40" w:firstLine="40"/>
              <w:rPr>
                <w:rFonts w:ascii="Times New Roman" w:hAnsi="Times New Roman" w:cs="Times New Roman"/>
              </w:rPr>
            </w:pPr>
          </w:p>
        </w:tc>
        <w:tc>
          <w:tcPr>
            <w:tcW w:w="720" w:type="dxa"/>
          </w:tcPr>
          <w:p w14:paraId="5B1B0CE0" w14:textId="77777777" w:rsidR="00316705" w:rsidRPr="004D1F1C" w:rsidRDefault="00316705" w:rsidP="00D3069E">
            <w:pPr>
              <w:ind w:left="-40" w:firstLine="40"/>
              <w:rPr>
                <w:rFonts w:ascii="Times New Roman" w:hAnsi="Times New Roman" w:cs="Times New Roman"/>
              </w:rPr>
            </w:pPr>
          </w:p>
        </w:tc>
        <w:tc>
          <w:tcPr>
            <w:tcW w:w="720" w:type="dxa"/>
          </w:tcPr>
          <w:p w14:paraId="37C9CB56" w14:textId="77777777" w:rsidR="00316705" w:rsidRPr="004D1F1C" w:rsidRDefault="00316705" w:rsidP="00D3069E">
            <w:pPr>
              <w:ind w:left="-40" w:firstLine="40"/>
              <w:rPr>
                <w:rFonts w:ascii="Times New Roman" w:hAnsi="Times New Roman" w:cs="Times New Roman"/>
              </w:rPr>
            </w:pPr>
          </w:p>
        </w:tc>
        <w:tc>
          <w:tcPr>
            <w:tcW w:w="810" w:type="dxa"/>
          </w:tcPr>
          <w:p w14:paraId="538A738A" w14:textId="77777777" w:rsidR="00316705" w:rsidRPr="004D1F1C" w:rsidRDefault="00316705" w:rsidP="00D3069E">
            <w:pPr>
              <w:ind w:left="-40" w:firstLine="40"/>
              <w:rPr>
                <w:rFonts w:ascii="Times New Roman" w:hAnsi="Times New Roman" w:cs="Times New Roman"/>
              </w:rPr>
            </w:pPr>
          </w:p>
        </w:tc>
      </w:tr>
      <w:tr w:rsidR="00316705" w:rsidRPr="004D1F1C" w14:paraId="648A3BCE" w14:textId="77777777" w:rsidTr="00316705">
        <w:trPr>
          <w:trHeight w:val="20"/>
        </w:trPr>
        <w:tc>
          <w:tcPr>
            <w:tcW w:w="715" w:type="dxa"/>
            <w:vAlign w:val="center"/>
          </w:tcPr>
          <w:p w14:paraId="4AC78ADB" w14:textId="55E4469E" w:rsidR="00316705" w:rsidRPr="004D1F1C" w:rsidRDefault="00316705" w:rsidP="00D3069E">
            <w:pPr>
              <w:jc w:val="center"/>
              <w:rPr>
                <w:rFonts w:ascii="Times New Roman" w:hAnsi="Times New Roman" w:cs="Times New Roman"/>
              </w:rPr>
            </w:pPr>
            <w:r>
              <w:rPr>
                <w:rFonts w:ascii="Times New Roman" w:hAnsi="Times New Roman" w:cs="Times New Roman"/>
              </w:rPr>
              <w:t>X4.</w:t>
            </w:r>
            <w:r w:rsidRPr="004D1F1C">
              <w:rPr>
                <w:rFonts w:ascii="Times New Roman" w:hAnsi="Times New Roman" w:cs="Times New Roman"/>
              </w:rPr>
              <w:t>5</w:t>
            </w:r>
          </w:p>
        </w:tc>
        <w:tc>
          <w:tcPr>
            <w:tcW w:w="4140" w:type="dxa"/>
            <w:vAlign w:val="center"/>
          </w:tcPr>
          <w:p w14:paraId="6426CC1F" w14:textId="286109B1" w:rsidR="00316705" w:rsidRPr="004D1F1C" w:rsidRDefault="00316705" w:rsidP="00D3069E">
            <w:pPr>
              <w:rPr>
                <w:rFonts w:ascii="Times New Roman" w:hAnsi="Times New Roman" w:cs="Times New Roman"/>
              </w:rPr>
            </w:pPr>
            <w:r w:rsidRPr="00FF53A2">
              <w:rPr>
                <w:rFonts w:ascii="Times New Roman" w:hAnsi="Times New Roman" w:cs="Times New Roman"/>
              </w:rPr>
              <w:t>Jarang terjadi kecaman sosial terhadap pelanggaran etika di tempat kerja.</w:t>
            </w:r>
          </w:p>
        </w:tc>
        <w:tc>
          <w:tcPr>
            <w:tcW w:w="810" w:type="dxa"/>
          </w:tcPr>
          <w:p w14:paraId="3F71B5ED" w14:textId="77777777" w:rsidR="00316705" w:rsidRPr="004D1F1C" w:rsidRDefault="00316705" w:rsidP="00D3069E">
            <w:pPr>
              <w:ind w:left="-40" w:firstLine="40"/>
              <w:rPr>
                <w:rFonts w:ascii="Times New Roman" w:hAnsi="Times New Roman" w:cs="Times New Roman"/>
              </w:rPr>
            </w:pPr>
          </w:p>
        </w:tc>
        <w:tc>
          <w:tcPr>
            <w:tcW w:w="810" w:type="dxa"/>
          </w:tcPr>
          <w:p w14:paraId="085D17D2" w14:textId="77777777" w:rsidR="00316705" w:rsidRPr="004D1F1C" w:rsidRDefault="00316705" w:rsidP="00D3069E">
            <w:pPr>
              <w:ind w:left="-40" w:firstLine="40"/>
              <w:rPr>
                <w:rFonts w:ascii="Times New Roman" w:hAnsi="Times New Roman" w:cs="Times New Roman"/>
              </w:rPr>
            </w:pPr>
          </w:p>
        </w:tc>
        <w:tc>
          <w:tcPr>
            <w:tcW w:w="720" w:type="dxa"/>
          </w:tcPr>
          <w:p w14:paraId="76679B24" w14:textId="77777777" w:rsidR="00316705" w:rsidRPr="004D1F1C" w:rsidRDefault="00316705" w:rsidP="00D3069E">
            <w:pPr>
              <w:ind w:left="-40" w:firstLine="40"/>
              <w:rPr>
                <w:rFonts w:ascii="Times New Roman" w:hAnsi="Times New Roman" w:cs="Times New Roman"/>
              </w:rPr>
            </w:pPr>
          </w:p>
        </w:tc>
        <w:tc>
          <w:tcPr>
            <w:tcW w:w="720" w:type="dxa"/>
          </w:tcPr>
          <w:p w14:paraId="7FB7BBB2" w14:textId="77777777" w:rsidR="00316705" w:rsidRPr="004D1F1C" w:rsidRDefault="00316705" w:rsidP="00D3069E">
            <w:pPr>
              <w:ind w:left="-40" w:firstLine="40"/>
              <w:rPr>
                <w:rFonts w:ascii="Times New Roman" w:hAnsi="Times New Roman" w:cs="Times New Roman"/>
              </w:rPr>
            </w:pPr>
          </w:p>
        </w:tc>
        <w:tc>
          <w:tcPr>
            <w:tcW w:w="810" w:type="dxa"/>
          </w:tcPr>
          <w:p w14:paraId="46A8932D" w14:textId="77777777" w:rsidR="00316705" w:rsidRPr="004D1F1C" w:rsidRDefault="00316705" w:rsidP="00D3069E">
            <w:pPr>
              <w:ind w:left="-40" w:firstLine="40"/>
              <w:rPr>
                <w:rFonts w:ascii="Times New Roman" w:hAnsi="Times New Roman" w:cs="Times New Roman"/>
              </w:rPr>
            </w:pPr>
          </w:p>
        </w:tc>
      </w:tr>
    </w:tbl>
    <w:p w14:paraId="79EC0C33" w14:textId="77777777" w:rsidR="00B154C6" w:rsidRPr="00256D09" w:rsidRDefault="00B154C6" w:rsidP="00127FBC">
      <w:pPr>
        <w:rPr>
          <w:rFonts w:ascii="Times New Roman" w:hAnsi="Times New Roman" w:cs="Times New Roman"/>
          <w:b/>
          <w:bCs/>
          <w:sz w:val="28"/>
          <w:szCs w:val="28"/>
          <w:lang w:val="sv-SE"/>
        </w:rPr>
      </w:pPr>
    </w:p>
    <w:sectPr w:rsidR="00B154C6" w:rsidRPr="00256D09" w:rsidSect="00B154C6">
      <w:type w:val="continuous"/>
      <w:pgSz w:w="12240" w:h="15840"/>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5151" w14:textId="77777777" w:rsidR="00481E8E" w:rsidRDefault="00481E8E">
      <w:pPr>
        <w:spacing w:line="240" w:lineRule="auto"/>
      </w:pPr>
      <w:r>
        <w:separator/>
      </w:r>
    </w:p>
  </w:endnote>
  <w:endnote w:type="continuationSeparator" w:id="0">
    <w:p w14:paraId="3FBD806D" w14:textId="77777777" w:rsidR="00481E8E" w:rsidRDefault="00481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F609" w14:textId="0AB83624" w:rsidR="0023258C" w:rsidRDefault="0023258C">
    <w:pPr>
      <w:pStyle w:val="Footer"/>
      <w:jc w:val="right"/>
    </w:pPr>
  </w:p>
  <w:p w14:paraId="5A3E988E" w14:textId="77777777" w:rsidR="00094D46" w:rsidRDefault="00094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58772"/>
      <w:docPartObj>
        <w:docPartGallery w:val="Page Numbers (Bottom of Page)"/>
        <w:docPartUnique/>
      </w:docPartObj>
    </w:sdtPr>
    <w:sdtEndPr>
      <w:rPr>
        <w:noProof/>
      </w:rPr>
    </w:sdtEndPr>
    <w:sdtContent>
      <w:p w14:paraId="4A96CCFC" w14:textId="193F4EC2" w:rsidR="00F210D7" w:rsidRDefault="00F210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920A02" w14:textId="77777777" w:rsidR="00F210D7" w:rsidRDefault="00F21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716079"/>
      <w:docPartObj>
        <w:docPartGallery w:val="Page Numbers (Bottom of Page)"/>
        <w:docPartUnique/>
      </w:docPartObj>
    </w:sdtPr>
    <w:sdtEndPr>
      <w:rPr>
        <w:noProof/>
      </w:rPr>
    </w:sdtEndPr>
    <w:sdtContent>
      <w:p w14:paraId="17BA703F" w14:textId="7A57C750" w:rsidR="00F210D7" w:rsidRDefault="00F210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ED3296" w14:textId="77777777" w:rsidR="00F210D7" w:rsidRDefault="00F2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997D" w14:textId="77777777" w:rsidR="00481E8E" w:rsidRDefault="00481E8E">
      <w:pPr>
        <w:spacing w:after="0"/>
      </w:pPr>
      <w:r>
        <w:separator/>
      </w:r>
    </w:p>
  </w:footnote>
  <w:footnote w:type="continuationSeparator" w:id="0">
    <w:p w14:paraId="0C2554F1" w14:textId="77777777" w:rsidR="00481E8E" w:rsidRDefault="00481E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D2449E"/>
    <w:lvl w:ilvl="0">
      <w:start w:val="1"/>
      <w:numFmt w:val="decimal"/>
      <w:pStyle w:val="ListNumber"/>
      <w:lvlText w:val="%1."/>
      <w:lvlJc w:val="left"/>
      <w:pPr>
        <w:tabs>
          <w:tab w:val="num" w:pos="360"/>
        </w:tabs>
        <w:ind w:left="360" w:hanging="360"/>
      </w:pPr>
    </w:lvl>
  </w:abstractNum>
  <w:abstractNum w:abstractNumId="1" w15:restartNumberingAfterBreak="0">
    <w:nsid w:val="014553C0"/>
    <w:multiLevelType w:val="hybridMultilevel"/>
    <w:tmpl w:val="5B9E4112"/>
    <w:lvl w:ilvl="0" w:tplc="C50C04BC">
      <w:start w:val="1"/>
      <w:numFmt w:val="decimal"/>
      <w:suff w:val="space"/>
      <w:lvlText w:val="2.1.1.%1"/>
      <w:lvlJc w:val="left"/>
      <w:pPr>
        <w:ind w:left="720" w:hanging="360"/>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56C3E"/>
    <w:multiLevelType w:val="multilevel"/>
    <w:tmpl w:val="AE441D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016BFF"/>
    <w:multiLevelType w:val="multilevel"/>
    <w:tmpl w:val="6AB2AB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36485D"/>
    <w:multiLevelType w:val="hybridMultilevel"/>
    <w:tmpl w:val="D0E0A562"/>
    <w:lvl w:ilvl="0" w:tplc="C0DE7B7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408FD"/>
    <w:multiLevelType w:val="hybridMultilevel"/>
    <w:tmpl w:val="57EA2D38"/>
    <w:lvl w:ilvl="0" w:tplc="F84C3E74">
      <w:start w:val="1"/>
      <w:numFmt w:val="decimal"/>
      <w:suff w:val="spac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4545B"/>
    <w:multiLevelType w:val="multilevel"/>
    <w:tmpl w:val="DDA81A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1547CF5"/>
    <w:multiLevelType w:val="multilevel"/>
    <w:tmpl w:val="11547CF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1C90C39"/>
    <w:multiLevelType w:val="hybridMultilevel"/>
    <w:tmpl w:val="004A94E4"/>
    <w:lvl w:ilvl="0" w:tplc="08121D38">
      <w:start w:val="1"/>
      <w:numFmt w:val="decimal"/>
      <w:suff w:val="space"/>
      <w:lvlText w:val="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6493A"/>
    <w:multiLevelType w:val="hybridMultilevel"/>
    <w:tmpl w:val="84C637E8"/>
    <w:lvl w:ilvl="0" w:tplc="95BA65FA">
      <w:start w:val="2"/>
      <w:numFmt w:val="decimal"/>
      <w:suff w:val="space"/>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20516"/>
    <w:multiLevelType w:val="hybridMultilevel"/>
    <w:tmpl w:val="8C5AD05E"/>
    <w:lvl w:ilvl="0" w:tplc="DFF0AD52">
      <w:start w:val="1"/>
      <w:numFmt w:val="decimal"/>
      <w:suff w:val="space"/>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F575B"/>
    <w:multiLevelType w:val="multilevel"/>
    <w:tmpl w:val="C24A292E"/>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suff w:val="space"/>
      <w:lvlText w:val="3.6.3.%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8463BD"/>
    <w:multiLevelType w:val="hybridMultilevel"/>
    <w:tmpl w:val="A7260274"/>
    <w:lvl w:ilvl="0" w:tplc="0AC239BC">
      <w:start w:val="5"/>
      <w:numFmt w:val="decimal"/>
      <w:suff w:val="space"/>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02D4D"/>
    <w:multiLevelType w:val="hybridMultilevel"/>
    <w:tmpl w:val="3550915A"/>
    <w:lvl w:ilvl="0" w:tplc="9786894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01A4A"/>
    <w:multiLevelType w:val="hybridMultilevel"/>
    <w:tmpl w:val="DEDE9076"/>
    <w:lvl w:ilvl="0" w:tplc="75162C66">
      <w:start w:val="1"/>
      <w:numFmt w:val="decimal"/>
      <w:suff w:val="space"/>
      <w:lvlText w:val="3.%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85D21"/>
    <w:multiLevelType w:val="multilevel"/>
    <w:tmpl w:val="D5F4751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2.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47495B"/>
    <w:multiLevelType w:val="hybridMultilevel"/>
    <w:tmpl w:val="F544BCCE"/>
    <w:lvl w:ilvl="0" w:tplc="CAA6BEB4">
      <w:start w:val="1"/>
      <w:numFmt w:val="decimal"/>
      <w:suff w:val="space"/>
      <w:lvlText w:val="2.1.%1"/>
      <w:lvlJc w:val="left"/>
      <w:pPr>
        <w:ind w:left="720"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7" w15:restartNumberingAfterBreak="0">
    <w:nsid w:val="2CC668F1"/>
    <w:multiLevelType w:val="multilevel"/>
    <w:tmpl w:val="320C64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9780B"/>
    <w:multiLevelType w:val="hybridMultilevel"/>
    <w:tmpl w:val="2664365E"/>
    <w:lvl w:ilvl="0" w:tplc="0B089FDE">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01184"/>
    <w:multiLevelType w:val="multilevel"/>
    <w:tmpl w:val="3BB011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0C91298"/>
    <w:multiLevelType w:val="hybridMultilevel"/>
    <w:tmpl w:val="FE2EDAF8"/>
    <w:lvl w:ilvl="0" w:tplc="0B089FDE">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D17F2"/>
    <w:multiLevelType w:val="hybridMultilevel"/>
    <w:tmpl w:val="F0E2BFDC"/>
    <w:lvl w:ilvl="0" w:tplc="0A6E806A">
      <w:start w:val="1"/>
      <w:numFmt w:val="decimal"/>
      <w:suff w:val="space"/>
      <w:lvlText w:val="3.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6441D"/>
    <w:multiLevelType w:val="multilevel"/>
    <w:tmpl w:val="78665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7307"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D0F7B3E"/>
    <w:multiLevelType w:val="hybridMultilevel"/>
    <w:tmpl w:val="462C73DA"/>
    <w:lvl w:ilvl="0" w:tplc="CB400BF8">
      <w:start w:val="1"/>
      <w:numFmt w:val="decimal"/>
      <w:suff w:val="space"/>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7300DB"/>
    <w:multiLevelType w:val="hybridMultilevel"/>
    <w:tmpl w:val="E376C1A8"/>
    <w:lvl w:ilvl="0" w:tplc="5234F080">
      <w:start w:val="1"/>
      <w:numFmt w:val="decimal"/>
      <w:suff w:val="space"/>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4015D"/>
    <w:multiLevelType w:val="multilevel"/>
    <w:tmpl w:val="320C64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14236"/>
    <w:multiLevelType w:val="hybridMultilevel"/>
    <w:tmpl w:val="82D0E300"/>
    <w:lvl w:ilvl="0" w:tplc="7A34A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110EC9"/>
    <w:multiLevelType w:val="hybridMultilevel"/>
    <w:tmpl w:val="A3BAA734"/>
    <w:lvl w:ilvl="0" w:tplc="CC625E24">
      <w:start w:val="1"/>
      <w:numFmt w:val="decimal"/>
      <w:suff w:val="space"/>
      <w:lvlText w:val="3.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33828"/>
    <w:multiLevelType w:val="hybridMultilevel"/>
    <w:tmpl w:val="2CCE6A42"/>
    <w:lvl w:ilvl="0" w:tplc="9786894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B564E"/>
    <w:multiLevelType w:val="multilevel"/>
    <w:tmpl w:val="896A0F32"/>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644921E6"/>
    <w:multiLevelType w:val="hybridMultilevel"/>
    <w:tmpl w:val="A9406904"/>
    <w:lvl w:ilvl="0" w:tplc="8042C5B8">
      <w:start w:val="1"/>
      <w:numFmt w:val="decimal"/>
      <w:suff w:val="space"/>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551FB"/>
    <w:multiLevelType w:val="multilevel"/>
    <w:tmpl w:val="66C551F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FB12E88"/>
    <w:multiLevelType w:val="hybridMultilevel"/>
    <w:tmpl w:val="B6960C18"/>
    <w:lvl w:ilvl="0" w:tplc="0B089FDE">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33031"/>
    <w:multiLevelType w:val="hybridMultilevel"/>
    <w:tmpl w:val="EE6A20B8"/>
    <w:lvl w:ilvl="0" w:tplc="C2D0516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7463ED"/>
    <w:multiLevelType w:val="hybridMultilevel"/>
    <w:tmpl w:val="C2BC609A"/>
    <w:lvl w:ilvl="0" w:tplc="57EA01D0">
      <w:start w:val="4"/>
      <w:numFmt w:val="decimal"/>
      <w:suff w:val="space"/>
      <w:lvlText w:val="3.6.%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70315A"/>
    <w:multiLevelType w:val="multilevel"/>
    <w:tmpl w:val="7470315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9800330"/>
    <w:multiLevelType w:val="hybridMultilevel"/>
    <w:tmpl w:val="0C6E44B6"/>
    <w:lvl w:ilvl="0" w:tplc="9786894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B6779"/>
    <w:multiLevelType w:val="multilevel"/>
    <w:tmpl w:val="7B3B677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F245AC"/>
    <w:multiLevelType w:val="multilevel"/>
    <w:tmpl w:val="7C1CBC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1038202">
    <w:abstractNumId w:val="37"/>
  </w:num>
  <w:num w:numId="2" w16cid:durableId="1584218832">
    <w:abstractNumId w:val="19"/>
  </w:num>
  <w:num w:numId="3" w16cid:durableId="497622505">
    <w:abstractNumId w:val="7"/>
  </w:num>
  <w:num w:numId="4" w16cid:durableId="92484878">
    <w:abstractNumId w:val="35"/>
  </w:num>
  <w:num w:numId="5" w16cid:durableId="172888318">
    <w:abstractNumId w:val="15"/>
  </w:num>
  <w:num w:numId="6" w16cid:durableId="807210444">
    <w:abstractNumId w:val="3"/>
  </w:num>
  <w:num w:numId="7" w16cid:durableId="298075304">
    <w:abstractNumId w:val="31"/>
  </w:num>
  <w:num w:numId="8" w16cid:durableId="1433894110">
    <w:abstractNumId w:val="22"/>
  </w:num>
  <w:num w:numId="9" w16cid:durableId="991715205">
    <w:abstractNumId w:val="11"/>
  </w:num>
  <w:num w:numId="10" w16cid:durableId="455831828">
    <w:abstractNumId w:val="6"/>
  </w:num>
  <w:num w:numId="11" w16cid:durableId="1137339109">
    <w:abstractNumId w:val="8"/>
  </w:num>
  <w:num w:numId="12" w16cid:durableId="1472744903">
    <w:abstractNumId w:val="13"/>
  </w:num>
  <w:num w:numId="13" w16cid:durableId="1645157990">
    <w:abstractNumId w:val="28"/>
  </w:num>
  <w:num w:numId="14" w16cid:durableId="1451893840">
    <w:abstractNumId w:val="2"/>
  </w:num>
  <w:num w:numId="15" w16cid:durableId="319584398">
    <w:abstractNumId w:val="38"/>
  </w:num>
  <w:num w:numId="16" w16cid:durableId="2141267399">
    <w:abstractNumId w:val="36"/>
  </w:num>
  <w:num w:numId="17" w16cid:durableId="865412345">
    <w:abstractNumId w:val="5"/>
  </w:num>
  <w:num w:numId="18" w16cid:durableId="2141800166">
    <w:abstractNumId w:val="16"/>
  </w:num>
  <w:num w:numId="19" w16cid:durableId="317423013">
    <w:abstractNumId w:val="1"/>
  </w:num>
  <w:num w:numId="20" w16cid:durableId="1343044578">
    <w:abstractNumId w:val="4"/>
  </w:num>
  <w:num w:numId="21" w16cid:durableId="2101026911">
    <w:abstractNumId w:val="9"/>
  </w:num>
  <w:num w:numId="22" w16cid:durableId="1268200961">
    <w:abstractNumId w:val="10"/>
  </w:num>
  <w:num w:numId="23" w16cid:durableId="548496804">
    <w:abstractNumId w:val="14"/>
  </w:num>
  <w:num w:numId="24" w16cid:durableId="653147032">
    <w:abstractNumId w:val="33"/>
  </w:num>
  <w:num w:numId="25" w16cid:durableId="268389012">
    <w:abstractNumId w:val="21"/>
  </w:num>
  <w:num w:numId="26" w16cid:durableId="284701087">
    <w:abstractNumId w:val="24"/>
  </w:num>
  <w:num w:numId="27" w16cid:durableId="1082409816">
    <w:abstractNumId w:val="23"/>
  </w:num>
  <w:num w:numId="28" w16cid:durableId="956528073">
    <w:abstractNumId w:val="30"/>
  </w:num>
  <w:num w:numId="29" w16cid:durableId="1151605590">
    <w:abstractNumId w:val="27"/>
  </w:num>
  <w:num w:numId="30" w16cid:durableId="1062827131">
    <w:abstractNumId w:val="32"/>
  </w:num>
  <w:num w:numId="31" w16cid:durableId="2066946270">
    <w:abstractNumId w:val="20"/>
  </w:num>
  <w:num w:numId="32" w16cid:durableId="1604219207">
    <w:abstractNumId w:val="34"/>
  </w:num>
  <w:num w:numId="33" w16cid:durableId="948976026">
    <w:abstractNumId w:val="12"/>
  </w:num>
  <w:num w:numId="34" w16cid:durableId="1240287245">
    <w:abstractNumId w:val="0"/>
  </w:num>
  <w:num w:numId="35" w16cid:durableId="1722054950">
    <w:abstractNumId w:val="25"/>
  </w:num>
  <w:num w:numId="36" w16cid:durableId="1919971479">
    <w:abstractNumId w:val="17"/>
  </w:num>
  <w:num w:numId="37" w16cid:durableId="396827394">
    <w:abstractNumId w:val="29"/>
  </w:num>
  <w:num w:numId="38" w16cid:durableId="2145852628">
    <w:abstractNumId w:val="18"/>
  </w:num>
  <w:num w:numId="39" w16cid:durableId="2259211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1C"/>
    <w:rsid w:val="000026A8"/>
    <w:rsid w:val="0000689A"/>
    <w:rsid w:val="000230DA"/>
    <w:rsid w:val="00040CD8"/>
    <w:rsid w:val="00044AD1"/>
    <w:rsid w:val="00050024"/>
    <w:rsid w:val="00055E78"/>
    <w:rsid w:val="0005764C"/>
    <w:rsid w:val="00057A14"/>
    <w:rsid w:val="00057A31"/>
    <w:rsid w:val="00061E04"/>
    <w:rsid w:val="00072A07"/>
    <w:rsid w:val="00094D46"/>
    <w:rsid w:val="00097844"/>
    <w:rsid w:val="000C3398"/>
    <w:rsid w:val="000C5697"/>
    <w:rsid w:val="000C7FC7"/>
    <w:rsid w:val="000D74DC"/>
    <w:rsid w:val="000D7A02"/>
    <w:rsid w:val="000F035B"/>
    <w:rsid w:val="000F34B8"/>
    <w:rsid w:val="00104B33"/>
    <w:rsid w:val="00113DE7"/>
    <w:rsid w:val="00121F86"/>
    <w:rsid w:val="001233F0"/>
    <w:rsid w:val="00124D78"/>
    <w:rsid w:val="00126251"/>
    <w:rsid w:val="001276F8"/>
    <w:rsid w:val="00127FBC"/>
    <w:rsid w:val="00130337"/>
    <w:rsid w:val="0013662F"/>
    <w:rsid w:val="00142A85"/>
    <w:rsid w:val="00156CDC"/>
    <w:rsid w:val="001648AF"/>
    <w:rsid w:val="00175BEC"/>
    <w:rsid w:val="00185C2E"/>
    <w:rsid w:val="0018611C"/>
    <w:rsid w:val="00186516"/>
    <w:rsid w:val="001879F5"/>
    <w:rsid w:val="00195C46"/>
    <w:rsid w:val="001A4103"/>
    <w:rsid w:val="001A7901"/>
    <w:rsid w:val="001B369D"/>
    <w:rsid w:val="001B518A"/>
    <w:rsid w:val="001C0749"/>
    <w:rsid w:val="001D0E9F"/>
    <w:rsid w:val="001D5A19"/>
    <w:rsid w:val="001E3C0E"/>
    <w:rsid w:val="001E63C4"/>
    <w:rsid w:val="0020228D"/>
    <w:rsid w:val="00220745"/>
    <w:rsid w:val="002222D7"/>
    <w:rsid w:val="002230D4"/>
    <w:rsid w:val="00224D42"/>
    <w:rsid w:val="0023258C"/>
    <w:rsid w:val="00237EED"/>
    <w:rsid w:val="002413D3"/>
    <w:rsid w:val="00242E16"/>
    <w:rsid w:val="00244CD4"/>
    <w:rsid w:val="00250C34"/>
    <w:rsid w:val="00254229"/>
    <w:rsid w:val="00256D09"/>
    <w:rsid w:val="00260BCF"/>
    <w:rsid w:val="00262BD1"/>
    <w:rsid w:val="0026357A"/>
    <w:rsid w:val="00284728"/>
    <w:rsid w:val="002A3C70"/>
    <w:rsid w:val="002A5FAF"/>
    <w:rsid w:val="002B7530"/>
    <w:rsid w:val="002D24B3"/>
    <w:rsid w:val="002D5998"/>
    <w:rsid w:val="002F642E"/>
    <w:rsid w:val="00305F56"/>
    <w:rsid w:val="00307919"/>
    <w:rsid w:val="00315356"/>
    <w:rsid w:val="003154F0"/>
    <w:rsid w:val="00315A43"/>
    <w:rsid w:val="00316705"/>
    <w:rsid w:val="00321130"/>
    <w:rsid w:val="00334207"/>
    <w:rsid w:val="00346264"/>
    <w:rsid w:val="00346535"/>
    <w:rsid w:val="003537DA"/>
    <w:rsid w:val="003540B3"/>
    <w:rsid w:val="003A4EFD"/>
    <w:rsid w:val="003B3C91"/>
    <w:rsid w:val="003B47D6"/>
    <w:rsid w:val="003C3E20"/>
    <w:rsid w:val="003D52F3"/>
    <w:rsid w:val="003D7B59"/>
    <w:rsid w:val="003E4623"/>
    <w:rsid w:val="003E4E94"/>
    <w:rsid w:val="003F4830"/>
    <w:rsid w:val="003F4EAD"/>
    <w:rsid w:val="003F5FCB"/>
    <w:rsid w:val="003F79C9"/>
    <w:rsid w:val="00426FDC"/>
    <w:rsid w:val="00440DA5"/>
    <w:rsid w:val="0045411C"/>
    <w:rsid w:val="00455A9D"/>
    <w:rsid w:val="004568E4"/>
    <w:rsid w:val="00457399"/>
    <w:rsid w:val="00462FD9"/>
    <w:rsid w:val="00467891"/>
    <w:rsid w:val="00481E8E"/>
    <w:rsid w:val="00486344"/>
    <w:rsid w:val="00491F21"/>
    <w:rsid w:val="004E0047"/>
    <w:rsid w:val="00500093"/>
    <w:rsid w:val="00502684"/>
    <w:rsid w:val="00506E6B"/>
    <w:rsid w:val="00512B4B"/>
    <w:rsid w:val="005222E5"/>
    <w:rsid w:val="005357E4"/>
    <w:rsid w:val="00537287"/>
    <w:rsid w:val="00547CC1"/>
    <w:rsid w:val="00556843"/>
    <w:rsid w:val="0056200A"/>
    <w:rsid w:val="0056227D"/>
    <w:rsid w:val="0058242F"/>
    <w:rsid w:val="005909BB"/>
    <w:rsid w:val="00594E16"/>
    <w:rsid w:val="005965D7"/>
    <w:rsid w:val="005A56A5"/>
    <w:rsid w:val="005A6F1A"/>
    <w:rsid w:val="005D3E3E"/>
    <w:rsid w:val="005D63C7"/>
    <w:rsid w:val="005E3C21"/>
    <w:rsid w:val="00603A6B"/>
    <w:rsid w:val="00634D10"/>
    <w:rsid w:val="006359DF"/>
    <w:rsid w:val="00642DBB"/>
    <w:rsid w:val="00662E3C"/>
    <w:rsid w:val="00664FD5"/>
    <w:rsid w:val="00672964"/>
    <w:rsid w:val="006730B3"/>
    <w:rsid w:val="00683163"/>
    <w:rsid w:val="00690B4B"/>
    <w:rsid w:val="0069526D"/>
    <w:rsid w:val="0069716C"/>
    <w:rsid w:val="006B22F0"/>
    <w:rsid w:val="006B7242"/>
    <w:rsid w:val="006C20D3"/>
    <w:rsid w:val="006C22A6"/>
    <w:rsid w:val="006E24F7"/>
    <w:rsid w:val="006F7AA8"/>
    <w:rsid w:val="00711971"/>
    <w:rsid w:val="007150B3"/>
    <w:rsid w:val="0071574F"/>
    <w:rsid w:val="007163E2"/>
    <w:rsid w:val="00724E04"/>
    <w:rsid w:val="00725267"/>
    <w:rsid w:val="00731D15"/>
    <w:rsid w:val="0073754C"/>
    <w:rsid w:val="00740AF4"/>
    <w:rsid w:val="007514C8"/>
    <w:rsid w:val="007537B8"/>
    <w:rsid w:val="007652C8"/>
    <w:rsid w:val="00766561"/>
    <w:rsid w:val="00771D8F"/>
    <w:rsid w:val="007A7011"/>
    <w:rsid w:val="007B0AD9"/>
    <w:rsid w:val="007C4DDB"/>
    <w:rsid w:val="007C506E"/>
    <w:rsid w:val="007E43E6"/>
    <w:rsid w:val="007F3FBF"/>
    <w:rsid w:val="007F5250"/>
    <w:rsid w:val="0080412C"/>
    <w:rsid w:val="00805B85"/>
    <w:rsid w:val="00815180"/>
    <w:rsid w:val="00843A68"/>
    <w:rsid w:val="00846DAD"/>
    <w:rsid w:val="00856B67"/>
    <w:rsid w:val="00856EEE"/>
    <w:rsid w:val="00860171"/>
    <w:rsid w:val="008640D4"/>
    <w:rsid w:val="00881279"/>
    <w:rsid w:val="008928CE"/>
    <w:rsid w:val="008928FF"/>
    <w:rsid w:val="00893A79"/>
    <w:rsid w:val="00893D52"/>
    <w:rsid w:val="008A4BA0"/>
    <w:rsid w:val="008B4985"/>
    <w:rsid w:val="008C0E97"/>
    <w:rsid w:val="008C10D4"/>
    <w:rsid w:val="008C2BB6"/>
    <w:rsid w:val="008D6E38"/>
    <w:rsid w:val="008E443A"/>
    <w:rsid w:val="0090671E"/>
    <w:rsid w:val="0093001C"/>
    <w:rsid w:val="00960BA7"/>
    <w:rsid w:val="00974ACD"/>
    <w:rsid w:val="00983DDB"/>
    <w:rsid w:val="009916F0"/>
    <w:rsid w:val="009A0C7A"/>
    <w:rsid w:val="009B3B41"/>
    <w:rsid w:val="009B55A0"/>
    <w:rsid w:val="009C1FE1"/>
    <w:rsid w:val="009D708B"/>
    <w:rsid w:val="009E4E9C"/>
    <w:rsid w:val="009F0F92"/>
    <w:rsid w:val="009F4BAD"/>
    <w:rsid w:val="009F6CC3"/>
    <w:rsid w:val="00A05417"/>
    <w:rsid w:val="00A1131D"/>
    <w:rsid w:val="00A14892"/>
    <w:rsid w:val="00A34806"/>
    <w:rsid w:val="00A35BAF"/>
    <w:rsid w:val="00A47314"/>
    <w:rsid w:val="00A51799"/>
    <w:rsid w:val="00A5398F"/>
    <w:rsid w:val="00A64D7F"/>
    <w:rsid w:val="00A70884"/>
    <w:rsid w:val="00AA4EAD"/>
    <w:rsid w:val="00AB5A14"/>
    <w:rsid w:val="00AD4DEE"/>
    <w:rsid w:val="00AE0465"/>
    <w:rsid w:val="00AE0A84"/>
    <w:rsid w:val="00AE4468"/>
    <w:rsid w:val="00AF64CA"/>
    <w:rsid w:val="00AF6A39"/>
    <w:rsid w:val="00B05050"/>
    <w:rsid w:val="00B154C6"/>
    <w:rsid w:val="00B26415"/>
    <w:rsid w:val="00B545C8"/>
    <w:rsid w:val="00B60A4B"/>
    <w:rsid w:val="00B70DF2"/>
    <w:rsid w:val="00B77118"/>
    <w:rsid w:val="00B857A2"/>
    <w:rsid w:val="00B85F95"/>
    <w:rsid w:val="00BA1BE1"/>
    <w:rsid w:val="00BA348B"/>
    <w:rsid w:val="00BA479D"/>
    <w:rsid w:val="00BB1A88"/>
    <w:rsid w:val="00BB58FF"/>
    <w:rsid w:val="00BD4680"/>
    <w:rsid w:val="00BD5391"/>
    <w:rsid w:val="00BD6501"/>
    <w:rsid w:val="00BE29D6"/>
    <w:rsid w:val="00BE5544"/>
    <w:rsid w:val="00BE75AF"/>
    <w:rsid w:val="00BF1A84"/>
    <w:rsid w:val="00BF4F5E"/>
    <w:rsid w:val="00BF621A"/>
    <w:rsid w:val="00BF71E5"/>
    <w:rsid w:val="00C01786"/>
    <w:rsid w:val="00C34DB0"/>
    <w:rsid w:val="00C41E18"/>
    <w:rsid w:val="00C505ED"/>
    <w:rsid w:val="00C5433E"/>
    <w:rsid w:val="00C675CA"/>
    <w:rsid w:val="00C678AE"/>
    <w:rsid w:val="00C732ED"/>
    <w:rsid w:val="00C80B30"/>
    <w:rsid w:val="00C81818"/>
    <w:rsid w:val="00C876EB"/>
    <w:rsid w:val="00C93B6B"/>
    <w:rsid w:val="00C94D57"/>
    <w:rsid w:val="00CB052D"/>
    <w:rsid w:val="00CC2D12"/>
    <w:rsid w:val="00CC7808"/>
    <w:rsid w:val="00CD7954"/>
    <w:rsid w:val="00CF4077"/>
    <w:rsid w:val="00CF6E03"/>
    <w:rsid w:val="00CF7407"/>
    <w:rsid w:val="00D13F17"/>
    <w:rsid w:val="00D205AA"/>
    <w:rsid w:val="00D22B63"/>
    <w:rsid w:val="00D3238D"/>
    <w:rsid w:val="00D634FC"/>
    <w:rsid w:val="00D70C1F"/>
    <w:rsid w:val="00D76A55"/>
    <w:rsid w:val="00D8490E"/>
    <w:rsid w:val="00D96452"/>
    <w:rsid w:val="00D97812"/>
    <w:rsid w:val="00DA1287"/>
    <w:rsid w:val="00DA5460"/>
    <w:rsid w:val="00DB52C5"/>
    <w:rsid w:val="00DC2180"/>
    <w:rsid w:val="00DC3F7C"/>
    <w:rsid w:val="00DE6786"/>
    <w:rsid w:val="00DF70ED"/>
    <w:rsid w:val="00E243BD"/>
    <w:rsid w:val="00E2483E"/>
    <w:rsid w:val="00E24B1A"/>
    <w:rsid w:val="00E27376"/>
    <w:rsid w:val="00E46F20"/>
    <w:rsid w:val="00E50168"/>
    <w:rsid w:val="00E50CDC"/>
    <w:rsid w:val="00E54780"/>
    <w:rsid w:val="00E6247C"/>
    <w:rsid w:val="00E709CE"/>
    <w:rsid w:val="00EA551C"/>
    <w:rsid w:val="00EC01B1"/>
    <w:rsid w:val="00EC4AA0"/>
    <w:rsid w:val="00EC51A0"/>
    <w:rsid w:val="00ED7B63"/>
    <w:rsid w:val="00EE00A5"/>
    <w:rsid w:val="00EE2713"/>
    <w:rsid w:val="00EE3170"/>
    <w:rsid w:val="00EE3C2B"/>
    <w:rsid w:val="00EE3D27"/>
    <w:rsid w:val="00EE4EB6"/>
    <w:rsid w:val="00F210D7"/>
    <w:rsid w:val="00F250C2"/>
    <w:rsid w:val="00F34A99"/>
    <w:rsid w:val="00F46A83"/>
    <w:rsid w:val="00F5103C"/>
    <w:rsid w:val="00F60853"/>
    <w:rsid w:val="00F65F3F"/>
    <w:rsid w:val="00F725DC"/>
    <w:rsid w:val="00F7285C"/>
    <w:rsid w:val="00F8240D"/>
    <w:rsid w:val="00F8306D"/>
    <w:rsid w:val="00F85E5E"/>
    <w:rsid w:val="00FA3C8C"/>
    <w:rsid w:val="00FB2D3B"/>
    <w:rsid w:val="00FB60B0"/>
    <w:rsid w:val="00FC32F6"/>
    <w:rsid w:val="00FD293F"/>
    <w:rsid w:val="00FE329C"/>
    <w:rsid w:val="00FF53A2"/>
    <w:rsid w:val="00FF7F0E"/>
    <w:rsid w:val="5DF2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F9711C"/>
  <w15:docId w15:val="{8C9761B4-FA7F-468F-9703-3326FDD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id-ID"/>
      <w14:ligatures w14:val="standardContextual"/>
    </w:rPr>
  </w:style>
  <w:style w:type="paragraph" w:styleId="Heading1">
    <w:name w:val="heading 1"/>
    <w:basedOn w:val="Normal"/>
    <w:next w:val="Normal"/>
    <w:link w:val="Heading1Char"/>
    <w:uiPriority w:val="9"/>
    <w:qFormat/>
    <w:rsid w:val="005965D7"/>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unhideWhenUsed/>
    <w:qFormat/>
    <w:rsid w:val="00CD7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65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65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1">
    <w:name w:val="Style1"/>
    <w:basedOn w:val="Title"/>
    <w:link w:val="Style1Char"/>
    <w:qFormat/>
    <w:pPr>
      <w:keepNext/>
      <w:keepLines/>
      <w:spacing w:after="60" w:line="480" w:lineRule="auto"/>
      <w:contextualSpacing w:val="0"/>
      <w:jc w:val="center"/>
    </w:pPr>
    <w:rPr>
      <w:rFonts w:ascii="Times New Roman" w:eastAsia="Times New Roman" w:hAnsi="Times New Roman" w:cs="Times New Roman"/>
      <w:b/>
      <w:kern w:val="0"/>
      <w:sz w:val="24"/>
      <w:szCs w:val="24"/>
      <w14:ligatures w14:val="none"/>
    </w:rPr>
  </w:style>
  <w:style w:type="character" w:customStyle="1" w:styleId="Style1Char">
    <w:name w:val="Style1 Char"/>
    <w:basedOn w:val="TitleChar"/>
    <w:link w:val="Style1"/>
    <w:rPr>
      <w:rFonts w:ascii="Times New Roman" w:eastAsia="Times New Roman" w:hAnsi="Times New Roman" w:cs="Times New Roman"/>
      <w:b/>
      <w:spacing w:val="-10"/>
      <w:kern w:val="0"/>
      <w:sz w:val="24"/>
      <w:szCs w:val="24"/>
      <w:lang w:val="id-ID"/>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id-ID"/>
    </w:rPr>
  </w:style>
  <w:style w:type="character" w:styleId="PlaceholderText">
    <w:name w:val="Placeholder Text"/>
    <w:basedOn w:val="DefaultParagraphFont"/>
    <w:uiPriority w:val="99"/>
    <w:semiHidden/>
    <w:rPr>
      <w:color w:val="666666"/>
    </w:rPr>
  </w:style>
  <w:style w:type="paragraph" w:styleId="NormalWeb">
    <w:name w:val="Normal (Web)"/>
    <w:basedOn w:val="Normal"/>
    <w:uiPriority w:val="99"/>
    <w:semiHidden/>
    <w:unhideWhenUsed/>
    <w:rsid w:val="005965D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5965D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D7954"/>
    <w:pPr>
      <w:outlineLvl w:val="9"/>
    </w:pPr>
  </w:style>
  <w:style w:type="paragraph" w:styleId="TOC2">
    <w:name w:val="toc 2"/>
    <w:basedOn w:val="Normal"/>
    <w:next w:val="Normal"/>
    <w:autoRedefine/>
    <w:uiPriority w:val="39"/>
    <w:unhideWhenUsed/>
    <w:rsid w:val="00CD7954"/>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CD7954"/>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CD7954"/>
    <w:pPr>
      <w:spacing w:after="100"/>
      <w:ind w:left="440"/>
    </w:pPr>
    <w:rPr>
      <w:rFonts w:eastAsiaTheme="minorEastAsia" w:cs="Times New Roman"/>
      <w:kern w:val="0"/>
      <w:lang w:val="en-US"/>
      <w14:ligatures w14:val="none"/>
    </w:rPr>
  </w:style>
  <w:style w:type="character" w:customStyle="1" w:styleId="Heading2Char">
    <w:name w:val="Heading 2 Char"/>
    <w:basedOn w:val="DefaultParagraphFont"/>
    <w:link w:val="Heading2"/>
    <w:uiPriority w:val="9"/>
    <w:rsid w:val="00CD7954"/>
    <w:rPr>
      <w:rFonts w:asciiTheme="majorHAnsi" w:eastAsiaTheme="majorEastAsia" w:hAnsiTheme="majorHAnsi" w:cstheme="majorBidi"/>
      <w:color w:val="2F5496" w:themeColor="accent1" w:themeShade="BF"/>
      <w:kern w:val="2"/>
      <w:sz w:val="26"/>
      <w:szCs w:val="26"/>
      <w:lang w:val="id-ID"/>
      <w14:ligatures w14:val="standardContextual"/>
    </w:rPr>
  </w:style>
  <w:style w:type="character" w:customStyle="1" w:styleId="Heading3Char">
    <w:name w:val="Heading 3 Char"/>
    <w:basedOn w:val="DefaultParagraphFont"/>
    <w:link w:val="Heading3"/>
    <w:uiPriority w:val="9"/>
    <w:rsid w:val="00766561"/>
    <w:rPr>
      <w:rFonts w:asciiTheme="majorHAnsi" w:eastAsiaTheme="majorEastAsia" w:hAnsiTheme="majorHAnsi" w:cstheme="majorBidi"/>
      <w:color w:val="1F3763" w:themeColor="accent1" w:themeShade="7F"/>
      <w:kern w:val="2"/>
      <w:sz w:val="24"/>
      <w:szCs w:val="24"/>
      <w:lang w:val="id-ID"/>
      <w14:ligatures w14:val="standardContextual"/>
    </w:rPr>
  </w:style>
  <w:style w:type="character" w:customStyle="1" w:styleId="Heading4Char">
    <w:name w:val="Heading 4 Char"/>
    <w:basedOn w:val="DefaultParagraphFont"/>
    <w:link w:val="Heading4"/>
    <w:uiPriority w:val="9"/>
    <w:rsid w:val="00766561"/>
    <w:rPr>
      <w:rFonts w:asciiTheme="majorHAnsi" w:eastAsiaTheme="majorEastAsia" w:hAnsiTheme="majorHAnsi" w:cstheme="majorBidi"/>
      <w:i/>
      <w:iCs/>
      <w:color w:val="2F5496" w:themeColor="accent1" w:themeShade="BF"/>
      <w:kern w:val="2"/>
      <w:sz w:val="22"/>
      <w:szCs w:val="22"/>
      <w:lang w:val="id-ID"/>
      <w14:ligatures w14:val="standardContextual"/>
    </w:rPr>
  </w:style>
  <w:style w:type="paragraph" w:styleId="TOC4">
    <w:name w:val="toc 4"/>
    <w:basedOn w:val="Normal"/>
    <w:next w:val="Normal"/>
    <w:autoRedefine/>
    <w:uiPriority w:val="39"/>
    <w:unhideWhenUsed/>
    <w:rsid w:val="00BE75AF"/>
    <w:pPr>
      <w:spacing w:after="100"/>
      <w:ind w:left="660"/>
    </w:pPr>
  </w:style>
  <w:style w:type="paragraph" w:styleId="Header">
    <w:name w:val="header"/>
    <w:basedOn w:val="Normal"/>
    <w:link w:val="HeaderChar"/>
    <w:uiPriority w:val="99"/>
    <w:unhideWhenUsed/>
    <w:rsid w:val="00CF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407"/>
    <w:rPr>
      <w:kern w:val="2"/>
      <w:sz w:val="22"/>
      <w:szCs w:val="22"/>
      <w:lang w:val="id-ID"/>
      <w14:ligatures w14:val="standardContextual"/>
    </w:rPr>
  </w:style>
  <w:style w:type="paragraph" w:styleId="Footer">
    <w:name w:val="footer"/>
    <w:basedOn w:val="Normal"/>
    <w:link w:val="FooterChar"/>
    <w:uiPriority w:val="99"/>
    <w:unhideWhenUsed/>
    <w:rsid w:val="00CF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407"/>
    <w:rPr>
      <w:kern w:val="2"/>
      <w:sz w:val="22"/>
      <w:szCs w:val="22"/>
      <w:lang w:val="id-ID"/>
      <w14:ligatures w14:val="standardContextual"/>
    </w:rPr>
  </w:style>
  <w:style w:type="character" w:styleId="CommentReference">
    <w:name w:val="annotation reference"/>
    <w:basedOn w:val="DefaultParagraphFont"/>
    <w:uiPriority w:val="99"/>
    <w:semiHidden/>
    <w:unhideWhenUsed/>
    <w:rsid w:val="00057A14"/>
    <w:rPr>
      <w:sz w:val="16"/>
      <w:szCs w:val="16"/>
    </w:rPr>
  </w:style>
  <w:style w:type="paragraph" w:styleId="CommentText">
    <w:name w:val="annotation text"/>
    <w:basedOn w:val="Normal"/>
    <w:link w:val="CommentTextChar"/>
    <w:uiPriority w:val="99"/>
    <w:unhideWhenUsed/>
    <w:rsid w:val="00057A14"/>
    <w:pPr>
      <w:spacing w:line="240" w:lineRule="auto"/>
    </w:pPr>
    <w:rPr>
      <w:sz w:val="20"/>
      <w:szCs w:val="20"/>
    </w:rPr>
  </w:style>
  <w:style w:type="character" w:customStyle="1" w:styleId="CommentTextChar">
    <w:name w:val="Comment Text Char"/>
    <w:basedOn w:val="DefaultParagraphFont"/>
    <w:link w:val="CommentText"/>
    <w:uiPriority w:val="99"/>
    <w:rsid w:val="00057A14"/>
    <w:rPr>
      <w:kern w:val="2"/>
      <w:lang w:val="id-ID"/>
      <w14:ligatures w14:val="standardContextual"/>
    </w:rPr>
  </w:style>
  <w:style w:type="paragraph" w:styleId="CommentSubject">
    <w:name w:val="annotation subject"/>
    <w:basedOn w:val="CommentText"/>
    <w:next w:val="CommentText"/>
    <w:link w:val="CommentSubjectChar"/>
    <w:uiPriority w:val="99"/>
    <w:semiHidden/>
    <w:unhideWhenUsed/>
    <w:rsid w:val="00057A14"/>
    <w:rPr>
      <w:b/>
      <w:bCs/>
    </w:rPr>
  </w:style>
  <w:style w:type="character" w:customStyle="1" w:styleId="CommentSubjectChar">
    <w:name w:val="Comment Subject Char"/>
    <w:basedOn w:val="CommentTextChar"/>
    <w:link w:val="CommentSubject"/>
    <w:uiPriority w:val="99"/>
    <w:semiHidden/>
    <w:rsid w:val="00057A14"/>
    <w:rPr>
      <w:b/>
      <w:bCs/>
      <w:kern w:val="2"/>
      <w:lang w:val="id-ID"/>
      <w14:ligatures w14:val="standardContextual"/>
    </w:rPr>
  </w:style>
  <w:style w:type="paragraph" w:styleId="ListNumber">
    <w:name w:val="List Number"/>
    <w:basedOn w:val="Normal"/>
    <w:uiPriority w:val="99"/>
    <w:unhideWhenUsed/>
    <w:rsid w:val="00127FBC"/>
    <w:pPr>
      <w:numPr>
        <w:numId w:val="34"/>
      </w:numPr>
      <w:spacing w:after="200" w:line="276" w:lineRule="auto"/>
      <w:contextualSpacing/>
    </w:pPr>
    <w:rPr>
      <w:rFonts w:eastAsiaTheme="minorEastAsia"/>
      <w:kern w:val="0"/>
      <w:lang w:val="en-US"/>
      <w14:ligatures w14:val="none"/>
    </w:rPr>
  </w:style>
  <w:style w:type="character" w:styleId="UnresolvedMention">
    <w:name w:val="Unresolved Mention"/>
    <w:basedOn w:val="DefaultParagraphFont"/>
    <w:uiPriority w:val="99"/>
    <w:semiHidden/>
    <w:unhideWhenUsed/>
    <w:rsid w:val="00E2483E"/>
    <w:rPr>
      <w:color w:val="605E5C"/>
      <w:shd w:val="clear" w:color="auto" w:fill="E1DFDD"/>
    </w:rPr>
  </w:style>
  <w:style w:type="paragraph" w:styleId="Caption">
    <w:name w:val="caption"/>
    <w:basedOn w:val="Normal"/>
    <w:next w:val="Normal"/>
    <w:uiPriority w:val="35"/>
    <w:unhideWhenUsed/>
    <w:qFormat/>
    <w:rsid w:val="006730B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730B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862">
      <w:bodyDiv w:val="1"/>
      <w:marLeft w:val="0"/>
      <w:marRight w:val="0"/>
      <w:marTop w:val="0"/>
      <w:marBottom w:val="0"/>
      <w:divBdr>
        <w:top w:val="none" w:sz="0" w:space="0" w:color="auto"/>
        <w:left w:val="none" w:sz="0" w:space="0" w:color="auto"/>
        <w:bottom w:val="none" w:sz="0" w:space="0" w:color="auto"/>
        <w:right w:val="none" w:sz="0" w:space="0" w:color="auto"/>
      </w:divBdr>
      <w:divsChild>
        <w:div w:id="622426031">
          <w:marLeft w:val="480"/>
          <w:marRight w:val="0"/>
          <w:marTop w:val="0"/>
          <w:marBottom w:val="0"/>
          <w:divBdr>
            <w:top w:val="none" w:sz="0" w:space="0" w:color="auto"/>
            <w:left w:val="none" w:sz="0" w:space="0" w:color="auto"/>
            <w:bottom w:val="none" w:sz="0" w:space="0" w:color="auto"/>
            <w:right w:val="none" w:sz="0" w:space="0" w:color="auto"/>
          </w:divBdr>
        </w:div>
      </w:divsChild>
    </w:div>
    <w:div w:id="57292509">
      <w:bodyDiv w:val="1"/>
      <w:marLeft w:val="0"/>
      <w:marRight w:val="0"/>
      <w:marTop w:val="0"/>
      <w:marBottom w:val="0"/>
      <w:divBdr>
        <w:top w:val="none" w:sz="0" w:space="0" w:color="auto"/>
        <w:left w:val="none" w:sz="0" w:space="0" w:color="auto"/>
        <w:bottom w:val="none" w:sz="0" w:space="0" w:color="auto"/>
        <w:right w:val="none" w:sz="0" w:space="0" w:color="auto"/>
      </w:divBdr>
      <w:divsChild>
        <w:div w:id="350495828">
          <w:marLeft w:val="480"/>
          <w:marRight w:val="0"/>
          <w:marTop w:val="0"/>
          <w:marBottom w:val="0"/>
          <w:divBdr>
            <w:top w:val="none" w:sz="0" w:space="0" w:color="auto"/>
            <w:left w:val="none" w:sz="0" w:space="0" w:color="auto"/>
            <w:bottom w:val="none" w:sz="0" w:space="0" w:color="auto"/>
            <w:right w:val="none" w:sz="0" w:space="0" w:color="auto"/>
          </w:divBdr>
          <w:divsChild>
            <w:div w:id="20814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1053">
      <w:bodyDiv w:val="1"/>
      <w:marLeft w:val="0"/>
      <w:marRight w:val="0"/>
      <w:marTop w:val="0"/>
      <w:marBottom w:val="0"/>
      <w:divBdr>
        <w:top w:val="none" w:sz="0" w:space="0" w:color="auto"/>
        <w:left w:val="none" w:sz="0" w:space="0" w:color="auto"/>
        <w:bottom w:val="none" w:sz="0" w:space="0" w:color="auto"/>
        <w:right w:val="none" w:sz="0" w:space="0" w:color="auto"/>
      </w:divBdr>
      <w:divsChild>
        <w:div w:id="51731206">
          <w:marLeft w:val="480"/>
          <w:marRight w:val="0"/>
          <w:marTop w:val="0"/>
          <w:marBottom w:val="0"/>
          <w:divBdr>
            <w:top w:val="none" w:sz="0" w:space="0" w:color="auto"/>
            <w:left w:val="none" w:sz="0" w:space="0" w:color="auto"/>
            <w:bottom w:val="none" w:sz="0" w:space="0" w:color="auto"/>
            <w:right w:val="none" w:sz="0" w:space="0" w:color="auto"/>
          </w:divBdr>
        </w:div>
      </w:divsChild>
    </w:div>
    <w:div w:id="126431446">
      <w:bodyDiv w:val="1"/>
      <w:marLeft w:val="0"/>
      <w:marRight w:val="0"/>
      <w:marTop w:val="0"/>
      <w:marBottom w:val="0"/>
      <w:divBdr>
        <w:top w:val="none" w:sz="0" w:space="0" w:color="auto"/>
        <w:left w:val="none" w:sz="0" w:space="0" w:color="auto"/>
        <w:bottom w:val="none" w:sz="0" w:space="0" w:color="auto"/>
        <w:right w:val="none" w:sz="0" w:space="0" w:color="auto"/>
      </w:divBdr>
      <w:divsChild>
        <w:div w:id="912665716">
          <w:marLeft w:val="480"/>
          <w:marRight w:val="0"/>
          <w:marTop w:val="0"/>
          <w:marBottom w:val="0"/>
          <w:divBdr>
            <w:top w:val="none" w:sz="0" w:space="0" w:color="auto"/>
            <w:left w:val="none" w:sz="0" w:space="0" w:color="auto"/>
            <w:bottom w:val="none" w:sz="0" w:space="0" w:color="auto"/>
            <w:right w:val="none" w:sz="0" w:space="0" w:color="auto"/>
          </w:divBdr>
        </w:div>
      </w:divsChild>
    </w:div>
    <w:div w:id="242880889">
      <w:bodyDiv w:val="1"/>
      <w:marLeft w:val="0"/>
      <w:marRight w:val="0"/>
      <w:marTop w:val="0"/>
      <w:marBottom w:val="0"/>
      <w:divBdr>
        <w:top w:val="none" w:sz="0" w:space="0" w:color="auto"/>
        <w:left w:val="none" w:sz="0" w:space="0" w:color="auto"/>
        <w:bottom w:val="none" w:sz="0" w:space="0" w:color="auto"/>
        <w:right w:val="none" w:sz="0" w:space="0" w:color="auto"/>
      </w:divBdr>
    </w:div>
    <w:div w:id="293483260">
      <w:bodyDiv w:val="1"/>
      <w:marLeft w:val="0"/>
      <w:marRight w:val="0"/>
      <w:marTop w:val="0"/>
      <w:marBottom w:val="0"/>
      <w:divBdr>
        <w:top w:val="none" w:sz="0" w:space="0" w:color="auto"/>
        <w:left w:val="none" w:sz="0" w:space="0" w:color="auto"/>
        <w:bottom w:val="none" w:sz="0" w:space="0" w:color="auto"/>
        <w:right w:val="none" w:sz="0" w:space="0" w:color="auto"/>
      </w:divBdr>
      <w:divsChild>
        <w:div w:id="1011294385">
          <w:marLeft w:val="480"/>
          <w:marRight w:val="0"/>
          <w:marTop w:val="0"/>
          <w:marBottom w:val="0"/>
          <w:divBdr>
            <w:top w:val="none" w:sz="0" w:space="0" w:color="auto"/>
            <w:left w:val="none" w:sz="0" w:space="0" w:color="auto"/>
            <w:bottom w:val="none" w:sz="0" w:space="0" w:color="auto"/>
            <w:right w:val="none" w:sz="0" w:space="0" w:color="auto"/>
          </w:divBdr>
        </w:div>
      </w:divsChild>
    </w:div>
    <w:div w:id="305548135">
      <w:bodyDiv w:val="1"/>
      <w:marLeft w:val="0"/>
      <w:marRight w:val="0"/>
      <w:marTop w:val="0"/>
      <w:marBottom w:val="0"/>
      <w:divBdr>
        <w:top w:val="none" w:sz="0" w:space="0" w:color="auto"/>
        <w:left w:val="none" w:sz="0" w:space="0" w:color="auto"/>
        <w:bottom w:val="none" w:sz="0" w:space="0" w:color="auto"/>
        <w:right w:val="none" w:sz="0" w:space="0" w:color="auto"/>
      </w:divBdr>
      <w:divsChild>
        <w:div w:id="1946187037">
          <w:marLeft w:val="480"/>
          <w:marRight w:val="0"/>
          <w:marTop w:val="0"/>
          <w:marBottom w:val="0"/>
          <w:divBdr>
            <w:top w:val="none" w:sz="0" w:space="0" w:color="auto"/>
            <w:left w:val="none" w:sz="0" w:space="0" w:color="auto"/>
            <w:bottom w:val="none" w:sz="0" w:space="0" w:color="auto"/>
            <w:right w:val="none" w:sz="0" w:space="0" w:color="auto"/>
          </w:divBdr>
        </w:div>
      </w:divsChild>
    </w:div>
    <w:div w:id="324090732">
      <w:bodyDiv w:val="1"/>
      <w:marLeft w:val="0"/>
      <w:marRight w:val="0"/>
      <w:marTop w:val="0"/>
      <w:marBottom w:val="0"/>
      <w:divBdr>
        <w:top w:val="none" w:sz="0" w:space="0" w:color="auto"/>
        <w:left w:val="none" w:sz="0" w:space="0" w:color="auto"/>
        <w:bottom w:val="none" w:sz="0" w:space="0" w:color="auto"/>
        <w:right w:val="none" w:sz="0" w:space="0" w:color="auto"/>
      </w:divBdr>
      <w:divsChild>
        <w:div w:id="228419559">
          <w:marLeft w:val="480"/>
          <w:marRight w:val="0"/>
          <w:marTop w:val="0"/>
          <w:marBottom w:val="0"/>
          <w:divBdr>
            <w:top w:val="none" w:sz="0" w:space="0" w:color="auto"/>
            <w:left w:val="none" w:sz="0" w:space="0" w:color="auto"/>
            <w:bottom w:val="none" w:sz="0" w:space="0" w:color="auto"/>
            <w:right w:val="none" w:sz="0" w:space="0" w:color="auto"/>
          </w:divBdr>
        </w:div>
      </w:divsChild>
    </w:div>
    <w:div w:id="326985077">
      <w:bodyDiv w:val="1"/>
      <w:marLeft w:val="0"/>
      <w:marRight w:val="0"/>
      <w:marTop w:val="0"/>
      <w:marBottom w:val="0"/>
      <w:divBdr>
        <w:top w:val="none" w:sz="0" w:space="0" w:color="auto"/>
        <w:left w:val="none" w:sz="0" w:space="0" w:color="auto"/>
        <w:bottom w:val="none" w:sz="0" w:space="0" w:color="auto"/>
        <w:right w:val="none" w:sz="0" w:space="0" w:color="auto"/>
      </w:divBdr>
      <w:divsChild>
        <w:div w:id="304283914">
          <w:marLeft w:val="480"/>
          <w:marRight w:val="0"/>
          <w:marTop w:val="0"/>
          <w:marBottom w:val="0"/>
          <w:divBdr>
            <w:top w:val="none" w:sz="0" w:space="0" w:color="auto"/>
            <w:left w:val="none" w:sz="0" w:space="0" w:color="auto"/>
            <w:bottom w:val="none" w:sz="0" w:space="0" w:color="auto"/>
            <w:right w:val="none" w:sz="0" w:space="0" w:color="auto"/>
          </w:divBdr>
        </w:div>
      </w:divsChild>
    </w:div>
    <w:div w:id="347027540">
      <w:bodyDiv w:val="1"/>
      <w:marLeft w:val="0"/>
      <w:marRight w:val="0"/>
      <w:marTop w:val="0"/>
      <w:marBottom w:val="0"/>
      <w:divBdr>
        <w:top w:val="none" w:sz="0" w:space="0" w:color="auto"/>
        <w:left w:val="none" w:sz="0" w:space="0" w:color="auto"/>
        <w:bottom w:val="none" w:sz="0" w:space="0" w:color="auto"/>
        <w:right w:val="none" w:sz="0" w:space="0" w:color="auto"/>
      </w:divBdr>
      <w:divsChild>
        <w:div w:id="556938505">
          <w:marLeft w:val="480"/>
          <w:marRight w:val="0"/>
          <w:marTop w:val="0"/>
          <w:marBottom w:val="0"/>
          <w:divBdr>
            <w:top w:val="none" w:sz="0" w:space="0" w:color="auto"/>
            <w:left w:val="none" w:sz="0" w:space="0" w:color="auto"/>
            <w:bottom w:val="none" w:sz="0" w:space="0" w:color="auto"/>
            <w:right w:val="none" w:sz="0" w:space="0" w:color="auto"/>
          </w:divBdr>
        </w:div>
      </w:divsChild>
    </w:div>
    <w:div w:id="356395171">
      <w:bodyDiv w:val="1"/>
      <w:marLeft w:val="0"/>
      <w:marRight w:val="0"/>
      <w:marTop w:val="0"/>
      <w:marBottom w:val="0"/>
      <w:divBdr>
        <w:top w:val="none" w:sz="0" w:space="0" w:color="auto"/>
        <w:left w:val="none" w:sz="0" w:space="0" w:color="auto"/>
        <w:bottom w:val="none" w:sz="0" w:space="0" w:color="auto"/>
        <w:right w:val="none" w:sz="0" w:space="0" w:color="auto"/>
      </w:divBdr>
      <w:divsChild>
        <w:div w:id="2121218621">
          <w:marLeft w:val="480"/>
          <w:marRight w:val="0"/>
          <w:marTop w:val="0"/>
          <w:marBottom w:val="0"/>
          <w:divBdr>
            <w:top w:val="none" w:sz="0" w:space="0" w:color="auto"/>
            <w:left w:val="none" w:sz="0" w:space="0" w:color="auto"/>
            <w:bottom w:val="none" w:sz="0" w:space="0" w:color="auto"/>
            <w:right w:val="none" w:sz="0" w:space="0" w:color="auto"/>
          </w:divBdr>
        </w:div>
      </w:divsChild>
    </w:div>
    <w:div w:id="439182939">
      <w:bodyDiv w:val="1"/>
      <w:marLeft w:val="0"/>
      <w:marRight w:val="0"/>
      <w:marTop w:val="0"/>
      <w:marBottom w:val="0"/>
      <w:divBdr>
        <w:top w:val="none" w:sz="0" w:space="0" w:color="auto"/>
        <w:left w:val="none" w:sz="0" w:space="0" w:color="auto"/>
        <w:bottom w:val="none" w:sz="0" w:space="0" w:color="auto"/>
        <w:right w:val="none" w:sz="0" w:space="0" w:color="auto"/>
      </w:divBdr>
    </w:div>
    <w:div w:id="463043582">
      <w:bodyDiv w:val="1"/>
      <w:marLeft w:val="0"/>
      <w:marRight w:val="0"/>
      <w:marTop w:val="0"/>
      <w:marBottom w:val="0"/>
      <w:divBdr>
        <w:top w:val="none" w:sz="0" w:space="0" w:color="auto"/>
        <w:left w:val="none" w:sz="0" w:space="0" w:color="auto"/>
        <w:bottom w:val="none" w:sz="0" w:space="0" w:color="auto"/>
        <w:right w:val="none" w:sz="0" w:space="0" w:color="auto"/>
      </w:divBdr>
      <w:divsChild>
        <w:div w:id="2034571695">
          <w:marLeft w:val="480"/>
          <w:marRight w:val="0"/>
          <w:marTop w:val="0"/>
          <w:marBottom w:val="0"/>
          <w:divBdr>
            <w:top w:val="none" w:sz="0" w:space="0" w:color="auto"/>
            <w:left w:val="none" w:sz="0" w:space="0" w:color="auto"/>
            <w:bottom w:val="none" w:sz="0" w:space="0" w:color="auto"/>
            <w:right w:val="none" w:sz="0" w:space="0" w:color="auto"/>
          </w:divBdr>
        </w:div>
      </w:divsChild>
    </w:div>
    <w:div w:id="543181629">
      <w:bodyDiv w:val="1"/>
      <w:marLeft w:val="0"/>
      <w:marRight w:val="0"/>
      <w:marTop w:val="0"/>
      <w:marBottom w:val="0"/>
      <w:divBdr>
        <w:top w:val="none" w:sz="0" w:space="0" w:color="auto"/>
        <w:left w:val="none" w:sz="0" w:space="0" w:color="auto"/>
        <w:bottom w:val="none" w:sz="0" w:space="0" w:color="auto"/>
        <w:right w:val="none" w:sz="0" w:space="0" w:color="auto"/>
      </w:divBdr>
      <w:divsChild>
        <w:div w:id="569540448">
          <w:marLeft w:val="480"/>
          <w:marRight w:val="0"/>
          <w:marTop w:val="0"/>
          <w:marBottom w:val="0"/>
          <w:divBdr>
            <w:top w:val="none" w:sz="0" w:space="0" w:color="auto"/>
            <w:left w:val="none" w:sz="0" w:space="0" w:color="auto"/>
            <w:bottom w:val="none" w:sz="0" w:space="0" w:color="auto"/>
            <w:right w:val="none" w:sz="0" w:space="0" w:color="auto"/>
          </w:divBdr>
        </w:div>
      </w:divsChild>
    </w:div>
    <w:div w:id="580599701">
      <w:bodyDiv w:val="1"/>
      <w:marLeft w:val="0"/>
      <w:marRight w:val="0"/>
      <w:marTop w:val="0"/>
      <w:marBottom w:val="0"/>
      <w:divBdr>
        <w:top w:val="none" w:sz="0" w:space="0" w:color="auto"/>
        <w:left w:val="none" w:sz="0" w:space="0" w:color="auto"/>
        <w:bottom w:val="none" w:sz="0" w:space="0" w:color="auto"/>
        <w:right w:val="none" w:sz="0" w:space="0" w:color="auto"/>
      </w:divBdr>
      <w:divsChild>
        <w:div w:id="2136486476">
          <w:marLeft w:val="480"/>
          <w:marRight w:val="0"/>
          <w:marTop w:val="0"/>
          <w:marBottom w:val="0"/>
          <w:divBdr>
            <w:top w:val="none" w:sz="0" w:space="0" w:color="auto"/>
            <w:left w:val="none" w:sz="0" w:space="0" w:color="auto"/>
            <w:bottom w:val="none" w:sz="0" w:space="0" w:color="auto"/>
            <w:right w:val="none" w:sz="0" w:space="0" w:color="auto"/>
          </w:divBdr>
        </w:div>
      </w:divsChild>
    </w:div>
    <w:div w:id="621350424">
      <w:bodyDiv w:val="1"/>
      <w:marLeft w:val="0"/>
      <w:marRight w:val="0"/>
      <w:marTop w:val="0"/>
      <w:marBottom w:val="0"/>
      <w:divBdr>
        <w:top w:val="none" w:sz="0" w:space="0" w:color="auto"/>
        <w:left w:val="none" w:sz="0" w:space="0" w:color="auto"/>
        <w:bottom w:val="none" w:sz="0" w:space="0" w:color="auto"/>
        <w:right w:val="none" w:sz="0" w:space="0" w:color="auto"/>
      </w:divBdr>
    </w:div>
    <w:div w:id="639265917">
      <w:bodyDiv w:val="1"/>
      <w:marLeft w:val="0"/>
      <w:marRight w:val="0"/>
      <w:marTop w:val="0"/>
      <w:marBottom w:val="0"/>
      <w:divBdr>
        <w:top w:val="none" w:sz="0" w:space="0" w:color="auto"/>
        <w:left w:val="none" w:sz="0" w:space="0" w:color="auto"/>
        <w:bottom w:val="none" w:sz="0" w:space="0" w:color="auto"/>
        <w:right w:val="none" w:sz="0" w:space="0" w:color="auto"/>
      </w:divBdr>
    </w:div>
    <w:div w:id="641883248">
      <w:bodyDiv w:val="1"/>
      <w:marLeft w:val="0"/>
      <w:marRight w:val="0"/>
      <w:marTop w:val="0"/>
      <w:marBottom w:val="0"/>
      <w:divBdr>
        <w:top w:val="none" w:sz="0" w:space="0" w:color="auto"/>
        <w:left w:val="none" w:sz="0" w:space="0" w:color="auto"/>
        <w:bottom w:val="none" w:sz="0" w:space="0" w:color="auto"/>
        <w:right w:val="none" w:sz="0" w:space="0" w:color="auto"/>
      </w:divBdr>
    </w:div>
    <w:div w:id="700789835">
      <w:bodyDiv w:val="1"/>
      <w:marLeft w:val="0"/>
      <w:marRight w:val="0"/>
      <w:marTop w:val="0"/>
      <w:marBottom w:val="0"/>
      <w:divBdr>
        <w:top w:val="none" w:sz="0" w:space="0" w:color="auto"/>
        <w:left w:val="none" w:sz="0" w:space="0" w:color="auto"/>
        <w:bottom w:val="none" w:sz="0" w:space="0" w:color="auto"/>
        <w:right w:val="none" w:sz="0" w:space="0" w:color="auto"/>
      </w:divBdr>
      <w:divsChild>
        <w:div w:id="1711221795">
          <w:marLeft w:val="480"/>
          <w:marRight w:val="0"/>
          <w:marTop w:val="0"/>
          <w:marBottom w:val="0"/>
          <w:divBdr>
            <w:top w:val="none" w:sz="0" w:space="0" w:color="auto"/>
            <w:left w:val="none" w:sz="0" w:space="0" w:color="auto"/>
            <w:bottom w:val="none" w:sz="0" w:space="0" w:color="auto"/>
            <w:right w:val="none" w:sz="0" w:space="0" w:color="auto"/>
          </w:divBdr>
        </w:div>
      </w:divsChild>
    </w:div>
    <w:div w:id="724570848">
      <w:bodyDiv w:val="1"/>
      <w:marLeft w:val="0"/>
      <w:marRight w:val="0"/>
      <w:marTop w:val="0"/>
      <w:marBottom w:val="0"/>
      <w:divBdr>
        <w:top w:val="none" w:sz="0" w:space="0" w:color="auto"/>
        <w:left w:val="none" w:sz="0" w:space="0" w:color="auto"/>
        <w:bottom w:val="none" w:sz="0" w:space="0" w:color="auto"/>
        <w:right w:val="none" w:sz="0" w:space="0" w:color="auto"/>
      </w:divBdr>
      <w:divsChild>
        <w:div w:id="850219610">
          <w:marLeft w:val="480"/>
          <w:marRight w:val="0"/>
          <w:marTop w:val="0"/>
          <w:marBottom w:val="0"/>
          <w:divBdr>
            <w:top w:val="none" w:sz="0" w:space="0" w:color="auto"/>
            <w:left w:val="none" w:sz="0" w:space="0" w:color="auto"/>
            <w:bottom w:val="none" w:sz="0" w:space="0" w:color="auto"/>
            <w:right w:val="none" w:sz="0" w:space="0" w:color="auto"/>
          </w:divBdr>
        </w:div>
      </w:divsChild>
    </w:div>
    <w:div w:id="810749362">
      <w:bodyDiv w:val="1"/>
      <w:marLeft w:val="0"/>
      <w:marRight w:val="0"/>
      <w:marTop w:val="0"/>
      <w:marBottom w:val="0"/>
      <w:divBdr>
        <w:top w:val="none" w:sz="0" w:space="0" w:color="auto"/>
        <w:left w:val="none" w:sz="0" w:space="0" w:color="auto"/>
        <w:bottom w:val="none" w:sz="0" w:space="0" w:color="auto"/>
        <w:right w:val="none" w:sz="0" w:space="0" w:color="auto"/>
      </w:divBdr>
      <w:divsChild>
        <w:div w:id="371536852">
          <w:marLeft w:val="480"/>
          <w:marRight w:val="0"/>
          <w:marTop w:val="0"/>
          <w:marBottom w:val="0"/>
          <w:divBdr>
            <w:top w:val="none" w:sz="0" w:space="0" w:color="auto"/>
            <w:left w:val="none" w:sz="0" w:space="0" w:color="auto"/>
            <w:bottom w:val="none" w:sz="0" w:space="0" w:color="auto"/>
            <w:right w:val="none" w:sz="0" w:space="0" w:color="auto"/>
          </w:divBdr>
        </w:div>
      </w:divsChild>
    </w:div>
    <w:div w:id="830945591">
      <w:bodyDiv w:val="1"/>
      <w:marLeft w:val="0"/>
      <w:marRight w:val="0"/>
      <w:marTop w:val="0"/>
      <w:marBottom w:val="0"/>
      <w:divBdr>
        <w:top w:val="none" w:sz="0" w:space="0" w:color="auto"/>
        <w:left w:val="none" w:sz="0" w:space="0" w:color="auto"/>
        <w:bottom w:val="none" w:sz="0" w:space="0" w:color="auto"/>
        <w:right w:val="none" w:sz="0" w:space="0" w:color="auto"/>
      </w:divBdr>
    </w:div>
    <w:div w:id="901061737">
      <w:bodyDiv w:val="1"/>
      <w:marLeft w:val="0"/>
      <w:marRight w:val="0"/>
      <w:marTop w:val="0"/>
      <w:marBottom w:val="0"/>
      <w:divBdr>
        <w:top w:val="none" w:sz="0" w:space="0" w:color="auto"/>
        <w:left w:val="none" w:sz="0" w:space="0" w:color="auto"/>
        <w:bottom w:val="none" w:sz="0" w:space="0" w:color="auto"/>
        <w:right w:val="none" w:sz="0" w:space="0" w:color="auto"/>
      </w:divBdr>
      <w:divsChild>
        <w:div w:id="966856039">
          <w:marLeft w:val="480"/>
          <w:marRight w:val="0"/>
          <w:marTop w:val="0"/>
          <w:marBottom w:val="0"/>
          <w:divBdr>
            <w:top w:val="none" w:sz="0" w:space="0" w:color="auto"/>
            <w:left w:val="none" w:sz="0" w:space="0" w:color="auto"/>
            <w:bottom w:val="none" w:sz="0" w:space="0" w:color="auto"/>
            <w:right w:val="none" w:sz="0" w:space="0" w:color="auto"/>
          </w:divBdr>
        </w:div>
      </w:divsChild>
    </w:div>
    <w:div w:id="909539703">
      <w:bodyDiv w:val="1"/>
      <w:marLeft w:val="0"/>
      <w:marRight w:val="0"/>
      <w:marTop w:val="0"/>
      <w:marBottom w:val="0"/>
      <w:divBdr>
        <w:top w:val="none" w:sz="0" w:space="0" w:color="auto"/>
        <w:left w:val="none" w:sz="0" w:space="0" w:color="auto"/>
        <w:bottom w:val="none" w:sz="0" w:space="0" w:color="auto"/>
        <w:right w:val="none" w:sz="0" w:space="0" w:color="auto"/>
      </w:divBdr>
    </w:div>
    <w:div w:id="923029897">
      <w:bodyDiv w:val="1"/>
      <w:marLeft w:val="0"/>
      <w:marRight w:val="0"/>
      <w:marTop w:val="0"/>
      <w:marBottom w:val="0"/>
      <w:divBdr>
        <w:top w:val="none" w:sz="0" w:space="0" w:color="auto"/>
        <w:left w:val="none" w:sz="0" w:space="0" w:color="auto"/>
        <w:bottom w:val="none" w:sz="0" w:space="0" w:color="auto"/>
        <w:right w:val="none" w:sz="0" w:space="0" w:color="auto"/>
      </w:divBdr>
      <w:divsChild>
        <w:div w:id="861699189">
          <w:marLeft w:val="480"/>
          <w:marRight w:val="0"/>
          <w:marTop w:val="0"/>
          <w:marBottom w:val="0"/>
          <w:divBdr>
            <w:top w:val="none" w:sz="0" w:space="0" w:color="auto"/>
            <w:left w:val="none" w:sz="0" w:space="0" w:color="auto"/>
            <w:bottom w:val="none" w:sz="0" w:space="0" w:color="auto"/>
            <w:right w:val="none" w:sz="0" w:space="0" w:color="auto"/>
          </w:divBdr>
        </w:div>
      </w:divsChild>
    </w:div>
    <w:div w:id="941188235">
      <w:bodyDiv w:val="1"/>
      <w:marLeft w:val="0"/>
      <w:marRight w:val="0"/>
      <w:marTop w:val="0"/>
      <w:marBottom w:val="0"/>
      <w:divBdr>
        <w:top w:val="none" w:sz="0" w:space="0" w:color="auto"/>
        <w:left w:val="none" w:sz="0" w:space="0" w:color="auto"/>
        <w:bottom w:val="none" w:sz="0" w:space="0" w:color="auto"/>
        <w:right w:val="none" w:sz="0" w:space="0" w:color="auto"/>
      </w:divBdr>
      <w:divsChild>
        <w:div w:id="1596550012">
          <w:marLeft w:val="480"/>
          <w:marRight w:val="0"/>
          <w:marTop w:val="0"/>
          <w:marBottom w:val="0"/>
          <w:divBdr>
            <w:top w:val="none" w:sz="0" w:space="0" w:color="auto"/>
            <w:left w:val="none" w:sz="0" w:space="0" w:color="auto"/>
            <w:bottom w:val="none" w:sz="0" w:space="0" w:color="auto"/>
            <w:right w:val="none" w:sz="0" w:space="0" w:color="auto"/>
          </w:divBdr>
        </w:div>
      </w:divsChild>
    </w:div>
    <w:div w:id="1003043627">
      <w:bodyDiv w:val="1"/>
      <w:marLeft w:val="0"/>
      <w:marRight w:val="0"/>
      <w:marTop w:val="0"/>
      <w:marBottom w:val="0"/>
      <w:divBdr>
        <w:top w:val="none" w:sz="0" w:space="0" w:color="auto"/>
        <w:left w:val="none" w:sz="0" w:space="0" w:color="auto"/>
        <w:bottom w:val="none" w:sz="0" w:space="0" w:color="auto"/>
        <w:right w:val="none" w:sz="0" w:space="0" w:color="auto"/>
      </w:divBdr>
      <w:divsChild>
        <w:div w:id="683046879">
          <w:marLeft w:val="480"/>
          <w:marRight w:val="0"/>
          <w:marTop w:val="0"/>
          <w:marBottom w:val="0"/>
          <w:divBdr>
            <w:top w:val="none" w:sz="0" w:space="0" w:color="auto"/>
            <w:left w:val="none" w:sz="0" w:space="0" w:color="auto"/>
            <w:bottom w:val="none" w:sz="0" w:space="0" w:color="auto"/>
            <w:right w:val="none" w:sz="0" w:space="0" w:color="auto"/>
          </w:divBdr>
        </w:div>
      </w:divsChild>
    </w:div>
    <w:div w:id="1015033026">
      <w:bodyDiv w:val="1"/>
      <w:marLeft w:val="0"/>
      <w:marRight w:val="0"/>
      <w:marTop w:val="0"/>
      <w:marBottom w:val="0"/>
      <w:divBdr>
        <w:top w:val="none" w:sz="0" w:space="0" w:color="auto"/>
        <w:left w:val="none" w:sz="0" w:space="0" w:color="auto"/>
        <w:bottom w:val="none" w:sz="0" w:space="0" w:color="auto"/>
        <w:right w:val="none" w:sz="0" w:space="0" w:color="auto"/>
      </w:divBdr>
      <w:divsChild>
        <w:div w:id="1736586205">
          <w:marLeft w:val="480"/>
          <w:marRight w:val="0"/>
          <w:marTop w:val="0"/>
          <w:marBottom w:val="0"/>
          <w:divBdr>
            <w:top w:val="none" w:sz="0" w:space="0" w:color="auto"/>
            <w:left w:val="none" w:sz="0" w:space="0" w:color="auto"/>
            <w:bottom w:val="none" w:sz="0" w:space="0" w:color="auto"/>
            <w:right w:val="none" w:sz="0" w:space="0" w:color="auto"/>
          </w:divBdr>
        </w:div>
      </w:divsChild>
    </w:div>
    <w:div w:id="1023827112">
      <w:bodyDiv w:val="1"/>
      <w:marLeft w:val="0"/>
      <w:marRight w:val="0"/>
      <w:marTop w:val="0"/>
      <w:marBottom w:val="0"/>
      <w:divBdr>
        <w:top w:val="none" w:sz="0" w:space="0" w:color="auto"/>
        <w:left w:val="none" w:sz="0" w:space="0" w:color="auto"/>
        <w:bottom w:val="none" w:sz="0" w:space="0" w:color="auto"/>
        <w:right w:val="none" w:sz="0" w:space="0" w:color="auto"/>
      </w:divBdr>
      <w:divsChild>
        <w:div w:id="1294140721">
          <w:marLeft w:val="480"/>
          <w:marRight w:val="0"/>
          <w:marTop w:val="0"/>
          <w:marBottom w:val="0"/>
          <w:divBdr>
            <w:top w:val="none" w:sz="0" w:space="0" w:color="auto"/>
            <w:left w:val="none" w:sz="0" w:space="0" w:color="auto"/>
            <w:bottom w:val="none" w:sz="0" w:space="0" w:color="auto"/>
            <w:right w:val="none" w:sz="0" w:space="0" w:color="auto"/>
          </w:divBdr>
        </w:div>
      </w:divsChild>
    </w:div>
    <w:div w:id="1056516124">
      <w:bodyDiv w:val="1"/>
      <w:marLeft w:val="0"/>
      <w:marRight w:val="0"/>
      <w:marTop w:val="0"/>
      <w:marBottom w:val="0"/>
      <w:divBdr>
        <w:top w:val="none" w:sz="0" w:space="0" w:color="auto"/>
        <w:left w:val="none" w:sz="0" w:space="0" w:color="auto"/>
        <w:bottom w:val="none" w:sz="0" w:space="0" w:color="auto"/>
        <w:right w:val="none" w:sz="0" w:space="0" w:color="auto"/>
      </w:divBdr>
      <w:divsChild>
        <w:div w:id="719090214">
          <w:marLeft w:val="480"/>
          <w:marRight w:val="0"/>
          <w:marTop w:val="0"/>
          <w:marBottom w:val="0"/>
          <w:divBdr>
            <w:top w:val="none" w:sz="0" w:space="0" w:color="auto"/>
            <w:left w:val="none" w:sz="0" w:space="0" w:color="auto"/>
            <w:bottom w:val="none" w:sz="0" w:space="0" w:color="auto"/>
            <w:right w:val="none" w:sz="0" w:space="0" w:color="auto"/>
          </w:divBdr>
        </w:div>
      </w:divsChild>
    </w:div>
    <w:div w:id="1067335846">
      <w:bodyDiv w:val="1"/>
      <w:marLeft w:val="0"/>
      <w:marRight w:val="0"/>
      <w:marTop w:val="0"/>
      <w:marBottom w:val="0"/>
      <w:divBdr>
        <w:top w:val="none" w:sz="0" w:space="0" w:color="auto"/>
        <w:left w:val="none" w:sz="0" w:space="0" w:color="auto"/>
        <w:bottom w:val="none" w:sz="0" w:space="0" w:color="auto"/>
        <w:right w:val="none" w:sz="0" w:space="0" w:color="auto"/>
      </w:divBdr>
      <w:divsChild>
        <w:div w:id="1093554752">
          <w:marLeft w:val="480"/>
          <w:marRight w:val="0"/>
          <w:marTop w:val="0"/>
          <w:marBottom w:val="0"/>
          <w:divBdr>
            <w:top w:val="none" w:sz="0" w:space="0" w:color="auto"/>
            <w:left w:val="none" w:sz="0" w:space="0" w:color="auto"/>
            <w:bottom w:val="none" w:sz="0" w:space="0" w:color="auto"/>
            <w:right w:val="none" w:sz="0" w:space="0" w:color="auto"/>
          </w:divBdr>
        </w:div>
      </w:divsChild>
    </w:div>
    <w:div w:id="1092243633">
      <w:bodyDiv w:val="1"/>
      <w:marLeft w:val="0"/>
      <w:marRight w:val="0"/>
      <w:marTop w:val="0"/>
      <w:marBottom w:val="0"/>
      <w:divBdr>
        <w:top w:val="none" w:sz="0" w:space="0" w:color="auto"/>
        <w:left w:val="none" w:sz="0" w:space="0" w:color="auto"/>
        <w:bottom w:val="none" w:sz="0" w:space="0" w:color="auto"/>
        <w:right w:val="none" w:sz="0" w:space="0" w:color="auto"/>
      </w:divBdr>
    </w:div>
    <w:div w:id="1249922186">
      <w:bodyDiv w:val="1"/>
      <w:marLeft w:val="0"/>
      <w:marRight w:val="0"/>
      <w:marTop w:val="0"/>
      <w:marBottom w:val="0"/>
      <w:divBdr>
        <w:top w:val="none" w:sz="0" w:space="0" w:color="auto"/>
        <w:left w:val="none" w:sz="0" w:space="0" w:color="auto"/>
        <w:bottom w:val="none" w:sz="0" w:space="0" w:color="auto"/>
        <w:right w:val="none" w:sz="0" w:space="0" w:color="auto"/>
      </w:divBdr>
      <w:divsChild>
        <w:div w:id="1227951581">
          <w:marLeft w:val="480"/>
          <w:marRight w:val="0"/>
          <w:marTop w:val="0"/>
          <w:marBottom w:val="0"/>
          <w:divBdr>
            <w:top w:val="none" w:sz="0" w:space="0" w:color="auto"/>
            <w:left w:val="none" w:sz="0" w:space="0" w:color="auto"/>
            <w:bottom w:val="none" w:sz="0" w:space="0" w:color="auto"/>
            <w:right w:val="none" w:sz="0" w:space="0" w:color="auto"/>
          </w:divBdr>
        </w:div>
      </w:divsChild>
    </w:div>
    <w:div w:id="1257977565">
      <w:bodyDiv w:val="1"/>
      <w:marLeft w:val="0"/>
      <w:marRight w:val="0"/>
      <w:marTop w:val="0"/>
      <w:marBottom w:val="0"/>
      <w:divBdr>
        <w:top w:val="none" w:sz="0" w:space="0" w:color="auto"/>
        <w:left w:val="none" w:sz="0" w:space="0" w:color="auto"/>
        <w:bottom w:val="none" w:sz="0" w:space="0" w:color="auto"/>
        <w:right w:val="none" w:sz="0" w:space="0" w:color="auto"/>
      </w:divBdr>
    </w:div>
    <w:div w:id="1373269577">
      <w:bodyDiv w:val="1"/>
      <w:marLeft w:val="0"/>
      <w:marRight w:val="0"/>
      <w:marTop w:val="0"/>
      <w:marBottom w:val="0"/>
      <w:divBdr>
        <w:top w:val="none" w:sz="0" w:space="0" w:color="auto"/>
        <w:left w:val="none" w:sz="0" w:space="0" w:color="auto"/>
        <w:bottom w:val="none" w:sz="0" w:space="0" w:color="auto"/>
        <w:right w:val="none" w:sz="0" w:space="0" w:color="auto"/>
      </w:divBdr>
    </w:div>
    <w:div w:id="1567450520">
      <w:bodyDiv w:val="1"/>
      <w:marLeft w:val="0"/>
      <w:marRight w:val="0"/>
      <w:marTop w:val="0"/>
      <w:marBottom w:val="0"/>
      <w:divBdr>
        <w:top w:val="none" w:sz="0" w:space="0" w:color="auto"/>
        <w:left w:val="none" w:sz="0" w:space="0" w:color="auto"/>
        <w:bottom w:val="none" w:sz="0" w:space="0" w:color="auto"/>
        <w:right w:val="none" w:sz="0" w:space="0" w:color="auto"/>
      </w:divBdr>
    </w:div>
    <w:div w:id="1589263699">
      <w:bodyDiv w:val="1"/>
      <w:marLeft w:val="0"/>
      <w:marRight w:val="0"/>
      <w:marTop w:val="0"/>
      <w:marBottom w:val="0"/>
      <w:divBdr>
        <w:top w:val="none" w:sz="0" w:space="0" w:color="auto"/>
        <w:left w:val="none" w:sz="0" w:space="0" w:color="auto"/>
        <w:bottom w:val="none" w:sz="0" w:space="0" w:color="auto"/>
        <w:right w:val="none" w:sz="0" w:space="0" w:color="auto"/>
      </w:divBdr>
    </w:div>
    <w:div w:id="1591618583">
      <w:bodyDiv w:val="1"/>
      <w:marLeft w:val="0"/>
      <w:marRight w:val="0"/>
      <w:marTop w:val="0"/>
      <w:marBottom w:val="0"/>
      <w:divBdr>
        <w:top w:val="none" w:sz="0" w:space="0" w:color="auto"/>
        <w:left w:val="none" w:sz="0" w:space="0" w:color="auto"/>
        <w:bottom w:val="none" w:sz="0" w:space="0" w:color="auto"/>
        <w:right w:val="none" w:sz="0" w:space="0" w:color="auto"/>
      </w:divBdr>
      <w:divsChild>
        <w:div w:id="850342602">
          <w:marLeft w:val="480"/>
          <w:marRight w:val="0"/>
          <w:marTop w:val="0"/>
          <w:marBottom w:val="0"/>
          <w:divBdr>
            <w:top w:val="none" w:sz="0" w:space="0" w:color="auto"/>
            <w:left w:val="none" w:sz="0" w:space="0" w:color="auto"/>
            <w:bottom w:val="none" w:sz="0" w:space="0" w:color="auto"/>
            <w:right w:val="none" w:sz="0" w:space="0" w:color="auto"/>
          </w:divBdr>
        </w:div>
      </w:divsChild>
    </w:div>
    <w:div w:id="1633713186">
      <w:bodyDiv w:val="1"/>
      <w:marLeft w:val="0"/>
      <w:marRight w:val="0"/>
      <w:marTop w:val="0"/>
      <w:marBottom w:val="0"/>
      <w:divBdr>
        <w:top w:val="none" w:sz="0" w:space="0" w:color="auto"/>
        <w:left w:val="none" w:sz="0" w:space="0" w:color="auto"/>
        <w:bottom w:val="none" w:sz="0" w:space="0" w:color="auto"/>
        <w:right w:val="none" w:sz="0" w:space="0" w:color="auto"/>
      </w:divBdr>
      <w:divsChild>
        <w:div w:id="515734836">
          <w:marLeft w:val="480"/>
          <w:marRight w:val="0"/>
          <w:marTop w:val="0"/>
          <w:marBottom w:val="0"/>
          <w:divBdr>
            <w:top w:val="none" w:sz="0" w:space="0" w:color="auto"/>
            <w:left w:val="none" w:sz="0" w:space="0" w:color="auto"/>
            <w:bottom w:val="none" w:sz="0" w:space="0" w:color="auto"/>
            <w:right w:val="none" w:sz="0" w:space="0" w:color="auto"/>
          </w:divBdr>
        </w:div>
      </w:divsChild>
    </w:div>
    <w:div w:id="1633828636">
      <w:bodyDiv w:val="1"/>
      <w:marLeft w:val="0"/>
      <w:marRight w:val="0"/>
      <w:marTop w:val="0"/>
      <w:marBottom w:val="0"/>
      <w:divBdr>
        <w:top w:val="none" w:sz="0" w:space="0" w:color="auto"/>
        <w:left w:val="none" w:sz="0" w:space="0" w:color="auto"/>
        <w:bottom w:val="none" w:sz="0" w:space="0" w:color="auto"/>
        <w:right w:val="none" w:sz="0" w:space="0" w:color="auto"/>
      </w:divBdr>
      <w:divsChild>
        <w:div w:id="1217279908">
          <w:marLeft w:val="480"/>
          <w:marRight w:val="0"/>
          <w:marTop w:val="0"/>
          <w:marBottom w:val="0"/>
          <w:divBdr>
            <w:top w:val="none" w:sz="0" w:space="0" w:color="auto"/>
            <w:left w:val="none" w:sz="0" w:space="0" w:color="auto"/>
            <w:bottom w:val="none" w:sz="0" w:space="0" w:color="auto"/>
            <w:right w:val="none" w:sz="0" w:space="0" w:color="auto"/>
          </w:divBdr>
        </w:div>
      </w:divsChild>
    </w:div>
    <w:div w:id="1635020836">
      <w:bodyDiv w:val="1"/>
      <w:marLeft w:val="0"/>
      <w:marRight w:val="0"/>
      <w:marTop w:val="0"/>
      <w:marBottom w:val="0"/>
      <w:divBdr>
        <w:top w:val="none" w:sz="0" w:space="0" w:color="auto"/>
        <w:left w:val="none" w:sz="0" w:space="0" w:color="auto"/>
        <w:bottom w:val="none" w:sz="0" w:space="0" w:color="auto"/>
        <w:right w:val="none" w:sz="0" w:space="0" w:color="auto"/>
      </w:divBdr>
      <w:divsChild>
        <w:div w:id="1522234062">
          <w:marLeft w:val="480"/>
          <w:marRight w:val="0"/>
          <w:marTop w:val="0"/>
          <w:marBottom w:val="0"/>
          <w:divBdr>
            <w:top w:val="none" w:sz="0" w:space="0" w:color="auto"/>
            <w:left w:val="none" w:sz="0" w:space="0" w:color="auto"/>
            <w:bottom w:val="none" w:sz="0" w:space="0" w:color="auto"/>
            <w:right w:val="none" w:sz="0" w:space="0" w:color="auto"/>
          </w:divBdr>
        </w:div>
      </w:divsChild>
    </w:div>
    <w:div w:id="1637252839">
      <w:bodyDiv w:val="1"/>
      <w:marLeft w:val="0"/>
      <w:marRight w:val="0"/>
      <w:marTop w:val="0"/>
      <w:marBottom w:val="0"/>
      <w:divBdr>
        <w:top w:val="none" w:sz="0" w:space="0" w:color="auto"/>
        <w:left w:val="none" w:sz="0" w:space="0" w:color="auto"/>
        <w:bottom w:val="none" w:sz="0" w:space="0" w:color="auto"/>
        <w:right w:val="none" w:sz="0" w:space="0" w:color="auto"/>
      </w:divBdr>
      <w:divsChild>
        <w:div w:id="1476292454">
          <w:marLeft w:val="480"/>
          <w:marRight w:val="0"/>
          <w:marTop w:val="0"/>
          <w:marBottom w:val="0"/>
          <w:divBdr>
            <w:top w:val="none" w:sz="0" w:space="0" w:color="auto"/>
            <w:left w:val="none" w:sz="0" w:space="0" w:color="auto"/>
            <w:bottom w:val="none" w:sz="0" w:space="0" w:color="auto"/>
            <w:right w:val="none" w:sz="0" w:space="0" w:color="auto"/>
          </w:divBdr>
        </w:div>
      </w:divsChild>
    </w:div>
    <w:div w:id="1781993449">
      <w:bodyDiv w:val="1"/>
      <w:marLeft w:val="0"/>
      <w:marRight w:val="0"/>
      <w:marTop w:val="0"/>
      <w:marBottom w:val="0"/>
      <w:divBdr>
        <w:top w:val="none" w:sz="0" w:space="0" w:color="auto"/>
        <w:left w:val="none" w:sz="0" w:space="0" w:color="auto"/>
        <w:bottom w:val="none" w:sz="0" w:space="0" w:color="auto"/>
        <w:right w:val="none" w:sz="0" w:space="0" w:color="auto"/>
      </w:divBdr>
      <w:divsChild>
        <w:div w:id="971328329">
          <w:marLeft w:val="480"/>
          <w:marRight w:val="0"/>
          <w:marTop w:val="0"/>
          <w:marBottom w:val="0"/>
          <w:divBdr>
            <w:top w:val="none" w:sz="0" w:space="0" w:color="auto"/>
            <w:left w:val="none" w:sz="0" w:space="0" w:color="auto"/>
            <w:bottom w:val="none" w:sz="0" w:space="0" w:color="auto"/>
            <w:right w:val="none" w:sz="0" w:space="0" w:color="auto"/>
          </w:divBdr>
        </w:div>
      </w:divsChild>
    </w:div>
    <w:div w:id="1814055252">
      <w:bodyDiv w:val="1"/>
      <w:marLeft w:val="0"/>
      <w:marRight w:val="0"/>
      <w:marTop w:val="0"/>
      <w:marBottom w:val="0"/>
      <w:divBdr>
        <w:top w:val="none" w:sz="0" w:space="0" w:color="auto"/>
        <w:left w:val="none" w:sz="0" w:space="0" w:color="auto"/>
        <w:bottom w:val="none" w:sz="0" w:space="0" w:color="auto"/>
        <w:right w:val="none" w:sz="0" w:space="0" w:color="auto"/>
      </w:divBdr>
    </w:div>
    <w:div w:id="1877429040">
      <w:bodyDiv w:val="1"/>
      <w:marLeft w:val="0"/>
      <w:marRight w:val="0"/>
      <w:marTop w:val="0"/>
      <w:marBottom w:val="0"/>
      <w:divBdr>
        <w:top w:val="none" w:sz="0" w:space="0" w:color="auto"/>
        <w:left w:val="none" w:sz="0" w:space="0" w:color="auto"/>
        <w:bottom w:val="none" w:sz="0" w:space="0" w:color="auto"/>
        <w:right w:val="none" w:sz="0" w:space="0" w:color="auto"/>
      </w:divBdr>
      <w:divsChild>
        <w:div w:id="24601838">
          <w:marLeft w:val="480"/>
          <w:marRight w:val="0"/>
          <w:marTop w:val="0"/>
          <w:marBottom w:val="0"/>
          <w:divBdr>
            <w:top w:val="none" w:sz="0" w:space="0" w:color="auto"/>
            <w:left w:val="none" w:sz="0" w:space="0" w:color="auto"/>
            <w:bottom w:val="none" w:sz="0" w:space="0" w:color="auto"/>
            <w:right w:val="none" w:sz="0" w:space="0" w:color="auto"/>
          </w:divBdr>
        </w:div>
      </w:divsChild>
    </w:div>
    <w:div w:id="1905753942">
      <w:bodyDiv w:val="1"/>
      <w:marLeft w:val="0"/>
      <w:marRight w:val="0"/>
      <w:marTop w:val="0"/>
      <w:marBottom w:val="0"/>
      <w:divBdr>
        <w:top w:val="none" w:sz="0" w:space="0" w:color="auto"/>
        <w:left w:val="none" w:sz="0" w:space="0" w:color="auto"/>
        <w:bottom w:val="none" w:sz="0" w:space="0" w:color="auto"/>
        <w:right w:val="none" w:sz="0" w:space="0" w:color="auto"/>
      </w:divBdr>
    </w:div>
    <w:div w:id="1957252840">
      <w:bodyDiv w:val="1"/>
      <w:marLeft w:val="0"/>
      <w:marRight w:val="0"/>
      <w:marTop w:val="0"/>
      <w:marBottom w:val="0"/>
      <w:divBdr>
        <w:top w:val="none" w:sz="0" w:space="0" w:color="auto"/>
        <w:left w:val="none" w:sz="0" w:space="0" w:color="auto"/>
        <w:bottom w:val="none" w:sz="0" w:space="0" w:color="auto"/>
        <w:right w:val="none" w:sz="0" w:space="0" w:color="auto"/>
      </w:divBdr>
      <w:divsChild>
        <w:div w:id="1619222412">
          <w:marLeft w:val="480"/>
          <w:marRight w:val="0"/>
          <w:marTop w:val="0"/>
          <w:marBottom w:val="0"/>
          <w:divBdr>
            <w:top w:val="none" w:sz="0" w:space="0" w:color="auto"/>
            <w:left w:val="none" w:sz="0" w:space="0" w:color="auto"/>
            <w:bottom w:val="none" w:sz="0" w:space="0" w:color="auto"/>
            <w:right w:val="none" w:sz="0" w:space="0" w:color="auto"/>
          </w:divBdr>
        </w:div>
      </w:divsChild>
    </w:div>
    <w:div w:id="1984772478">
      <w:bodyDiv w:val="1"/>
      <w:marLeft w:val="0"/>
      <w:marRight w:val="0"/>
      <w:marTop w:val="0"/>
      <w:marBottom w:val="0"/>
      <w:divBdr>
        <w:top w:val="none" w:sz="0" w:space="0" w:color="auto"/>
        <w:left w:val="none" w:sz="0" w:space="0" w:color="auto"/>
        <w:bottom w:val="none" w:sz="0" w:space="0" w:color="auto"/>
        <w:right w:val="none" w:sz="0" w:space="0" w:color="auto"/>
      </w:divBdr>
    </w:div>
    <w:div w:id="2023362657">
      <w:bodyDiv w:val="1"/>
      <w:marLeft w:val="0"/>
      <w:marRight w:val="0"/>
      <w:marTop w:val="0"/>
      <w:marBottom w:val="0"/>
      <w:divBdr>
        <w:top w:val="none" w:sz="0" w:space="0" w:color="auto"/>
        <w:left w:val="none" w:sz="0" w:space="0" w:color="auto"/>
        <w:bottom w:val="none" w:sz="0" w:space="0" w:color="auto"/>
        <w:right w:val="none" w:sz="0" w:space="0" w:color="auto"/>
      </w:divBdr>
      <w:divsChild>
        <w:div w:id="29230860">
          <w:marLeft w:val="480"/>
          <w:marRight w:val="0"/>
          <w:marTop w:val="0"/>
          <w:marBottom w:val="0"/>
          <w:divBdr>
            <w:top w:val="none" w:sz="0" w:space="0" w:color="auto"/>
            <w:left w:val="none" w:sz="0" w:space="0" w:color="auto"/>
            <w:bottom w:val="none" w:sz="0" w:space="0" w:color="auto"/>
            <w:right w:val="none" w:sz="0" w:space="0" w:color="auto"/>
          </w:divBdr>
        </w:div>
      </w:divsChild>
    </w:div>
    <w:div w:id="2032606944">
      <w:bodyDiv w:val="1"/>
      <w:marLeft w:val="0"/>
      <w:marRight w:val="0"/>
      <w:marTop w:val="0"/>
      <w:marBottom w:val="0"/>
      <w:divBdr>
        <w:top w:val="none" w:sz="0" w:space="0" w:color="auto"/>
        <w:left w:val="none" w:sz="0" w:space="0" w:color="auto"/>
        <w:bottom w:val="none" w:sz="0" w:space="0" w:color="auto"/>
        <w:right w:val="none" w:sz="0" w:space="0" w:color="auto"/>
      </w:divBdr>
    </w:div>
    <w:div w:id="2057386834">
      <w:bodyDiv w:val="1"/>
      <w:marLeft w:val="0"/>
      <w:marRight w:val="0"/>
      <w:marTop w:val="0"/>
      <w:marBottom w:val="0"/>
      <w:divBdr>
        <w:top w:val="none" w:sz="0" w:space="0" w:color="auto"/>
        <w:left w:val="none" w:sz="0" w:space="0" w:color="auto"/>
        <w:bottom w:val="none" w:sz="0" w:space="0" w:color="auto"/>
        <w:right w:val="none" w:sz="0" w:space="0" w:color="auto"/>
      </w:divBdr>
      <w:divsChild>
        <w:div w:id="1977104312">
          <w:marLeft w:val="480"/>
          <w:marRight w:val="0"/>
          <w:marTop w:val="0"/>
          <w:marBottom w:val="0"/>
          <w:divBdr>
            <w:top w:val="none" w:sz="0" w:space="0" w:color="auto"/>
            <w:left w:val="none" w:sz="0" w:space="0" w:color="auto"/>
            <w:bottom w:val="none" w:sz="0" w:space="0" w:color="auto"/>
            <w:right w:val="none" w:sz="0" w:space="0" w:color="auto"/>
          </w:divBdr>
        </w:div>
      </w:divsChild>
    </w:div>
    <w:div w:id="2069643878">
      <w:bodyDiv w:val="1"/>
      <w:marLeft w:val="0"/>
      <w:marRight w:val="0"/>
      <w:marTop w:val="0"/>
      <w:marBottom w:val="0"/>
      <w:divBdr>
        <w:top w:val="none" w:sz="0" w:space="0" w:color="auto"/>
        <w:left w:val="none" w:sz="0" w:space="0" w:color="auto"/>
        <w:bottom w:val="none" w:sz="0" w:space="0" w:color="auto"/>
        <w:right w:val="none" w:sz="0" w:space="0" w:color="auto"/>
      </w:divBdr>
      <w:divsChild>
        <w:div w:id="1669209773">
          <w:marLeft w:val="480"/>
          <w:marRight w:val="0"/>
          <w:marTop w:val="0"/>
          <w:marBottom w:val="0"/>
          <w:divBdr>
            <w:top w:val="none" w:sz="0" w:space="0" w:color="auto"/>
            <w:left w:val="none" w:sz="0" w:space="0" w:color="auto"/>
            <w:bottom w:val="none" w:sz="0" w:space="0" w:color="auto"/>
            <w:right w:val="none" w:sz="0" w:space="0" w:color="auto"/>
          </w:divBdr>
        </w:div>
      </w:divsChild>
    </w:div>
    <w:div w:id="2078436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kpk.go.id/id/ruang-informasi/berita/pengadaan-barang-dan-jasa-sektor-paling-rentan-korupsi-di-temuan-spi-20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C9650D-1DF2-4E85-8150-E0167223C948}">
  <we:reference id="wa104382081" version="1.55.1.0" store="en-US" storeType="OMEX"/>
  <we:alternateReferences>
    <we:reference id="WA104382081" version="1.55.1.0" store="" storeType="OMEX"/>
  </we:alternateReferences>
  <we:properties>
    <we:property name="MENDELEY_CITATIONS" value="[{&quot;citationID&quot;:&quot;MENDELEY_CITATION_2ac3605a-16bf-4a44-9a39-b9d12f80a0ca&quot;,&quot;properties&quot;:{&quot;noteIndex&quot;:0},&quot;isEdited&quot;:false,&quot;manualOverride&quot;:{&quot;citeprocText&quot;:&quot;(Adil et al., 2023)&quot;,&quot;isManuallyOverridden&quot;:false,&quot;manualOverrideText&quot;:&quot;&quot;},&quot;citationTag&quot;:&quot;MENDELEY_CITATION_v3_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&quot;,&quot;citationItems&quot;:[{&quot;id&quot;:&quot;dbaa638a-790b-541e-b3e2-1941db943041&quot;,&quot;itemData&quot;:{&quot;ISBN&quot;:&quot;9786231986689&quot;,&quot;abstract&quot;:&quot;Buku ini membahas Perspektif Metode Penelitian Kuantitatif, Proses Penelitian, Masalah, Variabel, dan Paradigma Penelitian, Tinjauan Teoritis, Kerangka Berpikir, dan Pengajuan Hipotesis, Metode Penelitian Eksperimen, Populasi dan Sampel Penelitian, Skala Pengukuran dan Instrumen Penelitian, Teknik Pengumpulan Data, Teknik Analisis Data dan Pengujian Hipotesis, Masalah, Fokus, Judul, dan Teori dalam Penelitian Kualitatif, Wawancara Sebagai Teknik Pengumpulan data, Observasi Sebagai Teknik Pengumpulan Data, Tahap-Tahap Penelitian Kualitatif, Membuat Catatan lapangan, Sistematika Penulisan Skripsi/Tesis Penelitian Kuantitatif, Sistematika Penulisan Skripsi/Tesis Penelitian Kualitatif.&quot;,&quot;author&quot;:[{&quot;dropping-particle&quot;:&quot;&quot;,&quot;family&quot;:&quot;Adil&quot;,&quot;given&quot;:&quot;Ahmad&quot;,&quot;non-dropping-particle&quot;:&quot;&quot;,&quot;parse-names&quot;:false,&quot;suffix&quot;:&quot;&quot;},{&quot;dropping-particle&quot;:&quot;&quot;,&quot;family&quot;:&quot;Liana&quot;,&quot;given&quot;:&quot;Yunita&quot;,&quot;non-dropping-particle&quot;:&quot;&quot;,&quot;parse-names&quot;:false,&quot;suffix&quot;:&quot;&quot;},{&quot;dropping-particle&quot;:&quot;&quot;,&quot;family&quot;:&quot;Mayasari&quot;,&quot;given&quot;:&quot;Rini&quot;,&quot;non-dropping-particle&quot;:&quot;&quot;,&quot;parse-names&quot;:false,&quot;suffix&quot;:&quot;&quot;}],&quot;edition&quot;:&quot;1&quot;,&quot;editor&quot;:[{&quot;dropping-particle&quot;:&quot;&quot;,&quot;family&quot;:&quot;Sulung&quot;,&quot;given&quot;:&quot;Neila&quot;,&quot;non-dropping-particle&quot;:&quot;&quot;,&quot;parse-names&quot;:false,&quot;suffix&quot;:&quot;&quot;},{&quot;dropping-particle&quot;:&quot;&quot;,&quot;family&quot;:&quot;Sahara&quot;,&quot;given&quot;:&quot;Rantika Maida&quot;,&quot;non-dropping-particle&quot;:&quot;&quot;,&quot;parse-names&quot;:false,&quot;suffix&quot;:&quot;&quot;}],&quot;id&quot;:&quot;dbaa638a-790b-541e-b3e2-1941db943041&quot;,&quot;issue&quot;:&quot;September&quot;,&quot;issued&quot;:{&quot;date-parts&quot;:[[&quot;2023&quot;]]},&quot;publisher&quot;:&quot;GET PRESS INDONESIA&quot;,&quot;publisher-place&quot;:&quot;Kota Padang&quot;,&quot;title&quot;:&quot;Metode Penelitian Kuantitatif dan Kualitatif: Teori dan Praktik&quot;,&quot;type&quot;:&quot;book&quot;,&quot;container-title-short&quot;:&quot;&quot;},&quot;uris&quot;:[&quot;http://www.mendeley.com/documents/?uuid=8444763e-c553-4e3a-8543-ace2f77a7291&quot;],&quot;isTemporary&quot;:false,&quot;legacyDesktopId&quot;:&quot;8444763e-c553-4e3a-8543-ace2f77a7291&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34E87-8EAB-4CA2-9ADA-AB9394F1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11436</Words>
  <Characters>65190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Ibnu Akmal</cp:lastModifiedBy>
  <cp:revision>2</cp:revision>
  <cp:lastPrinted>2025-07-10T03:56:00Z</cp:lastPrinted>
  <dcterms:created xsi:type="dcterms:W3CDTF">2025-07-10T03:58:00Z</dcterms:created>
  <dcterms:modified xsi:type="dcterms:W3CDTF">2025-07-10T03:58:00Z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9A057D00C7B14E8AB7D393EE7F430FF7_12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835ade6d-03c0-30ae-85ef-728b0e4aa05c</vt:lpwstr>
  </property>
  <property fmtid="{D5CDD505-2E9C-101B-9397-08002B2CF9AE}" pid="26" name="Mendeley Citation Style_1">
    <vt:lpwstr>http://www.zotero.org/styles/apa</vt:lpwstr>
  </property>
</Properties>
</file>