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24AE" w14:textId="3B6AFA8E" w:rsidR="00343B8B" w:rsidRPr="00A10183" w:rsidRDefault="007C67B7" w:rsidP="00343B8B">
      <w:pPr>
        <w:spacing w:line="480" w:lineRule="auto"/>
        <w:jc w:val="center"/>
        <w:rPr>
          <w:b/>
          <w:sz w:val="24"/>
          <w:szCs w:val="24"/>
        </w:rPr>
      </w:pPr>
      <w:r>
        <w:rPr>
          <w:b/>
          <w:sz w:val="24"/>
          <w:szCs w:val="24"/>
        </w:rPr>
        <w:t xml:space="preserve">STUDI FENOMENOLOGI </w:t>
      </w:r>
      <w:r w:rsidR="00F45AAE" w:rsidRPr="00F45AAE">
        <w:rPr>
          <w:b/>
          <w:sz w:val="24"/>
          <w:szCs w:val="24"/>
        </w:rPr>
        <w:t>PENGELOLAAN DANA BANTUAN OPERASIONAL SEKOLAH PUSAT (BOSPUS) DI SEKOLAH DASAR NEGERI 004 BALIKPAPAN TIMUR</w:t>
      </w:r>
    </w:p>
    <w:p w14:paraId="0D4A1F47" w14:textId="25BFDC27" w:rsidR="00065EAC" w:rsidRPr="00A10183" w:rsidRDefault="00065EAC" w:rsidP="00E43B3B">
      <w:pPr>
        <w:spacing w:line="480" w:lineRule="auto"/>
        <w:jc w:val="center"/>
        <w:rPr>
          <w:b/>
          <w:bCs/>
          <w:sz w:val="24"/>
          <w:szCs w:val="24"/>
        </w:rPr>
      </w:pPr>
    </w:p>
    <w:p w14:paraId="003816F8" w14:textId="77777777" w:rsidR="00BE7181" w:rsidRPr="00A10183" w:rsidRDefault="00BE7181" w:rsidP="000E1888">
      <w:pPr>
        <w:spacing w:line="480" w:lineRule="auto"/>
        <w:jc w:val="center"/>
        <w:rPr>
          <w:b/>
          <w:bCs/>
          <w:sz w:val="24"/>
          <w:szCs w:val="24"/>
          <w:lang w:val="sv-SE"/>
        </w:rPr>
      </w:pPr>
    </w:p>
    <w:p w14:paraId="734B2CDD" w14:textId="4609E0F9" w:rsidR="000E1888" w:rsidRPr="00A10183" w:rsidRDefault="000E1888" w:rsidP="000E1888">
      <w:pPr>
        <w:spacing w:line="480" w:lineRule="auto"/>
        <w:jc w:val="center"/>
        <w:rPr>
          <w:b/>
          <w:bCs/>
          <w:sz w:val="24"/>
          <w:szCs w:val="24"/>
          <w:lang w:val="sv-SE"/>
        </w:rPr>
      </w:pPr>
      <w:r w:rsidRPr="00A10183">
        <w:rPr>
          <w:noProof/>
          <w:lang w:val="en-US" w:eastAsia="zh-CN"/>
        </w:rPr>
        <w:drawing>
          <wp:anchor distT="0" distB="0" distL="0" distR="0" simplePos="0" relativeHeight="251656192" behindDoc="0" locked="0" layoutInCell="1" allowOverlap="1" wp14:anchorId="528A6142" wp14:editId="48B95872">
            <wp:simplePos x="0" y="0"/>
            <wp:positionH relativeFrom="margin">
              <wp:posOffset>1604010</wp:posOffset>
            </wp:positionH>
            <wp:positionV relativeFrom="paragraph">
              <wp:posOffset>294640</wp:posOffset>
            </wp:positionV>
            <wp:extent cx="1800000" cy="180227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00000" cy="1802272"/>
                    </a:xfrm>
                    <a:prstGeom prst="rect">
                      <a:avLst/>
                    </a:prstGeom>
                  </pic:spPr>
                </pic:pic>
              </a:graphicData>
            </a:graphic>
            <wp14:sizeRelH relativeFrom="margin">
              <wp14:pctWidth>0</wp14:pctWidth>
            </wp14:sizeRelH>
            <wp14:sizeRelV relativeFrom="margin">
              <wp14:pctHeight>0</wp14:pctHeight>
            </wp14:sizeRelV>
          </wp:anchor>
        </w:drawing>
      </w:r>
      <w:r w:rsidR="00A67482" w:rsidRPr="00A10183">
        <w:rPr>
          <w:b/>
          <w:bCs/>
          <w:sz w:val="24"/>
          <w:szCs w:val="24"/>
          <w:lang w:val="sv-SE"/>
        </w:rPr>
        <w:t xml:space="preserve"> </w:t>
      </w:r>
    </w:p>
    <w:p w14:paraId="26051D1D" w14:textId="556A71C7" w:rsidR="000E1888" w:rsidRPr="00A10183" w:rsidRDefault="00E43B3B" w:rsidP="00E43B3B">
      <w:pPr>
        <w:spacing w:line="480" w:lineRule="auto"/>
        <w:jc w:val="center"/>
        <w:rPr>
          <w:b/>
          <w:bCs/>
          <w:sz w:val="24"/>
          <w:szCs w:val="24"/>
          <w:lang w:val="sv-SE"/>
        </w:rPr>
      </w:pPr>
      <w:r w:rsidRPr="00A10183">
        <w:rPr>
          <w:b/>
          <w:bCs/>
          <w:sz w:val="24"/>
          <w:szCs w:val="24"/>
          <w:lang w:val="sv-SE"/>
        </w:rPr>
        <w:t>Disusun Oleh :</w:t>
      </w:r>
    </w:p>
    <w:p w14:paraId="6CDD4C11" w14:textId="33AF66DC" w:rsidR="000E1888" w:rsidRPr="00A10183" w:rsidRDefault="000E1888" w:rsidP="000E1888">
      <w:pPr>
        <w:spacing w:line="480" w:lineRule="auto"/>
        <w:jc w:val="center"/>
        <w:rPr>
          <w:b/>
          <w:bCs/>
          <w:sz w:val="24"/>
          <w:szCs w:val="24"/>
          <w:lang w:val="sv-SE"/>
        </w:rPr>
      </w:pPr>
    </w:p>
    <w:p w14:paraId="0A45131B" w14:textId="77777777" w:rsidR="00795D03" w:rsidRPr="00A10183" w:rsidRDefault="00795D03" w:rsidP="000E1888">
      <w:pPr>
        <w:spacing w:line="480" w:lineRule="auto"/>
        <w:jc w:val="center"/>
        <w:rPr>
          <w:b/>
          <w:bCs/>
          <w:sz w:val="24"/>
          <w:szCs w:val="24"/>
          <w:lang w:val="sv-SE"/>
        </w:rPr>
      </w:pPr>
    </w:p>
    <w:p w14:paraId="16FA9AF9" w14:textId="77777777" w:rsidR="00795D03" w:rsidRDefault="00795D03" w:rsidP="000E1888">
      <w:pPr>
        <w:spacing w:line="480" w:lineRule="auto"/>
        <w:jc w:val="center"/>
        <w:rPr>
          <w:b/>
          <w:bCs/>
          <w:sz w:val="24"/>
          <w:szCs w:val="24"/>
          <w:lang w:val="sv-SE"/>
        </w:rPr>
      </w:pPr>
    </w:p>
    <w:p w14:paraId="7A6F3C3F" w14:textId="77777777" w:rsidR="00F45AAE" w:rsidRDefault="00F45AAE" w:rsidP="000E1888">
      <w:pPr>
        <w:spacing w:line="480" w:lineRule="auto"/>
        <w:jc w:val="center"/>
        <w:rPr>
          <w:b/>
          <w:bCs/>
          <w:sz w:val="24"/>
          <w:szCs w:val="24"/>
          <w:lang w:val="sv-SE"/>
        </w:rPr>
      </w:pPr>
    </w:p>
    <w:p w14:paraId="4B09F3D4" w14:textId="77777777" w:rsidR="00F45AAE" w:rsidRPr="00A10183" w:rsidRDefault="00F45AAE" w:rsidP="000E1888">
      <w:pPr>
        <w:spacing w:line="480" w:lineRule="auto"/>
        <w:jc w:val="center"/>
        <w:rPr>
          <w:b/>
          <w:bCs/>
          <w:sz w:val="24"/>
          <w:szCs w:val="24"/>
          <w:lang w:val="sv-SE"/>
        </w:rPr>
      </w:pPr>
    </w:p>
    <w:p w14:paraId="271803B9" w14:textId="77777777" w:rsidR="00795D03" w:rsidRPr="00A10183" w:rsidRDefault="00795D03" w:rsidP="000E1888">
      <w:pPr>
        <w:spacing w:line="480" w:lineRule="auto"/>
        <w:jc w:val="center"/>
        <w:rPr>
          <w:b/>
          <w:bCs/>
          <w:sz w:val="24"/>
          <w:szCs w:val="24"/>
          <w:lang w:val="sv-SE"/>
        </w:rPr>
      </w:pPr>
    </w:p>
    <w:p w14:paraId="2F7A4289" w14:textId="77777777" w:rsidR="00795D03" w:rsidRPr="00A10183" w:rsidRDefault="00795D03" w:rsidP="00795D03">
      <w:pPr>
        <w:spacing w:line="480" w:lineRule="auto"/>
        <w:jc w:val="center"/>
        <w:rPr>
          <w:b/>
          <w:bCs/>
          <w:sz w:val="28"/>
          <w:szCs w:val="24"/>
          <w:lang w:val="sv-SE"/>
        </w:rPr>
      </w:pPr>
      <w:r w:rsidRPr="00A10183">
        <w:rPr>
          <w:b/>
          <w:bCs/>
          <w:sz w:val="28"/>
          <w:szCs w:val="24"/>
          <w:lang w:val="sv-SE"/>
        </w:rPr>
        <w:t>Universitas Mulawarman</w:t>
      </w:r>
    </w:p>
    <w:p w14:paraId="00BC1B32" w14:textId="77777777" w:rsidR="000E1888" w:rsidRPr="00A10183" w:rsidRDefault="000E1888" w:rsidP="000E1888">
      <w:pPr>
        <w:spacing w:line="480" w:lineRule="auto"/>
        <w:jc w:val="center"/>
        <w:rPr>
          <w:b/>
          <w:bCs/>
          <w:sz w:val="28"/>
          <w:szCs w:val="24"/>
          <w:lang w:val="sv-SE"/>
        </w:rPr>
      </w:pPr>
      <w:r w:rsidRPr="00A10183">
        <w:rPr>
          <w:b/>
          <w:bCs/>
          <w:sz w:val="28"/>
          <w:szCs w:val="24"/>
          <w:lang w:val="sv-SE"/>
        </w:rPr>
        <w:t xml:space="preserve">Fakultas Ekonomi dan Bisnis </w:t>
      </w:r>
    </w:p>
    <w:p w14:paraId="0858F127" w14:textId="77777777" w:rsidR="00B77957" w:rsidRPr="00A10183" w:rsidRDefault="00B77957" w:rsidP="000E1888">
      <w:pPr>
        <w:spacing w:line="480" w:lineRule="auto"/>
        <w:jc w:val="center"/>
        <w:rPr>
          <w:b/>
          <w:bCs/>
          <w:sz w:val="28"/>
          <w:szCs w:val="24"/>
          <w:lang w:val="sv-SE"/>
        </w:rPr>
      </w:pPr>
      <w:r w:rsidRPr="00A10183">
        <w:rPr>
          <w:b/>
          <w:bCs/>
          <w:sz w:val="28"/>
          <w:szCs w:val="24"/>
          <w:lang w:val="sv-SE"/>
        </w:rPr>
        <w:t>Samarinda</w:t>
      </w:r>
    </w:p>
    <w:p w14:paraId="6A9C4258" w14:textId="729287C3" w:rsidR="00125C35" w:rsidRPr="00A10183" w:rsidRDefault="000E1888" w:rsidP="00B77957">
      <w:pPr>
        <w:spacing w:line="480" w:lineRule="auto"/>
        <w:jc w:val="center"/>
        <w:rPr>
          <w:b/>
          <w:bCs/>
          <w:sz w:val="28"/>
          <w:szCs w:val="24"/>
          <w:lang w:val="sv-SE"/>
        </w:rPr>
      </w:pPr>
      <w:r w:rsidRPr="00A10183">
        <w:rPr>
          <w:b/>
          <w:bCs/>
          <w:sz w:val="28"/>
          <w:szCs w:val="24"/>
          <w:lang w:val="sv-SE"/>
        </w:rPr>
        <w:t>202</w:t>
      </w:r>
      <w:r w:rsidR="00F45AAE">
        <w:rPr>
          <w:b/>
          <w:bCs/>
          <w:sz w:val="28"/>
          <w:szCs w:val="24"/>
          <w:lang w:val="sv-SE"/>
        </w:rPr>
        <w:t>6</w:t>
      </w:r>
    </w:p>
    <w:p w14:paraId="18ABDAF9" w14:textId="13FC308A" w:rsidR="00480118" w:rsidRPr="00A10183" w:rsidRDefault="00480118" w:rsidP="00616C58">
      <w:pPr>
        <w:widowControl/>
        <w:autoSpaceDE/>
        <w:autoSpaceDN/>
        <w:spacing w:after="160" w:line="259" w:lineRule="auto"/>
        <w:rPr>
          <w:b/>
          <w:bCs/>
          <w:sz w:val="24"/>
          <w:szCs w:val="24"/>
          <w:lang w:val="sv-SE"/>
        </w:rPr>
        <w:sectPr w:rsidR="00480118" w:rsidRPr="00A10183" w:rsidSect="00601D98">
          <w:headerReference w:type="even" r:id="rId9"/>
          <w:footerReference w:type="even" r:id="rId10"/>
          <w:headerReference w:type="first" r:id="rId11"/>
          <w:footerReference w:type="first" r:id="rId12"/>
          <w:pgSz w:w="11906" w:h="16838" w:code="9"/>
          <w:pgMar w:top="2268" w:right="1701" w:bottom="1701" w:left="2268" w:header="706" w:footer="706" w:gutter="0"/>
          <w:pgNumType w:fmt="lowerRoman" w:start="3"/>
          <w:cols w:space="708"/>
          <w:docGrid w:linePitch="360"/>
        </w:sectPr>
      </w:pPr>
    </w:p>
    <w:p w14:paraId="3940585D" w14:textId="2F3199AA" w:rsidR="00B77957" w:rsidRPr="00A10183" w:rsidRDefault="00F2103C" w:rsidP="00F2103C">
      <w:pPr>
        <w:pStyle w:val="Heading1"/>
        <w:jc w:val="center"/>
        <w:rPr>
          <w:rFonts w:ascii="Times New Roman" w:hAnsi="Times New Roman" w:cs="Times New Roman"/>
          <w:b/>
          <w:bCs/>
          <w:color w:val="auto"/>
          <w:sz w:val="24"/>
          <w:szCs w:val="24"/>
          <w:lang w:val="sv-SE"/>
        </w:rPr>
      </w:pPr>
      <w:bookmarkStart w:id="0" w:name="HALAMAN_PENGESAHAN"/>
      <w:bookmarkStart w:id="1" w:name="_Toc137219768"/>
      <w:bookmarkStart w:id="2" w:name="_Toc137219955"/>
      <w:bookmarkStart w:id="3" w:name="_Toc226933729"/>
      <w:bookmarkEnd w:id="0"/>
      <w:r w:rsidRPr="00A10183">
        <w:rPr>
          <w:rFonts w:ascii="Times New Roman" w:hAnsi="Times New Roman" w:cs="Times New Roman"/>
          <w:b/>
          <w:bCs/>
          <w:color w:val="auto"/>
          <w:sz w:val="24"/>
          <w:szCs w:val="24"/>
          <w:lang w:val="sv-SE"/>
        </w:rPr>
        <w:lastRenderedPageBreak/>
        <w:t>DAFTAR ISI</w:t>
      </w:r>
      <w:bookmarkEnd w:id="1"/>
      <w:bookmarkEnd w:id="2"/>
      <w:bookmarkEnd w:id="3"/>
    </w:p>
    <w:p w14:paraId="5F9EB738" w14:textId="58597330" w:rsidR="00B86DDA" w:rsidRPr="00A10183" w:rsidRDefault="00B86DDA" w:rsidP="00B86DDA"/>
    <w:p w14:paraId="26896BF5" w14:textId="2FFC2372" w:rsidR="00764551" w:rsidRPr="00A10183" w:rsidRDefault="00601BA8" w:rsidP="00764551">
      <w:pPr>
        <w:widowControl/>
        <w:autoSpaceDE/>
        <w:autoSpaceDN/>
        <w:spacing w:after="160" w:line="259" w:lineRule="auto"/>
        <w:jc w:val="right"/>
        <w:rPr>
          <w:caps/>
          <w:sz w:val="24"/>
          <w:szCs w:val="24"/>
          <w:lang w:val="sv-SE"/>
        </w:rPr>
      </w:pPr>
      <w:r w:rsidRPr="00A10183">
        <w:rPr>
          <w:b/>
          <w:bCs/>
          <w:sz w:val="24"/>
          <w:szCs w:val="24"/>
          <w:lang w:val="sv-SE"/>
        </w:rPr>
        <w:t>H</w:t>
      </w:r>
      <w:r w:rsidR="00B86DDA" w:rsidRPr="00A10183">
        <w:rPr>
          <w:b/>
          <w:bCs/>
          <w:sz w:val="24"/>
          <w:szCs w:val="24"/>
          <w:lang w:val="sv-SE"/>
        </w:rPr>
        <w:t>alaman</w:t>
      </w:r>
    </w:p>
    <w:sdt>
      <w:sdtPr>
        <w:rPr>
          <w:b/>
          <w:bCs/>
          <w:sz w:val="24"/>
          <w:szCs w:val="24"/>
        </w:rPr>
        <w:id w:val="833411107"/>
        <w:docPartObj>
          <w:docPartGallery w:val="Table of Contents"/>
          <w:docPartUnique/>
        </w:docPartObj>
      </w:sdtPr>
      <w:sdtEndPr>
        <w:rPr>
          <w:noProof/>
        </w:rPr>
      </w:sdtEndPr>
      <w:sdtContent>
        <w:p w14:paraId="22BF74FA" w14:textId="090106E5" w:rsidR="00764551" w:rsidRPr="00A10183" w:rsidRDefault="00764551" w:rsidP="003E301E">
          <w:pPr>
            <w:jc w:val="both"/>
            <w:rPr>
              <w:b/>
              <w:bCs/>
              <w:sz w:val="24"/>
              <w:szCs w:val="24"/>
              <w:lang w:val="sv-SE"/>
            </w:rPr>
          </w:pPr>
        </w:p>
        <w:p w14:paraId="07EC9674" w14:textId="77777777" w:rsidR="00154592" w:rsidRDefault="00764551">
          <w:pPr>
            <w:pStyle w:val="TOC1"/>
            <w:tabs>
              <w:tab w:val="right" w:leader="dot" w:pos="7927"/>
            </w:tabs>
            <w:rPr>
              <w:rFonts w:eastAsiaTheme="minorEastAsia" w:cstheme="minorBidi"/>
              <w:b w:val="0"/>
              <w:bCs w:val="0"/>
              <w:i w:val="0"/>
              <w:iCs w:val="0"/>
              <w:noProof/>
              <w:sz w:val="22"/>
              <w:szCs w:val="22"/>
              <w:lang w:val="en-US" w:eastAsia="zh-CN"/>
              <w14:ligatures w14:val="none"/>
            </w:rPr>
          </w:pPr>
          <w:r w:rsidRPr="001E405C">
            <w:rPr>
              <w:rFonts w:ascii="Times New Roman" w:hAnsi="Times New Roman" w:cs="Times New Roman"/>
              <w:i w:val="0"/>
              <w:iCs w:val="0"/>
            </w:rPr>
            <w:fldChar w:fldCharType="begin"/>
          </w:r>
          <w:r w:rsidRPr="001E405C">
            <w:rPr>
              <w:rFonts w:ascii="Times New Roman" w:hAnsi="Times New Roman" w:cs="Times New Roman"/>
              <w:i w:val="0"/>
              <w:iCs w:val="0"/>
            </w:rPr>
            <w:instrText xml:space="preserve"> TOC \o "1-3" \h \z \u </w:instrText>
          </w:r>
          <w:r w:rsidRPr="001E405C">
            <w:rPr>
              <w:rFonts w:ascii="Times New Roman" w:hAnsi="Times New Roman" w:cs="Times New Roman"/>
              <w:i w:val="0"/>
              <w:iCs w:val="0"/>
            </w:rPr>
            <w:fldChar w:fldCharType="separate"/>
          </w:r>
          <w:hyperlink w:anchor="_Toc226933729" w:history="1">
            <w:r w:rsidR="00154592" w:rsidRPr="00CC1717">
              <w:rPr>
                <w:rStyle w:val="Hyperlink"/>
                <w:rFonts w:ascii="Times New Roman" w:hAnsi="Times New Roman" w:cs="Times New Roman"/>
                <w:noProof/>
                <w:lang w:val="sv-SE"/>
              </w:rPr>
              <w:t>DAFTAR ISI</w:t>
            </w:r>
            <w:r w:rsidR="00154592">
              <w:rPr>
                <w:noProof/>
                <w:webHidden/>
              </w:rPr>
              <w:tab/>
            </w:r>
            <w:r w:rsidR="00154592">
              <w:rPr>
                <w:noProof/>
                <w:webHidden/>
              </w:rPr>
              <w:fldChar w:fldCharType="begin"/>
            </w:r>
            <w:r w:rsidR="00154592">
              <w:rPr>
                <w:noProof/>
                <w:webHidden/>
              </w:rPr>
              <w:instrText xml:space="preserve"> PAGEREF _Toc226933729 \h </w:instrText>
            </w:r>
            <w:r w:rsidR="00154592">
              <w:rPr>
                <w:noProof/>
                <w:webHidden/>
              </w:rPr>
            </w:r>
            <w:r w:rsidR="00154592">
              <w:rPr>
                <w:noProof/>
                <w:webHidden/>
              </w:rPr>
              <w:fldChar w:fldCharType="separate"/>
            </w:r>
            <w:r w:rsidR="00154592">
              <w:rPr>
                <w:noProof/>
                <w:webHidden/>
              </w:rPr>
              <w:t>i</w:t>
            </w:r>
            <w:r w:rsidR="00154592">
              <w:rPr>
                <w:noProof/>
                <w:webHidden/>
              </w:rPr>
              <w:fldChar w:fldCharType="end"/>
            </w:r>
          </w:hyperlink>
        </w:p>
        <w:p w14:paraId="1A549950" w14:textId="77777777" w:rsidR="00154592" w:rsidRDefault="00154592">
          <w:pPr>
            <w:pStyle w:val="TOC1"/>
            <w:tabs>
              <w:tab w:val="right" w:leader="dot" w:pos="7927"/>
            </w:tabs>
            <w:rPr>
              <w:rFonts w:eastAsiaTheme="minorEastAsia" w:cstheme="minorBidi"/>
              <w:b w:val="0"/>
              <w:bCs w:val="0"/>
              <w:i w:val="0"/>
              <w:iCs w:val="0"/>
              <w:noProof/>
              <w:sz w:val="22"/>
              <w:szCs w:val="22"/>
              <w:lang w:val="en-US" w:eastAsia="zh-CN"/>
              <w14:ligatures w14:val="none"/>
            </w:rPr>
          </w:pPr>
          <w:hyperlink w:anchor="_Toc226933730" w:history="1">
            <w:r w:rsidRPr="00CC1717">
              <w:rPr>
                <w:rStyle w:val="Hyperlink"/>
                <w:rFonts w:ascii="Times New Roman" w:hAnsi="Times New Roman" w:cs="Times New Roman"/>
                <w:noProof/>
                <w:lang w:val="sv-SE"/>
              </w:rPr>
              <w:t>BAB I</w:t>
            </w:r>
            <w:r>
              <w:rPr>
                <w:noProof/>
                <w:webHidden/>
              </w:rPr>
              <w:tab/>
            </w:r>
            <w:r>
              <w:rPr>
                <w:noProof/>
                <w:webHidden/>
              </w:rPr>
              <w:fldChar w:fldCharType="begin"/>
            </w:r>
            <w:r>
              <w:rPr>
                <w:noProof/>
                <w:webHidden/>
              </w:rPr>
              <w:instrText xml:space="preserve"> PAGEREF _Toc226933730 \h </w:instrText>
            </w:r>
            <w:r>
              <w:rPr>
                <w:noProof/>
                <w:webHidden/>
              </w:rPr>
            </w:r>
            <w:r>
              <w:rPr>
                <w:noProof/>
                <w:webHidden/>
              </w:rPr>
              <w:fldChar w:fldCharType="separate"/>
            </w:r>
            <w:r>
              <w:rPr>
                <w:noProof/>
                <w:webHidden/>
              </w:rPr>
              <w:t>2</w:t>
            </w:r>
            <w:r>
              <w:rPr>
                <w:noProof/>
                <w:webHidden/>
              </w:rPr>
              <w:fldChar w:fldCharType="end"/>
            </w:r>
          </w:hyperlink>
        </w:p>
        <w:p w14:paraId="3A8A5C3E" w14:textId="77777777" w:rsidR="00154592" w:rsidRDefault="00154592">
          <w:pPr>
            <w:pStyle w:val="TOC1"/>
            <w:tabs>
              <w:tab w:val="right" w:leader="dot" w:pos="7927"/>
            </w:tabs>
            <w:rPr>
              <w:rFonts w:eastAsiaTheme="minorEastAsia" w:cstheme="minorBidi"/>
              <w:b w:val="0"/>
              <w:bCs w:val="0"/>
              <w:i w:val="0"/>
              <w:iCs w:val="0"/>
              <w:noProof/>
              <w:sz w:val="22"/>
              <w:szCs w:val="22"/>
              <w:lang w:val="en-US" w:eastAsia="zh-CN"/>
              <w14:ligatures w14:val="none"/>
            </w:rPr>
          </w:pPr>
          <w:hyperlink w:anchor="_Toc226933731" w:history="1">
            <w:r w:rsidRPr="00CC1717">
              <w:rPr>
                <w:rStyle w:val="Hyperlink"/>
                <w:rFonts w:ascii="Times New Roman" w:hAnsi="Times New Roman" w:cs="Times New Roman"/>
                <w:noProof/>
                <w:lang w:val="sv-SE"/>
              </w:rPr>
              <w:t>PENDAHULUAN</w:t>
            </w:r>
            <w:r>
              <w:rPr>
                <w:noProof/>
                <w:webHidden/>
              </w:rPr>
              <w:tab/>
            </w:r>
            <w:r>
              <w:rPr>
                <w:noProof/>
                <w:webHidden/>
              </w:rPr>
              <w:fldChar w:fldCharType="begin"/>
            </w:r>
            <w:r>
              <w:rPr>
                <w:noProof/>
                <w:webHidden/>
              </w:rPr>
              <w:instrText xml:space="preserve"> PAGEREF _Toc226933731 \h </w:instrText>
            </w:r>
            <w:r>
              <w:rPr>
                <w:noProof/>
                <w:webHidden/>
              </w:rPr>
            </w:r>
            <w:r>
              <w:rPr>
                <w:noProof/>
                <w:webHidden/>
              </w:rPr>
              <w:fldChar w:fldCharType="separate"/>
            </w:r>
            <w:r>
              <w:rPr>
                <w:noProof/>
                <w:webHidden/>
              </w:rPr>
              <w:t>2</w:t>
            </w:r>
            <w:r>
              <w:rPr>
                <w:noProof/>
                <w:webHidden/>
              </w:rPr>
              <w:fldChar w:fldCharType="end"/>
            </w:r>
          </w:hyperlink>
        </w:p>
        <w:p w14:paraId="6901899E" w14:textId="77777777" w:rsidR="00154592" w:rsidRDefault="00154592">
          <w:pPr>
            <w:pStyle w:val="TOC2"/>
            <w:rPr>
              <w:rFonts w:eastAsiaTheme="minorEastAsia" w:cstheme="minorBidi"/>
              <w:b w:val="0"/>
              <w:bCs w:val="0"/>
              <w:noProof/>
              <w:lang w:val="en-US" w:eastAsia="zh-CN"/>
              <w14:ligatures w14:val="none"/>
            </w:rPr>
          </w:pPr>
          <w:hyperlink w:anchor="_Toc226933732" w:history="1">
            <w:r w:rsidRPr="00CC1717">
              <w:rPr>
                <w:rStyle w:val="Hyperlink"/>
                <w:rFonts w:ascii="Times New Roman" w:hAnsi="Times New Roman" w:cs="Times New Roman"/>
                <w:noProof/>
              </w:rPr>
              <w:t xml:space="preserve">1.1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Latar Belakang</w:t>
            </w:r>
            <w:r>
              <w:rPr>
                <w:noProof/>
                <w:webHidden/>
              </w:rPr>
              <w:tab/>
            </w:r>
            <w:r>
              <w:rPr>
                <w:noProof/>
                <w:webHidden/>
              </w:rPr>
              <w:fldChar w:fldCharType="begin"/>
            </w:r>
            <w:r>
              <w:rPr>
                <w:noProof/>
                <w:webHidden/>
              </w:rPr>
              <w:instrText xml:space="preserve"> PAGEREF _Toc226933732 \h </w:instrText>
            </w:r>
            <w:r>
              <w:rPr>
                <w:noProof/>
                <w:webHidden/>
              </w:rPr>
            </w:r>
            <w:r>
              <w:rPr>
                <w:noProof/>
                <w:webHidden/>
              </w:rPr>
              <w:fldChar w:fldCharType="separate"/>
            </w:r>
            <w:r>
              <w:rPr>
                <w:noProof/>
                <w:webHidden/>
              </w:rPr>
              <w:t>2</w:t>
            </w:r>
            <w:r>
              <w:rPr>
                <w:noProof/>
                <w:webHidden/>
              </w:rPr>
              <w:fldChar w:fldCharType="end"/>
            </w:r>
          </w:hyperlink>
        </w:p>
        <w:p w14:paraId="7B095D18" w14:textId="77777777" w:rsidR="00154592" w:rsidRDefault="00154592">
          <w:pPr>
            <w:pStyle w:val="TOC2"/>
            <w:rPr>
              <w:rFonts w:eastAsiaTheme="minorEastAsia" w:cstheme="minorBidi"/>
              <w:b w:val="0"/>
              <w:bCs w:val="0"/>
              <w:noProof/>
              <w:lang w:val="en-US" w:eastAsia="zh-CN"/>
              <w14:ligatures w14:val="none"/>
            </w:rPr>
          </w:pPr>
          <w:hyperlink w:anchor="_Toc226933733" w:history="1">
            <w:r w:rsidRPr="00CC1717">
              <w:rPr>
                <w:rStyle w:val="Hyperlink"/>
                <w:rFonts w:ascii="Times New Roman" w:hAnsi="Times New Roman" w:cs="Times New Roman"/>
                <w:noProof/>
              </w:rPr>
              <w:t xml:space="preserve">1.2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Rumusan Masalah</w:t>
            </w:r>
            <w:r>
              <w:rPr>
                <w:noProof/>
                <w:webHidden/>
              </w:rPr>
              <w:tab/>
            </w:r>
            <w:r>
              <w:rPr>
                <w:noProof/>
                <w:webHidden/>
              </w:rPr>
              <w:fldChar w:fldCharType="begin"/>
            </w:r>
            <w:r>
              <w:rPr>
                <w:noProof/>
                <w:webHidden/>
              </w:rPr>
              <w:instrText xml:space="preserve"> PAGEREF _Toc226933733 \h </w:instrText>
            </w:r>
            <w:r>
              <w:rPr>
                <w:noProof/>
                <w:webHidden/>
              </w:rPr>
            </w:r>
            <w:r>
              <w:rPr>
                <w:noProof/>
                <w:webHidden/>
              </w:rPr>
              <w:fldChar w:fldCharType="separate"/>
            </w:r>
            <w:r>
              <w:rPr>
                <w:noProof/>
                <w:webHidden/>
              </w:rPr>
              <w:t>5</w:t>
            </w:r>
            <w:r>
              <w:rPr>
                <w:noProof/>
                <w:webHidden/>
              </w:rPr>
              <w:fldChar w:fldCharType="end"/>
            </w:r>
          </w:hyperlink>
        </w:p>
        <w:p w14:paraId="314554BC" w14:textId="77777777" w:rsidR="00154592" w:rsidRDefault="00154592">
          <w:pPr>
            <w:pStyle w:val="TOC2"/>
            <w:rPr>
              <w:rFonts w:eastAsiaTheme="minorEastAsia" w:cstheme="minorBidi"/>
              <w:b w:val="0"/>
              <w:bCs w:val="0"/>
              <w:noProof/>
              <w:lang w:val="en-US" w:eastAsia="zh-CN"/>
              <w14:ligatures w14:val="none"/>
            </w:rPr>
          </w:pPr>
          <w:hyperlink w:anchor="_Toc226933734" w:history="1">
            <w:r w:rsidRPr="00CC1717">
              <w:rPr>
                <w:rStyle w:val="Hyperlink"/>
                <w:rFonts w:ascii="Times New Roman" w:hAnsi="Times New Roman" w:cs="Times New Roman"/>
                <w:noProof/>
              </w:rPr>
              <w:t xml:space="preserve">1.3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Tujuan Masalah</w:t>
            </w:r>
            <w:r>
              <w:rPr>
                <w:noProof/>
                <w:webHidden/>
              </w:rPr>
              <w:tab/>
            </w:r>
            <w:r>
              <w:rPr>
                <w:noProof/>
                <w:webHidden/>
              </w:rPr>
              <w:fldChar w:fldCharType="begin"/>
            </w:r>
            <w:r>
              <w:rPr>
                <w:noProof/>
                <w:webHidden/>
              </w:rPr>
              <w:instrText xml:space="preserve"> PAGEREF _Toc226933734 \h </w:instrText>
            </w:r>
            <w:r>
              <w:rPr>
                <w:noProof/>
                <w:webHidden/>
              </w:rPr>
            </w:r>
            <w:r>
              <w:rPr>
                <w:noProof/>
                <w:webHidden/>
              </w:rPr>
              <w:fldChar w:fldCharType="separate"/>
            </w:r>
            <w:r>
              <w:rPr>
                <w:noProof/>
                <w:webHidden/>
              </w:rPr>
              <w:t>6</w:t>
            </w:r>
            <w:r>
              <w:rPr>
                <w:noProof/>
                <w:webHidden/>
              </w:rPr>
              <w:fldChar w:fldCharType="end"/>
            </w:r>
          </w:hyperlink>
        </w:p>
        <w:p w14:paraId="4BD0833E" w14:textId="77777777" w:rsidR="00154592" w:rsidRDefault="00154592">
          <w:pPr>
            <w:pStyle w:val="TOC2"/>
            <w:rPr>
              <w:rFonts w:eastAsiaTheme="minorEastAsia" w:cstheme="minorBidi"/>
              <w:b w:val="0"/>
              <w:bCs w:val="0"/>
              <w:noProof/>
              <w:lang w:val="en-US" w:eastAsia="zh-CN"/>
              <w14:ligatures w14:val="none"/>
            </w:rPr>
          </w:pPr>
          <w:hyperlink w:anchor="_Toc226933735" w:history="1">
            <w:r w:rsidRPr="00CC1717">
              <w:rPr>
                <w:rStyle w:val="Hyperlink"/>
                <w:rFonts w:ascii="Times New Roman" w:hAnsi="Times New Roman" w:cs="Times New Roman"/>
                <w:noProof/>
              </w:rPr>
              <w:t xml:space="preserve">1.4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Manfaat Penelitian</w:t>
            </w:r>
            <w:r>
              <w:rPr>
                <w:noProof/>
                <w:webHidden/>
              </w:rPr>
              <w:tab/>
            </w:r>
            <w:r>
              <w:rPr>
                <w:noProof/>
                <w:webHidden/>
              </w:rPr>
              <w:fldChar w:fldCharType="begin"/>
            </w:r>
            <w:r>
              <w:rPr>
                <w:noProof/>
                <w:webHidden/>
              </w:rPr>
              <w:instrText xml:space="preserve"> PAGEREF _Toc226933735 \h </w:instrText>
            </w:r>
            <w:r>
              <w:rPr>
                <w:noProof/>
                <w:webHidden/>
              </w:rPr>
            </w:r>
            <w:r>
              <w:rPr>
                <w:noProof/>
                <w:webHidden/>
              </w:rPr>
              <w:fldChar w:fldCharType="separate"/>
            </w:r>
            <w:r>
              <w:rPr>
                <w:noProof/>
                <w:webHidden/>
              </w:rPr>
              <w:t>6</w:t>
            </w:r>
            <w:r>
              <w:rPr>
                <w:noProof/>
                <w:webHidden/>
              </w:rPr>
              <w:fldChar w:fldCharType="end"/>
            </w:r>
          </w:hyperlink>
        </w:p>
        <w:p w14:paraId="1947BE4A" w14:textId="77777777" w:rsidR="00154592" w:rsidRDefault="00154592">
          <w:pPr>
            <w:pStyle w:val="TOC1"/>
            <w:tabs>
              <w:tab w:val="right" w:leader="dot" w:pos="7927"/>
            </w:tabs>
            <w:rPr>
              <w:rFonts w:eastAsiaTheme="minorEastAsia" w:cstheme="minorBidi"/>
              <w:b w:val="0"/>
              <w:bCs w:val="0"/>
              <w:i w:val="0"/>
              <w:iCs w:val="0"/>
              <w:noProof/>
              <w:sz w:val="22"/>
              <w:szCs w:val="22"/>
              <w:lang w:val="en-US" w:eastAsia="zh-CN"/>
              <w14:ligatures w14:val="none"/>
            </w:rPr>
          </w:pPr>
          <w:hyperlink w:anchor="_Toc226933736" w:history="1">
            <w:r w:rsidRPr="00CC1717">
              <w:rPr>
                <w:rStyle w:val="Hyperlink"/>
                <w:rFonts w:ascii="Times New Roman" w:hAnsi="Times New Roman" w:cs="Times New Roman"/>
                <w:noProof/>
                <w:lang w:val="sv-SE"/>
              </w:rPr>
              <w:t>BAB II</w:t>
            </w:r>
            <w:r>
              <w:rPr>
                <w:noProof/>
                <w:webHidden/>
              </w:rPr>
              <w:tab/>
            </w:r>
            <w:r>
              <w:rPr>
                <w:noProof/>
                <w:webHidden/>
              </w:rPr>
              <w:fldChar w:fldCharType="begin"/>
            </w:r>
            <w:r>
              <w:rPr>
                <w:noProof/>
                <w:webHidden/>
              </w:rPr>
              <w:instrText xml:space="preserve"> PAGEREF _Toc226933736 \h </w:instrText>
            </w:r>
            <w:r>
              <w:rPr>
                <w:noProof/>
                <w:webHidden/>
              </w:rPr>
            </w:r>
            <w:r>
              <w:rPr>
                <w:noProof/>
                <w:webHidden/>
              </w:rPr>
              <w:fldChar w:fldCharType="separate"/>
            </w:r>
            <w:r>
              <w:rPr>
                <w:noProof/>
                <w:webHidden/>
              </w:rPr>
              <w:t>10</w:t>
            </w:r>
            <w:r>
              <w:rPr>
                <w:noProof/>
                <w:webHidden/>
              </w:rPr>
              <w:fldChar w:fldCharType="end"/>
            </w:r>
          </w:hyperlink>
        </w:p>
        <w:p w14:paraId="705BCB69" w14:textId="77777777" w:rsidR="00154592" w:rsidRDefault="00154592">
          <w:pPr>
            <w:pStyle w:val="TOC1"/>
            <w:tabs>
              <w:tab w:val="right" w:leader="dot" w:pos="7927"/>
            </w:tabs>
            <w:rPr>
              <w:rFonts w:eastAsiaTheme="minorEastAsia" w:cstheme="minorBidi"/>
              <w:b w:val="0"/>
              <w:bCs w:val="0"/>
              <w:i w:val="0"/>
              <w:iCs w:val="0"/>
              <w:noProof/>
              <w:sz w:val="22"/>
              <w:szCs w:val="22"/>
              <w:lang w:val="en-US" w:eastAsia="zh-CN"/>
              <w14:ligatures w14:val="none"/>
            </w:rPr>
          </w:pPr>
          <w:hyperlink w:anchor="_Toc226933737" w:history="1">
            <w:r w:rsidRPr="00CC1717">
              <w:rPr>
                <w:rStyle w:val="Hyperlink"/>
                <w:rFonts w:ascii="Times New Roman" w:hAnsi="Times New Roman" w:cs="Times New Roman"/>
                <w:noProof/>
                <w:lang w:val="sv-SE"/>
              </w:rPr>
              <w:t>LANDASAN TEORI</w:t>
            </w:r>
            <w:r>
              <w:rPr>
                <w:noProof/>
                <w:webHidden/>
              </w:rPr>
              <w:tab/>
            </w:r>
            <w:r>
              <w:rPr>
                <w:noProof/>
                <w:webHidden/>
              </w:rPr>
              <w:fldChar w:fldCharType="begin"/>
            </w:r>
            <w:r>
              <w:rPr>
                <w:noProof/>
                <w:webHidden/>
              </w:rPr>
              <w:instrText xml:space="preserve"> PAGEREF _Toc226933737 \h </w:instrText>
            </w:r>
            <w:r>
              <w:rPr>
                <w:noProof/>
                <w:webHidden/>
              </w:rPr>
            </w:r>
            <w:r>
              <w:rPr>
                <w:noProof/>
                <w:webHidden/>
              </w:rPr>
              <w:fldChar w:fldCharType="separate"/>
            </w:r>
            <w:r>
              <w:rPr>
                <w:noProof/>
                <w:webHidden/>
              </w:rPr>
              <w:t>10</w:t>
            </w:r>
            <w:r>
              <w:rPr>
                <w:noProof/>
                <w:webHidden/>
              </w:rPr>
              <w:fldChar w:fldCharType="end"/>
            </w:r>
          </w:hyperlink>
        </w:p>
        <w:p w14:paraId="0C9773A2" w14:textId="77777777" w:rsidR="00154592" w:rsidRDefault="00154592">
          <w:pPr>
            <w:pStyle w:val="TOC2"/>
            <w:rPr>
              <w:rFonts w:eastAsiaTheme="minorEastAsia" w:cstheme="minorBidi"/>
              <w:b w:val="0"/>
              <w:bCs w:val="0"/>
              <w:noProof/>
              <w:lang w:val="en-US" w:eastAsia="zh-CN"/>
              <w14:ligatures w14:val="none"/>
            </w:rPr>
          </w:pPr>
          <w:hyperlink w:anchor="_Toc226933738" w:history="1">
            <w:r w:rsidRPr="00CC1717">
              <w:rPr>
                <w:rStyle w:val="Hyperlink"/>
                <w:rFonts w:ascii="Times New Roman" w:hAnsi="Times New Roman" w:cs="Times New Roman"/>
                <w:noProof/>
              </w:rPr>
              <w:t>2.1</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Pendekatan Fenomenologi</w:t>
            </w:r>
            <w:r>
              <w:rPr>
                <w:noProof/>
                <w:webHidden/>
              </w:rPr>
              <w:tab/>
            </w:r>
            <w:r>
              <w:rPr>
                <w:noProof/>
                <w:webHidden/>
              </w:rPr>
              <w:fldChar w:fldCharType="begin"/>
            </w:r>
            <w:r>
              <w:rPr>
                <w:noProof/>
                <w:webHidden/>
              </w:rPr>
              <w:instrText xml:space="preserve"> PAGEREF _Toc226933738 \h </w:instrText>
            </w:r>
            <w:r>
              <w:rPr>
                <w:noProof/>
                <w:webHidden/>
              </w:rPr>
            </w:r>
            <w:r>
              <w:rPr>
                <w:noProof/>
                <w:webHidden/>
              </w:rPr>
              <w:fldChar w:fldCharType="separate"/>
            </w:r>
            <w:r>
              <w:rPr>
                <w:noProof/>
                <w:webHidden/>
              </w:rPr>
              <w:t>10</w:t>
            </w:r>
            <w:r>
              <w:rPr>
                <w:noProof/>
                <w:webHidden/>
              </w:rPr>
              <w:fldChar w:fldCharType="end"/>
            </w:r>
          </w:hyperlink>
        </w:p>
        <w:p w14:paraId="293BC453" w14:textId="77777777" w:rsidR="00154592" w:rsidRDefault="00154592">
          <w:pPr>
            <w:pStyle w:val="TOC3"/>
            <w:rPr>
              <w:rFonts w:eastAsiaTheme="minorEastAsia" w:cstheme="minorBidi"/>
              <w:noProof/>
              <w:sz w:val="22"/>
              <w:szCs w:val="22"/>
              <w:lang w:val="en-US" w:eastAsia="zh-CN"/>
              <w14:ligatures w14:val="none"/>
            </w:rPr>
          </w:pPr>
          <w:hyperlink w:anchor="_Toc226933739" w:history="1">
            <w:r w:rsidRPr="00CC1717">
              <w:rPr>
                <w:rStyle w:val="Hyperlink"/>
                <w:rFonts w:ascii="Times New Roman" w:hAnsi="Times New Roman" w:cs="Times New Roman"/>
                <w:b/>
                <w:noProof/>
              </w:rPr>
              <w:t>2.1.1</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rPr>
              <w:t>Pengertian Fenomenologi</w:t>
            </w:r>
            <w:r>
              <w:rPr>
                <w:noProof/>
                <w:webHidden/>
              </w:rPr>
              <w:tab/>
            </w:r>
            <w:r>
              <w:rPr>
                <w:noProof/>
                <w:webHidden/>
              </w:rPr>
              <w:fldChar w:fldCharType="begin"/>
            </w:r>
            <w:r>
              <w:rPr>
                <w:noProof/>
                <w:webHidden/>
              </w:rPr>
              <w:instrText xml:space="preserve"> PAGEREF _Toc226933739 \h </w:instrText>
            </w:r>
            <w:r>
              <w:rPr>
                <w:noProof/>
                <w:webHidden/>
              </w:rPr>
            </w:r>
            <w:r>
              <w:rPr>
                <w:noProof/>
                <w:webHidden/>
              </w:rPr>
              <w:fldChar w:fldCharType="separate"/>
            </w:r>
            <w:r>
              <w:rPr>
                <w:noProof/>
                <w:webHidden/>
              </w:rPr>
              <w:t>10</w:t>
            </w:r>
            <w:r>
              <w:rPr>
                <w:noProof/>
                <w:webHidden/>
              </w:rPr>
              <w:fldChar w:fldCharType="end"/>
            </w:r>
          </w:hyperlink>
        </w:p>
        <w:p w14:paraId="74E78003" w14:textId="77777777" w:rsidR="00154592" w:rsidRDefault="00154592">
          <w:pPr>
            <w:pStyle w:val="TOC3"/>
            <w:rPr>
              <w:rFonts w:eastAsiaTheme="minorEastAsia" w:cstheme="minorBidi"/>
              <w:noProof/>
              <w:sz w:val="22"/>
              <w:szCs w:val="22"/>
              <w:lang w:val="en-US" w:eastAsia="zh-CN"/>
              <w14:ligatures w14:val="none"/>
            </w:rPr>
          </w:pPr>
          <w:hyperlink w:anchor="_Toc226933740" w:history="1">
            <w:r w:rsidRPr="00CC1717">
              <w:rPr>
                <w:rStyle w:val="Hyperlink"/>
                <w:rFonts w:ascii="Times New Roman" w:hAnsi="Times New Roman" w:cs="Times New Roman"/>
                <w:b/>
                <w:noProof/>
                <w:lang w:val="sv-SE"/>
              </w:rPr>
              <w:t>2.1.2</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rPr>
              <w:t>Tujuan Pendekatan Fenomenologi</w:t>
            </w:r>
            <w:r>
              <w:rPr>
                <w:noProof/>
                <w:webHidden/>
              </w:rPr>
              <w:tab/>
            </w:r>
            <w:r>
              <w:rPr>
                <w:noProof/>
                <w:webHidden/>
              </w:rPr>
              <w:fldChar w:fldCharType="begin"/>
            </w:r>
            <w:r>
              <w:rPr>
                <w:noProof/>
                <w:webHidden/>
              </w:rPr>
              <w:instrText xml:space="preserve"> PAGEREF _Toc226933740 \h </w:instrText>
            </w:r>
            <w:r>
              <w:rPr>
                <w:noProof/>
                <w:webHidden/>
              </w:rPr>
            </w:r>
            <w:r>
              <w:rPr>
                <w:noProof/>
                <w:webHidden/>
              </w:rPr>
              <w:fldChar w:fldCharType="separate"/>
            </w:r>
            <w:r>
              <w:rPr>
                <w:noProof/>
                <w:webHidden/>
              </w:rPr>
              <w:t>11</w:t>
            </w:r>
            <w:r>
              <w:rPr>
                <w:noProof/>
                <w:webHidden/>
              </w:rPr>
              <w:fldChar w:fldCharType="end"/>
            </w:r>
          </w:hyperlink>
        </w:p>
        <w:p w14:paraId="7026E773" w14:textId="77777777" w:rsidR="00154592" w:rsidRDefault="00154592">
          <w:pPr>
            <w:pStyle w:val="TOC3"/>
            <w:rPr>
              <w:rFonts w:eastAsiaTheme="minorEastAsia" w:cstheme="minorBidi"/>
              <w:noProof/>
              <w:sz w:val="22"/>
              <w:szCs w:val="22"/>
              <w:lang w:val="en-US" w:eastAsia="zh-CN"/>
              <w14:ligatures w14:val="none"/>
            </w:rPr>
          </w:pPr>
          <w:hyperlink w:anchor="_Toc226933741" w:history="1">
            <w:r w:rsidRPr="00CC1717">
              <w:rPr>
                <w:rStyle w:val="Hyperlink"/>
                <w:rFonts w:ascii="Times New Roman" w:hAnsi="Times New Roman" w:cs="Times New Roman"/>
                <w:b/>
                <w:noProof/>
              </w:rPr>
              <w:t>2.1.3</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rPr>
              <w:t>Karakteristik Fenomenologi</w:t>
            </w:r>
            <w:r>
              <w:rPr>
                <w:noProof/>
                <w:webHidden/>
              </w:rPr>
              <w:tab/>
            </w:r>
            <w:r>
              <w:rPr>
                <w:noProof/>
                <w:webHidden/>
              </w:rPr>
              <w:fldChar w:fldCharType="begin"/>
            </w:r>
            <w:r>
              <w:rPr>
                <w:noProof/>
                <w:webHidden/>
              </w:rPr>
              <w:instrText xml:space="preserve"> PAGEREF _Toc226933741 \h </w:instrText>
            </w:r>
            <w:r>
              <w:rPr>
                <w:noProof/>
                <w:webHidden/>
              </w:rPr>
            </w:r>
            <w:r>
              <w:rPr>
                <w:noProof/>
                <w:webHidden/>
              </w:rPr>
              <w:fldChar w:fldCharType="separate"/>
            </w:r>
            <w:r>
              <w:rPr>
                <w:noProof/>
                <w:webHidden/>
              </w:rPr>
              <w:t>11</w:t>
            </w:r>
            <w:r>
              <w:rPr>
                <w:noProof/>
                <w:webHidden/>
              </w:rPr>
              <w:fldChar w:fldCharType="end"/>
            </w:r>
          </w:hyperlink>
        </w:p>
        <w:p w14:paraId="1F8A2A6E" w14:textId="77777777" w:rsidR="00154592" w:rsidRDefault="00154592">
          <w:pPr>
            <w:pStyle w:val="TOC2"/>
            <w:rPr>
              <w:rFonts w:eastAsiaTheme="minorEastAsia" w:cstheme="minorBidi"/>
              <w:b w:val="0"/>
              <w:bCs w:val="0"/>
              <w:noProof/>
              <w:lang w:val="en-US" w:eastAsia="zh-CN"/>
              <w14:ligatures w14:val="none"/>
            </w:rPr>
          </w:pPr>
          <w:hyperlink w:anchor="_Toc226933742" w:history="1">
            <w:r w:rsidRPr="00CC1717">
              <w:rPr>
                <w:rStyle w:val="Hyperlink"/>
                <w:rFonts w:ascii="Times New Roman" w:hAnsi="Times New Roman" w:cs="Times New Roman"/>
                <w:noProof/>
              </w:rPr>
              <w:t xml:space="preserve">2.2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Pengertian Dana Bantuan Operasional Sekolah</w:t>
            </w:r>
            <w:r>
              <w:rPr>
                <w:noProof/>
                <w:webHidden/>
              </w:rPr>
              <w:tab/>
            </w:r>
            <w:r>
              <w:rPr>
                <w:noProof/>
                <w:webHidden/>
              </w:rPr>
              <w:fldChar w:fldCharType="begin"/>
            </w:r>
            <w:r>
              <w:rPr>
                <w:noProof/>
                <w:webHidden/>
              </w:rPr>
              <w:instrText xml:space="preserve"> PAGEREF _Toc226933742 \h </w:instrText>
            </w:r>
            <w:r>
              <w:rPr>
                <w:noProof/>
                <w:webHidden/>
              </w:rPr>
            </w:r>
            <w:r>
              <w:rPr>
                <w:noProof/>
                <w:webHidden/>
              </w:rPr>
              <w:fldChar w:fldCharType="separate"/>
            </w:r>
            <w:r>
              <w:rPr>
                <w:noProof/>
                <w:webHidden/>
              </w:rPr>
              <w:t>12</w:t>
            </w:r>
            <w:r>
              <w:rPr>
                <w:noProof/>
                <w:webHidden/>
              </w:rPr>
              <w:fldChar w:fldCharType="end"/>
            </w:r>
          </w:hyperlink>
        </w:p>
        <w:p w14:paraId="128A76FC" w14:textId="77777777" w:rsidR="00154592" w:rsidRDefault="00154592">
          <w:pPr>
            <w:pStyle w:val="TOC2"/>
            <w:rPr>
              <w:rFonts w:eastAsiaTheme="minorEastAsia" w:cstheme="minorBidi"/>
              <w:b w:val="0"/>
              <w:bCs w:val="0"/>
              <w:noProof/>
              <w:lang w:val="en-US" w:eastAsia="zh-CN"/>
              <w14:ligatures w14:val="none"/>
            </w:rPr>
          </w:pPr>
          <w:hyperlink w:anchor="_Toc226933743" w:history="1">
            <w:r w:rsidRPr="00CC1717">
              <w:rPr>
                <w:rStyle w:val="Hyperlink"/>
                <w:rFonts w:ascii="Times New Roman" w:hAnsi="Times New Roman" w:cs="Times New Roman"/>
                <w:noProof/>
              </w:rPr>
              <w:t>2.3</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Tujuan Dana Bantuan Operasional Sekolah</w:t>
            </w:r>
            <w:r>
              <w:rPr>
                <w:noProof/>
                <w:webHidden/>
              </w:rPr>
              <w:tab/>
            </w:r>
            <w:r>
              <w:rPr>
                <w:noProof/>
                <w:webHidden/>
              </w:rPr>
              <w:fldChar w:fldCharType="begin"/>
            </w:r>
            <w:r>
              <w:rPr>
                <w:noProof/>
                <w:webHidden/>
              </w:rPr>
              <w:instrText xml:space="preserve"> PAGEREF _Toc226933743 \h </w:instrText>
            </w:r>
            <w:r>
              <w:rPr>
                <w:noProof/>
                <w:webHidden/>
              </w:rPr>
            </w:r>
            <w:r>
              <w:rPr>
                <w:noProof/>
                <w:webHidden/>
              </w:rPr>
              <w:fldChar w:fldCharType="separate"/>
            </w:r>
            <w:r>
              <w:rPr>
                <w:noProof/>
                <w:webHidden/>
              </w:rPr>
              <w:t>14</w:t>
            </w:r>
            <w:r>
              <w:rPr>
                <w:noProof/>
                <w:webHidden/>
              </w:rPr>
              <w:fldChar w:fldCharType="end"/>
            </w:r>
          </w:hyperlink>
        </w:p>
        <w:p w14:paraId="65035DCA" w14:textId="77777777" w:rsidR="00154592" w:rsidRDefault="00154592">
          <w:pPr>
            <w:pStyle w:val="TOC2"/>
            <w:rPr>
              <w:rFonts w:eastAsiaTheme="minorEastAsia" w:cstheme="minorBidi"/>
              <w:b w:val="0"/>
              <w:bCs w:val="0"/>
              <w:noProof/>
              <w:lang w:val="en-US" w:eastAsia="zh-CN"/>
              <w14:ligatures w14:val="none"/>
            </w:rPr>
          </w:pPr>
          <w:hyperlink w:anchor="_Toc226933744" w:history="1">
            <w:r w:rsidRPr="00CC1717">
              <w:rPr>
                <w:rStyle w:val="Hyperlink"/>
                <w:rFonts w:ascii="Times New Roman" w:hAnsi="Times New Roman" w:cs="Times New Roman"/>
                <w:noProof/>
              </w:rPr>
              <w:t>2.4</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iCs/>
                <w:noProof/>
              </w:rPr>
              <w:t>Landasan Hukum Bantuan Operasional Sekolah</w:t>
            </w:r>
            <w:r>
              <w:rPr>
                <w:noProof/>
                <w:webHidden/>
              </w:rPr>
              <w:tab/>
            </w:r>
            <w:r>
              <w:rPr>
                <w:noProof/>
                <w:webHidden/>
              </w:rPr>
              <w:fldChar w:fldCharType="begin"/>
            </w:r>
            <w:r>
              <w:rPr>
                <w:noProof/>
                <w:webHidden/>
              </w:rPr>
              <w:instrText xml:space="preserve"> PAGEREF _Toc226933744 \h </w:instrText>
            </w:r>
            <w:r>
              <w:rPr>
                <w:noProof/>
                <w:webHidden/>
              </w:rPr>
            </w:r>
            <w:r>
              <w:rPr>
                <w:noProof/>
                <w:webHidden/>
              </w:rPr>
              <w:fldChar w:fldCharType="separate"/>
            </w:r>
            <w:r>
              <w:rPr>
                <w:noProof/>
                <w:webHidden/>
              </w:rPr>
              <w:t>15</w:t>
            </w:r>
            <w:r>
              <w:rPr>
                <w:noProof/>
                <w:webHidden/>
              </w:rPr>
              <w:fldChar w:fldCharType="end"/>
            </w:r>
          </w:hyperlink>
        </w:p>
        <w:p w14:paraId="4D31E9B8" w14:textId="77777777" w:rsidR="00154592" w:rsidRDefault="00154592">
          <w:pPr>
            <w:pStyle w:val="TOC2"/>
            <w:rPr>
              <w:rFonts w:eastAsiaTheme="minorEastAsia" w:cstheme="minorBidi"/>
              <w:b w:val="0"/>
              <w:bCs w:val="0"/>
              <w:noProof/>
              <w:lang w:val="en-US" w:eastAsia="zh-CN"/>
              <w14:ligatures w14:val="none"/>
            </w:rPr>
          </w:pPr>
          <w:hyperlink w:anchor="_Toc226933745" w:history="1">
            <w:r w:rsidRPr="00CC1717">
              <w:rPr>
                <w:rStyle w:val="Hyperlink"/>
                <w:rFonts w:ascii="Times New Roman" w:hAnsi="Times New Roman" w:cs="Times New Roman"/>
                <w:noProof/>
                <w:lang w:val="sv-SE"/>
              </w:rPr>
              <w:t>2.5</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lang w:val="sv-SE"/>
              </w:rPr>
              <w:t>Tim Bantuan Operasional Sekolah</w:t>
            </w:r>
            <w:r>
              <w:rPr>
                <w:noProof/>
                <w:webHidden/>
              </w:rPr>
              <w:tab/>
            </w:r>
            <w:r>
              <w:rPr>
                <w:noProof/>
                <w:webHidden/>
              </w:rPr>
              <w:fldChar w:fldCharType="begin"/>
            </w:r>
            <w:r>
              <w:rPr>
                <w:noProof/>
                <w:webHidden/>
              </w:rPr>
              <w:instrText xml:space="preserve"> PAGEREF _Toc226933745 \h </w:instrText>
            </w:r>
            <w:r>
              <w:rPr>
                <w:noProof/>
                <w:webHidden/>
              </w:rPr>
            </w:r>
            <w:r>
              <w:rPr>
                <w:noProof/>
                <w:webHidden/>
              </w:rPr>
              <w:fldChar w:fldCharType="separate"/>
            </w:r>
            <w:r>
              <w:rPr>
                <w:noProof/>
                <w:webHidden/>
              </w:rPr>
              <w:t>16</w:t>
            </w:r>
            <w:r>
              <w:rPr>
                <w:noProof/>
                <w:webHidden/>
              </w:rPr>
              <w:fldChar w:fldCharType="end"/>
            </w:r>
          </w:hyperlink>
        </w:p>
        <w:p w14:paraId="0EE021CC" w14:textId="77777777" w:rsidR="00154592" w:rsidRDefault="00154592">
          <w:pPr>
            <w:pStyle w:val="TOC2"/>
            <w:rPr>
              <w:rFonts w:eastAsiaTheme="minorEastAsia" w:cstheme="minorBidi"/>
              <w:b w:val="0"/>
              <w:bCs w:val="0"/>
              <w:noProof/>
              <w:lang w:val="en-US" w:eastAsia="zh-CN"/>
              <w14:ligatures w14:val="none"/>
            </w:rPr>
          </w:pPr>
          <w:hyperlink w:anchor="_Toc226933746" w:history="1">
            <w:r w:rsidRPr="00CC1717">
              <w:rPr>
                <w:rStyle w:val="Hyperlink"/>
                <w:rFonts w:ascii="Times New Roman" w:hAnsi="Times New Roman" w:cs="Times New Roman"/>
                <w:noProof/>
              </w:rPr>
              <w:t>2.6</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Pengelolaan Dana Bantuan Operasional Sekolah</w:t>
            </w:r>
            <w:r>
              <w:rPr>
                <w:noProof/>
                <w:webHidden/>
              </w:rPr>
              <w:tab/>
            </w:r>
            <w:r>
              <w:rPr>
                <w:noProof/>
                <w:webHidden/>
              </w:rPr>
              <w:fldChar w:fldCharType="begin"/>
            </w:r>
            <w:r>
              <w:rPr>
                <w:noProof/>
                <w:webHidden/>
              </w:rPr>
              <w:instrText xml:space="preserve"> PAGEREF _Toc226933746 \h </w:instrText>
            </w:r>
            <w:r>
              <w:rPr>
                <w:noProof/>
                <w:webHidden/>
              </w:rPr>
            </w:r>
            <w:r>
              <w:rPr>
                <w:noProof/>
                <w:webHidden/>
              </w:rPr>
              <w:fldChar w:fldCharType="separate"/>
            </w:r>
            <w:r>
              <w:rPr>
                <w:noProof/>
                <w:webHidden/>
              </w:rPr>
              <w:t>18</w:t>
            </w:r>
            <w:r>
              <w:rPr>
                <w:noProof/>
                <w:webHidden/>
              </w:rPr>
              <w:fldChar w:fldCharType="end"/>
            </w:r>
          </w:hyperlink>
        </w:p>
        <w:p w14:paraId="477D3C71" w14:textId="77777777" w:rsidR="00154592" w:rsidRDefault="00154592">
          <w:pPr>
            <w:pStyle w:val="TOC3"/>
            <w:rPr>
              <w:rFonts w:eastAsiaTheme="minorEastAsia" w:cstheme="minorBidi"/>
              <w:noProof/>
              <w:sz w:val="22"/>
              <w:szCs w:val="22"/>
              <w:lang w:val="en-US" w:eastAsia="zh-CN"/>
              <w14:ligatures w14:val="none"/>
            </w:rPr>
          </w:pPr>
          <w:hyperlink w:anchor="_Toc226933747" w:history="1">
            <w:r w:rsidRPr="00CC1717">
              <w:rPr>
                <w:rStyle w:val="Hyperlink"/>
                <w:rFonts w:ascii="Times New Roman" w:hAnsi="Times New Roman" w:cs="Times New Roman"/>
                <w:b/>
                <w:noProof/>
              </w:rPr>
              <w:t>2.6.1</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rPr>
              <w:t>Perencanaan Dana Bantuan Operasional Sekolah</w:t>
            </w:r>
            <w:r>
              <w:rPr>
                <w:noProof/>
                <w:webHidden/>
              </w:rPr>
              <w:tab/>
            </w:r>
            <w:r>
              <w:rPr>
                <w:noProof/>
                <w:webHidden/>
              </w:rPr>
              <w:fldChar w:fldCharType="begin"/>
            </w:r>
            <w:r>
              <w:rPr>
                <w:noProof/>
                <w:webHidden/>
              </w:rPr>
              <w:instrText xml:space="preserve"> PAGEREF _Toc226933747 \h </w:instrText>
            </w:r>
            <w:r>
              <w:rPr>
                <w:noProof/>
                <w:webHidden/>
              </w:rPr>
            </w:r>
            <w:r>
              <w:rPr>
                <w:noProof/>
                <w:webHidden/>
              </w:rPr>
              <w:fldChar w:fldCharType="separate"/>
            </w:r>
            <w:r>
              <w:rPr>
                <w:noProof/>
                <w:webHidden/>
              </w:rPr>
              <w:t>20</w:t>
            </w:r>
            <w:r>
              <w:rPr>
                <w:noProof/>
                <w:webHidden/>
              </w:rPr>
              <w:fldChar w:fldCharType="end"/>
            </w:r>
          </w:hyperlink>
        </w:p>
        <w:p w14:paraId="2A8490C5" w14:textId="77777777" w:rsidR="00154592" w:rsidRDefault="00154592">
          <w:pPr>
            <w:pStyle w:val="TOC3"/>
            <w:rPr>
              <w:rFonts w:eastAsiaTheme="minorEastAsia" w:cstheme="minorBidi"/>
              <w:noProof/>
              <w:sz w:val="22"/>
              <w:szCs w:val="22"/>
              <w:lang w:val="en-US" w:eastAsia="zh-CN"/>
              <w14:ligatures w14:val="none"/>
            </w:rPr>
          </w:pPr>
          <w:hyperlink w:anchor="_Toc226933748" w:history="1">
            <w:r w:rsidRPr="00CC1717">
              <w:rPr>
                <w:rStyle w:val="Hyperlink"/>
                <w:rFonts w:ascii="Times New Roman" w:hAnsi="Times New Roman" w:cs="Times New Roman"/>
                <w:b/>
                <w:noProof/>
              </w:rPr>
              <w:t>2.6.2</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rPr>
              <w:t>Penyaluran Dana Bantuan Operasional Sekolah</w:t>
            </w:r>
            <w:r>
              <w:rPr>
                <w:noProof/>
                <w:webHidden/>
              </w:rPr>
              <w:tab/>
            </w:r>
            <w:r>
              <w:rPr>
                <w:noProof/>
                <w:webHidden/>
              </w:rPr>
              <w:fldChar w:fldCharType="begin"/>
            </w:r>
            <w:r>
              <w:rPr>
                <w:noProof/>
                <w:webHidden/>
              </w:rPr>
              <w:instrText xml:space="preserve"> PAGEREF _Toc226933748 \h </w:instrText>
            </w:r>
            <w:r>
              <w:rPr>
                <w:noProof/>
                <w:webHidden/>
              </w:rPr>
            </w:r>
            <w:r>
              <w:rPr>
                <w:noProof/>
                <w:webHidden/>
              </w:rPr>
              <w:fldChar w:fldCharType="separate"/>
            </w:r>
            <w:r>
              <w:rPr>
                <w:noProof/>
                <w:webHidden/>
              </w:rPr>
              <w:t>21</w:t>
            </w:r>
            <w:r>
              <w:rPr>
                <w:noProof/>
                <w:webHidden/>
              </w:rPr>
              <w:fldChar w:fldCharType="end"/>
            </w:r>
          </w:hyperlink>
        </w:p>
        <w:p w14:paraId="3AB2A79D" w14:textId="77777777" w:rsidR="00154592" w:rsidRDefault="00154592">
          <w:pPr>
            <w:pStyle w:val="TOC3"/>
            <w:rPr>
              <w:rFonts w:eastAsiaTheme="minorEastAsia" w:cstheme="minorBidi"/>
              <w:noProof/>
              <w:sz w:val="22"/>
              <w:szCs w:val="22"/>
              <w:lang w:val="en-US" w:eastAsia="zh-CN"/>
              <w14:ligatures w14:val="none"/>
            </w:rPr>
          </w:pPr>
          <w:hyperlink w:anchor="_Toc226933749" w:history="1">
            <w:r w:rsidRPr="00CC1717">
              <w:rPr>
                <w:rStyle w:val="Hyperlink"/>
                <w:rFonts w:ascii="Times New Roman" w:hAnsi="Times New Roman" w:cs="Times New Roman"/>
                <w:b/>
                <w:noProof/>
                <w:lang w:eastAsia="zh-CN"/>
              </w:rPr>
              <w:t>2.6.3</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lang w:eastAsia="zh-CN"/>
              </w:rPr>
              <w:t>Penggunaan Dana Bantuan Operasional Sekolah</w:t>
            </w:r>
            <w:r>
              <w:rPr>
                <w:noProof/>
                <w:webHidden/>
              </w:rPr>
              <w:tab/>
            </w:r>
            <w:r>
              <w:rPr>
                <w:noProof/>
                <w:webHidden/>
              </w:rPr>
              <w:fldChar w:fldCharType="begin"/>
            </w:r>
            <w:r>
              <w:rPr>
                <w:noProof/>
                <w:webHidden/>
              </w:rPr>
              <w:instrText xml:space="preserve"> PAGEREF _Toc226933749 \h </w:instrText>
            </w:r>
            <w:r>
              <w:rPr>
                <w:noProof/>
                <w:webHidden/>
              </w:rPr>
            </w:r>
            <w:r>
              <w:rPr>
                <w:noProof/>
                <w:webHidden/>
              </w:rPr>
              <w:fldChar w:fldCharType="separate"/>
            </w:r>
            <w:r>
              <w:rPr>
                <w:noProof/>
                <w:webHidden/>
              </w:rPr>
              <w:t>22</w:t>
            </w:r>
            <w:r>
              <w:rPr>
                <w:noProof/>
                <w:webHidden/>
              </w:rPr>
              <w:fldChar w:fldCharType="end"/>
            </w:r>
          </w:hyperlink>
        </w:p>
        <w:p w14:paraId="72D507E6" w14:textId="77777777" w:rsidR="00154592" w:rsidRDefault="00154592">
          <w:pPr>
            <w:pStyle w:val="TOC3"/>
            <w:rPr>
              <w:rFonts w:eastAsiaTheme="minorEastAsia" w:cstheme="minorBidi"/>
              <w:noProof/>
              <w:sz w:val="22"/>
              <w:szCs w:val="22"/>
              <w:lang w:val="en-US" w:eastAsia="zh-CN"/>
              <w14:ligatures w14:val="none"/>
            </w:rPr>
          </w:pPr>
          <w:hyperlink w:anchor="_Toc226933750" w:history="1">
            <w:r w:rsidRPr="00CC1717">
              <w:rPr>
                <w:rStyle w:val="Hyperlink"/>
                <w:rFonts w:ascii="Times New Roman" w:hAnsi="Times New Roman" w:cs="Times New Roman"/>
                <w:b/>
                <w:noProof/>
                <w:lang w:eastAsia="zh-CN"/>
              </w:rPr>
              <w:t>2.6.4</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lang w:eastAsia="zh-CN"/>
              </w:rPr>
              <w:t>Pembukuan Dana Bantuan Operasional Sekolah</w:t>
            </w:r>
            <w:r>
              <w:rPr>
                <w:noProof/>
                <w:webHidden/>
              </w:rPr>
              <w:tab/>
            </w:r>
            <w:r>
              <w:rPr>
                <w:noProof/>
                <w:webHidden/>
              </w:rPr>
              <w:fldChar w:fldCharType="begin"/>
            </w:r>
            <w:r>
              <w:rPr>
                <w:noProof/>
                <w:webHidden/>
              </w:rPr>
              <w:instrText xml:space="preserve"> PAGEREF _Toc226933750 \h </w:instrText>
            </w:r>
            <w:r>
              <w:rPr>
                <w:noProof/>
                <w:webHidden/>
              </w:rPr>
            </w:r>
            <w:r>
              <w:rPr>
                <w:noProof/>
                <w:webHidden/>
              </w:rPr>
              <w:fldChar w:fldCharType="separate"/>
            </w:r>
            <w:r>
              <w:rPr>
                <w:noProof/>
                <w:webHidden/>
              </w:rPr>
              <w:t>23</w:t>
            </w:r>
            <w:r>
              <w:rPr>
                <w:noProof/>
                <w:webHidden/>
              </w:rPr>
              <w:fldChar w:fldCharType="end"/>
            </w:r>
          </w:hyperlink>
        </w:p>
        <w:p w14:paraId="719D08E6" w14:textId="77777777" w:rsidR="00154592" w:rsidRDefault="00154592">
          <w:pPr>
            <w:pStyle w:val="TOC3"/>
            <w:rPr>
              <w:rFonts w:eastAsiaTheme="minorEastAsia" w:cstheme="minorBidi"/>
              <w:noProof/>
              <w:sz w:val="22"/>
              <w:szCs w:val="22"/>
              <w:lang w:val="en-US" w:eastAsia="zh-CN"/>
              <w14:ligatures w14:val="none"/>
            </w:rPr>
          </w:pPr>
          <w:hyperlink w:anchor="_Toc226933751" w:history="1">
            <w:r w:rsidRPr="00CC1717">
              <w:rPr>
                <w:rStyle w:val="Hyperlink"/>
                <w:rFonts w:ascii="Times New Roman" w:hAnsi="Times New Roman" w:cs="Times New Roman"/>
                <w:b/>
                <w:noProof/>
                <w:lang w:eastAsia="zh-CN"/>
              </w:rPr>
              <w:t>2.6.5</w:t>
            </w:r>
            <w:r>
              <w:rPr>
                <w:rFonts w:eastAsiaTheme="minorEastAsia" w:cstheme="minorBidi"/>
                <w:noProof/>
                <w:sz w:val="22"/>
                <w:szCs w:val="22"/>
                <w:lang w:val="en-US" w:eastAsia="zh-CN"/>
                <w14:ligatures w14:val="none"/>
              </w:rPr>
              <w:tab/>
            </w:r>
            <w:r w:rsidRPr="00CC1717">
              <w:rPr>
                <w:rStyle w:val="Hyperlink"/>
                <w:rFonts w:ascii="Times New Roman" w:hAnsi="Times New Roman" w:cs="Times New Roman"/>
                <w:b/>
                <w:noProof/>
                <w:lang w:eastAsia="zh-CN"/>
              </w:rPr>
              <w:t>Pelaporan Dana bantuan Operasional Sekolah</w:t>
            </w:r>
            <w:r>
              <w:rPr>
                <w:noProof/>
                <w:webHidden/>
              </w:rPr>
              <w:tab/>
            </w:r>
            <w:r>
              <w:rPr>
                <w:noProof/>
                <w:webHidden/>
              </w:rPr>
              <w:fldChar w:fldCharType="begin"/>
            </w:r>
            <w:r>
              <w:rPr>
                <w:noProof/>
                <w:webHidden/>
              </w:rPr>
              <w:instrText xml:space="preserve"> PAGEREF _Toc226933751 \h </w:instrText>
            </w:r>
            <w:r>
              <w:rPr>
                <w:noProof/>
                <w:webHidden/>
              </w:rPr>
            </w:r>
            <w:r>
              <w:rPr>
                <w:noProof/>
                <w:webHidden/>
              </w:rPr>
              <w:fldChar w:fldCharType="separate"/>
            </w:r>
            <w:r>
              <w:rPr>
                <w:noProof/>
                <w:webHidden/>
              </w:rPr>
              <w:t>25</w:t>
            </w:r>
            <w:r>
              <w:rPr>
                <w:noProof/>
                <w:webHidden/>
              </w:rPr>
              <w:fldChar w:fldCharType="end"/>
            </w:r>
          </w:hyperlink>
        </w:p>
        <w:p w14:paraId="306B539F" w14:textId="77777777" w:rsidR="00154592" w:rsidRDefault="00154592">
          <w:pPr>
            <w:pStyle w:val="TOC2"/>
            <w:rPr>
              <w:rFonts w:eastAsiaTheme="minorEastAsia" w:cstheme="minorBidi"/>
              <w:b w:val="0"/>
              <w:bCs w:val="0"/>
              <w:noProof/>
              <w:lang w:val="en-US" w:eastAsia="zh-CN"/>
              <w14:ligatures w14:val="none"/>
            </w:rPr>
          </w:pPr>
          <w:hyperlink w:anchor="_Toc226933752" w:history="1">
            <w:r w:rsidRPr="00CC1717">
              <w:rPr>
                <w:rStyle w:val="Hyperlink"/>
                <w:rFonts w:ascii="Times New Roman" w:hAnsi="Times New Roman" w:cs="Times New Roman"/>
                <w:noProof/>
              </w:rPr>
              <w:t>2.7</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Penelitian Terdahulu</w:t>
            </w:r>
            <w:r>
              <w:rPr>
                <w:noProof/>
                <w:webHidden/>
              </w:rPr>
              <w:tab/>
            </w:r>
            <w:r>
              <w:rPr>
                <w:noProof/>
                <w:webHidden/>
              </w:rPr>
              <w:fldChar w:fldCharType="begin"/>
            </w:r>
            <w:r>
              <w:rPr>
                <w:noProof/>
                <w:webHidden/>
              </w:rPr>
              <w:instrText xml:space="preserve"> PAGEREF _Toc226933752 \h </w:instrText>
            </w:r>
            <w:r>
              <w:rPr>
                <w:noProof/>
                <w:webHidden/>
              </w:rPr>
            </w:r>
            <w:r>
              <w:rPr>
                <w:noProof/>
                <w:webHidden/>
              </w:rPr>
              <w:fldChar w:fldCharType="separate"/>
            </w:r>
            <w:r>
              <w:rPr>
                <w:noProof/>
                <w:webHidden/>
              </w:rPr>
              <w:t>26</w:t>
            </w:r>
            <w:r>
              <w:rPr>
                <w:noProof/>
                <w:webHidden/>
              </w:rPr>
              <w:fldChar w:fldCharType="end"/>
            </w:r>
          </w:hyperlink>
        </w:p>
        <w:p w14:paraId="2073BC2D" w14:textId="77777777" w:rsidR="00154592" w:rsidRDefault="00154592">
          <w:pPr>
            <w:pStyle w:val="TOC2"/>
            <w:rPr>
              <w:rFonts w:eastAsiaTheme="minorEastAsia" w:cstheme="minorBidi"/>
              <w:b w:val="0"/>
              <w:bCs w:val="0"/>
              <w:noProof/>
              <w:lang w:val="en-US" w:eastAsia="zh-CN"/>
              <w14:ligatures w14:val="none"/>
            </w:rPr>
          </w:pPr>
          <w:hyperlink w:anchor="_Toc226933753" w:history="1">
            <w:r w:rsidRPr="00CC1717">
              <w:rPr>
                <w:rStyle w:val="Hyperlink"/>
                <w:rFonts w:ascii="Times New Roman" w:hAnsi="Times New Roman" w:cs="Times New Roman"/>
                <w:noProof/>
              </w:rPr>
              <w:t>2.8</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Kerangka Teoritis Penelitian</w:t>
            </w:r>
            <w:r>
              <w:rPr>
                <w:noProof/>
                <w:webHidden/>
              </w:rPr>
              <w:tab/>
            </w:r>
            <w:r>
              <w:rPr>
                <w:noProof/>
                <w:webHidden/>
              </w:rPr>
              <w:fldChar w:fldCharType="begin"/>
            </w:r>
            <w:r>
              <w:rPr>
                <w:noProof/>
                <w:webHidden/>
              </w:rPr>
              <w:instrText xml:space="preserve"> PAGEREF _Toc226933753 \h </w:instrText>
            </w:r>
            <w:r>
              <w:rPr>
                <w:noProof/>
                <w:webHidden/>
              </w:rPr>
            </w:r>
            <w:r>
              <w:rPr>
                <w:noProof/>
                <w:webHidden/>
              </w:rPr>
              <w:fldChar w:fldCharType="separate"/>
            </w:r>
            <w:r>
              <w:rPr>
                <w:noProof/>
                <w:webHidden/>
              </w:rPr>
              <w:t>28</w:t>
            </w:r>
            <w:r>
              <w:rPr>
                <w:noProof/>
                <w:webHidden/>
              </w:rPr>
              <w:fldChar w:fldCharType="end"/>
            </w:r>
          </w:hyperlink>
        </w:p>
        <w:p w14:paraId="1306D3C8" w14:textId="77777777" w:rsidR="00154592" w:rsidRDefault="00154592">
          <w:pPr>
            <w:pStyle w:val="TOC1"/>
            <w:tabs>
              <w:tab w:val="right" w:leader="dot" w:pos="7927"/>
            </w:tabs>
            <w:rPr>
              <w:rFonts w:eastAsiaTheme="minorEastAsia" w:cstheme="minorBidi"/>
              <w:b w:val="0"/>
              <w:bCs w:val="0"/>
              <w:i w:val="0"/>
              <w:iCs w:val="0"/>
              <w:noProof/>
              <w:sz w:val="22"/>
              <w:szCs w:val="22"/>
              <w:lang w:val="en-US" w:eastAsia="zh-CN"/>
              <w14:ligatures w14:val="none"/>
            </w:rPr>
          </w:pPr>
          <w:hyperlink w:anchor="_Toc226933754" w:history="1">
            <w:r w:rsidRPr="00CC1717">
              <w:rPr>
                <w:rStyle w:val="Hyperlink"/>
                <w:rFonts w:ascii="Times New Roman" w:hAnsi="Times New Roman" w:cs="Times New Roman"/>
                <w:noProof/>
                <w:lang w:val="sv-SE"/>
              </w:rPr>
              <w:t>BAB III</w:t>
            </w:r>
            <w:r>
              <w:rPr>
                <w:noProof/>
                <w:webHidden/>
              </w:rPr>
              <w:tab/>
            </w:r>
            <w:r>
              <w:rPr>
                <w:noProof/>
                <w:webHidden/>
              </w:rPr>
              <w:fldChar w:fldCharType="begin"/>
            </w:r>
            <w:r>
              <w:rPr>
                <w:noProof/>
                <w:webHidden/>
              </w:rPr>
              <w:instrText xml:space="preserve"> PAGEREF _Toc226933754 \h </w:instrText>
            </w:r>
            <w:r>
              <w:rPr>
                <w:noProof/>
                <w:webHidden/>
              </w:rPr>
            </w:r>
            <w:r>
              <w:rPr>
                <w:noProof/>
                <w:webHidden/>
              </w:rPr>
              <w:fldChar w:fldCharType="separate"/>
            </w:r>
            <w:r>
              <w:rPr>
                <w:noProof/>
                <w:webHidden/>
              </w:rPr>
              <w:t>44</w:t>
            </w:r>
            <w:r>
              <w:rPr>
                <w:noProof/>
                <w:webHidden/>
              </w:rPr>
              <w:fldChar w:fldCharType="end"/>
            </w:r>
          </w:hyperlink>
        </w:p>
        <w:p w14:paraId="07F7536F" w14:textId="77777777" w:rsidR="00154592" w:rsidRDefault="00154592">
          <w:pPr>
            <w:pStyle w:val="TOC1"/>
            <w:tabs>
              <w:tab w:val="right" w:leader="dot" w:pos="7927"/>
            </w:tabs>
            <w:rPr>
              <w:rFonts w:eastAsiaTheme="minorEastAsia" w:cstheme="minorBidi"/>
              <w:b w:val="0"/>
              <w:bCs w:val="0"/>
              <w:i w:val="0"/>
              <w:iCs w:val="0"/>
              <w:noProof/>
              <w:sz w:val="22"/>
              <w:szCs w:val="22"/>
              <w:lang w:val="en-US" w:eastAsia="zh-CN"/>
              <w14:ligatures w14:val="none"/>
            </w:rPr>
          </w:pPr>
          <w:hyperlink w:anchor="_Toc226933755" w:history="1">
            <w:r w:rsidRPr="00CC1717">
              <w:rPr>
                <w:rStyle w:val="Hyperlink"/>
                <w:rFonts w:ascii="Times New Roman" w:hAnsi="Times New Roman" w:cs="Times New Roman"/>
                <w:noProof/>
                <w:lang w:val="sv-SE"/>
              </w:rPr>
              <w:t>METODE PENELITIAN</w:t>
            </w:r>
            <w:r>
              <w:rPr>
                <w:noProof/>
                <w:webHidden/>
              </w:rPr>
              <w:tab/>
            </w:r>
            <w:r>
              <w:rPr>
                <w:noProof/>
                <w:webHidden/>
              </w:rPr>
              <w:fldChar w:fldCharType="begin"/>
            </w:r>
            <w:r>
              <w:rPr>
                <w:noProof/>
                <w:webHidden/>
              </w:rPr>
              <w:instrText xml:space="preserve"> PAGEREF _Toc226933755 \h </w:instrText>
            </w:r>
            <w:r>
              <w:rPr>
                <w:noProof/>
                <w:webHidden/>
              </w:rPr>
            </w:r>
            <w:r>
              <w:rPr>
                <w:noProof/>
                <w:webHidden/>
              </w:rPr>
              <w:fldChar w:fldCharType="separate"/>
            </w:r>
            <w:r>
              <w:rPr>
                <w:noProof/>
                <w:webHidden/>
              </w:rPr>
              <w:t>44</w:t>
            </w:r>
            <w:r>
              <w:rPr>
                <w:noProof/>
                <w:webHidden/>
              </w:rPr>
              <w:fldChar w:fldCharType="end"/>
            </w:r>
          </w:hyperlink>
        </w:p>
        <w:p w14:paraId="36489082" w14:textId="77777777" w:rsidR="00154592" w:rsidRDefault="00154592">
          <w:pPr>
            <w:pStyle w:val="TOC2"/>
            <w:rPr>
              <w:rFonts w:eastAsiaTheme="minorEastAsia" w:cstheme="minorBidi"/>
              <w:b w:val="0"/>
              <w:bCs w:val="0"/>
              <w:noProof/>
              <w:lang w:val="en-US" w:eastAsia="zh-CN"/>
              <w14:ligatures w14:val="none"/>
            </w:rPr>
          </w:pPr>
          <w:hyperlink w:anchor="_Toc226933756" w:history="1">
            <w:r w:rsidRPr="00CC1717">
              <w:rPr>
                <w:rStyle w:val="Hyperlink"/>
                <w:rFonts w:ascii="Times New Roman" w:hAnsi="Times New Roman" w:cs="Times New Roman"/>
                <w:noProof/>
              </w:rPr>
              <w:t xml:space="preserve">3.1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Pendekatan Penelitian</w:t>
            </w:r>
            <w:r>
              <w:rPr>
                <w:noProof/>
                <w:webHidden/>
              </w:rPr>
              <w:tab/>
            </w:r>
            <w:r>
              <w:rPr>
                <w:noProof/>
                <w:webHidden/>
              </w:rPr>
              <w:fldChar w:fldCharType="begin"/>
            </w:r>
            <w:r>
              <w:rPr>
                <w:noProof/>
                <w:webHidden/>
              </w:rPr>
              <w:instrText xml:space="preserve"> PAGEREF _Toc226933756 \h </w:instrText>
            </w:r>
            <w:r>
              <w:rPr>
                <w:noProof/>
                <w:webHidden/>
              </w:rPr>
            </w:r>
            <w:r>
              <w:rPr>
                <w:noProof/>
                <w:webHidden/>
              </w:rPr>
              <w:fldChar w:fldCharType="separate"/>
            </w:r>
            <w:r>
              <w:rPr>
                <w:noProof/>
                <w:webHidden/>
              </w:rPr>
              <w:t>44</w:t>
            </w:r>
            <w:r>
              <w:rPr>
                <w:noProof/>
                <w:webHidden/>
              </w:rPr>
              <w:fldChar w:fldCharType="end"/>
            </w:r>
          </w:hyperlink>
        </w:p>
        <w:p w14:paraId="18DC9422" w14:textId="77777777" w:rsidR="00154592" w:rsidRDefault="00154592">
          <w:pPr>
            <w:pStyle w:val="TOC2"/>
            <w:rPr>
              <w:rFonts w:eastAsiaTheme="minorEastAsia" w:cstheme="minorBidi"/>
              <w:b w:val="0"/>
              <w:bCs w:val="0"/>
              <w:noProof/>
              <w:lang w:val="en-US" w:eastAsia="zh-CN"/>
              <w14:ligatures w14:val="none"/>
            </w:rPr>
          </w:pPr>
          <w:hyperlink w:anchor="_Toc226933757" w:history="1">
            <w:r w:rsidRPr="00CC1717">
              <w:rPr>
                <w:rStyle w:val="Hyperlink"/>
                <w:rFonts w:ascii="Times New Roman" w:hAnsi="Times New Roman" w:cs="Times New Roman"/>
                <w:noProof/>
              </w:rPr>
              <w:t>3.2</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Jenis dan Sumber Data</w:t>
            </w:r>
            <w:r>
              <w:rPr>
                <w:noProof/>
                <w:webHidden/>
              </w:rPr>
              <w:tab/>
            </w:r>
            <w:r>
              <w:rPr>
                <w:noProof/>
                <w:webHidden/>
              </w:rPr>
              <w:fldChar w:fldCharType="begin"/>
            </w:r>
            <w:r>
              <w:rPr>
                <w:noProof/>
                <w:webHidden/>
              </w:rPr>
              <w:instrText xml:space="preserve"> PAGEREF _Toc226933757 \h </w:instrText>
            </w:r>
            <w:r>
              <w:rPr>
                <w:noProof/>
                <w:webHidden/>
              </w:rPr>
            </w:r>
            <w:r>
              <w:rPr>
                <w:noProof/>
                <w:webHidden/>
              </w:rPr>
              <w:fldChar w:fldCharType="separate"/>
            </w:r>
            <w:r>
              <w:rPr>
                <w:noProof/>
                <w:webHidden/>
              </w:rPr>
              <w:t>44</w:t>
            </w:r>
            <w:r>
              <w:rPr>
                <w:noProof/>
                <w:webHidden/>
              </w:rPr>
              <w:fldChar w:fldCharType="end"/>
            </w:r>
          </w:hyperlink>
        </w:p>
        <w:p w14:paraId="612BAC13" w14:textId="77777777" w:rsidR="00154592" w:rsidRDefault="00154592">
          <w:pPr>
            <w:pStyle w:val="TOC2"/>
            <w:rPr>
              <w:rFonts w:eastAsiaTheme="minorEastAsia" w:cstheme="minorBidi"/>
              <w:b w:val="0"/>
              <w:bCs w:val="0"/>
              <w:noProof/>
              <w:lang w:val="en-US" w:eastAsia="zh-CN"/>
              <w14:ligatures w14:val="none"/>
            </w:rPr>
          </w:pPr>
          <w:hyperlink w:anchor="_Toc226933758" w:history="1">
            <w:r w:rsidRPr="00CC1717">
              <w:rPr>
                <w:rStyle w:val="Hyperlink"/>
                <w:rFonts w:ascii="Times New Roman" w:hAnsi="Times New Roman" w:cs="Times New Roman"/>
                <w:noProof/>
              </w:rPr>
              <w:t>3.3</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Lokasi Penelitian</w:t>
            </w:r>
            <w:r>
              <w:rPr>
                <w:noProof/>
                <w:webHidden/>
              </w:rPr>
              <w:tab/>
            </w:r>
            <w:r>
              <w:rPr>
                <w:noProof/>
                <w:webHidden/>
              </w:rPr>
              <w:fldChar w:fldCharType="begin"/>
            </w:r>
            <w:r>
              <w:rPr>
                <w:noProof/>
                <w:webHidden/>
              </w:rPr>
              <w:instrText xml:space="preserve"> PAGEREF _Toc226933758 \h </w:instrText>
            </w:r>
            <w:r>
              <w:rPr>
                <w:noProof/>
                <w:webHidden/>
              </w:rPr>
            </w:r>
            <w:r>
              <w:rPr>
                <w:noProof/>
                <w:webHidden/>
              </w:rPr>
              <w:fldChar w:fldCharType="separate"/>
            </w:r>
            <w:r>
              <w:rPr>
                <w:noProof/>
                <w:webHidden/>
              </w:rPr>
              <w:t>45</w:t>
            </w:r>
            <w:r>
              <w:rPr>
                <w:noProof/>
                <w:webHidden/>
              </w:rPr>
              <w:fldChar w:fldCharType="end"/>
            </w:r>
          </w:hyperlink>
        </w:p>
        <w:p w14:paraId="637538EE" w14:textId="77777777" w:rsidR="00154592" w:rsidRDefault="00154592">
          <w:pPr>
            <w:pStyle w:val="TOC2"/>
            <w:rPr>
              <w:rFonts w:eastAsiaTheme="minorEastAsia" w:cstheme="minorBidi"/>
              <w:b w:val="0"/>
              <w:bCs w:val="0"/>
              <w:noProof/>
              <w:lang w:val="en-US" w:eastAsia="zh-CN"/>
              <w14:ligatures w14:val="none"/>
            </w:rPr>
          </w:pPr>
          <w:hyperlink w:anchor="_Toc226933759" w:history="1">
            <w:r w:rsidRPr="00CC1717">
              <w:rPr>
                <w:rStyle w:val="Hyperlink"/>
                <w:rFonts w:ascii="Times New Roman" w:hAnsi="Times New Roman" w:cs="Times New Roman"/>
                <w:noProof/>
              </w:rPr>
              <w:t xml:space="preserve">3.4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Subjek dan Objek Penelitian</w:t>
            </w:r>
            <w:r>
              <w:rPr>
                <w:noProof/>
                <w:webHidden/>
              </w:rPr>
              <w:tab/>
            </w:r>
            <w:r>
              <w:rPr>
                <w:noProof/>
                <w:webHidden/>
              </w:rPr>
              <w:fldChar w:fldCharType="begin"/>
            </w:r>
            <w:r>
              <w:rPr>
                <w:noProof/>
                <w:webHidden/>
              </w:rPr>
              <w:instrText xml:space="preserve"> PAGEREF _Toc226933759 \h </w:instrText>
            </w:r>
            <w:r>
              <w:rPr>
                <w:noProof/>
                <w:webHidden/>
              </w:rPr>
            </w:r>
            <w:r>
              <w:rPr>
                <w:noProof/>
                <w:webHidden/>
              </w:rPr>
              <w:fldChar w:fldCharType="separate"/>
            </w:r>
            <w:r>
              <w:rPr>
                <w:noProof/>
                <w:webHidden/>
              </w:rPr>
              <w:t>46</w:t>
            </w:r>
            <w:r>
              <w:rPr>
                <w:noProof/>
                <w:webHidden/>
              </w:rPr>
              <w:fldChar w:fldCharType="end"/>
            </w:r>
          </w:hyperlink>
        </w:p>
        <w:p w14:paraId="2315EF1C" w14:textId="77777777" w:rsidR="00154592" w:rsidRDefault="00154592">
          <w:pPr>
            <w:pStyle w:val="TOC2"/>
            <w:rPr>
              <w:rFonts w:eastAsiaTheme="minorEastAsia" w:cstheme="minorBidi"/>
              <w:b w:val="0"/>
              <w:bCs w:val="0"/>
              <w:noProof/>
              <w:lang w:val="en-US" w:eastAsia="zh-CN"/>
              <w14:ligatures w14:val="none"/>
            </w:rPr>
          </w:pPr>
          <w:hyperlink w:anchor="_Toc226933760" w:history="1">
            <w:r w:rsidRPr="00CC1717">
              <w:rPr>
                <w:rStyle w:val="Hyperlink"/>
                <w:rFonts w:ascii="Times New Roman" w:hAnsi="Times New Roman" w:cs="Times New Roman"/>
                <w:noProof/>
              </w:rPr>
              <w:t xml:space="preserve">3.5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Teknik Pengumpulan Data</w:t>
            </w:r>
            <w:r>
              <w:rPr>
                <w:noProof/>
                <w:webHidden/>
              </w:rPr>
              <w:tab/>
            </w:r>
            <w:r>
              <w:rPr>
                <w:noProof/>
                <w:webHidden/>
              </w:rPr>
              <w:fldChar w:fldCharType="begin"/>
            </w:r>
            <w:r>
              <w:rPr>
                <w:noProof/>
                <w:webHidden/>
              </w:rPr>
              <w:instrText xml:space="preserve"> PAGEREF _Toc226933760 \h </w:instrText>
            </w:r>
            <w:r>
              <w:rPr>
                <w:noProof/>
                <w:webHidden/>
              </w:rPr>
            </w:r>
            <w:r>
              <w:rPr>
                <w:noProof/>
                <w:webHidden/>
              </w:rPr>
              <w:fldChar w:fldCharType="separate"/>
            </w:r>
            <w:r>
              <w:rPr>
                <w:noProof/>
                <w:webHidden/>
              </w:rPr>
              <w:t>47</w:t>
            </w:r>
            <w:r>
              <w:rPr>
                <w:noProof/>
                <w:webHidden/>
              </w:rPr>
              <w:fldChar w:fldCharType="end"/>
            </w:r>
          </w:hyperlink>
        </w:p>
        <w:p w14:paraId="1B82C730" w14:textId="77777777" w:rsidR="00154592" w:rsidRDefault="00154592">
          <w:pPr>
            <w:pStyle w:val="TOC2"/>
            <w:rPr>
              <w:rFonts w:eastAsiaTheme="minorEastAsia" w:cstheme="minorBidi"/>
              <w:b w:val="0"/>
              <w:bCs w:val="0"/>
              <w:noProof/>
              <w:lang w:val="en-US" w:eastAsia="zh-CN"/>
              <w14:ligatures w14:val="none"/>
            </w:rPr>
          </w:pPr>
          <w:hyperlink w:anchor="_Toc226933761" w:history="1">
            <w:r w:rsidRPr="00CC1717">
              <w:rPr>
                <w:rStyle w:val="Hyperlink"/>
                <w:rFonts w:ascii="Times New Roman" w:hAnsi="Times New Roman" w:cs="Times New Roman"/>
                <w:noProof/>
              </w:rPr>
              <w:t>3.6</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Keabsahan Data</w:t>
            </w:r>
            <w:r>
              <w:rPr>
                <w:noProof/>
                <w:webHidden/>
              </w:rPr>
              <w:tab/>
            </w:r>
            <w:r>
              <w:rPr>
                <w:noProof/>
                <w:webHidden/>
              </w:rPr>
              <w:fldChar w:fldCharType="begin"/>
            </w:r>
            <w:r>
              <w:rPr>
                <w:noProof/>
                <w:webHidden/>
              </w:rPr>
              <w:instrText xml:space="preserve"> PAGEREF _Toc226933761 \h </w:instrText>
            </w:r>
            <w:r>
              <w:rPr>
                <w:noProof/>
                <w:webHidden/>
              </w:rPr>
            </w:r>
            <w:r>
              <w:rPr>
                <w:noProof/>
                <w:webHidden/>
              </w:rPr>
              <w:fldChar w:fldCharType="separate"/>
            </w:r>
            <w:r>
              <w:rPr>
                <w:noProof/>
                <w:webHidden/>
              </w:rPr>
              <w:t>48</w:t>
            </w:r>
            <w:r>
              <w:rPr>
                <w:noProof/>
                <w:webHidden/>
              </w:rPr>
              <w:fldChar w:fldCharType="end"/>
            </w:r>
          </w:hyperlink>
        </w:p>
        <w:p w14:paraId="032030E4" w14:textId="77777777" w:rsidR="00154592" w:rsidRDefault="00154592">
          <w:pPr>
            <w:pStyle w:val="TOC2"/>
            <w:rPr>
              <w:rFonts w:eastAsiaTheme="minorEastAsia" w:cstheme="minorBidi"/>
              <w:b w:val="0"/>
              <w:bCs w:val="0"/>
              <w:noProof/>
              <w:lang w:val="en-US" w:eastAsia="zh-CN"/>
              <w14:ligatures w14:val="none"/>
            </w:rPr>
          </w:pPr>
          <w:hyperlink w:anchor="_Toc226933762" w:history="1">
            <w:r w:rsidRPr="00CC1717">
              <w:rPr>
                <w:rStyle w:val="Hyperlink"/>
                <w:rFonts w:ascii="Times New Roman" w:hAnsi="Times New Roman" w:cs="Times New Roman"/>
                <w:noProof/>
              </w:rPr>
              <w:t xml:space="preserve">3.7 </w:t>
            </w:r>
            <w:r>
              <w:rPr>
                <w:rFonts w:eastAsiaTheme="minorEastAsia" w:cstheme="minorBidi"/>
                <w:b w:val="0"/>
                <w:bCs w:val="0"/>
                <w:noProof/>
                <w:lang w:val="en-US" w:eastAsia="zh-CN"/>
                <w14:ligatures w14:val="none"/>
              </w:rPr>
              <w:tab/>
            </w:r>
            <w:r w:rsidRPr="00CC1717">
              <w:rPr>
                <w:rStyle w:val="Hyperlink"/>
                <w:rFonts w:ascii="Times New Roman" w:hAnsi="Times New Roman" w:cs="Times New Roman"/>
                <w:noProof/>
              </w:rPr>
              <w:t>Teknik Analisis Data</w:t>
            </w:r>
            <w:r>
              <w:rPr>
                <w:noProof/>
                <w:webHidden/>
              </w:rPr>
              <w:tab/>
            </w:r>
            <w:r>
              <w:rPr>
                <w:noProof/>
                <w:webHidden/>
              </w:rPr>
              <w:fldChar w:fldCharType="begin"/>
            </w:r>
            <w:r>
              <w:rPr>
                <w:noProof/>
                <w:webHidden/>
              </w:rPr>
              <w:instrText xml:space="preserve"> PAGEREF _Toc226933762 \h </w:instrText>
            </w:r>
            <w:r>
              <w:rPr>
                <w:noProof/>
                <w:webHidden/>
              </w:rPr>
            </w:r>
            <w:r>
              <w:rPr>
                <w:noProof/>
                <w:webHidden/>
              </w:rPr>
              <w:fldChar w:fldCharType="separate"/>
            </w:r>
            <w:r>
              <w:rPr>
                <w:noProof/>
                <w:webHidden/>
              </w:rPr>
              <w:t>50</w:t>
            </w:r>
            <w:r>
              <w:rPr>
                <w:noProof/>
                <w:webHidden/>
              </w:rPr>
              <w:fldChar w:fldCharType="end"/>
            </w:r>
          </w:hyperlink>
        </w:p>
        <w:p w14:paraId="05005401" w14:textId="77777777" w:rsidR="00154592" w:rsidRDefault="00154592">
          <w:pPr>
            <w:pStyle w:val="TOC1"/>
            <w:tabs>
              <w:tab w:val="right" w:leader="dot" w:pos="7927"/>
            </w:tabs>
            <w:rPr>
              <w:rFonts w:eastAsiaTheme="minorEastAsia" w:cstheme="minorBidi"/>
              <w:b w:val="0"/>
              <w:bCs w:val="0"/>
              <w:i w:val="0"/>
              <w:iCs w:val="0"/>
              <w:noProof/>
              <w:sz w:val="22"/>
              <w:szCs w:val="22"/>
              <w:lang w:val="en-US" w:eastAsia="zh-CN"/>
              <w14:ligatures w14:val="none"/>
            </w:rPr>
          </w:pPr>
          <w:hyperlink w:anchor="_Toc226933763" w:history="1">
            <w:r w:rsidRPr="00CC1717">
              <w:rPr>
                <w:rStyle w:val="Hyperlink"/>
                <w:rFonts w:ascii="Times New Roman" w:hAnsi="Times New Roman" w:cs="Times New Roman"/>
                <w:noProof/>
              </w:rPr>
              <w:t>DAFTAR PUSTAKA</w:t>
            </w:r>
            <w:r>
              <w:rPr>
                <w:noProof/>
                <w:webHidden/>
              </w:rPr>
              <w:tab/>
            </w:r>
            <w:r>
              <w:rPr>
                <w:noProof/>
                <w:webHidden/>
              </w:rPr>
              <w:fldChar w:fldCharType="begin"/>
            </w:r>
            <w:r>
              <w:rPr>
                <w:noProof/>
                <w:webHidden/>
              </w:rPr>
              <w:instrText xml:space="preserve"> PAGEREF _Toc226933763 \h </w:instrText>
            </w:r>
            <w:r>
              <w:rPr>
                <w:noProof/>
                <w:webHidden/>
              </w:rPr>
            </w:r>
            <w:r>
              <w:rPr>
                <w:noProof/>
                <w:webHidden/>
              </w:rPr>
              <w:fldChar w:fldCharType="separate"/>
            </w:r>
            <w:r>
              <w:rPr>
                <w:noProof/>
                <w:webHidden/>
              </w:rPr>
              <w:t>53</w:t>
            </w:r>
            <w:r>
              <w:rPr>
                <w:noProof/>
                <w:webHidden/>
              </w:rPr>
              <w:fldChar w:fldCharType="end"/>
            </w:r>
          </w:hyperlink>
        </w:p>
        <w:p w14:paraId="25F76560" w14:textId="4FB1B8FC" w:rsidR="00764551" w:rsidRPr="001E405C" w:rsidRDefault="00764551" w:rsidP="001E405C">
          <w:pPr>
            <w:spacing w:line="276" w:lineRule="auto"/>
            <w:jc w:val="both"/>
            <w:rPr>
              <w:b/>
              <w:bCs/>
              <w:sz w:val="24"/>
              <w:szCs w:val="24"/>
            </w:rPr>
          </w:pPr>
          <w:r w:rsidRPr="001E405C">
            <w:rPr>
              <w:b/>
              <w:bCs/>
              <w:noProof/>
              <w:sz w:val="24"/>
              <w:szCs w:val="24"/>
            </w:rPr>
            <w:fldChar w:fldCharType="end"/>
          </w:r>
        </w:p>
      </w:sdtContent>
    </w:sdt>
    <w:p w14:paraId="3A367855" w14:textId="77777777" w:rsidR="00F11BB3" w:rsidRPr="00A10183" w:rsidRDefault="00F11BB3" w:rsidP="00F2103C">
      <w:pPr>
        <w:pStyle w:val="Heading1"/>
        <w:jc w:val="center"/>
        <w:rPr>
          <w:rFonts w:ascii="Times New Roman" w:hAnsi="Times New Roman" w:cs="Times New Roman"/>
          <w:b/>
          <w:bCs/>
          <w:color w:val="auto"/>
          <w:sz w:val="24"/>
          <w:szCs w:val="24"/>
          <w:lang w:val="sv-SE"/>
        </w:rPr>
        <w:sectPr w:rsidR="00F11BB3" w:rsidRPr="00A10183" w:rsidSect="006B54F9">
          <w:footerReference w:type="default" r:id="rId13"/>
          <w:pgSz w:w="11906" w:h="16838" w:code="9"/>
          <w:pgMar w:top="2268" w:right="1701" w:bottom="1701" w:left="2268" w:header="706" w:footer="706" w:gutter="0"/>
          <w:pgNumType w:fmt="lowerRoman" w:start="1"/>
          <w:cols w:space="708"/>
          <w:docGrid w:linePitch="360"/>
        </w:sectPr>
      </w:pPr>
      <w:bookmarkStart w:id="4" w:name="_Toc137219769"/>
      <w:bookmarkStart w:id="5" w:name="_Toc137219956"/>
    </w:p>
    <w:p w14:paraId="1693453C" w14:textId="77777777" w:rsidR="000E1888" w:rsidRPr="00A10183" w:rsidRDefault="000E1888" w:rsidP="00D4380C">
      <w:pPr>
        <w:pStyle w:val="Heading1"/>
        <w:spacing w:before="0" w:line="480" w:lineRule="auto"/>
        <w:jc w:val="center"/>
        <w:rPr>
          <w:rFonts w:ascii="Times New Roman" w:hAnsi="Times New Roman" w:cs="Times New Roman"/>
          <w:b/>
          <w:bCs/>
          <w:color w:val="000000" w:themeColor="text1"/>
          <w:sz w:val="24"/>
          <w:szCs w:val="24"/>
          <w:lang w:val="sv-SE"/>
        </w:rPr>
      </w:pPr>
      <w:bookmarkStart w:id="6" w:name="_Toc135335713"/>
      <w:bookmarkStart w:id="7" w:name="_Toc135335917"/>
      <w:bookmarkStart w:id="8" w:name="_Toc137219772"/>
      <w:bookmarkStart w:id="9" w:name="_Toc137219959"/>
      <w:bookmarkStart w:id="10" w:name="_Toc137222170"/>
      <w:bookmarkStart w:id="11" w:name="_Toc226933730"/>
      <w:bookmarkStart w:id="12" w:name="_Hlk153464968"/>
      <w:bookmarkStart w:id="13" w:name="_Hlk150970901"/>
      <w:bookmarkEnd w:id="4"/>
      <w:bookmarkEnd w:id="5"/>
      <w:r w:rsidRPr="00A10183">
        <w:rPr>
          <w:rFonts w:ascii="Times New Roman" w:hAnsi="Times New Roman" w:cs="Times New Roman"/>
          <w:b/>
          <w:bCs/>
          <w:color w:val="000000" w:themeColor="text1"/>
          <w:sz w:val="24"/>
          <w:szCs w:val="24"/>
          <w:lang w:val="sv-SE"/>
        </w:rPr>
        <w:lastRenderedPageBreak/>
        <w:t>BAB I</w:t>
      </w:r>
      <w:bookmarkEnd w:id="6"/>
      <w:bookmarkEnd w:id="7"/>
      <w:bookmarkEnd w:id="8"/>
      <w:bookmarkEnd w:id="9"/>
      <w:bookmarkEnd w:id="10"/>
      <w:bookmarkEnd w:id="11"/>
    </w:p>
    <w:p w14:paraId="2AD3CAE4" w14:textId="41911AA3" w:rsidR="000E1888" w:rsidRPr="00A10183" w:rsidRDefault="00601D98" w:rsidP="00601D98">
      <w:pPr>
        <w:pStyle w:val="Heading1"/>
        <w:tabs>
          <w:tab w:val="center" w:pos="3968"/>
          <w:tab w:val="right" w:pos="7937"/>
        </w:tabs>
        <w:spacing w:before="0" w:line="480" w:lineRule="auto"/>
        <w:rPr>
          <w:rFonts w:ascii="Times New Roman" w:hAnsi="Times New Roman" w:cs="Times New Roman"/>
          <w:b/>
          <w:bCs/>
          <w:color w:val="000000" w:themeColor="text1"/>
          <w:sz w:val="24"/>
          <w:szCs w:val="24"/>
          <w:lang w:val="sv-SE"/>
        </w:rPr>
      </w:pPr>
      <w:bookmarkStart w:id="14" w:name="_Toc137219773"/>
      <w:bookmarkStart w:id="15" w:name="_Toc137219960"/>
      <w:bookmarkStart w:id="16" w:name="_Toc150870428"/>
      <w:bookmarkStart w:id="17" w:name="_Toc152082108"/>
      <w:bookmarkStart w:id="18" w:name="_Toc153189849"/>
      <w:bookmarkStart w:id="19" w:name="_Toc155172207"/>
      <w:r w:rsidRPr="00A10183">
        <w:rPr>
          <w:rFonts w:ascii="Times New Roman" w:hAnsi="Times New Roman" w:cs="Times New Roman"/>
          <w:b/>
          <w:bCs/>
          <w:color w:val="000000" w:themeColor="text1"/>
          <w:sz w:val="24"/>
          <w:szCs w:val="24"/>
          <w:lang w:val="sv-SE"/>
        </w:rPr>
        <w:tab/>
      </w:r>
      <w:bookmarkStart w:id="20" w:name="_Toc226933731"/>
      <w:r w:rsidR="000E1888" w:rsidRPr="00A10183">
        <w:rPr>
          <w:rFonts w:ascii="Times New Roman" w:hAnsi="Times New Roman" w:cs="Times New Roman"/>
          <w:b/>
          <w:bCs/>
          <w:color w:val="000000" w:themeColor="text1"/>
          <w:sz w:val="24"/>
          <w:szCs w:val="24"/>
          <w:lang w:val="sv-SE"/>
        </w:rPr>
        <w:t>PENDAHULUAN</w:t>
      </w:r>
      <w:bookmarkEnd w:id="14"/>
      <w:bookmarkEnd w:id="15"/>
      <w:bookmarkEnd w:id="16"/>
      <w:bookmarkEnd w:id="17"/>
      <w:bookmarkEnd w:id="18"/>
      <w:bookmarkEnd w:id="19"/>
      <w:bookmarkEnd w:id="20"/>
      <w:r w:rsidRPr="00A10183">
        <w:rPr>
          <w:rFonts w:ascii="Times New Roman" w:hAnsi="Times New Roman" w:cs="Times New Roman"/>
          <w:b/>
          <w:bCs/>
          <w:color w:val="000000" w:themeColor="text1"/>
          <w:sz w:val="24"/>
          <w:szCs w:val="24"/>
          <w:lang w:val="sv-SE"/>
        </w:rPr>
        <w:tab/>
      </w:r>
    </w:p>
    <w:p w14:paraId="1A1B5A3B" w14:textId="62EA4C4B" w:rsidR="000E1888" w:rsidRPr="004A33AB" w:rsidRDefault="00CB2C62" w:rsidP="004A33AB">
      <w:pPr>
        <w:pStyle w:val="Heading2"/>
        <w:spacing w:before="0" w:line="480" w:lineRule="auto"/>
        <w:jc w:val="both"/>
        <w:rPr>
          <w:rFonts w:ascii="Times New Roman" w:hAnsi="Times New Roman" w:cs="Times New Roman"/>
          <w:b/>
          <w:sz w:val="24"/>
          <w:szCs w:val="24"/>
        </w:rPr>
      </w:pPr>
      <w:bookmarkStart w:id="21" w:name="_Toc137219774"/>
      <w:bookmarkStart w:id="22" w:name="_Toc137219961"/>
      <w:bookmarkStart w:id="23" w:name="_Toc226933732"/>
      <w:r w:rsidRPr="004A33AB">
        <w:rPr>
          <w:rFonts w:ascii="Times New Roman" w:hAnsi="Times New Roman" w:cs="Times New Roman"/>
          <w:b/>
          <w:color w:val="000000" w:themeColor="text1"/>
          <w:sz w:val="24"/>
          <w:szCs w:val="24"/>
        </w:rPr>
        <w:t xml:space="preserve">1.1 </w:t>
      </w:r>
      <w:r w:rsidR="00E43B3B" w:rsidRPr="004A33AB">
        <w:rPr>
          <w:rFonts w:ascii="Times New Roman" w:hAnsi="Times New Roman" w:cs="Times New Roman"/>
          <w:b/>
          <w:color w:val="000000" w:themeColor="text1"/>
          <w:sz w:val="24"/>
          <w:szCs w:val="24"/>
        </w:rPr>
        <w:tab/>
      </w:r>
      <w:r w:rsidR="000E1888" w:rsidRPr="004A33AB">
        <w:rPr>
          <w:rFonts w:ascii="Times New Roman" w:hAnsi="Times New Roman" w:cs="Times New Roman"/>
          <w:b/>
          <w:color w:val="000000" w:themeColor="text1"/>
          <w:sz w:val="24"/>
          <w:szCs w:val="24"/>
        </w:rPr>
        <w:t xml:space="preserve">Latar </w:t>
      </w:r>
      <w:proofErr w:type="spellStart"/>
      <w:r w:rsidR="000E1888" w:rsidRPr="004A33AB">
        <w:rPr>
          <w:rFonts w:ascii="Times New Roman" w:hAnsi="Times New Roman" w:cs="Times New Roman"/>
          <w:b/>
          <w:color w:val="000000" w:themeColor="text1"/>
          <w:sz w:val="24"/>
          <w:szCs w:val="24"/>
        </w:rPr>
        <w:t>Belakang</w:t>
      </w:r>
      <w:bookmarkEnd w:id="21"/>
      <w:bookmarkEnd w:id="22"/>
      <w:bookmarkEnd w:id="23"/>
      <w:proofErr w:type="spellEnd"/>
      <w:r w:rsidR="000E1888" w:rsidRPr="004A33AB">
        <w:rPr>
          <w:rFonts w:ascii="Times New Roman" w:hAnsi="Times New Roman" w:cs="Times New Roman"/>
          <w:b/>
          <w:sz w:val="24"/>
          <w:szCs w:val="24"/>
        </w:rPr>
        <w:t xml:space="preserve"> </w:t>
      </w:r>
    </w:p>
    <w:p w14:paraId="1E594091" w14:textId="77777777" w:rsidR="007C67B7" w:rsidRPr="00797ED7" w:rsidRDefault="007C67B7" w:rsidP="002034ED">
      <w:pPr>
        <w:pStyle w:val="NormalWeb"/>
        <w:spacing w:before="0" w:beforeAutospacing="0" w:after="0" w:afterAutospacing="0" w:line="480" w:lineRule="auto"/>
        <w:ind w:firstLine="720"/>
        <w:jc w:val="both"/>
        <w:rPr>
          <w:lang w:val="sv-SE"/>
        </w:rPr>
      </w:pPr>
      <w:bookmarkStart w:id="24" w:name="_Hlk153456548"/>
      <w:r w:rsidRPr="00797ED7">
        <w:rPr>
          <w:lang w:val="sv-SE"/>
        </w:rPr>
        <w:t>Pendidikan merupakan sektor strategis dalam pembangunan nasional yang berperan penting dalam meningkatkan kualitas sumber daya manusia. Secara global, tren pengelolaan pendidikan menunjukkan adanya pergeseran menuju desentralisasi pembiayaan, di mana sekolah diberikan kewenangan lebih besar dalam mengelola sumber daya keuangan secara mandiri. Di Indonesia, kebijakan ini diwujudkan melalui program Bantuan Operasional Sekolah (BOS) yang kemudian berkembang menjadi Bantuan Operasional Sekolah Pusat (BOSPUS), sebagai instrumen utama pemerintah dalam mendukung pembiayaan operasional pendidikan dasar.</w:t>
      </w:r>
    </w:p>
    <w:p w14:paraId="549365D6" w14:textId="77777777" w:rsidR="00C95A90" w:rsidRPr="00797ED7" w:rsidRDefault="007C67B7" w:rsidP="002034ED">
      <w:pPr>
        <w:pStyle w:val="NormalWeb"/>
        <w:spacing w:before="0" w:beforeAutospacing="0" w:after="0" w:afterAutospacing="0" w:line="480" w:lineRule="auto"/>
        <w:ind w:firstLine="720"/>
        <w:jc w:val="both"/>
        <w:rPr>
          <w:lang w:val="sv-SE"/>
        </w:rPr>
        <w:sectPr w:rsidR="00C95A90" w:rsidRPr="00797ED7" w:rsidSect="00C95A90">
          <w:headerReference w:type="default" r:id="rId14"/>
          <w:footerReference w:type="default" r:id="rId15"/>
          <w:headerReference w:type="first" r:id="rId16"/>
          <w:footerReference w:type="first" r:id="rId17"/>
          <w:pgSz w:w="11906" w:h="16838" w:code="9"/>
          <w:pgMar w:top="2268" w:right="1701" w:bottom="1701" w:left="2268" w:header="706" w:footer="706" w:gutter="0"/>
          <w:pgNumType w:start="1"/>
          <w:cols w:space="708"/>
          <w:docGrid w:linePitch="360"/>
        </w:sectPr>
      </w:pPr>
      <w:r w:rsidRPr="00797ED7">
        <w:rPr>
          <w:lang w:val="sv-SE"/>
        </w:rPr>
        <w:t>Secara nasional, dana BOS/BOSPUS memiliki peran penting dalam meningkatkan mutu pendidikan, khususnya dalam mendukung penyediaan sarana prasarana, kegiatan pembelajaran, dan kesejahteraan tenaga pendidik. Hal ini sejalan dengan penelitian oleh Rizki Maulida, dkk. (2024) yang menyatakan bahwa dana BOS merupakan instrumen penting dalam mendukung operasional sekolah dan memiliki hubungan dengan peningkatan kinerja sekolah, termasuk kualitas pembelajaran dan fasilitas pendidikan . Selain itu, penelitian oleh Raisa Ayu Luthfia, dkk. (2023) menunjukkan bahwa pengelolaan dana BOS yang baik dapat berdampak positif terhadap kualitas sarana dan prasarana sekolah dasar .</w:t>
      </w:r>
    </w:p>
    <w:p w14:paraId="42575CD5" w14:textId="6D97C560" w:rsidR="007C67B7" w:rsidRPr="00797ED7" w:rsidRDefault="007C67B7" w:rsidP="002034ED">
      <w:pPr>
        <w:pStyle w:val="NormalWeb"/>
        <w:spacing w:before="0" w:beforeAutospacing="0" w:after="0" w:afterAutospacing="0" w:line="480" w:lineRule="auto"/>
        <w:ind w:firstLine="720"/>
        <w:jc w:val="both"/>
        <w:rPr>
          <w:lang w:val="sv-SE"/>
        </w:rPr>
      </w:pPr>
      <w:r w:rsidRPr="00797ED7">
        <w:rPr>
          <w:lang w:val="sv-SE"/>
        </w:rPr>
        <w:lastRenderedPageBreak/>
        <w:t>Namun demikian, dalam implementasinya, pengelolaan dana BOS/BOSPUS masih menghadapi berbagai tantan</w:t>
      </w:r>
      <w:r w:rsidR="002034ED" w:rsidRPr="00797ED7">
        <w:rPr>
          <w:lang w:val="sv-SE"/>
        </w:rPr>
        <w:t>gan. Penelitian oleh Sriyono &amp;</w:t>
      </w:r>
      <w:r w:rsidRPr="00797ED7">
        <w:rPr>
          <w:lang w:val="sv-SE"/>
        </w:rPr>
        <w:t xml:space="preserve"> Farah Maulidiah (2024) mengungkapkan bahwa pengelolaan dana BOS di sekolah dasar belum sepenuhnya memenuhi prinsip transparansi, akuntabilitas, serta efektivitas dan efisiensi, sehingga pelaksanaan good school governance belum optimal . Temuan serupa juga disampaikan oleh </w:t>
      </w:r>
      <w:r w:rsidR="002034ED" w:rsidRPr="00797ED7">
        <w:rPr>
          <w:lang w:val="sv-SE"/>
        </w:rPr>
        <w:t>(</w:t>
      </w:r>
      <w:r w:rsidRPr="00797ED7">
        <w:rPr>
          <w:lang w:val="sv-SE"/>
        </w:rPr>
        <w:t>A</w:t>
      </w:r>
      <w:r w:rsidR="002034ED" w:rsidRPr="00797ED7">
        <w:rPr>
          <w:lang w:val="sv-SE"/>
        </w:rPr>
        <w:t xml:space="preserve">nggit Puteri Septhiningrum et. al, </w:t>
      </w:r>
      <w:r w:rsidRPr="00797ED7">
        <w:rPr>
          <w:lang w:val="sv-SE"/>
        </w:rPr>
        <w:t>2023) yang menegaskan bahwa transparansi dan akuntabilitas merupakan indikator penting dalam pengelolaan dana BOS, namun masih terdapat kelemahan dalam partisipasi pemangku kepentingan seperti guru dan orang tua .</w:t>
      </w:r>
    </w:p>
    <w:p w14:paraId="59424134" w14:textId="3D2D099D" w:rsidR="007C67B7" w:rsidRPr="00797ED7" w:rsidRDefault="007C67B7" w:rsidP="002034ED">
      <w:pPr>
        <w:pStyle w:val="NormalWeb"/>
        <w:spacing w:before="0" w:beforeAutospacing="0" w:after="0" w:afterAutospacing="0" w:line="480" w:lineRule="auto"/>
        <w:ind w:firstLine="720"/>
        <w:jc w:val="both"/>
        <w:rPr>
          <w:lang w:val="sv-SE"/>
        </w:rPr>
      </w:pPr>
      <w:r w:rsidRPr="00797ED7">
        <w:rPr>
          <w:lang w:val="sv-SE"/>
        </w:rPr>
        <w:t xml:space="preserve">Lebih lanjut, penelitian oleh </w:t>
      </w:r>
      <w:r w:rsidR="002034ED" w:rsidRPr="00797ED7">
        <w:rPr>
          <w:lang w:val="sv-SE"/>
        </w:rPr>
        <w:t>(</w:t>
      </w:r>
      <w:r w:rsidRPr="00797ED7">
        <w:rPr>
          <w:lang w:val="sv-SE"/>
        </w:rPr>
        <w:t xml:space="preserve">Fachriza </w:t>
      </w:r>
      <w:r w:rsidR="002034ED" w:rsidRPr="00797ED7">
        <w:rPr>
          <w:lang w:val="sv-SE"/>
        </w:rPr>
        <w:t xml:space="preserve">et, al. </w:t>
      </w:r>
      <w:r w:rsidRPr="00797ED7">
        <w:rPr>
          <w:lang w:val="sv-SE"/>
        </w:rPr>
        <w:t xml:space="preserve">2024) mengidentifikasi beberapa tantangan utama dalam pengelolaan dana BOS, antara lain keterbatasan sumber daya manusia, kurangnya transparansi, keterbatasan teknologi, serta kompleksitas regulasi . Bahkan, penelitian fenomenologis oleh Putri </w:t>
      </w:r>
      <w:r w:rsidR="002034ED" w:rsidRPr="00797ED7">
        <w:rPr>
          <w:lang w:val="sv-SE"/>
        </w:rPr>
        <w:t xml:space="preserve">&amp; </w:t>
      </w:r>
      <w:r w:rsidRPr="00797ED7">
        <w:rPr>
          <w:lang w:val="sv-SE"/>
        </w:rPr>
        <w:t>Wibowo (2024) menunjukkan bahwa sekolah dasar, khususnya yang memiliki keterbatasan sumber daya, menghadapi kesulitan dalam perencanaan, pengorganisasian, hingga pelaporan dana BOS, meskipun kepala sekolah memiliki peran sentral dalam pengelolaannya .</w:t>
      </w:r>
    </w:p>
    <w:p w14:paraId="02CB5489" w14:textId="77777777" w:rsidR="007C67B7" w:rsidRPr="00797ED7" w:rsidRDefault="007C67B7" w:rsidP="002034ED">
      <w:pPr>
        <w:pStyle w:val="NormalWeb"/>
        <w:spacing w:before="0" w:beforeAutospacing="0" w:after="0" w:afterAutospacing="0" w:line="480" w:lineRule="auto"/>
        <w:ind w:firstLine="720"/>
        <w:jc w:val="both"/>
        <w:rPr>
          <w:lang w:val="sv-SE"/>
        </w:rPr>
      </w:pPr>
      <w:r w:rsidRPr="00797ED7">
        <w:rPr>
          <w:lang w:val="sv-SE"/>
        </w:rPr>
        <w:t>Fenomena tersebut menunjukkan adanya kesenjangan antara harapan kebijakan dengan realitas implementasi di lapangan. Secara normatif, pengelolaan dana BOSPUS diharapkan mampu berjalan secara transparan, akuntabel, efektif, dan efisien. Namun pada kenyataannya, berbagai penelitian menunjukkan masih adanya kendala struktural maupun teknis yang menghambat optimalisasi pengelolaan dana tersebut.</w:t>
      </w:r>
    </w:p>
    <w:p w14:paraId="61934E8A" w14:textId="77777777" w:rsidR="007C67B7" w:rsidRPr="00797ED7" w:rsidRDefault="007C67B7" w:rsidP="002034ED">
      <w:pPr>
        <w:pStyle w:val="NormalWeb"/>
        <w:spacing w:before="0" w:beforeAutospacing="0" w:after="0" w:afterAutospacing="0" w:line="480" w:lineRule="auto"/>
        <w:ind w:firstLine="720"/>
        <w:jc w:val="both"/>
        <w:rPr>
          <w:lang w:val="sv-SE"/>
        </w:rPr>
      </w:pPr>
      <w:r w:rsidRPr="00797ED7">
        <w:rPr>
          <w:lang w:val="sv-SE"/>
        </w:rPr>
        <w:lastRenderedPageBreak/>
        <w:t>Dalam konteks yang lebih spesifik, Sekolah Dasar Negeri 004 Balikpapan Timur sebagai salah satu penerima dana BOSPUS juga tidak terlepas dari dinamika pengelolaan keuangan sekolah. Berdasarkan pengamatan awal, terdapat indikasi bahwa proses perencanaan, pelaksanaan, dan pelaporan dana belum sepenuhnya optimal. Hal ini dapat terlihat dari adanya kendala dalam penyusunan Rencana Kegiatan dan Anggaran Sekolah (RKAS), keterbatasan pemahaman terhadap regulasi terbaru, serta tantangan dalam mewujudkan transparansi kepada seluruh pemangku kepentingan.</w:t>
      </w:r>
    </w:p>
    <w:p w14:paraId="02576C39" w14:textId="77777777" w:rsidR="007C67B7" w:rsidRPr="00797ED7" w:rsidRDefault="007C67B7" w:rsidP="002034ED">
      <w:pPr>
        <w:pStyle w:val="NormalWeb"/>
        <w:spacing w:before="0" w:beforeAutospacing="0" w:after="0" w:afterAutospacing="0" w:line="480" w:lineRule="auto"/>
        <w:ind w:firstLine="720"/>
        <w:jc w:val="both"/>
        <w:rPr>
          <w:lang w:val="sv-SE"/>
        </w:rPr>
      </w:pPr>
      <w:r w:rsidRPr="00797ED7">
        <w:rPr>
          <w:lang w:val="sv-SE"/>
        </w:rPr>
        <w:t>Selain itu, keterlibatan berbagai aktor seperti kepala sekolah, bendahara, dan komite sekolah dalam pengelolaan dana BOSPUS menciptakan pengalaman subjektif yang beragam. Penelitian oleh Fadia Inaya, dkk. (2025) menunjukkan bahwa pengelolaan dana BOS mencakup tahapan perencanaan, pelaksanaan, hingga evaluasi yang harus didukung oleh sistem pengendalian internal yang baik agar berjalan optimal . Hal ini mengindikasikan bahwa keberhasilan pengelolaan dana sangat dipengaruhi oleh kapasitas individu dan sistem yang ada di sekolah.</w:t>
      </w:r>
    </w:p>
    <w:p w14:paraId="1030D9CD" w14:textId="77777777" w:rsidR="007C67B7" w:rsidRPr="00797ED7" w:rsidRDefault="007C67B7" w:rsidP="002034ED">
      <w:pPr>
        <w:pStyle w:val="NormalWeb"/>
        <w:spacing w:before="0" w:beforeAutospacing="0" w:after="0" w:afterAutospacing="0" w:line="480" w:lineRule="auto"/>
        <w:ind w:firstLine="720"/>
        <w:jc w:val="both"/>
        <w:rPr>
          <w:lang w:val="sv-SE"/>
        </w:rPr>
      </w:pPr>
      <w:r w:rsidRPr="00797ED7">
        <w:rPr>
          <w:lang w:val="sv-SE"/>
        </w:rPr>
        <w:t>Kesenjangan antara konsep ideal dan praktik empiris tersebut menunjukkan adanya research gap, khususnya dalam memahami bagaimana pengalaman subjektif para pengelola dana BOSPUS dalam menjalankan tugasnya. Selama ini, sebagian besar penelitian lebih menekankan pada aspek evaluatif dan kuantitatif, sementara pendekatan fenomenologi yang menggali makna, persepsi, dan pengalaman langsung pengelola dana masih relatif terbatas, terutama pada tingkat sekolah dasar di wilayah Balikpapan Timur.</w:t>
      </w:r>
    </w:p>
    <w:p w14:paraId="58EE4E13" w14:textId="1A7C6F89" w:rsidR="00F45AAE" w:rsidRPr="00797ED7" w:rsidRDefault="007C67B7" w:rsidP="002034ED">
      <w:pPr>
        <w:pStyle w:val="NormalWeb"/>
        <w:spacing w:before="0" w:beforeAutospacing="0" w:after="0" w:afterAutospacing="0" w:line="480" w:lineRule="auto"/>
        <w:ind w:firstLine="720"/>
        <w:jc w:val="both"/>
        <w:rPr>
          <w:lang w:val="sv-SE"/>
        </w:rPr>
      </w:pPr>
      <w:r w:rsidRPr="00797ED7">
        <w:rPr>
          <w:lang w:val="sv-SE"/>
        </w:rPr>
        <w:lastRenderedPageBreak/>
        <w:t>Oleh karena itu, penelitian ini menjadi penting untuk dilakukan guna memperoleh pemahaman yang lebih mendalam mengenai fenomena pengelolaan dana BOSPUS dari perspektif pelaku langsung. Dengan menggunakan pendekatan fenomenologi, penelitian ini diharapkan mampu mengungkap realitas empiris secara lebih komprehensif, sekaligus memberikan kontribusi teoritis dalam pengembangan ilmu manajemen pendidikan serta kontribusi praktis dalam meningkatkan kualitas pengelolaan dana pendidikan yang transparan, akuntabel, dan berorientasi pada peningkatan mutu pendidikan.</w:t>
      </w:r>
    </w:p>
    <w:p w14:paraId="411C03D6" w14:textId="4936212B" w:rsidR="002067E4" w:rsidRPr="00797ED7" w:rsidRDefault="0073580B" w:rsidP="00F45AAE">
      <w:pPr>
        <w:pStyle w:val="NormalWeb"/>
        <w:spacing w:before="0" w:beforeAutospacing="0" w:after="0" w:afterAutospacing="0" w:line="480" w:lineRule="auto"/>
        <w:ind w:firstLine="720"/>
        <w:jc w:val="both"/>
        <w:rPr>
          <w:lang w:val="sv-SE"/>
        </w:rPr>
      </w:pPr>
      <w:r w:rsidRPr="00A10183">
        <w:rPr>
          <w:lang w:val="sv-SE"/>
        </w:rPr>
        <w:t xml:space="preserve"> </w:t>
      </w:r>
    </w:p>
    <w:p w14:paraId="493E3B2B" w14:textId="4A67548B" w:rsidR="000E1888" w:rsidRPr="00797ED7" w:rsidRDefault="00CB2C62" w:rsidP="004A33AB">
      <w:pPr>
        <w:pStyle w:val="Heading2"/>
        <w:spacing w:before="0" w:line="480" w:lineRule="auto"/>
        <w:jc w:val="both"/>
        <w:rPr>
          <w:rFonts w:ascii="Times New Roman" w:hAnsi="Times New Roman" w:cs="Times New Roman"/>
          <w:b/>
          <w:sz w:val="24"/>
          <w:szCs w:val="24"/>
          <w:lang w:val="sv-SE"/>
        </w:rPr>
      </w:pPr>
      <w:bookmarkStart w:id="25" w:name="_Toc137219775"/>
      <w:bookmarkStart w:id="26" w:name="_Toc137219962"/>
      <w:bookmarkStart w:id="27" w:name="_Toc226933733"/>
      <w:bookmarkEnd w:id="24"/>
      <w:r w:rsidRPr="00797ED7">
        <w:rPr>
          <w:rFonts w:ascii="Times New Roman" w:hAnsi="Times New Roman" w:cs="Times New Roman"/>
          <w:b/>
          <w:color w:val="000000" w:themeColor="text1"/>
          <w:sz w:val="24"/>
          <w:szCs w:val="24"/>
          <w:lang w:val="sv-SE"/>
        </w:rPr>
        <w:t xml:space="preserve">1.2 </w:t>
      </w:r>
      <w:r w:rsidR="0073580B" w:rsidRPr="00797ED7">
        <w:rPr>
          <w:rFonts w:ascii="Times New Roman" w:hAnsi="Times New Roman" w:cs="Times New Roman"/>
          <w:b/>
          <w:color w:val="000000" w:themeColor="text1"/>
          <w:sz w:val="24"/>
          <w:szCs w:val="24"/>
          <w:lang w:val="sv-SE"/>
        </w:rPr>
        <w:tab/>
      </w:r>
      <w:r w:rsidR="000E1888" w:rsidRPr="00797ED7">
        <w:rPr>
          <w:rFonts w:ascii="Times New Roman" w:hAnsi="Times New Roman" w:cs="Times New Roman"/>
          <w:b/>
          <w:color w:val="000000" w:themeColor="text1"/>
          <w:sz w:val="24"/>
          <w:szCs w:val="24"/>
          <w:lang w:val="sv-SE"/>
        </w:rPr>
        <w:t>Rumusan Masalah</w:t>
      </w:r>
      <w:bookmarkEnd w:id="25"/>
      <w:bookmarkEnd w:id="26"/>
      <w:bookmarkEnd w:id="27"/>
    </w:p>
    <w:p w14:paraId="7370CBD7" w14:textId="77777777" w:rsidR="000E1888" w:rsidRPr="00A10183" w:rsidRDefault="000E1888" w:rsidP="0073580B">
      <w:pPr>
        <w:pStyle w:val="ListParagraph"/>
        <w:spacing w:line="480" w:lineRule="auto"/>
        <w:ind w:left="0" w:firstLine="720"/>
        <w:jc w:val="both"/>
        <w:rPr>
          <w:sz w:val="24"/>
          <w:szCs w:val="24"/>
          <w:lang w:val="sv-SE"/>
        </w:rPr>
      </w:pPr>
      <w:r w:rsidRPr="00A10183">
        <w:rPr>
          <w:sz w:val="24"/>
          <w:szCs w:val="24"/>
          <w:lang w:val="sv-SE"/>
        </w:rPr>
        <w:t>Berdasarkan latar belakang masalah diatas, maka dapat dirumuskan masalah dalam penelitian ini adalah sebagai berikut :</w:t>
      </w:r>
    </w:p>
    <w:p w14:paraId="61E2CE45" w14:textId="6F78DA3A" w:rsidR="0073580B" w:rsidRPr="00797ED7" w:rsidRDefault="002034ED" w:rsidP="002034ED">
      <w:pPr>
        <w:pStyle w:val="ListParagraph"/>
        <w:widowControl/>
        <w:numPr>
          <w:ilvl w:val="0"/>
          <w:numId w:val="1"/>
        </w:numPr>
        <w:autoSpaceDE/>
        <w:autoSpaceDN/>
        <w:spacing w:line="480" w:lineRule="auto"/>
        <w:jc w:val="both"/>
        <w:rPr>
          <w:sz w:val="28"/>
          <w:szCs w:val="24"/>
          <w:lang w:val="sv-SE" w:eastAsia="zh-CN"/>
        </w:rPr>
      </w:pPr>
      <w:r w:rsidRPr="002034ED">
        <w:rPr>
          <w:sz w:val="24"/>
        </w:rPr>
        <w:t>Bagaimana pengalaman subjektif para pengelola dalam perencanaan dana BOSPUS di Sekolah Dasar Negeri 004 Balikpapan Timur?</w:t>
      </w:r>
    </w:p>
    <w:p w14:paraId="551010CC" w14:textId="1FB2A585" w:rsidR="0073580B" w:rsidRPr="00797ED7" w:rsidRDefault="002034ED" w:rsidP="002034ED">
      <w:pPr>
        <w:pStyle w:val="ListParagraph"/>
        <w:widowControl/>
        <w:numPr>
          <w:ilvl w:val="0"/>
          <w:numId w:val="1"/>
        </w:numPr>
        <w:autoSpaceDE/>
        <w:autoSpaceDN/>
        <w:spacing w:line="480" w:lineRule="auto"/>
        <w:jc w:val="both"/>
        <w:rPr>
          <w:sz w:val="28"/>
          <w:szCs w:val="24"/>
          <w:lang w:val="sv-SE" w:eastAsia="zh-CN"/>
        </w:rPr>
      </w:pPr>
      <w:r w:rsidRPr="002034ED">
        <w:rPr>
          <w:sz w:val="24"/>
        </w:rPr>
        <w:t>Bagaimana pengalaman subjektif para pengelola dalam pelaksanaan dana BOSPUS di Sekolah Dasar Negeri 004 Balikpapan Timur?</w:t>
      </w:r>
    </w:p>
    <w:p w14:paraId="3FDB9B92" w14:textId="020167DB" w:rsidR="006E2948" w:rsidRPr="00797ED7" w:rsidRDefault="002034ED" w:rsidP="0073580B">
      <w:pPr>
        <w:pStyle w:val="ListParagraph"/>
        <w:widowControl/>
        <w:numPr>
          <w:ilvl w:val="0"/>
          <w:numId w:val="1"/>
        </w:numPr>
        <w:autoSpaceDE/>
        <w:autoSpaceDN/>
        <w:spacing w:line="480" w:lineRule="auto"/>
        <w:jc w:val="both"/>
        <w:rPr>
          <w:sz w:val="28"/>
          <w:szCs w:val="24"/>
          <w:lang w:val="sv-SE" w:eastAsia="zh-CN"/>
        </w:rPr>
      </w:pPr>
      <w:r w:rsidRPr="006E2948">
        <w:rPr>
          <w:sz w:val="24"/>
        </w:rPr>
        <w:t xml:space="preserve">Bagaimana </w:t>
      </w:r>
      <w:r w:rsidRPr="006E2948">
        <w:rPr>
          <w:rStyle w:val="Strong"/>
          <w:rFonts w:eastAsiaTheme="majorEastAsia"/>
          <w:b w:val="0"/>
          <w:sz w:val="24"/>
        </w:rPr>
        <w:t>penatausahaan dan pelaporan dana BOSPUS</w:t>
      </w:r>
      <w:r w:rsidRPr="006E2948">
        <w:rPr>
          <w:sz w:val="24"/>
        </w:rPr>
        <w:t xml:space="preserve"> di Sekolah Dasar Negeri 004 Balikpapan Timur ditinjau dari prinsip transparansi dan akuntabilitas?</w:t>
      </w:r>
    </w:p>
    <w:p w14:paraId="47B015B4" w14:textId="33413A33" w:rsidR="006E2948" w:rsidRPr="00797ED7" w:rsidRDefault="002034ED" w:rsidP="002034ED">
      <w:pPr>
        <w:pStyle w:val="ListParagraph"/>
        <w:widowControl/>
        <w:numPr>
          <w:ilvl w:val="0"/>
          <w:numId w:val="1"/>
        </w:numPr>
        <w:autoSpaceDE/>
        <w:autoSpaceDN/>
        <w:spacing w:line="480" w:lineRule="auto"/>
        <w:jc w:val="both"/>
        <w:rPr>
          <w:sz w:val="24"/>
          <w:szCs w:val="24"/>
          <w:lang w:val="sv-SE" w:eastAsia="zh-CN"/>
        </w:rPr>
      </w:pPr>
      <w:r w:rsidRPr="002034ED">
        <w:rPr>
          <w:sz w:val="24"/>
        </w:rPr>
        <w:t>Apa saja kendala dan tantangan yang dihadapi dalam pengelolaan dana BOSPUS di Sekolah Dasar Negeri 004 Balikpapan Timur?</w:t>
      </w:r>
    </w:p>
    <w:p w14:paraId="68629456" w14:textId="752A182E" w:rsidR="002034ED" w:rsidRPr="00797ED7" w:rsidRDefault="002034ED" w:rsidP="002034ED">
      <w:pPr>
        <w:pStyle w:val="ListParagraph"/>
        <w:widowControl/>
        <w:numPr>
          <w:ilvl w:val="0"/>
          <w:numId w:val="1"/>
        </w:numPr>
        <w:autoSpaceDE/>
        <w:autoSpaceDN/>
        <w:spacing w:line="480" w:lineRule="auto"/>
        <w:jc w:val="both"/>
        <w:rPr>
          <w:sz w:val="24"/>
          <w:szCs w:val="24"/>
          <w:lang w:val="sv-SE" w:eastAsia="zh-CN"/>
        </w:rPr>
      </w:pPr>
      <w:r w:rsidRPr="00797ED7">
        <w:rPr>
          <w:sz w:val="24"/>
          <w:szCs w:val="24"/>
          <w:lang w:val="sv-SE" w:eastAsia="zh-CN"/>
        </w:rPr>
        <w:t>Bagaimana para pengelola memaknai transparansi dan akuntabilitas dalam pengelolaan dana BOSPUS?</w:t>
      </w:r>
    </w:p>
    <w:p w14:paraId="08B2F058" w14:textId="5B9915F8" w:rsidR="000E1888" w:rsidRPr="00797ED7" w:rsidRDefault="00CB2C62" w:rsidP="004A33AB">
      <w:pPr>
        <w:pStyle w:val="Heading2"/>
        <w:spacing w:line="480" w:lineRule="auto"/>
        <w:jc w:val="both"/>
        <w:rPr>
          <w:rFonts w:ascii="Times New Roman" w:hAnsi="Times New Roman" w:cs="Times New Roman"/>
          <w:b/>
          <w:sz w:val="24"/>
          <w:szCs w:val="24"/>
          <w:lang w:val="sv-SE"/>
        </w:rPr>
      </w:pPr>
      <w:bookmarkStart w:id="28" w:name="_Toc137219776"/>
      <w:bookmarkStart w:id="29" w:name="_Toc137219963"/>
      <w:bookmarkStart w:id="30" w:name="_Toc226933734"/>
      <w:r w:rsidRPr="00797ED7">
        <w:rPr>
          <w:rFonts w:ascii="Times New Roman" w:hAnsi="Times New Roman" w:cs="Times New Roman"/>
          <w:b/>
          <w:color w:val="000000" w:themeColor="text1"/>
          <w:sz w:val="24"/>
          <w:szCs w:val="24"/>
          <w:lang w:val="sv-SE"/>
        </w:rPr>
        <w:lastRenderedPageBreak/>
        <w:t xml:space="preserve">1.3 </w:t>
      </w:r>
      <w:r w:rsidR="0073580B" w:rsidRPr="00797ED7">
        <w:rPr>
          <w:rFonts w:ascii="Times New Roman" w:hAnsi="Times New Roman" w:cs="Times New Roman"/>
          <w:b/>
          <w:color w:val="000000" w:themeColor="text1"/>
          <w:sz w:val="24"/>
          <w:szCs w:val="24"/>
          <w:lang w:val="sv-SE"/>
        </w:rPr>
        <w:tab/>
      </w:r>
      <w:r w:rsidR="000E1888" w:rsidRPr="00797ED7">
        <w:rPr>
          <w:rFonts w:ascii="Times New Roman" w:hAnsi="Times New Roman" w:cs="Times New Roman"/>
          <w:b/>
          <w:color w:val="000000" w:themeColor="text1"/>
          <w:sz w:val="24"/>
          <w:szCs w:val="24"/>
          <w:lang w:val="sv-SE"/>
        </w:rPr>
        <w:t>Tujuan Masalah</w:t>
      </w:r>
      <w:bookmarkEnd w:id="28"/>
      <w:bookmarkEnd w:id="29"/>
      <w:bookmarkEnd w:id="30"/>
    </w:p>
    <w:p w14:paraId="53BB1F0F" w14:textId="591EB037" w:rsidR="000E1888" w:rsidRPr="00A10183" w:rsidRDefault="000E1888" w:rsidP="0073580B">
      <w:pPr>
        <w:spacing w:line="480" w:lineRule="auto"/>
        <w:ind w:firstLine="720"/>
        <w:jc w:val="both"/>
        <w:rPr>
          <w:sz w:val="24"/>
          <w:szCs w:val="24"/>
          <w:lang w:val="sv-SE"/>
        </w:rPr>
      </w:pPr>
      <w:r w:rsidRPr="00A10183">
        <w:rPr>
          <w:sz w:val="24"/>
          <w:szCs w:val="24"/>
          <w:lang w:val="sv-SE"/>
        </w:rPr>
        <w:t>Adapun tujuan yang ingin dicapai dari penelit</w:t>
      </w:r>
      <w:r w:rsidR="0073580B" w:rsidRPr="00A10183">
        <w:rPr>
          <w:sz w:val="24"/>
          <w:szCs w:val="24"/>
          <w:lang w:val="sv-SE"/>
        </w:rPr>
        <w:t xml:space="preserve">ian ini adalah sebagai berikut: </w:t>
      </w:r>
    </w:p>
    <w:p w14:paraId="7D905E16" w14:textId="0D676E02" w:rsidR="006E2948" w:rsidRPr="00797ED7" w:rsidRDefault="002034ED" w:rsidP="002034ED">
      <w:pPr>
        <w:pStyle w:val="ListParagraph"/>
        <w:widowControl/>
        <w:numPr>
          <w:ilvl w:val="0"/>
          <w:numId w:val="2"/>
        </w:numPr>
        <w:autoSpaceDE/>
        <w:autoSpaceDN/>
        <w:spacing w:line="480" w:lineRule="auto"/>
        <w:jc w:val="both"/>
        <w:rPr>
          <w:sz w:val="28"/>
          <w:szCs w:val="24"/>
          <w:lang w:val="sv-SE" w:eastAsia="zh-CN"/>
        </w:rPr>
      </w:pPr>
      <w:r w:rsidRPr="002034ED">
        <w:rPr>
          <w:sz w:val="24"/>
        </w:rPr>
        <w:t>Untuk mendeskripsikan dan memahami pengalaman subjektif pengelola dalam perencanaan dana BOSPUS di Sekolah Dasar Negeri 004 Balikpapan Timur.</w:t>
      </w:r>
    </w:p>
    <w:p w14:paraId="2676714C" w14:textId="5B3090BC" w:rsidR="006E2948" w:rsidRPr="00797ED7" w:rsidRDefault="002034ED" w:rsidP="002034ED">
      <w:pPr>
        <w:pStyle w:val="ListParagraph"/>
        <w:widowControl/>
        <w:numPr>
          <w:ilvl w:val="0"/>
          <w:numId w:val="2"/>
        </w:numPr>
        <w:autoSpaceDE/>
        <w:autoSpaceDN/>
        <w:spacing w:line="480" w:lineRule="auto"/>
        <w:jc w:val="both"/>
        <w:rPr>
          <w:sz w:val="28"/>
          <w:szCs w:val="24"/>
          <w:lang w:val="sv-SE" w:eastAsia="zh-CN"/>
        </w:rPr>
      </w:pPr>
      <w:r w:rsidRPr="002034ED">
        <w:rPr>
          <w:sz w:val="24"/>
        </w:rPr>
        <w:t>Untuk menganalisis pengalaman pengelola dalam pelaksanaan dana BOSPUS di Sekolah Dasar Negeri 004 Balikpapan Timur.</w:t>
      </w:r>
    </w:p>
    <w:p w14:paraId="0FA294D6" w14:textId="77777777" w:rsidR="002034ED" w:rsidRPr="002034ED" w:rsidRDefault="002034ED" w:rsidP="002034ED">
      <w:pPr>
        <w:pStyle w:val="ListParagraph"/>
        <w:widowControl/>
        <w:numPr>
          <w:ilvl w:val="0"/>
          <w:numId w:val="2"/>
        </w:numPr>
        <w:autoSpaceDE/>
        <w:autoSpaceDN/>
        <w:spacing w:line="480" w:lineRule="auto"/>
        <w:jc w:val="both"/>
        <w:rPr>
          <w:sz w:val="24"/>
          <w:szCs w:val="24"/>
          <w:lang w:val="id-ID"/>
        </w:rPr>
      </w:pPr>
      <w:r w:rsidRPr="002034ED">
        <w:rPr>
          <w:sz w:val="24"/>
        </w:rPr>
        <w:t>Untuk mengetahui proses dan pengalaman dalam pelaporan serta pertanggungjawaban dana BOSPUS.</w:t>
      </w:r>
    </w:p>
    <w:p w14:paraId="0589A287" w14:textId="083964C3" w:rsidR="0073580B" w:rsidRPr="002034ED" w:rsidRDefault="002034ED" w:rsidP="002034ED">
      <w:pPr>
        <w:pStyle w:val="ListParagraph"/>
        <w:widowControl/>
        <w:numPr>
          <w:ilvl w:val="0"/>
          <w:numId w:val="2"/>
        </w:numPr>
        <w:autoSpaceDE/>
        <w:autoSpaceDN/>
        <w:spacing w:line="480" w:lineRule="auto"/>
        <w:jc w:val="both"/>
        <w:rPr>
          <w:sz w:val="24"/>
          <w:szCs w:val="24"/>
          <w:lang w:val="id-ID"/>
        </w:rPr>
      </w:pPr>
      <w:r w:rsidRPr="002034ED">
        <w:rPr>
          <w:sz w:val="24"/>
        </w:rPr>
        <w:t>Untuk mengidentifikasi berbagai kendala dan tantangan yang dihadapi dalam pengelolaan dana BOSPUS.</w:t>
      </w:r>
    </w:p>
    <w:p w14:paraId="1CDB3A19" w14:textId="0AAE9434" w:rsidR="002034ED" w:rsidRPr="00B21432" w:rsidRDefault="002034ED" w:rsidP="002034ED">
      <w:pPr>
        <w:pStyle w:val="ListParagraph"/>
        <w:widowControl/>
        <w:numPr>
          <w:ilvl w:val="0"/>
          <w:numId w:val="2"/>
        </w:numPr>
        <w:autoSpaceDE/>
        <w:autoSpaceDN/>
        <w:spacing w:line="480" w:lineRule="auto"/>
        <w:jc w:val="both"/>
        <w:rPr>
          <w:sz w:val="24"/>
          <w:szCs w:val="24"/>
          <w:lang w:val="id-ID"/>
        </w:rPr>
      </w:pPr>
      <w:r w:rsidRPr="002034ED">
        <w:rPr>
          <w:sz w:val="24"/>
          <w:szCs w:val="24"/>
          <w:lang w:val="id-ID"/>
        </w:rPr>
        <w:t>Untuk memahami makna transparansi dan akuntabilitas dari perspektif para pengelola dana BOSPUS.</w:t>
      </w:r>
    </w:p>
    <w:p w14:paraId="08A760F3" w14:textId="77777777" w:rsidR="00B21432" w:rsidRPr="00A10183" w:rsidRDefault="00B21432" w:rsidP="00B21432">
      <w:pPr>
        <w:pStyle w:val="ListParagraph"/>
        <w:widowControl/>
        <w:autoSpaceDE/>
        <w:autoSpaceDN/>
        <w:spacing w:line="480" w:lineRule="auto"/>
        <w:ind w:left="360"/>
        <w:jc w:val="both"/>
        <w:rPr>
          <w:sz w:val="24"/>
          <w:szCs w:val="24"/>
          <w:lang w:val="id-ID"/>
        </w:rPr>
      </w:pPr>
    </w:p>
    <w:p w14:paraId="50B4A60F" w14:textId="543E09A3" w:rsidR="000E1888" w:rsidRPr="00B21432" w:rsidRDefault="00CB2C62" w:rsidP="00B21432">
      <w:pPr>
        <w:pStyle w:val="Heading2"/>
        <w:spacing w:line="480" w:lineRule="auto"/>
        <w:jc w:val="both"/>
        <w:rPr>
          <w:rFonts w:ascii="Times New Roman" w:hAnsi="Times New Roman" w:cs="Times New Roman"/>
          <w:b/>
          <w:sz w:val="24"/>
          <w:szCs w:val="24"/>
        </w:rPr>
      </w:pPr>
      <w:bookmarkStart w:id="31" w:name="_Toc137219777"/>
      <w:bookmarkStart w:id="32" w:name="_Toc137219964"/>
      <w:bookmarkStart w:id="33" w:name="_Toc226933735"/>
      <w:r w:rsidRPr="00B21432">
        <w:rPr>
          <w:rFonts w:ascii="Times New Roman" w:hAnsi="Times New Roman" w:cs="Times New Roman"/>
          <w:b/>
          <w:color w:val="000000" w:themeColor="text1"/>
          <w:sz w:val="24"/>
          <w:szCs w:val="24"/>
        </w:rPr>
        <w:t xml:space="preserve">1.4 </w:t>
      </w:r>
      <w:r w:rsidR="00B21432">
        <w:rPr>
          <w:rFonts w:ascii="Times New Roman" w:hAnsi="Times New Roman" w:cs="Times New Roman"/>
          <w:b/>
          <w:color w:val="000000" w:themeColor="text1"/>
          <w:sz w:val="24"/>
          <w:szCs w:val="24"/>
        </w:rPr>
        <w:tab/>
      </w:r>
      <w:r w:rsidR="000E1888" w:rsidRPr="00B21432">
        <w:rPr>
          <w:rFonts w:ascii="Times New Roman" w:hAnsi="Times New Roman" w:cs="Times New Roman"/>
          <w:b/>
          <w:color w:val="000000" w:themeColor="text1"/>
          <w:sz w:val="24"/>
          <w:szCs w:val="24"/>
        </w:rPr>
        <w:t xml:space="preserve">Manfaat </w:t>
      </w:r>
      <w:proofErr w:type="spellStart"/>
      <w:r w:rsidR="000E1888" w:rsidRPr="00B21432">
        <w:rPr>
          <w:rFonts w:ascii="Times New Roman" w:hAnsi="Times New Roman" w:cs="Times New Roman"/>
          <w:b/>
          <w:color w:val="000000" w:themeColor="text1"/>
          <w:sz w:val="24"/>
          <w:szCs w:val="24"/>
        </w:rPr>
        <w:t>Penelitian</w:t>
      </w:r>
      <w:bookmarkEnd w:id="31"/>
      <w:bookmarkEnd w:id="32"/>
      <w:bookmarkEnd w:id="33"/>
      <w:proofErr w:type="spellEnd"/>
      <w:r w:rsidR="000E1888" w:rsidRPr="00B21432">
        <w:rPr>
          <w:rFonts w:ascii="Times New Roman" w:hAnsi="Times New Roman" w:cs="Times New Roman"/>
          <w:b/>
          <w:sz w:val="24"/>
          <w:szCs w:val="24"/>
        </w:rPr>
        <w:t xml:space="preserve"> </w:t>
      </w:r>
    </w:p>
    <w:p w14:paraId="3D537A9F" w14:textId="77777777" w:rsidR="000E1888" w:rsidRPr="00A10183" w:rsidRDefault="000E1888" w:rsidP="006F6901">
      <w:pPr>
        <w:pStyle w:val="ListParagraph"/>
        <w:numPr>
          <w:ilvl w:val="0"/>
          <w:numId w:val="3"/>
        </w:numPr>
        <w:spacing w:line="480" w:lineRule="auto"/>
        <w:jc w:val="both"/>
        <w:rPr>
          <w:sz w:val="24"/>
          <w:szCs w:val="24"/>
          <w:lang w:val="en-US"/>
        </w:rPr>
      </w:pPr>
      <w:r w:rsidRPr="00A10183">
        <w:rPr>
          <w:sz w:val="24"/>
          <w:szCs w:val="24"/>
          <w:lang w:val="en-US"/>
        </w:rPr>
        <w:t xml:space="preserve">Manfaat </w:t>
      </w:r>
      <w:proofErr w:type="spellStart"/>
      <w:r w:rsidRPr="00A10183">
        <w:rPr>
          <w:sz w:val="24"/>
          <w:szCs w:val="24"/>
          <w:lang w:val="en-US"/>
        </w:rPr>
        <w:t>secara</w:t>
      </w:r>
      <w:proofErr w:type="spellEnd"/>
      <w:r w:rsidRPr="00A10183">
        <w:rPr>
          <w:sz w:val="24"/>
          <w:szCs w:val="24"/>
          <w:lang w:val="en-US"/>
        </w:rPr>
        <w:t xml:space="preserve"> </w:t>
      </w:r>
      <w:proofErr w:type="spellStart"/>
      <w:r w:rsidRPr="00A10183">
        <w:rPr>
          <w:sz w:val="24"/>
          <w:szCs w:val="24"/>
          <w:lang w:val="en-US"/>
        </w:rPr>
        <w:t>teoritis</w:t>
      </w:r>
      <w:proofErr w:type="spellEnd"/>
      <w:r w:rsidRPr="00A10183">
        <w:rPr>
          <w:sz w:val="24"/>
          <w:szCs w:val="24"/>
          <w:lang w:val="en-US"/>
        </w:rPr>
        <w:t xml:space="preserve"> :</w:t>
      </w:r>
    </w:p>
    <w:p w14:paraId="24D1641C" w14:textId="2C5044C3" w:rsidR="00486598" w:rsidRPr="00A10183" w:rsidRDefault="006E2948" w:rsidP="00486598">
      <w:pPr>
        <w:pStyle w:val="ListParagraph"/>
        <w:spacing w:line="480" w:lineRule="auto"/>
        <w:ind w:left="360"/>
        <w:jc w:val="both"/>
        <w:rPr>
          <w:sz w:val="24"/>
          <w:szCs w:val="24"/>
          <w:lang w:val="sv-SE"/>
        </w:rPr>
      </w:pPr>
      <w:r>
        <w:rPr>
          <w:sz w:val="24"/>
        </w:rPr>
        <w:t>P</w:t>
      </w:r>
      <w:r w:rsidRPr="006E2948">
        <w:rPr>
          <w:sz w:val="24"/>
        </w:rPr>
        <w:t>enelitian ini diharapkan dapat menambah kajian keilmuan di bidang manajemen pendidikan dan akuntansi sektor publik, khususnya terkait pengelolaan dana Bantuan Operasional Sekolah Pusat (BOSPUS) di sekolah dasar, serta memperkuat penerapan teori akuntabilitas, transparansi, dan good governance dalam pengelolaan dana pendidikan.</w:t>
      </w:r>
    </w:p>
    <w:p w14:paraId="34BEFFC4" w14:textId="77777777" w:rsidR="000E1888" w:rsidRPr="00A10183" w:rsidRDefault="000E1888" w:rsidP="00486598">
      <w:pPr>
        <w:pStyle w:val="ListParagraph"/>
        <w:numPr>
          <w:ilvl w:val="0"/>
          <w:numId w:val="3"/>
        </w:numPr>
        <w:spacing w:line="480" w:lineRule="auto"/>
        <w:jc w:val="both"/>
        <w:rPr>
          <w:sz w:val="24"/>
          <w:szCs w:val="24"/>
          <w:lang w:val="sv-SE"/>
        </w:rPr>
      </w:pPr>
      <w:r w:rsidRPr="00A10183">
        <w:rPr>
          <w:sz w:val="24"/>
          <w:szCs w:val="24"/>
          <w:lang w:val="en-US"/>
        </w:rPr>
        <w:t xml:space="preserve">Manfaat </w:t>
      </w:r>
      <w:proofErr w:type="spellStart"/>
      <w:r w:rsidRPr="00A10183">
        <w:rPr>
          <w:sz w:val="24"/>
          <w:szCs w:val="24"/>
          <w:lang w:val="en-US"/>
        </w:rPr>
        <w:t>secara</w:t>
      </w:r>
      <w:proofErr w:type="spellEnd"/>
      <w:r w:rsidRPr="00A10183">
        <w:rPr>
          <w:sz w:val="24"/>
          <w:szCs w:val="24"/>
          <w:lang w:val="en-US"/>
        </w:rPr>
        <w:t xml:space="preserve"> </w:t>
      </w:r>
      <w:proofErr w:type="spellStart"/>
      <w:r w:rsidRPr="00A10183">
        <w:rPr>
          <w:sz w:val="24"/>
          <w:szCs w:val="24"/>
          <w:lang w:val="en-US"/>
        </w:rPr>
        <w:t>praktis</w:t>
      </w:r>
      <w:proofErr w:type="spellEnd"/>
      <w:r w:rsidRPr="00A10183">
        <w:rPr>
          <w:sz w:val="24"/>
          <w:szCs w:val="24"/>
          <w:lang w:val="en-US"/>
        </w:rPr>
        <w:t xml:space="preserve"> :</w:t>
      </w:r>
    </w:p>
    <w:p w14:paraId="33886B06" w14:textId="77777777" w:rsidR="00C95A90" w:rsidRDefault="006E2948" w:rsidP="00E7105F">
      <w:pPr>
        <w:spacing w:line="480" w:lineRule="auto"/>
        <w:ind w:left="360"/>
        <w:jc w:val="both"/>
        <w:sectPr w:rsidR="00C95A90" w:rsidSect="007E191F">
          <w:headerReference w:type="default" r:id="rId18"/>
          <w:footerReference w:type="default" r:id="rId19"/>
          <w:footerReference w:type="first" r:id="rId20"/>
          <w:pgSz w:w="11906" w:h="16838" w:code="9"/>
          <w:pgMar w:top="2268" w:right="1701" w:bottom="1701" w:left="2268" w:header="706" w:footer="706" w:gutter="0"/>
          <w:pgNumType w:start="2"/>
          <w:cols w:space="708"/>
          <w:docGrid w:linePitch="360"/>
        </w:sectPr>
      </w:pPr>
      <w:r w:rsidRPr="006E2948">
        <w:rPr>
          <w:sz w:val="24"/>
        </w:rPr>
        <w:lastRenderedPageBreak/>
        <w:t>Penelitian ini diharapkan dapat menjadi bahan evaluasi bagi SD Negeri 004 Balikpapan Timur dalam meningkatkan kualitas pengelolaan dana BOSPUS, serta menjadi referensi bagi dinas pendidikan, komite sekolah, dan pihak terkait dalam memperbaiki sistem pengawasan dan tata kelola dana pendidikan</w:t>
      </w:r>
      <w:r>
        <w:t>.</w:t>
      </w:r>
    </w:p>
    <w:p w14:paraId="4EA7D814" w14:textId="77777777" w:rsidR="000E1888" w:rsidRPr="00A10183" w:rsidRDefault="000E1888" w:rsidP="00B06715">
      <w:pPr>
        <w:pStyle w:val="Heading1"/>
        <w:spacing w:before="0" w:line="480" w:lineRule="auto"/>
        <w:jc w:val="center"/>
        <w:rPr>
          <w:rFonts w:ascii="Times New Roman" w:hAnsi="Times New Roman" w:cs="Times New Roman"/>
          <w:b/>
          <w:bCs/>
          <w:color w:val="000000" w:themeColor="text1"/>
          <w:sz w:val="24"/>
          <w:szCs w:val="24"/>
          <w:lang w:val="sv-SE"/>
        </w:rPr>
      </w:pPr>
      <w:bookmarkStart w:id="34" w:name="_Toc135335719"/>
      <w:bookmarkStart w:id="35" w:name="_Toc135335923"/>
      <w:bookmarkStart w:id="36" w:name="_Toc137219778"/>
      <w:bookmarkStart w:id="37" w:name="_Toc137219965"/>
      <w:bookmarkStart w:id="38" w:name="_Toc137222176"/>
      <w:bookmarkStart w:id="39" w:name="_Toc226933736"/>
      <w:r w:rsidRPr="00A10183">
        <w:rPr>
          <w:rFonts w:ascii="Times New Roman" w:hAnsi="Times New Roman" w:cs="Times New Roman"/>
          <w:b/>
          <w:bCs/>
          <w:color w:val="000000" w:themeColor="text1"/>
          <w:sz w:val="24"/>
          <w:szCs w:val="24"/>
          <w:lang w:val="sv-SE"/>
        </w:rPr>
        <w:lastRenderedPageBreak/>
        <w:t>BAB II</w:t>
      </w:r>
      <w:bookmarkEnd w:id="34"/>
      <w:bookmarkEnd w:id="35"/>
      <w:bookmarkEnd w:id="36"/>
      <w:bookmarkEnd w:id="37"/>
      <w:bookmarkEnd w:id="38"/>
      <w:bookmarkEnd w:id="39"/>
    </w:p>
    <w:p w14:paraId="18194F29" w14:textId="0A1DD1C5" w:rsidR="000E1888" w:rsidRDefault="004723F1" w:rsidP="00B06715">
      <w:pPr>
        <w:pStyle w:val="Heading1"/>
        <w:spacing w:before="0" w:line="480" w:lineRule="auto"/>
        <w:jc w:val="center"/>
        <w:rPr>
          <w:rFonts w:ascii="Times New Roman" w:hAnsi="Times New Roman" w:cs="Times New Roman"/>
          <w:b/>
          <w:bCs/>
          <w:color w:val="000000" w:themeColor="text1"/>
          <w:sz w:val="24"/>
          <w:szCs w:val="24"/>
          <w:lang w:val="sv-SE"/>
        </w:rPr>
      </w:pPr>
      <w:bookmarkStart w:id="40" w:name="_Toc226933737"/>
      <w:r w:rsidRPr="00A10183">
        <w:rPr>
          <w:rFonts w:ascii="Times New Roman" w:hAnsi="Times New Roman" w:cs="Times New Roman"/>
          <w:b/>
          <w:bCs/>
          <w:color w:val="000000" w:themeColor="text1"/>
          <w:sz w:val="24"/>
          <w:szCs w:val="24"/>
          <w:lang w:val="sv-SE"/>
        </w:rPr>
        <w:t>LANDASAN TEORI</w:t>
      </w:r>
      <w:bookmarkEnd w:id="40"/>
    </w:p>
    <w:p w14:paraId="17EB75FF" w14:textId="52F0680A" w:rsidR="002D4451" w:rsidRDefault="004A33AB" w:rsidP="004A33AB">
      <w:pPr>
        <w:pStyle w:val="Heading2"/>
        <w:numPr>
          <w:ilvl w:val="1"/>
          <w:numId w:val="3"/>
        </w:numPr>
        <w:spacing w:before="0" w:line="480" w:lineRule="auto"/>
        <w:ind w:left="720" w:hanging="720"/>
        <w:jc w:val="both"/>
        <w:rPr>
          <w:rFonts w:ascii="Times New Roman" w:hAnsi="Times New Roman" w:cs="Times New Roman"/>
          <w:b/>
          <w:color w:val="000000" w:themeColor="text1"/>
          <w:sz w:val="24"/>
          <w:szCs w:val="24"/>
        </w:rPr>
      </w:pPr>
      <w:bookmarkStart w:id="41" w:name="_Toc226933738"/>
      <w:proofErr w:type="spellStart"/>
      <w:r w:rsidRPr="004A33AB">
        <w:rPr>
          <w:rFonts w:ascii="Times New Roman" w:hAnsi="Times New Roman" w:cs="Times New Roman"/>
          <w:b/>
          <w:color w:val="000000" w:themeColor="text1"/>
          <w:sz w:val="24"/>
          <w:szCs w:val="24"/>
        </w:rPr>
        <w:t>Pendekatan</w:t>
      </w:r>
      <w:proofErr w:type="spellEnd"/>
      <w:r w:rsidRPr="004A33AB">
        <w:rPr>
          <w:rFonts w:ascii="Times New Roman" w:hAnsi="Times New Roman" w:cs="Times New Roman"/>
          <w:b/>
          <w:color w:val="000000" w:themeColor="text1"/>
          <w:sz w:val="24"/>
          <w:szCs w:val="24"/>
        </w:rPr>
        <w:t xml:space="preserve"> </w:t>
      </w:r>
      <w:proofErr w:type="spellStart"/>
      <w:r w:rsidRPr="004A33AB">
        <w:rPr>
          <w:rFonts w:ascii="Times New Roman" w:hAnsi="Times New Roman" w:cs="Times New Roman"/>
          <w:b/>
          <w:color w:val="000000" w:themeColor="text1"/>
          <w:sz w:val="24"/>
          <w:szCs w:val="24"/>
        </w:rPr>
        <w:t>Fenomenologi</w:t>
      </w:r>
      <w:bookmarkEnd w:id="41"/>
      <w:proofErr w:type="spellEnd"/>
    </w:p>
    <w:p w14:paraId="5E49DEAC" w14:textId="349DFD8D" w:rsidR="004A33AB" w:rsidRPr="004A33AB" w:rsidRDefault="004A33AB" w:rsidP="004A33AB">
      <w:pPr>
        <w:pStyle w:val="Heading3"/>
        <w:spacing w:before="0" w:line="480" w:lineRule="auto"/>
        <w:jc w:val="both"/>
        <w:rPr>
          <w:rFonts w:ascii="Times New Roman" w:hAnsi="Times New Roman" w:cs="Times New Roman"/>
          <w:b/>
          <w:color w:val="000000" w:themeColor="text1"/>
        </w:rPr>
      </w:pPr>
      <w:bookmarkStart w:id="42" w:name="_Toc226933739"/>
      <w:r w:rsidRPr="004A33AB">
        <w:rPr>
          <w:rFonts w:ascii="Times New Roman" w:hAnsi="Times New Roman" w:cs="Times New Roman"/>
          <w:b/>
          <w:color w:val="000000" w:themeColor="text1"/>
        </w:rPr>
        <w:t>2.1.1</w:t>
      </w:r>
      <w:r w:rsidRPr="004A33AB">
        <w:rPr>
          <w:rFonts w:ascii="Times New Roman" w:hAnsi="Times New Roman" w:cs="Times New Roman"/>
          <w:b/>
          <w:color w:val="000000" w:themeColor="text1"/>
        </w:rPr>
        <w:tab/>
      </w:r>
      <w:proofErr w:type="spellStart"/>
      <w:r w:rsidRPr="004A33AB">
        <w:rPr>
          <w:rFonts w:ascii="Times New Roman" w:hAnsi="Times New Roman" w:cs="Times New Roman"/>
          <w:b/>
          <w:color w:val="000000" w:themeColor="text1"/>
        </w:rPr>
        <w:t>Pengertian</w:t>
      </w:r>
      <w:proofErr w:type="spellEnd"/>
      <w:r w:rsidRPr="004A33AB">
        <w:rPr>
          <w:rFonts w:ascii="Times New Roman" w:hAnsi="Times New Roman" w:cs="Times New Roman"/>
          <w:b/>
          <w:color w:val="000000" w:themeColor="text1"/>
        </w:rPr>
        <w:t xml:space="preserve"> </w:t>
      </w:r>
      <w:proofErr w:type="spellStart"/>
      <w:r w:rsidRPr="004A33AB">
        <w:rPr>
          <w:rFonts w:ascii="Times New Roman" w:hAnsi="Times New Roman" w:cs="Times New Roman"/>
          <w:b/>
          <w:color w:val="000000" w:themeColor="text1"/>
        </w:rPr>
        <w:t>Fenomenologi</w:t>
      </w:r>
      <w:bookmarkEnd w:id="42"/>
      <w:proofErr w:type="spellEnd"/>
    </w:p>
    <w:p w14:paraId="655F34A7" w14:textId="77777777" w:rsidR="004A33AB" w:rsidRPr="004A33AB" w:rsidRDefault="004A33AB" w:rsidP="004A33AB">
      <w:pPr>
        <w:spacing w:line="480" w:lineRule="auto"/>
        <w:ind w:firstLine="720"/>
        <w:jc w:val="both"/>
        <w:rPr>
          <w:sz w:val="24"/>
          <w:lang w:val="sv-SE"/>
        </w:rPr>
      </w:pPr>
      <w:r w:rsidRPr="004A33AB">
        <w:rPr>
          <w:sz w:val="24"/>
          <w:lang w:val="sv-SE"/>
        </w:rPr>
        <w:t>Fenomenologi merupakan pendekatan dalam penelitian kualitatif yang berfokus pada pemahaman makna pengalaman hidup (lived experience) individu terhadap suatu fenomena. Pendekatan ini menekankan pada bagaimana individu menyadari, memahami, dan memaknai pengalaman yang mereka alami secara langsung.</w:t>
      </w:r>
    </w:p>
    <w:p w14:paraId="1073D9B7" w14:textId="77777777" w:rsidR="004A33AB" w:rsidRPr="004A33AB" w:rsidRDefault="004A33AB" w:rsidP="004A33AB">
      <w:pPr>
        <w:spacing w:line="480" w:lineRule="auto"/>
        <w:ind w:firstLine="720"/>
        <w:jc w:val="both"/>
        <w:rPr>
          <w:sz w:val="24"/>
          <w:lang w:val="sv-SE"/>
        </w:rPr>
      </w:pPr>
      <w:r w:rsidRPr="004A33AB">
        <w:rPr>
          <w:sz w:val="24"/>
          <w:lang w:val="sv-SE"/>
        </w:rPr>
        <w:t>Menurut Edmund Husserl, fenomenologi berupaya mengkaji kesadaran manusia terhadap realitas tanpa dipengaruhi oleh asumsi atau prasangka. Pendekatan ini kemudian dikembangkan dalam konteks penelitian oleh Clark Moustakas yang menjelaskan bahwa fenomenologi bertujuan untuk menemukan esensi dari pengalaman bersama beberapa individu terhadap suatu fenomena tertentu.</w:t>
      </w:r>
    </w:p>
    <w:p w14:paraId="4773FC4D" w14:textId="77777777" w:rsidR="004A33AB" w:rsidRPr="004A33AB" w:rsidRDefault="004A33AB" w:rsidP="004A33AB">
      <w:pPr>
        <w:spacing w:line="480" w:lineRule="auto"/>
        <w:ind w:firstLine="720"/>
        <w:jc w:val="both"/>
        <w:rPr>
          <w:sz w:val="24"/>
          <w:lang w:val="sv-SE"/>
        </w:rPr>
      </w:pPr>
      <w:r w:rsidRPr="004A33AB">
        <w:rPr>
          <w:sz w:val="24"/>
          <w:lang w:val="sv-SE"/>
        </w:rPr>
        <w:t>Selain itu, Max van Manen (2016) menyatakan bahwa fenomenologi adalah studi tentang pengalaman hidup manusia yang bertujuan untuk memahami makna terdalam dari pengalaman tersebut melalui refleksi dan interpretasi. Sejalan dengan itu, Jonathan A. Smith (2018) menjelaskan bahwa fenomenologi berfokus pada bagaimana individu memberi makna terhadap pengalaman personal mereka dalam konteks sosial tertentu.</w:t>
      </w:r>
    </w:p>
    <w:p w14:paraId="36552E35" w14:textId="77777777" w:rsidR="00C95A90" w:rsidRDefault="004A33AB" w:rsidP="004A33AB">
      <w:pPr>
        <w:spacing w:line="480" w:lineRule="auto"/>
        <w:ind w:firstLine="720"/>
        <w:jc w:val="both"/>
        <w:rPr>
          <w:sz w:val="24"/>
          <w:lang w:val="sv-SE"/>
        </w:rPr>
        <w:sectPr w:rsidR="00C95A90" w:rsidSect="00C95A90">
          <w:headerReference w:type="default" r:id="rId21"/>
          <w:footerReference w:type="default" r:id="rId22"/>
          <w:pgSz w:w="11906" w:h="16838" w:code="9"/>
          <w:pgMar w:top="2268" w:right="1701" w:bottom="1701" w:left="2268" w:header="706" w:footer="706" w:gutter="0"/>
          <w:pgNumType w:start="7"/>
          <w:cols w:space="708"/>
          <w:docGrid w:linePitch="360"/>
        </w:sectPr>
      </w:pPr>
      <w:r w:rsidRPr="004A33AB">
        <w:rPr>
          <w:sz w:val="24"/>
          <w:lang w:val="sv-SE"/>
        </w:rPr>
        <w:t>Dengan demikian, fenomenologi dalam penelitian ini digunakan untuk memahami secara mendalam pengalaman para pelaku dalam pengelolaan dana</w:t>
      </w:r>
    </w:p>
    <w:p w14:paraId="280853F8" w14:textId="54FE2EC5" w:rsidR="004A33AB" w:rsidRDefault="004A33AB" w:rsidP="00D96512">
      <w:pPr>
        <w:spacing w:line="480" w:lineRule="auto"/>
        <w:jc w:val="both"/>
        <w:rPr>
          <w:sz w:val="24"/>
          <w:lang w:val="sv-SE"/>
        </w:rPr>
      </w:pPr>
      <w:r w:rsidRPr="004A33AB">
        <w:rPr>
          <w:sz w:val="24"/>
          <w:lang w:val="sv-SE"/>
        </w:rPr>
        <w:lastRenderedPageBreak/>
        <w:t xml:space="preserve"> BOSPUS serta makna yang mereka berikan terhadap praktik tersebut.</w:t>
      </w:r>
    </w:p>
    <w:p w14:paraId="4CAEF608" w14:textId="77777777" w:rsidR="004A33AB" w:rsidRPr="004A33AB" w:rsidRDefault="004A33AB" w:rsidP="004A33AB">
      <w:pPr>
        <w:spacing w:line="480" w:lineRule="auto"/>
        <w:ind w:firstLine="720"/>
        <w:jc w:val="both"/>
        <w:rPr>
          <w:sz w:val="24"/>
          <w:lang w:val="sv-SE"/>
        </w:rPr>
      </w:pPr>
    </w:p>
    <w:p w14:paraId="6902245E" w14:textId="0EAE2B40" w:rsidR="004A33AB" w:rsidRPr="004A33AB" w:rsidRDefault="004A33AB" w:rsidP="004A33AB">
      <w:pPr>
        <w:pStyle w:val="Heading3"/>
        <w:spacing w:before="0" w:line="480" w:lineRule="auto"/>
        <w:jc w:val="both"/>
        <w:rPr>
          <w:rFonts w:ascii="Times New Roman" w:hAnsi="Times New Roman" w:cs="Times New Roman"/>
          <w:b/>
          <w:lang w:val="sv-SE"/>
        </w:rPr>
      </w:pPr>
      <w:bookmarkStart w:id="43" w:name="_Toc226933740"/>
      <w:r>
        <w:rPr>
          <w:rFonts w:ascii="Times New Roman" w:hAnsi="Times New Roman" w:cs="Times New Roman"/>
          <w:b/>
          <w:color w:val="000000" w:themeColor="text1"/>
          <w:lang w:val="sv-SE"/>
        </w:rPr>
        <w:t>2.1.2</w:t>
      </w:r>
      <w:r w:rsidRPr="004A33AB">
        <w:rPr>
          <w:rFonts w:ascii="Times New Roman" w:hAnsi="Times New Roman" w:cs="Times New Roman"/>
          <w:b/>
          <w:color w:val="000000" w:themeColor="text1"/>
          <w:lang w:val="sv-SE"/>
        </w:rPr>
        <w:tab/>
      </w:r>
      <w:r w:rsidRPr="00797ED7">
        <w:rPr>
          <w:rFonts w:ascii="Times New Roman" w:hAnsi="Times New Roman" w:cs="Times New Roman"/>
          <w:b/>
          <w:color w:val="000000" w:themeColor="text1"/>
          <w:lang w:val="sv-SE"/>
        </w:rPr>
        <w:t>Tujuan Pendekatan Fenomenologi</w:t>
      </w:r>
      <w:bookmarkEnd w:id="43"/>
    </w:p>
    <w:p w14:paraId="5232DA21" w14:textId="77777777" w:rsidR="004A33AB" w:rsidRPr="004A33AB" w:rsidRDefault="004A33AB" w:rsidP="004A33AB">
      <w:pPr>
        <w:spacing w:line="480" w:lineRule="auto"/>
        <w:ind w:firstLine="720"/>
        <w:jc w:val="both"/>
        <w:rPr>
          <w:sz w:val="24"/>
          <w:lang w:val="sv-SE"/>
        </w:rPr>
      </w:pPr>
      <w:r w:rsidRPr="004A33AB">
        <w:rPr>
          <w:sz w:val="24"/>
          <w:lang w:val="sv-SE"/>
        </w:rPr>
        <w:t>Tujuan utama pendekatan fenomenologi adalah untuk mengungkap dan memahami makna pengalaman subjektif individu terhadap suatu fenomena yang dialami secara langsung. Pendekatan ini tidak hanya berfokus pada fakta atau kejadian, tetapi juga pada bagaimana pengalaman tersebut dirasakan dan dimaknai oleh individu.</w:t>
      </w:r>
    </w:p>
    <w:p w14:paraId="03E6F24B" w14:textId="77777777" w:rsidR="004A33AB" w:rsidRPr="004A33AB" w:rsidRDefault="004A33AB" w:rsidP="004A33AB">
      <w:pPr>
        <w:spacing w:line="480" w:lineRule="auto"/>
        <w:ind w:firstLine="720"/>
        <w:jc w:val="both"/>
        <w:rPr>
          <w:sz w:val="24"/>
          <w:lang w:val="sv-SE"/>
        </w:rPr>
      </w:pPr>
      <w:r w:rsidRPr="004A33AB">
        <w:rPr>
          <w:sz w:val="24"/>
          <w:lang w:val="sv-SE"/>
        </w:rPr>
        <w:t>Menurut Max van Manen (2016), fenomenologi bertujuan untuk menggali makna esensial dari pengalaman manusia melalui proses refleksi mendalam. Sementara itu, Jonathan A. Smith (2018) menyatakan bahwa pendekatan fenomenologi bertujuan untuk memahami secara rinci bagaimana individu menginterpretasikan pengalaman pribadi mereka.</w:t>
      </w:r>
    </w:p>
    <w:p w14:paraId="4DE9D39A" w14:textId="77777777" w:rsidR="004A33AB" w:rsidRPr="004A33AB" w:rsidRDefault="004A33AB" w:rsidP="004A33AB">
      <w:pPr>
        <w:spacing w:line="480" w:lineRule="auto"/>
        <w:jc w:val="both"/>
        <w:rPr>
          <w:sz w:val="24"/>
          <w:lang w:val="sv-SE"/>
        </w:rPr>
      </w:pPr>
      <w:r w:rsidRPr="004A33AB">
        <w:rPr>
          <w:sz w:val="24"/>
          <w:lang w:val="sv-SE"/>
        </w:rPr>
        <w:t>Dalam konteks penelitian ini, pendekatan fenomenologi digunakan untuk:</w:t>
      </w:r>
    </w:p>
    <w:p w14:paraId="1E67A92B" w14:textId="77777777" w:rsidR="004A33AB" w:rsidRPr="004A33AB" w:rsidRDefault="004A33AB" w:rsidP="005C36E8">
      <w:pPr>
        <w:pStyle w:val="ListParagraph"/>
        <w:numPr>
          <w:ilvl w:val="0"/>
          <w:numId w:val="7"/>
        </w:numPr>
        <w:spacing w:line="480" w:lineRule="auto"/>
        <w:jc w:val="both"/>
        <w:rPr>
          <w:sz w:val="24"/>
          <w:lang w:val="sv-SE"/>
        </w:rPr>
      </w:pPr>
      <w:r w:rsidRPr="004A33AB">
        <w:rPr>
          <w:sz w:val="24"/>
          <w:lang w:val="sv-SE"/>
        </w:rPr>
        <w:t>Memahami pengalaman pengelola sekolah dalam pengelolaan dana BOSPUS</w:t>
      </w:r>
    </w:p>
    <w:p w14:paraId="09D19185" w14:textId="77777777" w:rsidR="004A33AB" w:rsidRPr="004A33AB" w:rsidRDefault="004A33AB" w:rsidP="005C36E8">
      <w:pPr>
        <w:pStyle w:val="ListParagraph"/>
        <w:numPr>
          <w:ilvl w:val="0"/>
          <w:numId w:val="7"/>
        </w:numPr>
        <w:spacing w:line="480" w:lineRule="auto"/>
        <w:jc w:val="both"/>
        <w:rPr>
          <w:sz w:val="24"/>
          <w:lang w:val="sv-SE"/>
        </w:rPr>
      </w:pPr>
      <w:r w:rsidRPr="004A33AB">
        <w:rPr>
          <w:sz w:val="24"/>
          <w:lang w:val="sv-SE"/>
        </w:rPr>
        <w:t>Menggali makna subjektif yang dirasakan oleh informan</w:t>
      </w:r>
    </w:p>
    <w:p w14:paraId="123A263C" w14:textId="47C845F3" w:rsidR="004A33AB" w:rsidRPr="004A33AB" w:rsidRDefault="004A33AB" w:rsidP="005C36E8">
      <w:pPr>
        <w:pStyle w:val="ListParagraph"/>
        <w:numPr>
          <w:ilvl w:val="0"/>
          <w:numId w:val="7"/>
        </w:numPr>
        <w:spacing w:line="480" w:lineRule="auto"/>
        <w:jc w:val="both"/>
        <w:rPr>
          <w:lang w:val="sv-SE"/>
        </w:rPr>
      </w:pPr>
      <w:r w:rsidRPr="004A33AB">
        <w:rPr>
          <w:sz w:val="24"/>
          <w:lang w:val="sv-SE"/>
        </w:rPr>
        <w:t>Menemukan esensi dari praktik pengelolaan dana di lingkungan sekolah</w:t>
      </w:r>
    </w:p>
    <w:p w14:paraId="6F217947" w14:textId="77777777" w:rsidR="004A33AB" w:rsidRDefault="004A33AB" w:rsidP="004A33AB">
      <w:pPr>
        <w:spacing w:line="480" w:lineRule="auto"/>
        <w:jc w:val="both"/>
        <w:rPr>
          <w:lang w:val="sv-SE"/>
        </w:rPr>
      </w:pPr>
    </w:p>
    <w:p w14:paraId="1F129325" w14:textId="4D7D8557" w:rsidR="004A33AB" w:rsidRPr="00797ED7" w:rsidRDefault="004A33AB" w:rsidP="004A33AB">
      <w:pPr>
        <w:pStyle w:val="Heading3"/>
        <w:spacing w:before="0" w:line="480" w:lineRule="auto"/>
        <w:jc w:val="both"/>
        <w:rPr>
          <w:rFonts w:ascii="Times New Roman" w:hAnsi="Times New Roman" w:cs="Times New Roman"/>
          <w:b/>
          <w:lang w:val="sv-SE"/>
        </w:rPr>
      </w:pPr>
      <w:bookmarkStart w:id="44" w:name="_Toc226933741"/>
      <w:r w:rsidRPr="00797ED7">
        <w:rPr>
          <w:rFonts w:ascii="Times New Roman" w:hAnsi="Times New Roman" w:cs="Times New Roman"/>
          <w:b/>
          <w:color w:val="000000" w:themeColor="text1"/>
          <w:lang w:val="sv-SE"/>
        </w:rPr>
        <w:t>2.1.3</w:t>
      </w:r>
      <w:r w:rsidRPr="00797ED7">
        <w:rPr>
          <w:rFonts w:ascii="Times New Roman" w:hAnsi="Times New Roman" w:cs="Times New Roman"/>
          <w:b/>
          <w:color w:val="000000" w:themeColor="text1"/>
          <w:lang w:val="sv-SE"/>
        </w:rPr>
        <w:tab/>
        <w:t>Karakteristik Fenomenologi</w:t>
      </w:r>
      <w:bookmarkEnd w:id="44"/>
    </w:p>
    <w:p w14:paraId="3BBDFADC" w14:textId="77777777" w:rsidR="004A33AB" w:rsidRPr="004A33AB" w:rsidRDefault="004A33AB" w:rsidP="004A33AB">
      <w:pPr>
        <w:spacing w:line="480" w:lineRule="auto"/>
        <w:ind w:firstLine="720"/>
        <w:jc w:val="both"/>
        <w:rPr>
          <w:sz w:val="24"/>
          <w:lang w:val="sv-SE"/>
        </w:rPr>
      </w:pPr>
      <w:r w:rsidRPr="004A33AB">
        <w:rPr>
          <w:sz w:val="24"/>
          <w:lang w:val="sv-SE"/>
        </w:rPr>
        <w:t>Pendekatan fenomenologi memiliki karakteristik khusus yang membedakannya dari pendekatan kualitatif lainnya. Karakteristik ini menjadi landasan dalam pelaksanaan penelitian.</w:t>
      </w:r>
    </w:p>
    <w:p w14:paraId="024D989A" w14:textId="77777777" w:rsidR="004A33AB" w:rsidRPr="004A33AB" w:rsidRDefault="004A33AB" w:rsidP="004A33AB">
      <w:pPr>
        <w:spacing w:line="480" w:lineRule="auto"/>
        <w:ind w:firstLine="720"/>
        <w:jc w:val="both"/>
        <w:rPr>
          <w:sz w:val="24"/>
          <w:lang w:val="sv-SE"/>
        </w:rPr>
      </w:pPr>
      <w:r w:rsidRPr="004A33AB">
        <w:rPr>
          <w:sz w:val="24"/>
          <w:lang w:val="sv-SE"/>
        </w:rPr>
        <w:t xml:space="preserve">Menurut Clark Moustakas, serta diperkuat oleh Jonathan A. Smith (2018) </w:t>
      </w:r>
      <w:r w:rsidRPr="004A33AB">
        <w:rPr>
          <w:sz w:val="24"/>
          <w:lang w:val="sv-SE"/>
        </w:rPr>
        <w:lastRenderedPageBreak/>
        <w:t>dan Max van Manen (2016), karakteristik fenomenologi meliputi:</w:t>
      </w:r>
    </w:p>
    <w:p w14:paraId="45327646" w14:textId="5437EE21" w:rsidR="004A33AB" w:rsidRPr="00797ED7" w:rsidRDefault="004A33AB" w:rsidP="005C36E8">
      <w:pPr>
        <w:pStyle w:val="ListParagraph"/>
        <w:numPr>
          <w:ilvl w:val="0"/>
          <w:numId w:val="8"/>
        </w:numPr>
        <w:spacing w:line="480" w:lineRule="auto"/>
        <w:ind w:left="360"/>
        <w:jc w:val="both"/>
        <w:rPr>
          <w:sz w:val="24"/>
          <w:lang w:val="en-ID"/>
        </w:rPr>
      </w:pPr>
      <w:proofErr w:type="spellStart"/>
      <w:r w:rsidRPr="00797ED7">
        <w:rPr>
          <w:sz w:val="24"/>
          <w:lang w:val="en-ID"/>
        </w:rPr>
        <w:t>Berfokus</w:t>
      </w:r>
      <w:proofErr w:type="spellEnd"/>
      <w:r w:rsidRPr="00797ED7">
        <w:rPr>
          <w:sz w:val="24"/>
          <w:lang w:val="en-ID"/>
        </w:rPr>
        <w:t xml:space="preserve"> pada </w:t>
      </w:r>
      <w:proofErr w:type="spellStart"/>
      <w:r w:rsidRPr="00797ED7">
        <w:rPr>
          <w:sz w:val="24"/>
          <w:lang w:val="en-ID"/>
        </w:rPr>
        <w:t>pengalaman</w:t>
      </w:r>
      <w:proofErr w:type="spellEnd"/>
      <w:r w:rsidRPr="00797ED7">
        <w:rPr>
          <w:sz w:val="24"/>
          <w:lang w:val="en-ID"/>
        </w:rPr>
        <w:t xml:space="preserve"> </w:t>
      </w:r>
      <w:proofErr w:type="spellStart"/>
      <w:r w:rsidRPr="00797ED7">
        <w:rPr>
          <w:sz w:val="24"/>
          <w:lang w:val="en-ID"/>
        </w:rPr>
        <w:t>hidup</w:t>
      </w:r>
      <w:proofErr w:type="spellEnd"/>
      <w:r w:rsidRPr="00797ED7">
        <w:rPr>
          <w:sz w:val="24"/>
          <w:lang w:val="en-ID"/>
        </w:rPr>
        <w:t xml:space="preserve"> (lived experience)</w:t>
      </w:r>
    </w:p>
    <w:p w14:paraId="3BF02F46" w14:textId="77777777" w:rsidR="004A33AB" w:rsidRPr="004A33AB" w:rsidRDefault="004A33AB" w:rsidP="004A33AB">
      <w:pPr>
        <w:spacing w:line="480" w:lineRule="auto"/>
        <w:ind w:left="360"/>
        <w:jc w:val="both"/>
        <w:rPr>
          <w:sz w:val="24"/>
          <w:lang w:val="sv-SE"/>
        </w:rPr>
      </w:pPr>
      <w:r w:rsidRPr="004A33AB">
        <w:rPr>
          <w:sz w:val="24"/>
          <w:lang w:val="sv-SE"/>
        </w:rPr>
        <w:t>Penelitian menekankan pada pengalaman langsung individu terhadap fenomena.</w:t>
      </w:r>
    </w:p>
    <w:p w14:paraId="08527417" w14:textId="3503E7D1" w:rsidR="004A33AB" w:rsidRPr="004A33AB" w:rsidRDefault="004A33AB" w:rsidP="005C36E8">
      <w:pPr>
        <w:pStyle w:val="ListParagraph"/>
        <w:numPr>
          <w:ilvl w:val="0"/>
          <w:numId w:val="8"/>
        </w:numPr>
        <w:spacing w:line="480" w:lineRule="auto"/>
        <w:ind w:left="360"/>
        <w:jc w:val="both"/>
        <w:rPr>
          <w:sz w:val="24"/>
          <w:lang w:val="sv-SE"/>
        </w:rPr>
      </w:pPr>
      <w:r w:rsidRPr="004A33AB">
        <w:rPr>
          <w:sz w:val="24"/>
          <w:lang w:val="sv-SE"/>
        </w:rPr>
        <w:t>Menggali makna subjektif</w:t>
      </w:r>
    </w:p>
    <w:p w14:paraId="5E3C39CC" w14:textId="77777777" w:rsidR="004A33AB" w:rsidRPr="004A33AB" w:rsidRDefault="004A33AB" w:rsidP="004A33AB">
      <w:pPr>
        <w:spacing w:line="480" w:lineRule="auto"/>
        <w:ind w:left="360"/>
        <w:jc w:val="both"/>
        <w:rPr>
          <w:sz w:val="24"/>
          <w:lang w:val="sv-SE"/>
        </w:rPr>
      </w:pPr>
      <w:r w:rsidRPr="004A33AB">
        <w:rPr>
          <w:sz w:val="24"/>
          <w:lang w:val="sv-SE"/>
        </w:rPr>
        <w:t>Fenomenologi memahami bagaimana individu memberi makna terhadap pengalaman mereka.</w:t>
      </w:r>
    </w:p>
    <w:p w14:paraId="47821DBA" w14:textId="76336A10" w:rsidR="004A33AB" w:rsidRPr="004A33AB" w:rsidRDefault="004A33AB" w:rsidP="005C36E8">
      <w:pPr>
        <w:pStyle w:val="ListParagraph"/>
        <w:numPr>
          <w:ilvl w:val="0"/>
          <w:numId w:val="8"/>
        </w:numPr>
        <w:spacing w:line="480" w:lineRule="auto"/>
        <w:ind w:left="360"/>
        <w:jc w:val="both"/>
        <w:rPr>
          <w:sz w:val="24"/>
          <w:lang w:val="sv-SE"/>
        </w:rPr>
      </w:pPr>
      <w:r w:rsidRPr="004A33AB">
        <w:rPr>
          <w:sz w:val="24"/>
          <w:lang w:val="sv-SE"/>
        </w:rPr>
        <w:t>Bersifat deskriptif dan interpretatif</w:t>
      </w:r>
    </w:p>
    <w:p w14:paraId="65BB4182" w14:textId="77777777" w:rsidR="004A33AB" w:rsidRPr="004A33AB" w:rsidRDefault="004A33AB" w:rsidP="004A33AB">
      <w:pPr>
        <w:spacing w:line="480" w:lineRule="auto"/>
        <w:ind w:left="360"/>
        <w:jc w:val="both"/>
        <w:rPr>
          <w:sz w:val="24"/>
          <w:lang w:val="sv-SE"/>
        </w:rPr>
      </w:pPr>
      <w:r w:rsidRPr="004A33AB">
        <w:rPr>
          <w:sz w:val="24"/>
          <w:lang w:val="sv-SE"/>
        </w:rPr>
        <w:t>Tidak hanya menggambarkan fenomena, tetapi juga menafsirkan makna di baliknya.</w:t>
      </w:r>
    </w:p>
    <w:p w14:paraId="5BCD095E" w14:textId="316181DB" w:rsidR="004A33AB" w:rsidRPr="004A33AB" w:rsidRDefault="004A33AB" w:rsidP="005C36E8">
      <w:pPr>
        <w:pStyle w:val="ListParagraph"/>
        <w:numPr>
          <w:ilvl w:val="0"/>
          <w:numId w:val="8"/>
        </w:numPr>
        <w:spacing w:line="480" w:lineRule="auto"/>
        <w:ind w:left="360"/>
        <w:jc w:val="both"/>
        <w:rPr>
          <w:sz w:val="24"/>
          <w:lang w:val="sv-SE"/>
        </w:rPr>
      </w:pPr>
      <w:r w:rsidRPr="004A33AB">
        <w:rPr>
          <w:sz w:val="24"/>
          <w:lang w:val="sv-SE"/>
        </w:rPr>
        <w:t>Menggunakan wawancara mendalam</w:t>
      </w:r>
    </w:p>
    <w:p w14:paraId="63ED3FA0" w14:textId="77777777" w:rsidR="004A33AB" w:rsidRPr="004A33AB" w:rsidRDefault="004A33AB" w:rsidP="004A33AB">
      <w:pPr>
        <w:spacing w:line="480" w:lineRule="auto"/>
        <w:ind w:firstLine="360"/>
        <w:jc w:val="both"/>
        <w:rPr>
          <w:sz w:val="24"/>
          <w:lang w:val="sv-SE"/>
        </w:rPr>
      </w:pPr>
      <w:r w:rsidRPr="004A33AB">
        <w:rPr>
          <w:sz w:val="24"/>
          <w:lang w:val="sv-SE"/>
        </w:rPr>
        <w:t>Data utama diperoleh melalui interaksi langsung dengan informan.</w:t>
      </w:r>
    </w:p>
    <w:p w14:paraId="1FAECD38" w14:textId="3B48A8A1" w:rsidR="004A33AB" w:rsidRPr="004A33AB" w:rsidRDefault="004A33AB" w:rsidP="005C36E8">
      <w:pPr>
        <w:pStyle w:val="ListParagraph"/>
        <w:numPr>
          <w:ilvl w:val="0"/>
          <w:numId w:val="8"/>
        </w:numPr>
        <w:spacing w:line="480" w:lineRule="auto"/>
        <w:ind w:left="360"/>
        <w:jc w:val="both"/>
        <w:rPr>
          <w:sz w:val="24"/>
          <w:lang w:val="sv-SE"/>
        </w:rPr>
      </w:pPr>
      <w:r w:rsidRPr="004A33AB">
        <w:rPr>
          <w:sz w:val="24"/>
          <w:lang w:val="sv-SE"/>
        </w:rPr>
        <w:t>Adanya proses epoche (bracketing)</w:t>
      </w:r>
    </w:p>
    <w:p w14:paraId="1003ACFF" w14:textId="77777777" w:rsidR="004A33AB" w:rsidRPr="004A33AB" w:rsidRDefault="004A33AB" w:rsidP="004A33AB">
      <w:pPr>
        <w:spacing w:line="480" w:lineRule="auto"/>
        <w:ind w:firstLine="360"/>
        <w:jc w:val="both"/>
        <w:rPr>
          <w:sz w:val="24"/>
          <w:lang w:val="sv-SE"/>
        </w:rPr>
      </w:pPr>
      <w:r w:rsidRPr="004A33AB">
        <w:rPr>
          <w:sz w:val="24"/>
          <w:lang w:val="sv-SE"/>
        </w:rPr>
        <w:t>Peneliti menangguhkan asumsi pribadi agar tetap objektif.</w:t>
      </w:r>
    </w:p>
    <w:p w14:paraId="78106955" w14:textId="0F6CEBE7" w:rsidR="004A33AB" w:rsidRPr="004A33AB" w:rsidRDefault="004A33AB" w:rsidP="005C36E8">
      <w:pPr>
        <w:pStyle w:val="ListParagraph"/>
        <w:numPr>
          <w:ilvl w:val="0"/>
          <w:numId w:val="8"/>
        </w:numPr>
        <w:spacing w:line="480" w:lineRule="auto"/>
        <w:ind w:left="360"/>
        <w:jc w:val="both"/>
        <w:rPr>
          <w:sz w:val="24"/>
          <w:lang w:val="sv-SE"/>
        </w:rPr>
      </w:pPr>
      <w:r w:rsidRPr="004A33AB">
        <w:rPr>
          <w:sz w:val="24"/>
          <w:lang w:val="sv-SE"/>
        </w:rPr>
        <w:t>Menghasilkan esensi pengalaman</w:t>
      </w:r>
    </w:p>
    <w:p w14:paraId="63713E09" w14:textId="28A5D2A6" w:rsidR="004A33AB" w:rsidRPr="004A33AB" w:rsidRDefault="004A33AB" w:rsidP="004A33AB">
      <w:pPr>
        <w:spacing w:line="480" w:lineRule="auto"/>
        <w:ind w:firstLine="360"/>
        <w:jc w:val="both"/>
        <w:rPr>
          <w:lang w:val="sv-SE"/>
        </w:rPr>
      </w:pPr>
      <w:r w:rsidRPr="004A33AB">
        <w:rPr>
          <w:sz w:val="24"/>
          <w:lang w:val="sv-SE"/>
        </w:rPr>
        <w:t>Hasil akhir berupa inti makna dari pengalaman bersama beberapa individu.</w:t>
      </w:r>
    </w:p>
    <w:p w14:paraId="5BD9777B" w14:textId="77777777" w:rsidR="004A33AB" w:rsidRPr="004A33AB" w:rsidRDefault="004A33AB" w:rsidP="004A33AB">
      <w:pPr>
        <w:ind w:left="1980"/>
        <w:rPr>
          <w:lang w:val="sv-SE"/>
        </w:rPr>
      </w:pPr>
    </w:p>
    <w:p w14:paraId="0442FDBD" w14:textId="36206EB7" w:rsidR="004973B8" w:rsidRPr="00797ED7" w:rsidRDefault="004A33AB" w:rsidP="00AF42F7">
      <w:pPr>
        <w:pStyle w:val="Heading2"/>
        <w:spacing w:before="0" w:line="480" w:lineRule="auto"/>
        <w:jc w:val="both"/>
        <w:rPr>
          <w:rFonts w:ascii="Times New Roman" w:hAnsi="Times New Roman" w:cs="Times New Roman"/>
          <w:b/>
          <w:bCs/>
          <w:color w:val="auto"/>
          <w:sz w:val="24"/>
          <w:szCs w:val="24"/>
          <w:lang w:val="sv-SE"/>
        </w:rPr>
      </w:pPr>
      <w:bookmarkStart w:id="45" w:name="_Toc226933742"/>
      <w:r w:rsidRPr="00797ED7">
        <w:rPr>
          <w:rFonts w:ascii="Times New Roman" w:hAnsi="Times New Roman" w:cs="Times New Roman"/>
          <w:b/>
          <w:bCs/>
          <w:color w:val="auto"/>
          <w:sz w:val="24"/>
          <w:szCs w:val="24"/>
          <w:lang w:val="sv-SE"/>
        </w:rPr>
        <w:t>2.2</w:t>
      </w:r>
      <w:r w:rsidR="004973B8" w:rsidRPr="00797ED7">
        <w:rPr>
          <w:rFonts w:ascii="Times New Roman" w:hAnsi="Times New Roman" w:cs="Times New Roman"/>
          <w:b/>
          <w:bCs/>
          <w:color w:val="auto"/>
          <w:sz w:val="24"/>
          <w:szCs w:val="24"/>
          <w:lang w:val="sv-SE"/>
        </w:rPr>
        <w:t xml:space="preserve"> </w:t>
      </w:r>
      <w:r w:rsidR="004973B8" w:rsidRPr="00797ED7">
        <w:rPr>
          <w:rFonts w:ascii="Times New Roman" w:hAnsi="Times New Roman" w:cs="Times New Roman"/>
          <w:b/>
          <w:bCs/>
          <w:color w:val="auto"/>
          <w:sz w:val="24"/>
          <w:szCs w:val="24"/>
          <w:lang w:val="sv-SE"/>
        </w:rPr>
        <w:tab/>
      </w:r>
      <w:r w:rsidR="00BD5DD5" w:rsidRPr="00797ED7">
        <w:rPr>
          <w:rFonts w:ascii="Times New Roman" w:hAnsi="Times New Roman" w:cs="Times New Roman"/>
          <w:b/>
          <w:bCs/>
          <w:color w:val="auto"/>
          <w:sz w:val="24"/>
          <w:szCs w:val="24"/>
          <w:lang w:val="sv-SE"/>
        </w:rPr>
        <w:t>Pengertian Dana Bantuan Operasional Sekolah</w:t>
      </w:r>
      <w:bookmarkEnd w:id="45"/>
      <w:r w:rsidR="00BD5DD5" w:rsidRPr="00797ED7">
        <w:rPr>
          <w:rFonts w:ascii="Times New Roman" w:hAnsi="Times New Roman" w:cs="Times New Roman"/>
          <w:b/>
          <w:bCs/>
          <w:color w:val="auto"/>
          <w:sz w:val="24"/>
          <w:szCs w:val="24"/>
          <w:lang w:val="sv-SE"/>
        </w:rPr>
        <w:tab/>
      </w:r>
      <w:r w:rsidR="004973B8" w:rsidRPr="00797ED7">
        <w:rPr>
          <w:rFonts w:ascii="Times New Roman" w:hAnsi="Times New Roman" w:cs="Times New Roman"/>
          <w:b/>
          <w:bCs/>
          <w:color w:val="auto"/>
          <w:sz w:val="24"/>
          <w:szCs w:val="24"/>
          <w:lang w:val="sv-SE"/>
        </w:rPr>
        <w:t xml:space="preserve"> </w:t>
      </w:r>
    </w:p>
    <w:p w14:paraId="177DDC72" w14:textId="77777777" w:rsidR="00BD5DD5" w:rsidRPr="00BD5DD5" w:rsidRDefault="00BD5DD5" w:rsidP="00BD5DD5">
      <w:pPr>
        <w:widowControl/>
        <w:autoSpaceDE/>
        <w:autoSpaceDN/>
        <w:spacing w:line="480" w:lineRule="auto"/>
        <w:ind w:firstLine="720"/>
        <w:jc w:val="both"/>
        <w:rPr>
          <w:sz w:val="24"/>
        </w:rPr>
      </w:pPr>
      <w:r w:rsidRPr="00BD5DD5">
        <w:rPr>
          <w:sz w:val="24"/>
        </w:rPr>
        <w:t xml:space="preserve">Dana Bantuan Operasional Sekolah (BOS) merupakan program pemerintah yang bertujuan untuk membantu satuan pendidikan dalam membiayai kebutuhan operasional non-personalia agar proses pembelajaran dapat berlangsung secara optimal. BOS diberikan kepada sekolah dasar dan menengah sebagai bentuk komitmen pemerintah dalam menjamin akses pendidikan yang merata dan mengurangi beban biaya pendidikan yang harus ditanggung oleh </w:t>
      </w:r>
      <w:r w:rsidRPr="00BD5DD5">
        <w:rPr>
          <w:sz w:val="24"/>
        </w:rPr>
        <w:lastRenderedPageBreak/>
        <w:t>peserta didik dan orang tua. Dana ini bersumber dari Anggaran Pendapatan dan Belanja Negara (APBN) dan disalurkan langsung ke rekening sekolah sesuai dengan jumlah peserta didik yang terdaftar secara resmi (Kementerian Pendidikan dan Kebudayaan, 2020).</w:t>
      </w:r>
    </w:p>
    <w:p w14:paraId="645B4490" w14:textId="77777777" w:rsidR="00BD5DD5" w:rsidRPr="00BD5DD5" w:rsidRDefault="00BD5DD5" w:rsidP="00BD5DD5">
      <w:pPr>
        <w:widowControl/>
        <w:autoSpaceDE/>
        <w:autoSpaceDN/>
        <w:spacing w:line="480" w:lineRule="auto"/>
        <w:ind w:firstLine="720"/>
        <w:jc w:val="both"/>
        <w:rPr>
          <w:sz w:val="24"/>
        </w:rPr>
      </w:pPr>
      <w:r w:rsidRPr="00BD5DD5">
        <w:rPr>
          <w:sz w:val="24"/>
        </w:rPr>
        <w:t>Dalam perkembangannya, kebijakan BOS mengalami transformasi menjadi Bantuan Operasional Satuan Pendidikan (BOSP), yang mencakup BOS Reguler, BOS Kinerja, dan BOS Afirmasi. Perubahan ini bertujuan untuk memperkuat fleksibilitas penggunaan dana serta meningkatkan akuntabilitas dan efektivitas pengelolaan anggaran pendidikan di tingkat satuan pendidikan. Menurut Permendikdasmen Nomor 8 Tahun 2025, dana BOSP digunakan untuk mendukung kegiatan pembelajaran, pengembangan sumber daya sekolah, pemeliharaan sarana prasarana, serta kebutuhan operasional lainnya yang menunjang kualitas layanan pendidikan.</w:t>
      </w:r>
    </w:p>
    <w:p w14:paraId="2C6486D2" w14:textId="00488FDB" w:rsidR="00AF42F7" w:rsidRPr="00A10183" w:rsidRDefault="00BD5DD5" w:rsidP="00BD5DD5">
      <w:pPr>
        <w:widowControl/>
        <w:autoSpaceDE/>
        <w:autoSpaceDN/>
        <w:spacing w:line="480" w:lineRule="auto"/>
        <w:ind w:firstLine="720"/>
        <w:jc w:val="both"/>
        <w:rPr>
          <w:sz w:val="24"/>
        </w:rPr>
      </w:pPr>
      <w:r w:rsidRPr="00BD5DD5">
        <w:rPr>
          <w:sz w:val="24"/>
        </w:rPr>
        <w:t>Secara konseptual, dana BOS merupakan instrumen kebijakan publik yang tidak hanya berfungsi sebagai sumber pendanaan, tetapi juga sebagai alat pengendalian dan peningkatan mutu pendidikan. Pengelolaan dana BOS harus dilakukan berdasarkan prinsip transparansi, akuntabilitas, efektivitas, dan efisiensi agar dana yang diberikan benar-benar memberikan dampak nyata terhadap peningkatan kualitas pembelajaran dan manajemen sekolah. Penelitian dalam satu dekade terakhir menunjukkan bahwa keberhasilan program BOS sangat bergantung pada kemampuan sekolah dalam mengelola dana sesuai petunjuk teknis serta melibatkan pemangku kepentingan dalam proses pengawasan dan evaluasi (Sari &amp; Wahyudi, 2021; UNDP, 2015).</w:t>
      </w:r>
    </w:p>
    <w:p w14:paraId="6445B619" w14:textId="77777777" w:rsidR="00057A37" w:rsidRPr="00A10183" w:rsidRDefault="00057A37" w:rsidP="00057A37">
      <w:pPr>
        <w:widowControl/>
        <w:autoSpaceDE/>
        <w:autoSpaceDN/>
        <w:spacing w:line="480" w:lineRule="auto"/>
        <w:jc w:val="both"/>
        <w:rPr>
          <w:sz w:val="24"/>
        </w:rPr>
      </w:pPr>
    </w:p>
    <w:p w14:paraId="6167B7D2" w14:textId="1FF60F39" w:rsidR="00057A37" w:rsidRPr="00A10183" w:rsidRDefault="004A33AB" w:rsidP="00057A37">
      <w:pPr>
        <w:pStyle w:val="Heading2"/>
        <w:spacing w:before="0" w:line="480" w:lineRule="auto"/>
        <w:jc w:val="both"/>
        <w:rPr>
          <w:rFonts w:ascii="Times New Roman" w:hAnsi="Times New Roman" w:cs="Times New Roman"/>
          <w:b/>
          <w:szCs w:val="24"/>
          <w:lang w:eastAsia="zh-CN"/>
          <w14:ligatures w14:val="none"/>
        </w:rPr>
      </w:pPr>
      <w:bookmarkStart w:id="46" w:name="_Toc226933743"/>
      <w:r>
        <w:rPr>
          <w:rFonts w:ascii="Times New Roman" w:hAnsi="Times New Roman" w:cs="Times New Roman"/>
          <w:b/>
          <w:color w:val="000000" w:themeColor="text1"/>
          <w:sz w:val="24"/>
        </w:rPr>
        <w:t>2.3</w:t>
      </w:r>
      <w:r w:rsidR="00057A37" w:rsidRPr="00A10183">
        <w:rPr>
          <w:rFonts w:ascii="Times New Roman" w:hAnsi="Times New Roman" w:cs="Times New Roman"/>
          <w:b/>
          <w:color w:val="000000" w:themeColor="text1"/>
          <w:sz w:val="24"/>
        </w:rPr>
        <w:tab/>
      </w:r>
      <w:r w:rsidR="00BD5DD5">
        <w:rPr>
          <w:rFonts w:ascii="Times New Roman" w:hAnsi="Times New Roman" w:cs="Times New Roman"/>
          <w:b/>
          <w:color w:val="000000" w:themeColor="text1"/>
          <w:sz w:val="24"/>
        </w:rPr>
        <w:t xml:space="preserve">Tujuan Dana </w:t>
      </w:r>
      <w:proofErr w:type="spellStart"/>
      <w:r w:rsidR="00BD5DD5">
        <w:rPr>
          <w:rFonts w:ascii="Times New Roman" w:hAnsi="Times New Roman" w:cs="Times New Roman"/>
          <w:b/>
          <w:color w:val="000000" w:themeColor="text1"/>
          <w:sz w:val="24"/>
        </w:rPr>
        <w:t>Bantuan</w:t>
      </w:r>
      <w:proofErr w:type="spellEnd"/>
      <w:r w:rsidR="00BD5DD5">
        <w:rPr>
          <w:rFonts w:ascii="Times New Roman" w:hAnsi="Times New Roman" w:cs="Times New Roman"/>
          <w:b/>
          <w:color w:val="000000" w:themeColor="text1"/>
          <w:sz w:val="24"/>
        </w:rPr>
        <w:t xml:space="preserve"> </w:t>
      </w:r>
      <w:proofErr w:type="spellStart"/>
      <w:r w:rsidR="00BD5DD5">
        <w:rPr>
          <w:rFonts w:ascii="Times New Roman" w:hAnsi="Times New Roman" w:cs="Times New Roman"/>
          <w:b/>
          <w:color w:val="000000" w:themeColor="text1"/>
          <w:sz w:val="24"/>
        </w:rPr>
        <w:t>Operasional</w:t>
      </w:r>
      <w:proofErr w:type="spellEnd"/>
      <w:r w:rsidR="00BD5DD5">
        <w:rPr>
          <w:rFonts w:ascii="Times New Roman" w:hAnsi="Times New Roman" w:cs="Times New Roman"/>
          <w:b/>
          <w:color w:val="000000" w:themeColor="text1"/>
          <w:sz w:val="24"/>
        </w:rPr>
        <w:t xml:space="preserve"> </w:t>
      </w:r>
      <w:proofErr w:type="spellStart"/>
      <w:r w:rsidR="00BD5DD5">
        <w:rPr>
          <w:rFonts w:ascii="Times New Roman" w:hAnsi="Times New Roman" w:cs="Times New Roman"/>
          <w:b/>
          <w:color w:val="000000" w:themeColor="text1"/>
          <w:sz w:val="24"/>
        </w:rPr>
        <w:t>Sekolah</w:t>
      </w:r>
      <w:bookmarkEnd w:id="46"/>
      <w:proofErr w:type="spellEnd"/>
    </w:p>
    <w:p w14:paraId="773A53A0" w14:textId="77777777" w:rsidR="00BD5DD5" w:rsidRPr="00797ED7" w:rsidRDefault="00BD5DD5" w:rsidP="00BD5DD5">
      <w:pPr>
        <w:widowControl/>
        <w:autoSpaceDE/>
        <w:autoSpaceDN/>
        <w:spacing w:line="480" w:lineRule="auto"/>
        <w:ind w:firstLine="720"/>
        <w:jc w:val="both"/>
        <w:rPr>
          <w:sz w:val="24"/>
          <w:szCs w:val="24"/>
          <w:lang w:val="sv-SE" w:eastAsia="zh-CN"/>
          <w14:ligatures w14:val="none"/>
        </w:rPr>
      </w:pPr>
      <w:r w:rsidRPr="00797ED7">
        <w:rPr>
          <w:sz w:val="24"/>
          <w:szCs w:val="24"/>
          <w:lang w:val="sv-SE" w:eastAsia="zh-CN"/>
          <w14:ligatures w14:val="none"/>
        </w:rPr>
        <w:t>Dana Bantuan Operasional Sekolah (BOS) diselenggarakan sebagai instrumen kebijakan pemerintah untuk menjamin terselenggaranya pendidikan dasar dan menengah yang berkualitas, merata, dan terjangkau bagi seluruh masyarakat. Tujuan utama program BOS adalah mengurangi hambatan finansial yang dihadapi peserta didik dalam mengakses layanan pendidikan, terutama di sekolah negeri. Dengan adanya BOS, sekolah diharapkan mampu menyelenggarakan kegiatan pembelajaran tanpa membebani peserta didik dengan pungutan tambahan, sehingga prinsip keadilan dan pemerataan pendidikan dapat terwujud (Kementerian Pendidikan dan Kebudayaan, 2020).</w:t>
      </w:r>
    </w:p>
    <w:p w14:paraId="09E23171" w14:textId="77777777" w:rsidR="00BD5DD5" w:rsidRPr="00797ED7" w:rsidRDefault="00BD5DD5" w:rsidP="00BD5DD5">
      <w:pPr>
        <w:widowControl/>
        <w:autoSpaceDE/>
        <w:autoSpaceDN/>
        <w:spacing w:line="480" w:lineRule="auto"/>
        <w:ind w:firstLine="720"/>
        <w:jc w:val="both"/>
        <w:rPr>
          <w:sz w:val="24"/>
          <w:szCs w:val="24"/>
          <w:lang w:val="sv-SE" w:eastAsia="zh-CN"/>
          <w14:ligatures w14:val="none"/>
        </w:rPr>
      </w:pPr>
      <w:r w:rsidRPr="00797ED7">
        <w:rPr>
          <w:sz w:val="24"/>
          <w:szCs w:val="24"/>
          <w:lang w:val="sv-SE" w:eastAsia="zh-CN"/>
          <w14:ligatures w14:val="none"/>
        </w:rPr>
        <w:t>Selain sebagai upaya pemerataan akses, BOS juga bertujuan untuk meningkatkan mutu layanan pendidikan melalui pemenuhan kebutuhan operasional sekolah. Dana BOS dapat digunakan untuk mendukung penyediaan bahan ajar, pemeliharaan sarana prasarana, pengembangan kegiatan ekstrakurikuler, serta peningkatan kapasitas pendidik dan tenaga kependidikan. Hal ini sejalan dengan pandangan OECD (2017) yang menegaskan bahwa pendanaan pendidikan yang memadai dan tepat sasaran berperan penting dalam meningkatkan kualitas pembelajaran dan kinerja institusi pendidikan. Oleh karena itu, BOS tidak hanya bersifat bantuan finansial, tetapi juga merupakan instrumen strategis dalam penguatan manajemen sekolah.</w:t>
      </w:r>
    </w:p>
    <w:p w14:paraId="55254798" w14:textId="2A9C80E1" w:rsidR="00057A37" w:rsidRPr="00797ED7" w:rsidRDefault="00BD5DD5" w:rsidP="00BD5DD5">
      <w:pPr>
        <w:widowControl/>
        <w:autoSpaceDE/>
        <w:autoSpaceDN/>
        <w:spacing w:line="480" w:lineRule="auto"/>
        <w:ind w:firstLine="720"/>
        <w:jc w:val="both"/>
        <w:rPr>
          <w:sz w:val="24"/>
          <w:szCs w:val="24"/>
          <w:lang w:val="sv-SE" w:eastAsia="zh-CN"/>
          <w14:ligatures w14:val="none"/>
        </w:rPr>
      </w:pPr>
      <w:r w:rsidRPr="00797ED7">
        <w:rPr>
          <w:sz w:val="24"/>
          <w:szCs w:val="24"/>
          <w:lang w:val="sv-SE" w:eastAsia="zh-CN"/>
          <w14:ligatures w14:val="none"/>
        </w:rPr>
        <w:t xml:space="preserve">Lebih lanjut, tujuan BOS juga diarahkan untuk memperkuat tata kelola dan akuntabilitas keuangan sekolah. Melalui penerapan prinsip transparansi, </w:t>
      </w:r>
      <w:r w:rsidRPr="00797ED7">
        <w:rPr>
          <w:sz w:val="24"/>
          <w:szCs w:val="24"/>
          <w:lang w:val="sv-SE" w:eastAsia="zh-CN"/>
          <w14:ligatures w14:val="none"/>
        </w:rPr>
        <w:lastRenderedPageBreak/>
        <w:t>partisipasi, dan akuntabilitas, sekolah didorong untuk mengelola dana secara efektif dan efisien sesuai dengan kebutuhan riil satuan pendidikan. Dalam kebijakan terbaru, pemerintah menekankan bahwa pengelolaan BOS harus berbasis perencanaan dan evaluasi kinerja sekolah, sehingga penggunaan dana dapat memberikan dampak nyata terhadap peningkatan mutu pendidikan dan layanan belajar siswa (Kementerian Pendidikan, Kebudayaan, Riset, dan Teknologi, 2023).</w:t>
      </w:r>
    </w:p>
    <w:p w14:paraId="3837EB89" w14:textId="77777777" w:rsidR="00AF42F7" w:rsidRPr="00797ED7" w:rsidRDefault="00AF42F7" w:rsidP="00AF42F7">
      <w:pPr>
        <w:spacing w:line="480" w:lineRule="auto"/>
        <w:jc w:val="both"/>
        <w:rPr>
          <w:sz w:val="24"/>
          <w:szCs w:val="24"/>
          <w:lang w:val="sv-SE"/>
        </w:rPr>
      </w:pPr>
    </w:p>
    <w:p w14:paraId="40D325C0" w14:textId="1F844679" w:rsidR="000E1888" w:rsidRPr="00A10183" w:rsidRDefault="004A33AB" w:rsidP="00404485">
      <w:pPr>
        <w:pStyle w:val="Heading2"/>
        <w:spacing w:before="0" w:line="480" w:lineRule="auto"/>
        <w:jc w:val="both"/>
        <w:rPr>
          <w:rFonts w:ascii="Times New Roman" w:hAnsi="Times New Roman" w:cs="Times New Roman"/>
          <w:b/>
          <w:bCs/>
          <w:color w:val="000000" w:themeColor="text1"/>
          <w:sz w:val="24"/>
          <w:szCs w:val="24"/>
          <w:lang w:val="id"/>
        </w:rPr>
      </w:pPr>
      <w:bookmarkStart w:id="47" w:name="_Toc137219782"/>
      <w:bookmarkStart w:id="48" w:name="_Toc137219969"/>
      <w:bookmarkStart w:id="49" w:name="_Toc226933744"/>
      <w:r>
        <w:rPr>
          <w:rFonts w:ascii="Times New Roman" w:hAnsi="Times New Roman" w:cs="Times New Roman"/>
          <w:b/>
          <w:bCs/>
          <w:color w:val="000000" w:themeColor="text1"/>
          <w:sz w:val="24"/>
          <w:szCs w:val="24"/>
          <w:lang w:val="id"/>
        </w:rPr>
        <w:t>2.4</w:t>
      </w:r>
      <w:r w:rsidR="000E1888" w:rsidRPr="00A10183">
        <w:rPr>
          <w:rFonts w:ascii="Times New Roman" w:hAnsi="Times New Roman" w:cs="Times New Roman"/>
          <w:b/>
          <w:bCs/>
          <w:color w:val="000000" w:themeColor="text1"/>
          <w:sz w:val="24"/>
          <w:szCs w:val="24"/>
          <w:lang w:val="id"/>
        </w:rPr>
        <w:tab/>
      </w:r>
      <w:bookmarkEnd w:id="47"/>
      <w:bookmarkEnd w:id="48"/>
      <w:r w:rsidR="007C11C0">
        <w:rPr>
          <w:rFonts w:ascii="Times New Roman" w:hAnsi="Times New Roman" w:cs="Times New Roman"/>
          <w:b/>
          <w:bCs/>
          <w:iCs/>
          <w:color w:val="000000" w:themeColor="text1"/>
          <w:sz w:val="24"/>
          <w:szCs w:val="24"/>
          <w:lang w:val="id"/>
        </w:rPr>
        <w:t>Landasan Hukum Bantuan Operasional Sekolah</w:t>
      </w:r>
      <w:bookmarkEnd w:id="49"/>
    </w:p>
    <w:p w14:paraId="6F8B6C6B" w14:textId="77777777" w:rsidR="007C11C0" w:rsidRPr="007C11C0" w:rsidRDefault="007C11C0" w:rsidP="007C11C0">
      <w:pPr>
        <w:widowControl/>
        <w:autoSpaceDE/>
        <w:autoSpaceDN/>
        <w:spacing w:line="480" w:lineRule="auto"/>
        <w:ind w:firstLine="720"/>
        <w:jc w:val="both"/>
        <w:rPr>
          <w:sz w:val="24"/>
          <w:szCs w:val="24"/>
          <w:lang w:eastAsia="zh-CN"/>
          <w14:ligatures w14:val="none"/>
        </w:rPr>
      </w:pPr>
      <w:bookmarkStart w:id="50" w:name="_Toc137219784"/>
      <w:bookmarkStart w:id="51" w:name="_Toc137219971"/>
      <w:r w:rsidRPr="007C11C0">
        <w:rPr>
          <w:sz w:val="24"/>
          <w:szCs w:val="24"/>
          <w:lang w:eastAsia="zh-CN"/>
          <w14:ligatures w14:val="none"/>
        </w:rPr>
        <w:t>Dana Bantuan Operasional Sekolah (BOS) memiliki dasar hukum yang kuat sebagai bentuk implementasi tanggung jawab negara dalam menjamin terselenggaranya pendidikan yang bermutu dan merata. Secara konstitusional, kewajiban negara dalam pembiayaan pendidikan diatur dalam Undang-Undang Dasar Negara Republik Indonesia Tahun 1945 Pasal 31 ayat (1) dan ayat (4) yang menegaskan bahwa setiap warga negara berhak mendapatkan pendidikan, serta negara memprioritaskan anggaran pendidikan sekurang-kurangnya 20 persen dari APBN dan APBD. Ketentuan ini menjadi fondasi utama lahirnya berbagai kebijakan pendanaan pendidikan, termasuk program BOS, sebagai instrumen untuk menjamin keberlangsungan operasional satuan pendidikan.</w:t>
      </w:r>
    </w:p>
    <w:p w14:paraId="52CB3650" w14:textId="77777777" w:rsidR="007C11C0" w:rsidRPr="007C11C0" w:rsidRDefault="007C11C0" w:rsidP="007C11C0">
      <w:pPr>
        <w:widowControl/>
        <w:autoSpaceDE/>
        <w:autoSpaceDN/>
        <w:spacing w:line="480" w:lineRule="auto"/>
        <w:ind w:firstLine="720"/>
        <w:jc w:val="both"/>
        <w:rPr>
          <w:sz w:val="24"/>
          <w:szCs w:val="24"/>
          <w:lang w:eastAsia="zh-CN"/>
          <w14:ligatures w14:val="none"/>
        </w:rPr>
      </w:pPr>
      <w:r w:rsidRPr="007C11C0">
        <w:rPr>
          <w:sz w:val="24"/>
          <w:szCs w:val="24"/>
          <w:lang w:eastAsia="zh-CN"/>
          <w14:ligatures w14:val="none"/>
        </w:rPr>
        <w:t xml:space="preserve">Pada tingkat undang-undang, pengelolaan dana BOS mengacu pada Undang-Undang Nomor 20 Tahun 2003 tentang Sistem Pendidikan Nasional, yang menegaskan bahwa pendanaan pendidikan menjadi tanggung jawab bersama antara pemerintah pusat, pemerintah daerah, dan masyarakat. Selanjutnya, </w:t>
      </w:r>
      <w:r w:rsidRPr="007C11C0">
        <w:rPr>
          <w:sz w:val="24"/>
          <w:szCs w:val="24"/>
          <w:lang w:eastAsia="zh-CN"/>
          <w14:ligatures w14:val="none"/>
        </w:rPr>
        <w:lastRenderedPageBreak/>
        <w:t>Undang-Undang Nomor 23 Tahun 2014 tentang Pemerintahan Daerah memperjelas pembagian kewenangan pengelolaan pendidikan, termasuk pengalokasian dan pengawasan dana pendidikan di daerah. Dalam konteks ini, BOS diposisikan sebagai mekanisme pendanaan langsung ke sekolah untuk mendukung pelaksanaan manajemen berbasis sekolah dan meningkatkan efisiensi pengelolaan anggaran pendidikan (Suryadi, 2018).</w:t>
      </w:r>
    </w:p>
    <w:p w14:paraId="1EA18479" w14:textId="58EF7533" w:rsidR="00F17E55" w:rsidRPr="00797ED7" w:rsidRDefault="007C11C0" w:rsidP="007C11C0">
      <w:pPr>
        <w:widowControl/>
        <w:autoSpaceDE/>
        <w:autoSpaceDN/>
        <w:spacing w:line="480" w:lineRule="auto"/>
        <w:ind w:firstLine="720"/>
        <w:jc w:val="both"/>
        <w:rPr>
          <w:sz w:val="24"/>
          <w:szCs w:val="24"/>
          <w:lang w:val="sv-SE" w:eastAsia="zh-CN"/>
          <w14:ligatures w14:val="none"/>
        </w:rPr>
      </w:pPr>
      <w:r w:rsidRPr="007C11C0">
        <w:rPr>
          <w:sz w:val="24"/>
          <w:szCs w:val="24"/>
          <w:lang w:eastAsia="zh-CN"/>
          <w14:ligatures w14:val="none"/>
        </w:rPr>
        <w:t>Secara teknis operasional, pelaksanaan dana BOS diatur melalui peraturan menteri yang diperbarui secara berkala sesuai dengan dinamika kebijakan pendidikan nasional. Dalam kebijakan terbaru, pengelolaan dana BOS berada dalam skema Bantuan Operasional Satuan Pendidikan (BOSP) yang diatur dalam Peraturan Menteri Pendidikan, Kebudayaan, Riset, dan Teknologi Nomor 63 Tahun 2023 tentang Petunjuk Teknis Pengelolaan Dana BOSP. Regulasi ini menekankan prinsip fleksibilitas, akuntabilitas, transparansi, serta pelaporan berbasis digital sebagai upaya memperkuat tata kelola keuangan sekolah. Dengan adanya landasan hukum yang komprehensif, dana BOS diharapkan dapat dikelola secara profesional dan memberikan dampak signifikan terhadap peningkatan mutu layanan pendidikan (Kemendikbudristek, 2023).</w:t>
      </w:r>
    </w:p>
    <w:p w14:paraId="1F1E6AD3" w14:textId="7E10C440" w:rsidR="00057A37" w:rsidRPr="00797ED7" w:rsidRDefault="00057A37" w:rsidP="00057A37">
      <w:pPr>
        <w:spacing w:line="480" w:lineRule="auto"/>
        <w:jc w:val="both"/>
        <w:rPr>
          <w:sz w:val="24"/>
          <w:szCs w:val="24"/>
          <w:lang w:val="sv-SE"/>
        </w:rPr>
      </w:pPr>
    </w:p>
    <w:p w14:paraId="52B1A0EC" w14:textId="29D6A6BB" w:rsidR="000E1888" w:rsidRPr="00A10183" w:rsidRDefault="000E1888" w:rsidP="000E1888">
      <w:pPr>
        <w:pStyle w:val="Heading2"/>
        <w:spacing w:line="480" w:lineRule="auto"/>
        <w:jc w:val="both"/>
        <w:rPr>
          <w:rFonts w:ascii="Times New Roman" w:hAnsi="Times New Roman" w:cs="Times New Roman"/>
          <w:b/>
          <w:bCs/>
          <w:color w:val="000000" w:themeColor="text1"/>
          <w:sz w:val="24"/>
          <w:szCs w:val="24"/>
          <w:lang w:val="sv-SE"/>
        </w:rPr>
      </w:pPr>
      <w:bookmarkStart w:id="52" w:name="_Toc137219786"/>
      <w:bookmarkStart w:id="53" w:name="_Toc137219973"/>
      <w:bookmarkStart w:id="54" w:name="_Toc226933745"/>
      <w:bookmarkEnd w:id="50"/>
      <w:bookmarkEnd w:id="51"/>
      <w:r w:rsidRPr="00A10183">
        <w:rPr>
          <w:rFonts w:ascii="Times New Roman" w:hAnsi="Times New Roman" w:cs="Times New Roman"/>
          <w:b/>
          <w:bCs/>
          <w:color w:val="000000" w:themeColor="text1"/>
          <w:sz w:val="24"/>
          <w:szCs w:val="24"/>
          <w:lang w:val="sv-SE"/>
        </w:rPr>
        <w:t>2.</w:t>
      </w:r>
      <w:bookmarkEnd w:id="52"/>
      <w:bookmarkEnd w:id="53"/>
      <w:r w:rsidR="004A33AB">
        <w:rPr>
          <w:rFonts w:ascii="Times New Roman" w:hAnsi="Times New Roman" w:cs="Times New Roman"/>
          <w:b/>
          <w:bCs/>
          <w:color w:val="000000" w:themeColor="text1"/>
          <w:sz w:val="24"/>
          <w:szCs w:val="24"/>
          <w:lang w:val="sv-SE"/>
        </w:rPr>
        <w:t>5</w:t>
      </w:r>
      <w:r w:rsidR="007664C3" w:rsidRPr="00A10183">
        <w:rPr>
          <w:rFonts w:ascii="Times New Roman" w:hAnsi="Times New Roman" w:cs="Times New Roman"/>
          <w:b/>
          <w:bCs/>
          <w:color w:val="000000" w:themeColor="text1"/>
          <w:sz w:val="24"/>
          <w:szCs w:val="24"/>
          <w:lang w:val="sv-SE"/>
        </w:rPr>
        <w:tab/>
      </w:r>
      <w:r w:rsidR="007C11C0">
        <w:rPr>
          <w:rFonts w:ascii="Times New Roman" w:hAnsi="Times New Roman" w:cs="Times New Roman"/>
          <w:b/>
          <w:bCs/>
          <w:color w:val="000000" w:themeColor="text1"/>
          <w:sz w:val="24"/>
          <w:szCs w:val="24"/>
          <w:lang w:val="sv-SE"/>
        </w:rPr>
        <w:t>Tim Bantuan Operasional Sekolah</w:t>
      </w:r>
      <w:bookmarkEnd w:id="54"/>
      <w:r w:rsidR="00974BD3" w:rsidRPr="00A10183">
        <w:rPr>
          <w:rFonts w:ascii="Times New Roman" w:hAnsi="Times New Roman" w:cs="Times New Roman"/>
          <w:b/>
          <w:bCs/>
          <w:color w:val="000000" w:themeColor="text1"/>
          <w:sz w:val="24"/>
          <w:szCs w:val="24"/>
          <w:lang w:val="sv-SE"/>
        </w:rPr>
        <w:t xml:space="preserve"> </w:t>
      </w:r>
    </w:p>
    <w:p w14:paraId="793299F8" w14:textId="77777777" w:rsidR="007C11C0" w:rsidRPr="007C11C0" w:rsidRDefault="007C11C0" w:rsidP="007C11C0">
      <w:pPr>
        <w:widowControl/>
        <w:autoSpaceDE/>
        <w:autoSpaceDN/>
        <w:spacing w:line="480" w:lineRule="auto"/>
        <w:ind w:firstLine="720"/>
        <w:jc w:val="both"/>
        <w:rPr>
          <w:sz w:val="24"/>
        </w:rPr>
      </w:pPr>
      <w:bookmarkStart w:id="55" w:name="_Hlk153457086"/>
      <w:r w:rsidRPr="007C11C0">
        <w:rPr>
          <w:sz w:val="24"/>
        </w:rPr>
        <w:t xml:space="preserve">Tim Bantuan Operasional Sekolah (Tim BOS) merupakan unit kerja yang dibentuk di tingkat satuan pendidikan untuk mengelola, melaksanakan, dan mempertanggungjawabkan penggunaan dana BOS sesuai dengan ketentuan yang berlaku. Tim ini menjadi aktor kunci dalam memastikan bahwa seluruh proses </w:t>
      </w:r>
      <w:r w:rsidRPr="007C11C0">
        <w:rPr>
          <w:sz w:val="24"/>
        </w:rPr>
        <w:lastRenderedPageBreak/>
        <w:t>pengelolaan dana BOS berjalan secara transparan, akuntabel, dan sesuai dengan rencana kegiatan dan anggaran sekolah (RKAS). Keberadaan Tim BOS mencerminkan penerapan manajemen berbasis sekolah, di mana pengelolaan keuangan tidak hanya terpusat pada kepala sekolah, tetapi melibatkan berbagai unsur internal sekolah sebagai bentuk penguatan tata kelola (Kemendikbud, 2020).</w:t>
      </w:r>
    </w:p>
    <w:p w14:paraId="2549A96B" w14:textId="77777777" w:rsidR="007C11C0" w:rsidRPr="007C11C0" w:rsidRDefault="007C11C0" w:rsidP="007C11C0">
      <w:pPr>
        <w:widowControl/>
        <w:autoSpaceDE/>
        <w:autoSpaceDN/>
        <w:spacing w:line="480" w:lineRule="auto"/>
        <w:ind w:firstLine="720"/>
        <w:jc w:val="both"/>
        <w:rPr>
          <w:sz w:val="24"/>
        </w:rPr>
      </w:pPr>
      <w:r w:rsidRPr="007C11C0">
        <w:rPr>
          <w:sz w:val="24"/>
        </w:rPr>
        <w:t>Secara struktural, Tim BOS biasanya terdiri dari kepala sekolah sebagai penanggung jawab, bendahara sekolah, serta anggota yang berasal dari unsur guru dan tenaga kependidikan. Dalam kebijakan terbaru, pemerintah menekankan bahwa pembentukan Tim BOS harus dilakukan secara formal melalui surat keputusan kepala sekolah agar memiliki legitimasi administratif dan hukum. Tim BOS bertugas menyusun perencanaan penggunaan dana, melaksanakan kegiatan sesuai RKAS, melakukan pencatatan keuangan, serta menyusun laporan pertanggungjawaban yang dilaporkan melalui sistem informasi pemerintah. Hal ini sejalan dengan pandangan Mulyasa (2017) yang menyatakan bahwa efektivitas pengelolaan keuangan sekolah sangat bergantung pada kejelasan peran, koordinasi, dan kompetensi tim pengelola.</w:t>
      </w:r>
    </w:p>
    <w:p w14:paraId="2DF0F7ED" w14:textId="15F53E1F" w:rsidR="00974BD3" w:rsidRPr="00A10183" w:rsidRDefault="007C11C0" w:rsidP="007C11C0">
      <w:pPr>
        <w:widowControl/>
        <w:autoSpaceDE/>
        <w:autoSpaceDN/>
        <w:spacing w:line="480" w:lineRule="auto"/>
        <w:ind w:firstLine="720"/>
        <w:jc w:val="both"/>
      </w:pPr>
      <w:r w:rsidRPr="007C11C0">
        <w:rPr>
          <w:sz w:val="24"/>
        </w:rPr>
        <w:t xml:space="preserve">Lebih lanjut, Tim BOS juga berperan sebagai penghubung antara sekolah dan pemangku kepentingan, termasuk komite sekolah, orang tua, dan pemerintah daerah, dalam rangka menjamin transparansi dan partisipasi publik. Keterlibatan Tim BOS dalam proses pelaporan dan evaluasi menjadi sarana kontrol sosial yang mencegah terjadinya penyimpangan penggunaan dana. Penelitian dalam satu dekade terakhir menunjukkan bahwa sekolah dengan Tim BOS yang aktif, </w:t>
      </w:r>
      <w:r w:rsidRPr="007C11C0">
        <w:rPr>
          <w:sz w:val="24"/>
        </w:rPr>
        <w:lastRenderedPageBreak/>
        <w:t>kompeten, dan kolaboratif cenderung memiliki tingkat akuntabilitas keuangan yang lebih baik serta pemanfaatan dana yang lebih efektif untuk mendukung kualitas pembelajaran (Sari &amp; Nugroho, 2021). Dengan demikian, Tim BOS tidak hanya berfungsi sebagai pelaksana administratif, tetapi juga sebagai instrumen strategis dalam peningkatan mutu tata kelola pendidikan.</w:t>
      </w:r>
    </w:p>
    <w:p w14:paraId="1CFFA39F" w14:textId="77777777" w:rsidR="002649BF" w:rsidRPr="00A10183" w:rsidRDefault="002649BF" w:rsidP="002649BF">
      <w:pPr>
        <w:spacing w:line="480" w:lineRule="auto"/>
        <w:jc w:val="both"/>
        <w:rPr>
          <w:sz w:val="24"/>
          <w:szCs w:val="24"/>
          <w:lang w:val="sv-SE"/>
        </w:rPr>
      </w:pPr>
      <w:bookmarkStart w:id="56" w:name="_Toc137219788"/>
      <w:bookmarkStart w:id="57" w:name="_Toc137219975"/>
      <w:bookmarkEnd w:id="55"/>
    </w:p>
    <w:p w14:paraId="4710D455" w14:textId="3958C87F" w:rsidR="008B6E93" w:rsidRPr="00A10183" w:rsidRDefault="004A33AB" w:rsidP="008B6E93">
      <w:pPr>
        <w:pStyle w:val="Heading2"/>
        <w:spacing w:before="0" w:line="480" w:lineRule="auto"/>
        <w:jc w:val="both"/>
        <w:rPr>
          <w:rFonts w:ascii="Times New Roman" w:hAnsi="Times New Roman" w:cs="Times New Roman"/>
          <w:b/>
          <w:color w:val="000000" w:themeColor="text1"/>
          <w:sz w:val="24"/>
        </w:rPr>
      </w:pPr>
      <w:bookmarkStart w:id="58" w:name="_Toc226933746"/>
      <w:bookmarkEnd w:id="56"/>
      <w:bookmarkEnd w:id="57"/>
      <w:r>
        <w:rPr>
          <w:rFonts w:ascii="Times New Roman" w:hAnsi="Times New Roman" w:cs="Times New Roman"/>
          <w:b/>
          <w:color w:val="000000" w:themeColor="text1"/>
          <w:sz w:val="24"/>
        </w:rPr>
        <w:t>2.6</w:t>
      </w:r>
      <w:r w:rsidR="008B6E93" w:rsidRPr="00A10183">
        <w:rPr>
          <w:rFonts w:ascii="Times New Roman" w:hAnsi="Times New Roman" w:cs="Times New Roman"/>
          <w:b/>
          <w:color w:val="000000" w:themeColor="text1"/>
          <w:sz w:val="24"/>
        </w:rPr>
        <w:tab/>
      </w:r>
      <w:proofErr w:type="spellStart"/>
      <w:r w:rsidR="008B6E93" w:rsidRPr="00A10183">
        <w:rPr>
          <w:rFonts w:ascii="Times New Roman" w:hAnsi="Times New Roman" w:cs="Times New Roman"/>
          <w:b/>
          <w:color w:val="000000" w:themeColor="text1"/>
          <w:sz w:val="24"/>
        </w:rPr>
        <w:t>P</w:t>
      </w:r>
      <w:r w:rsidR="007C11C0">
        <w:rPr>
          <w:rFonts w:ascii="Times New Roman" w:hAnsi="Times New Roman" w:cs="Times New Roman"/>
          <w:b/>
          <w:color w:val="000000" w:themeColor="text1"/>
          <w:sz w:val="24"/>
        </w:rPr>
        <w:t>engelolaan</w:t>
      </w:r>
      <w:proofErr w:type="spellEnd"/>
      <w:r w:rsidR="007C11C0">
        <w:rPr>
          <w:rFonts w:ascii="Times New Roman" w:hAnsi="Times New Roman" w:cs="Times New Roman"/>
          <w:b/>
          <w:color w:val="000000" w:themeColor="text1"/>
          <w:sz w:val="24"/>
        </w:rPr>
        <w:t xml:space="preserve"> Dana </w:t>
      </w:r>
      <w:proofErr w:type="spellStart"/>
      <w:r w:rsidR="007C11C0">
        <w:rPr>
          <w:rFonts w:ascii="Times New Roman" w:hAnsi="Times New Roman" w:cs="Times New Roman"/>
          <w:b/>
          <w:color w:val="000000" w:themeColor="text1"/>
          <w:sz w:val="24"/>
        </w:rPr>
        <w:t>Bantuan</w:t>
      </w:r>
      <w:proofErr w:type="spellEnd"/>
      <w:r w:rsidR="007C11C0">
        <w:rPr>
          <w:rFonts w:ascii="Times New Roman" w:hAnsi="Times New Roman" w:cs="Times New Roman"/>
          <w:b/>
          <w:color w:val="000000" w:themeColor="text1"/>
          <w:sz w:val="24"/>
        </w:rPr>
        <w:t xml:space="preserve"> </w:t>
      </w:r>
      <w:proofErr w:type="spellStart"/>
      <w:r w:rsidR="007C11C0">
        <w:rPr>
          <w:rFonts w:ascii="Times New Roman" w:hAnsi="Times New Roman" w:cs="Times New Roman"/>
          <w:b/>
          <w:color w:val="000000" w:themeColor="text1"/>
          <w:sz w:val="24"/>
        </w:rPr>
        <w:t>Operasional</w:t>
      </w:r>
      <w:proofErr w:type="spellEnd"/>
      <w:r w:rsidR="007C11C0">
        <w:rPr>
          <w:rFonts w:ascii="Times New Roman" w:hAnsi="Times New Roman" w:cs="Times New Roman"/>
          <w:b/>
          <w:color w:val="000000" w:themeColor="text1"/>
          <w:sz w:val="24"/>
        </w:rPr>
        <w:t xml:space="preserve"> </w:t>
      </w:r>
      <w:proofErr w:type="spellStart"/>
      <w:r w:rsidR="007C11C0">
        <w:rPr>
          <w:rFonts w:ascii="Times New Roman" w:hAnsi="Times New Roman" w:cs="Times New Roman"/>
          <w:b/>
          <w:color w:val="000000" w:themeColor="text1"/>
          <w:sz w:val="24"/>
        </w:rPr>
        <w:t>Sekolah</w:t>
      </w:r>
      <w:bookmarkEnd w:id="58"/>
      <w:proofErr w:type="spellEnd"/>
    </w:p>
    <w:p w14:paraId="5C22A7F8" w14:textId="7F8342B4" w:rsidR="007C11C0" w:rsidRPr="00797ED7" w:rsidRDefault="007C11C0" w:rsidP="007C11C0">
      <w:pPr>
        <w:widowControl/>
        <w:autoSpaceDE/>
        <w:autoSpaceDN/>
        <w:spacing w:line="480" w:lineRule="auto"/>
        <w:ind w:firstLine="720"/>
        <w:jc w:val="both"/>
        <w:rPr>
          <w:sz w:val="24"/>
          <w:szCs w:val="24"/>
          <w:lang w:val="sv-SE" w:eastAsia="zh-CN"/>
          <w14:ligatures w14:val="none"/>
        </w:rPr>
      </w:pPr>
      <w:proofErr w:type="spellStart"/>
      <w:r w:rsidRPr="007C11C0">
        <w:rPr>
          <w:sz w:val="24"/>
          <w:szCs w:val="24"/>
          <w:lang w:val="en-US" w:eastAsia="zh-CN"/>
          <w14:ligatures w14:val="none"/>
        </w:rPr>
        <w:t>Pengelolaan</w:t>
      </w:r>
      <w:proofErr w:type="spellEnd"/>
      <w:r w:rsidRPr="007C11C0">
        <w:rPr>
          <w:sz w:val="24"/>
          <w:szCs w:val="24"/>
          <w:lang w:val="en-US" w:eastAsia="zh-CN"/>
          <w14:ligatures w14:val="none"/>
        </w:rPr>
        <w:t xml:space="preserve"> Dana </w:t>
      </w:r>
      <w:proofErr w:type="spellStart"/>
      <w:r w:rsidRPr="007C11C0">
        <w:rPr>
          <w:sz w:val="24"/>
          <w:szCs w:val="24"/>
          <w:lang w:val="en-US" w:eastAsia="zh-CN"/>
          <w14:ligatures w14:val="none"/>
        </w:rPr>
        <w:t>Bantuan</w:t>
      </w:r>
      <w:proofErr w:type="spellEnd"/>
      <w:r w:rsidRPr="007C11C0">
        <w:rPr>
          <w:sz w:val="24"/>
          <w:szCs w:val="24"/>
          <w:lang w:val="en-US" w:eastAsia="zh-CN"/>
          <w14:ligatures w14:val="none"/>
        </w:rPr>
        <w:t xml:space="preserve"> </w:t>
      </w:r>
      <w:proofErr w:type="spellStart"/>
      <w:r w:rsidRPr="007C11C0">
        <w:rPr>
          <w:sz w:val="24"/>
          <w:szCs w:val="24"/>
          <w:lang w:val="en-US" w:eastAsia="zh-CN"/>
          <w14:ligatures w14:val="none"/>
        </w:rPr>
        <w:t>Operasional</w:t>
      </w:r>
      <w:proofErr w:type="spellEnd"/>
      <w:r w:rsidRPr="007C11C0">
        <w:rPr>
          <w:sz w:val="24"/>
          <w:szCs w:val="24"/>
          <w:lang w:val="en-US" w:eastAsia="zh-CN"/>
          <w14:ligatures w14:val="none"/>
        </w:rPr>
        <w:t xml:space="preserve"> </w:t>
      </w:r>
      <w:proofErr w:type="spellStart"/>
      <w:r w:rsidRPr="007C11C0">
        <w:rPr>
          <w:sz w:val="24"/>
          <w:szCs w:val="24"/>
          <w:lang w:val="en-US" w:eastAsia="zh-CN"/>
          <w14:ligatures w14:val="none"/>
        </w:rPr>
        <w:t>Sekolah</w:t>
      </w:r>
      <w:proofErr w:type="spellEnd"/>
      <w:r w:rsidRPr="007C11C0">
        <w:rPr>
          <w:sz w:val="24"/>
          <w:szCs w:val="24"/>
          <w:lang w:val="en-US" w:eastAsia="zh-CN"/>
          <w14:ligatures w14:val="none"/>
        </w:rPr>
        <w:t xml:space="preserve"> (BOS) </w:t>
      </w:r>
      <w:proofErr w:type="spellStart"/>
      <w:r w:rsidRPr="007C11C0">
        <w:rPr>
          <w:sz w:val="24"/>
          <w:szCs w:val="24"/>
          <w:lang w:val="en-US" w:eastAsia="zh-CN"/>
          <w14:ligatures w14:val="none"/>
        </w:rPr>
        <w:t>merupakan</w:t>
      </w:r>
      <w:proofErr w:type="spellEnd"/>
      <w:r w:rsidRPr="007C11C0">
        <w:rPr>
          <w:sz w:val="24"/>
          <w:szCs w:val="24"/>
          <w:lang w:val="en-US" w:eastAsia="zh-CN"/>
          <w14:ligatures w14:val="none"/>
        </w:rPr>
        <w:t xml:space="preserve"> proses </w:t>
      </w:r>
      <w:proofErr w:type="spellStart"/>
      <w:r w:rsidRPr="007C11C0">
        <w:rPr>
          <w:sz w:val="24"/>
          <w:szCs w:val="24"/>
          <w:lang w:val="en-US" w:eastAsia="zh-CN"/>
          <w14:ligatures w14:val="none"/>
        </w:rPr>
        <w:t>sistematis</w:t>
      </w:r>
      <w:proofErr w:type="spellEnd"/>
      <w:r w:rsidRPr="007C11C0">
        <w:rPr>
          <w:sz w:val="24"/>
          <w:szCs w:val="24"/>
          <w:lang w:val="en-US" w:eastAsia="zh-CN"/>
          <w14:ligatures w14:val="none"/>
        </w:rPr>
        <w:t xml:space="preserve"> yang </w:t>
      </w:r>
      <w:proofErr w:type="spellStart"/>
      <w:r w:rsidRPr="007C11C0">
        <w:rPr>
          <w:sz w:val="24"/>
          <w:szCs w:val="24"/>
          <w:lang w:val="en-US" w:eastAsia="zh-CN"/>
          <w14:ligatures w14:val="none"/>
        </w:rPr>
        <w:t>mencakup</w:t>
      </w:r>
      <w:proofErr w:type="spellEnd"/>
      <w:r w:rsidRPr="007C11C0">
        <w:rPr>
          <w:sz w:val="24"/>
          <w:szCs w:val="24"/>
          <w:lang w:val="en-US" w:eastAsia="zh-CN"/>
          <w14:ligatures w14:val="none"/>
        </w:rPr>
        <w:t xml:space="preserve"> </w:t>
      </w:r>
      <w:proofErr w:type="spellStart"/>
      <w:r w:rsidRPr="007C11C0">
        <w:rPr>
          <w:sz w:val="24"/>
          <w:szCs w:val="24"/>
          <w:lang w:val="en-US" w:eastAsia="zh-CN"/>
          <w14:ligatures w14:val="none"/>
        </w:rPr>
        <w:t>perencanaan</w:t>
      </w:r>
      <w:proofErr w:type="spellEnd"/>
      <w:r w:rsidRPr="007C11C0">
        <w:rPr>
          <w:sz w:val="24"/>
          <w:szCs w:val="24"/>
          <w:lang w:val="en-US" w:eastAsia="zh-CN"/>
          <w14:ligatures w14:val="none"/>
        </w:rPr>
        <w:t xml:space="preserve">, </w:t>
      </w:r>
      <w:proofErr w:type="spellStart"/>
      <w:r w:rsidRPr="007C11C0">
        <w:rPr>
          <w:sz w:val="24"/>
          <w:szCs w:val="24"/>
          <w:lang w:val="en-US" w:eastAsia="zh-CN"/>
          <w14:ligatures w14:val="none"/>
        </w:rPr>
        <w:t>pelaksanaan</w:t>
      </w:r>
      <w:proofErr w:type="spellEnd"/>
      <w:r w:rsidRPr="007C11C0">
        <w:rPr>
          <w:sz w:val="24"/>
          <w:szCs w:val="24"/>
          <w:lang w:val="en-US" w:eastAsia="zh-CN"/>
          <w14:ligatures w14:val="none"/>
        </w:rPr>
        <w:t xml:space="preserve">, </w:t>
      </w:r>
      <w:proofErr w:type="spellStart"/>
      <w:r w:rsidRPr="007C11C0">
        <w:rPr>
          <w:sz w:val="24"/>
          <w:szCs w:val="24"/>
          <w:lang w:val="en-US" w:eastAsia="zh-CN"/>
          <w14:ligatures w14:val="none"/>
        </w:rPr>
        <w:t>penatausahaan</w:t>
      </w:r>
      <w:proofErr w:type="spellEnd"/>
      <w:r w:rsidRPr="007C11C0">
        <w:rPr>
          <w:sz w:val="24"/>
          <w:szCs w:val="24"/>
          <w:lang w:val="en-US" w:eastAsia="zh-CN"/>
          <w14:ligatures w14:val="none"/>
        </w:rPr>
        <w:t xml:space="preserve">, </w:t>
      </w:r>
      <w:proofErr w:type="spellStart"/>
      <w:r w:rsidRPr="007C11C0">
        <w:rPr>
          <w:sz w:val="24"/>
          <w:szCs w:val="24"/>
          <w:lang w:val="en-US" w:eastAsia="zh-CN"/>
          <w14:ligatures w14:val="none"/>
        </w:rPr>
        <w:t>pelaporan</w:t>
      </w:r>
      <w:proofErr w:type="spellEnd"/>
      <w:r w:rsidRPr="007C11C0">
        <w:rPr>
          <w:sz w:val="24"/>
          <w:szCs w:val="24"/>
          <w:lang w:val="en-US" w:eastAsia="zh-CN"/>
          <w14:ligatures w14:val="none"/>
        </w:rPr>
        <w:t xml:space="preserve">, dan </w:t>
      </w:r>
      <w:proofErr w:type="spellStart"/>
      <w:r w:rsidRPr="007C11C0">
        <w:rPr>
          <w:sz w:val="24"/>
          <w:szCs w:val="24"/>
          <w:lang w:val="en-US" w:eastAsia="zh-CN"/>
          <w14:ligatures w14:val="none"/>
        </w:rPr>
        <w:t>pertanggungjawaban</w:t>
      </w:r>
      <w:proofErr w:type="spellEnd"/>
      <w:r w:rsidRPr="007C11C0">
        <w:rPr>
          <w:sz w:val="24"/>
          <w:szCs w:val="24"/>
          <w:lang w:val="en-US" w:eastAsia="zh-CN"/>
          <w14:ligatures w14:val="none"/>
        </w:rPr>
        <w:t xml:space="preserve"> </w:t>
      </w:r>
      <w:proofErr w:type="spellStart"/>
      <w:r w:rsidRPr="007C11C0">
        <w:rPr>
          <w:sz w:val="24"/>
          <w:szCs w:val="24"/>
          <w:lang w:val="en-US" w:eastAsia="zh-CN"/>
          <w14:ligatures w14:val="none"/>
        </w:rPr>
        <w:t>penggunaan</w:t>
      </w:r>
      <w:proofErr w:type="spellEnd"/>
      <w:r w:rsidRPr="007C11C0">
        <w:rPr>
          <w:sz w:val="24"/>
          <w:szCs w:val="24"/>
          <w:lang w:val="en-US" w:eastAsia="zh-CN"/>
          <w14:ligatures w14:val="none"/>
        </w:rPr>
        <w:t xml:space="preserve"> dana </w:t>
      </w:r>
      <w:proofErr w:type="spellStart"/>
      <w:r w:rsidRPr="007C11C0">
        <w:rPr>
          <w:sz w:val="24"/>
          <w:szCs w:val="24"/>
          <w:lang w:val="en-US" w:eastAsia="zh-CN"/>
          <w14:ligatures w14:val="none"/>
        </w:rPr>
        <w:t>pendidikan</w:t>
      </w:r>
      <w:proofErr w:type="spellEnd"/>
      <w:r w:rsidRPr="007C11C0">
        <w:rPr>
          <w:sz w:val="24"/>
          <w:szCs w:val="24"/>
          <w:lang w:val="en-US" w:eastAsia="zh-CN"/>
          <w14:ligatures w14:val="none"/>
        </w:rPr>
        <w:t xml:space="preserve"> oleh </w:t>
      </w:r>
      <w:proofErr w:type="spellStart"/>
      <w:r w:rsidRPr="007C11C0">
        <w:rPr>
          <w:sz w:val="24"/>
          <w:szCs w:val="24"/>
          <w:lang w:val="en-US" w:eastAsia="zh-CN"/>
          <w14:ligatures w14:val="none"/>
        </w:rPr>
        <w:t>satuan</w:t>
      </w:r>
      <w:proofErr w:type="spellEnd"/>
      <w:r w:rsidRPr="007C11C0">
        <w:rPr>
          <w:sz w:val="24"/>
          <w:szCs w:val="24"/>
          <w:lang w:val="en-US" w:eastAsia="zh-CN"/>
          <w14:ligatures w14:val="none"/>
        </w:rPr>
        <w:t xml:space="preserve"> </w:t>
      </w:r>
      <w:proofErr w:type="spellStart"/>
      <w:r w:rsidRPr="007C11C0">
        <w:rPr>
          <w:sz w:val="24"/>
          <w:szCs w:val="24"/>
          <w:lang w:val="en-US" w:eastAsia="zh-CN"/>
          <w14:ligatures w14:val="none"/>
        </w:rPr>
        <w:t>pendidikan</w:t>
      </w:r>
      <w:proofErr w:type="spellEnd"/>
      <w:r w:rsidRPr="007C11C0">
        <w:rPr>
          <w:sz w:val="24"/>
          <w:szCs w:val="24"/>
          <w:lang w:val="en-US" w:eastAsia="zh-CN"/>
          <w14:ligatures w14:val="none"/>
        </w:rPr>
        <w:t xml:space="preserve">. </w:t>
      </w:r>
      <w:r w:rsidRPr="00797ED7">
        <w:rPr>
          <w:sz w:val="24"/>
          <w:szCs w:val="24"/>
          <w:lang w:val="sv-SE" w:eastAsia="zh-CN"/>
          <w14:ligatures w14:val="none"/>
        </w:rPr>
        <w:t>Pengelolaan dana ini bertujuan untuk memastikan bahwa seluruh anggaran digunakan secara efektif dan efisien guna mendukung penyelenggaraan pendidikan yang bermutu</w:t>
      </w:r>
      <w:r w:rsidR="00691E43" w:rsidRPr="00797ED7">
        <w:rPr>
          <w:sz w:val="24"/>
          <w:szCs w:val="24"/>
          <w:lang w:val="sv-SE" w:eastAsia="zh-CN"/>
          <w14:ligatures w14:val="none"/>
        </w:rPr>
        <w:t>. Menurut (Halim &amp; Kusufi, 2018), pengelolaan keuangan pada organisasi sektor publik, termasuk sekolah, harus berorientasi pada pencapaian tujuan organisasi serta dilaksanakan berdasarkan prinsip transparansi dan akuntabilitas agar setiap penggunaan dana dapat dipertanggungjawabkan kepada publik</w:t>
      </w:r>
      <w:r w:rsidRPr="00797ED7">
        <w:rPr>
          <w:sz w:val="24"/>
          <w:szCs w:val="24"/>
          <w:lang w:val="sv-SE" w:eastAsia="zh-CN"/>
          <w14:ligatures w14:val="none"/>
        </w:rPr>
        <w:t>. Sejalan dengan itu, Arwildayanto, Lamatenggo, dan Sumar (2018) menegaskan bahwa pengelolaan dana pendidikan merupakan salah satu faktor penentu keberhasilan manajemen sekolah karena berkaitan langsung dengan ketersediaan sumber daya pembelajaran.</w:t>
      </w:r>
    </w:p>
    <w:p w14:paraId="3892CDCE" w14:textId="77777777" w:rsidR="007C11C0" w:rsidRPr="00797ED7" w:rsidRDefault="007C11C0" w:rsidP="007C11C0">
      <w:pPr>
        <w:widowControl/>
        <w:autoSpaceDE/>
        <w:autoSpaceDN/>
        <w:spacing w:line="480" w:lineRule="auto"/>
        <w:ind w:firstLine="720"/>
        <w:jc w:val="both"/>
        <w:rPr>
          <w:sz w:val="24"/>
          <w:szCs w:val="24"/>
          <w:lang w:val="sv-SE" w:eastAsia="zh-CN"/>
          <w14:ligatures w14:val="none"/>
        </w:rPr>
      </w:pPr>
      <w:r w:rsidRPr="00797ED7">
        <w:rPr>
          <w:sz w:val="24"/>
          <w:szCs w:val="24"/>
          <w:lang w:val="sv-SE" w:eastAsia="zh-CN"/>
          <w14:ligatures w14:val="none"/>
        </w:rPr>
        <w:t xml:space="preserve">Tahap awal pengelolaan dana BOS adalah perencanaan yang diwujudkan melalui penyusunan Rencana Kegiatan dan Anggaran Sekolah (RKAS). RKAS disusun secara partisipatif oleh kepala sekolah, Tim BOS, dan komite sekolah </w:t>
      </w:r>
      <w:r w:rsidRPr="00797ED7">
        <w:rPr>
          <w:sz w:val="24"/>
          <w:szCs w:val="24"/>
          <w:lang w:val="sv-SE" w:eastAsia="zh-CN"/>
          <w14:ligatures w14:val="none"/>
        </w:rPr>
        <w:lastRenderedPageBreak/>
        <w:t>agar penggunaan dana benar-benar sesuai dengan kebutuhan sekolah. Perencanaan yang partisipatif dinilai mampu meningkatkan efektivitas pengelolaan anggaran dan meminimalkan risiko penyimpangan (Fattah, 2019). Pada tahap pelaksanaan, dana BOS digunakan untuk membiayai berbagai kebutuhan operasional sekolah, seperti pengadaan bahan ajar, pemeliharaan sarana prasarana, serta kegiatan pembelajaran dan pengembangan tenaga pendidik. Penggunaan dana harus mengikuti petunjuk teknis yang ditetapkan pemerintah sebagai bentuk pengendalian kebijakan publik (Kemendikbudristek, 2023).</w:t>
      </w:r>
    </w:p>
    <w:p w14:paraId="3DC26A3A" w14:textId="72EE2336" w:rsidR="00C91FBE" w:rsidRPr="00797ED7" w:rsidRDefault="007C11C0" w:rsidP="007C11C0">
      <w:pPr>
        <w:widowControl/>
        <w:autoSpaceDE/>
        <w:autoSpaceDN/>
        <w:spacing w:line="480" w:lineRule="auto"/>
        <w:ind w:firstLine="720"/>
        <w:jc w:val="both"/>
        <w:rPr>
          <w:sz w:val="24"/>
          <w:szCs w:val="24"/>
          <w:lang w:val="sv-SE" w:eastAsia="zh-CN"/>
          <w14:ligatures w14:val="none"/>
        </w:rPr>
      </w:pPr>
      <w:r w:rsidRPr="00797ED7">
        <w:rPr>
          <w:sz w:val="24"/>
          <w:szCs w:val="24"/>
          <w:lang w:val="sv-SE" w:eastAsia="zh-CN"/>
          <w14:ligatures w14:val="none"/>
        </w:rPr>
        <w:t>Tahap penatausahaan, pelaporan, dan pertanggungjawaban menjadi indikator utama keberhasilan pengelolaan dana BOS. Pencatatan transaksi keuangan yang tertib serta pelaporan secara berkala memungkinkan adanya pengawasan dari pemerintah, masyarakat, dan komite sekolah. Menurut Mahmudi (2016), akuntabilitas keuangan sektor publik tidak hanya menuntut kepatuhan terhadap aturan, tetapi juga kemampuan organisasi dalam menunjukkan bahwa dana publik digunakan untuk kepentingan masyarakat secara optimal. Penelitian terbaru menunjukkan bahwa sekolah yang memiliki sistem pelaporan yang baik, didukung oleh kompetensi Tim BOS dan kepemimpinan kepala sekolah, cenderung mampu mengelola dana BOS secara lebih transparan dan berdampak pada peningkatan mutu layanan pendidikan (Rahmawati &amp; Susanto, 2019; Sari &amp; Nugroho, 2021). Dengan demikian, pengelolaan dana BOS tidak hanya bersifat administratif, tetapi juga strategis dalam mendukung peningkatan kualitas pendidikan secara berkelanjutan.</w:t>
      </w:r>
    </w:p>
    <w:p w14:paraId="5759E56B" w14:textId="77777777" w:rsidR="002D167E" w:rsidRPr="00A10183" w:rsidRDefault="002D167E" w:rsidP="002D167E">
      <w:pPr>
        <w:rPr>
          <w:lang w:val="sv-SE"/>
        </w:rPr>
      </w:pPr>
      <w:bookmarkStart w:id="59" w:name="_Toc137219790"/>
      <w:bookmarkStart w:id="60" w:name="_Toc137219977"/>
    </w:p>
    <w:p w14:paraId="5DA1DAD1" w14:textId="061A40FA" w:rsidR="000E1888" w:rsidRPr="00852B91" w:rsidRDefault="004A33AB" w:rsidP="00852B91">
      <w:pPr>
        <w:pStyle w:val="Heading3"/>
        <w:spacing w:before="0" w:line="480" w:lineRule="auto"/>
        <w:jc w:val="both"/>
        <w:rPr>
          <w:rFonts w:ascii="Times New Roman" w:hAnsi="Times New Roman" w:cs="Times New Roman"/>
          <w:b/>
        </w:rPr>
      </w:pPr>
      <w:bookmarkStart w:id="61" w:name="_Toc226933747"/>
      <w:r>
        <w:rPr>
          <w:rFonts w:ascii="Times New Roman" w:hAnsi="Times New Roman" w:cs="Times New Roman"/>
          <w:b/>
          <w:color w:val="000000" w:themeColor="text1"/>
        </w:rPr>
        <w:lastRenderedPageBreak/>
        <w:t>2.6</w:t>
      </w:r>
      <w:r w:rsidR="002418CD" w:rsidRPr="00852B91">
        <w:rPr>
          <w:rFonts w:ascii="Times New Roman" w:hAnsi="Times New Roman" w:cs="Times New Roman"/>
          <w:b/>
          <w:color w:val="000000" w:themeColor="text1"/>
        </w:rPr>
        <w:t>.1</w:t>
      </w:r>
      <w:r w:rsidR="002418CD" w:rsidRPr="00852B91">
        <w:rPr>
          <w:rFonts w:ascii="Times New Roman" w:hAnsi="Times New Roman" w:cs="Times New Roman"/>
          <w:b/>
          <w:color w:val="000000" w:themeColor="text1"/>
        </w:rPr>
        <w:tab/>
      </w:r>
      <w:bookmarkEnd w:id="59"/>
      <w:bookmarkEnd w:id="60"/>
      <w:proofErr w:type="spellStart"/>
      <w:r w:rsidR="007C11C0">
        <w:rPr>
          <w:rFonts w:ascii="Times New Roman" w:hAnsi="Times New Roman" w:cs="Times New Roman"/>
          <w:b/>
          <w:color w:val="000000" w:themeColor="text1"/>
        </w:rPr>
        <w:t>Perencanaan</w:t>
      </w:r>
      <w:proofErr w:type="spellEnd"/>
      <w:r w:rsidR="007C11C0">
        <w:rPr>
          <w:rFonts w:ascii="Times New Roman" w:hAnsi="Times New Roman" w:cs="Times New Roman"/>
          <w:b/>
          <w:color w:val="000000" w:themeColor="text1"/>
        </w:rPr>
        <w:t xml:space="preserve"> Dana </w:t>
      </w:r>
      <w:proofErr w:type="spellStart"/>
      <w:r w:rsidR="007C11C0">
        <w:rPr>
          <w:rFonts w:ascii="Times New Roman" w:hAnsi="Times New Roman" w:cs="Times New Roman"/>
          <w:b/>
          <w:color w:val="000000" w:themeColor="text1"/>
        </w:rPr>
        <w:t>Bantuan</w:t>
      </w:r>
      <w:proofErr w:type="spellEnd"/>
      <w:r w:rsidR="007C11C0">
        <w:rPr>
          <w:rFonts w:ascii="Times New Roman" w:hAnsi="Times New Roman" w:cs="Times New Roman"/>
          <w:b/>
          <w:color w:val="000000" w:themeColor="text1"/>
        </w:rPr>
        <w:t xml:space="preserve"> </w:t>
      </w:r>
      <w:proofErr w:type="spellStart"/>
      <w:r w:rsidR="007C11C0">
        <w:rPr>
          <w:rFonts w:ascii="Times New Roman" w:hAnsi="Times New Roman" w:cs="Times New Roman"/>
          <w:b/>
          <w:color w:val="000000" w:themeColor="text1"/>
        </w:rPr>
        <w:t>Operasional</w:t>
      </w:r>
      <w:proofErr w:type="spellEnd"/>
      <w:r w:rsidR="007C11C0">
        <w:rPr>
          <w:rFonts w:ascii="Times New Roman" w:hAnsi="Times New Roman" w:cs="Times New Roman"/>
          <w:b/>
          <w:color w:val="000000" w:themeColor="text1"/>
        </w:rPr>
        <w:t xml:space="preserve"> </w:t>
      </w:r>
      <w:proofErr w:type="spellStart"/>
      <w:r w:rsidR="007C11C0">
        <w:rPr>
          <w:rFonts w:ascii="Times New Roman" w:hAnsi="Times New Roman" w:cs="Times New Roman"/>
          <w:b/>
          <w:color w:val="000000" w:themeColor="text1"/>
        </w:rPr>
        <w:t>Sekolah</w:t>
      </w:r>
      <w:bookmarkEnd w:id="61"/>
      <w:proofErr w:type="spellEnd"/>
    </w:p>
    <w:p w14:paraId="3C3A9B4E" w14:textId="77777777" w:rsidR="007C11C0" w:rsidRPr="00797ED7" w:rsidRDefault="007C11C0" w:rsidP="0061281D">
      <w:pPr>
        <w:pStyle w:val="NormalWeb"/>
        <w:spacing w:before="0" w:beforeAutospacing="0" w:after="0" w:afterAutospacing="0" w:line="480" w:lineRule="auto"/>
        <w:ind w:firstLine="720"/>
        <w:jc w:val="both"/>
        <w:rPr>
          <w:lang w:val="sv-SE"/>
        </w:rPr>
      </w:pPr>
      <w:r w:rsidRPr="00797ED7">
        <w:rPr>
          <w:lang w:val="sv-SE"/>
        </w:rPr>
        <w:t>Perencanaan Dana Bantuan Operasional Sekolah (BOS) merupakan tahap awal dan paling strategis dalam rangkaian pengelolaan dana pendidikan di satuan pendidikan. Perencanaan dilakukan untuk memastikan bahwa penggunaan dana BOS selaras dengan kebutuhan riil sekolah, tujuan pembelajaran, serta kebijakan pendidikan yang berlaku. Perencanaan yang baik akan membantu sekolah mengalokasikan anggaran secara tepat sasaran, mencegah pemborosan, dan meminimalkan risiko penyimpangan. Menurut Fattah (2019), perencanaan keuangan pendidikan harus didasarkan pada analisis kebutuhan, prioritas program, serta kemampuan sumber daya sekolah agar anggaran yang tersedia dapat memberikan hasil yang optimal.</w:t>
      </w:r>
    </w:p>
    <w:p w14:paraId="2F64C53F" w14:textId="77777777" w:rsidR="007C11C0" w:rsidRPr="00797ED7" w:rsidRDefault="007C11C0" w:rsidP="0061281D">
      <w:pPr>
        <w:pStyle w:val="NormalWeb"/>
        <w:spacing w:before="0" w:beforeAutospacing="0" w:after="0" w:afterAutospacing="0" w:line="480" w:lineRule="auto"/>
        <w:ind w:firstLine="720"/>
        <w:jc w:val="both"/>
        <w:rPr>
          <w:lang w:val="sv-SE"/>
        </w:rPr>
      </w:pPr>
      <w:proofErr w:type="spellStart"/>
      <w:r>
        <w:t>Perencanaan</w:t>
      </w:r>
      <w:proofErr w:type="spellEnd"/>
      <w:r>
        <w:t xml:space="preserve"> dana BOS </w:t>
      </w:r>
      <w:proofErr w:type="spellStart"/>
      <w:r>
        <w:t>diwujudkan</w:t>
      </w:r>
      <w:proofErr w:type="spellEnd"/>
      <w:r>
        <w:t xml:space="preserve"> </w:t>
      </w:r>
      <w:proofErr w:type="spellStart"/>
      <w:r>
        <w:t>melalui</w:t>
      </w:r>
      <w:proofErr w:type="spellEnd"/>
      <w:r>
        <w:t xml:space="preserve"> </w:t>
      </w:r>
      <w:proofErr w:type="spellStart"/>
      <w:r>
        <w:t>penyusunan</w:t>
      </w:r>
      <w:proofErr w:type="spellEnd"/>
      <w:r>
        <w:t xml:space="preserve"> </w:t>
      </w:r>
      <w:proofErr w:type="spellStart"/>
      <w:r>
        <w:t>Rencana</w:t>
      </w:r>
      <w:proofErr w:type="spellEnd"/>
      <w:r>
        <w:t xml:space="preserve"> </w:t>
      </w:r>
      <w:proofErr w:type="spellStart"/>
      <w:r>
        <w:t>Kegiatan</w:t>
      </w:r>
      <w:proofErr w:type="spellEnd"/>
      <w:r>
        <w:t xml:space="preserve"> dan </w:t>
      </w:r>
      <w:proofErr w:type="spellStart"/>
      <w:r>
        <w:t>Anggaran</w:t>
      </w:r>
      <w:proofErr w:type="spellEnd"/>
      <w:r>
        <w:t xml:space="preserve"> Sekolah (RKAS) yang </w:t>
      </w:r>
      <w:proofErr w:type="spellStart"/>
      <w:r>
        <w:t>disusun</w:t>
      </w:r>
      <w:proofErr w:type="spellEnd"/>
      <w:r>
        <w:t xml:space="preserve"> </w:t>
      </w:r>
      <w:proofErr w:type="spellStart"/>
      <w:r>
        <w:t>secara</w:t>
      </w:r>
      <w:proofErr w:type="spellEnd"/>
      <w:r>
        <w:t xml:space="preserve"> </w:t>
      </w:r>
      <w:proofErr w:type="spellStart"/>
      <w:r>
        <w:t>partisipatif</w:t>
      </w:r>
      <w:proofErr w:type="spellEnd"/>
      <w:r>
        <w:t xml:space="preserve"> </w:t>
      </w:r>
      <w:proofErr w:type="spellStart"/>
      <w:r>
        <w:t>dengan</w:t>
      </w:r>
      <w:proofErr w:type="spellEnd"/>
      <w:r>
        <w:t xml:space="preserve"> </w:t>
      </w:r>
      <w:proofErr w:type="spellStart"/>
      <w:r>
        <w:t>melibatkan</w:t>
      </w:r>
      <w:proofErr w:type="spellEnd"/>
      <w:r>
        <w:t xml:space="preserve"> </w:t>
      </w:r>
      <w:proofErr w:type="spellStart"/>
      <w:r>
        <w:t>kepala</w:t>
      </w:r>
      <w:proofErr w:type="spellEnd"/>
      <w:r>
        <w:t xml:space="preserve"> </w:t>
      </w:r>
      <w:proofErr w:type="spellStart"/>
      <w:r>
        <w:t>sekolah</w:t>
      </w:r>
      <w:proofErr w:type="spellEnd"/>
      <w:r>
        <w:t xml:space="preserve">, Tim BOS, guru, dan </w:t>
      </w:r>
      <w:proofErr w:type="spellStart"/>
      <w:r>
        <w:t>komite</w:t>
      </w:r>
      <w:proofErr w:type="spellEnd"/>
      <w:r>
        <w:t xml:space="preserve"> </w:t>
      </w:r>
      <w:proofErr w:type="spellStart"/>
      <w:r>
        <w:t>sekolah</w:t>
      </w:r>
      <w:proofErr w:type="spellEnd"/>
      <w:r>
        <w:t xml:space="preserve">. </w:t>
      </w:r>
      <w:r w:rsidRPr="00797ED7">
        <w:rPr>
          <w:lang w:val="sv-SE"/>
        </w:rPr>
        <w:t>RKAS menjadi dokumen resmi yang memuat rencana penggunaan dana untuk satu tahun anggaran dan menjadi dasar pelaksanaan serta pengawasan penggunaan dana BOS. Keterlibatan berbagai pihak dalam proses perencanaan dinilai mampu meningkatkan transparansi dan akuntabilitas pengelolaan keuangan sekolah (Arwildayanto et al., 2018). Selain itu, perencanaan partisipatif juga memperkuat rasa tanggung jawab bersama terhadap pelaksanaan program sekolah.</w:t>
      </w:r>
    </w:p>
    <w:p w14:paraId="75101AEC" w14:textId="47EFC76C" w:rsidR="00192AC1" w:rsidRPr="00797ED7" w:rsidRDefault="007C11C0" w:rsidP="0061281D">
      <w:pPr>
        <w:pStyle w:val="NormalWeb"/>
        <w:spacing w:before="0" w:beforeAutospacing="0" w:after="0" w:afterAutospacing="0" w:line="480" w:lineRule="auto"/>
        <w:ind w:firstLine="720"/>
        <w:jc w:val="both"/>
        <w:rPr>
          <w:lang w:val="sv-SE"/>
        </w:rPr>
      </w:pPr>
      <w:r w:rsidRPr="00797ED7">
        <w:rPr>
          <w:lang w:val="sv-SE"/>
        </w:rPr>
        <w:t xml:space="preserve">Perencanaan dana BOS juga harus mengacu pada petunjuk teknis yang ditetapkan oleh pemerintah agar penggunaan dana sesuai dengan ketentuan dan prioritas nasional di bidang pendidikan. Dalam kebijakan terbaru, pemerintah </w:t>
      </w:r>
      <w:r w:rsidRPr="00797ED7">
        <w:rPr>
          <w:lang w:val="sv-SE"/>
        </w:rPr>
        <w:lastRenderedPageBreak/>
        <w:t>menekankan bahwa perencanaan dana BOS harus berbasis data, seperti jumlah peserta didik dan kebutuhan pembelajaran, serta disesuaikan dengan evaluasi penggunaan dana tahun sebelumnya (Kemendikbudristek, 2023). Dengan perencanaan yang sistematis, berbasis kebutuhan, dan sesuai regulasi, dana BOS dapat dimanfaatkan secara optimal untuk meningkatkan mutu layanan pendidikan dan mendukung keberlanjutan program sekolah.</w:t>
      </w:r>
    </w:p>
    <w:p w14:paraId="79A9B2F8" w14:textId="77777777" w:rsidR="00192AC1" w:rsidRPr="00A10183" w:rsidRDefault="00192AC1" w:rsidP="002D167E"/>
    <w:p w14:paraId="6E3B3C8C" w14:textId="169E3376" w:rsidR="002418CD" w:rsidRPr="00A10183" w:rsidRDefault="004A33AB" w:rsidP="00192AC1">
      <w:pPr>
        <w:pStyle w:val="Heading3"/>
        <w:spacing w:before="0" w:line="480" w:lineRule="auto"/>
        <w:jc w:val="both"/>
        <w:rPr>
          <w:rFonts w:ascii="Times New Roman" w:hAnsi="Times New Roman" w:cs="Times New Roman"/>
          <w:b/>
          <w:color w:val="000000" w:themeColor="text1"/>
        </w:rPr>
      </w:pPr>
      <w:bookmarkStart w:id="62" w:name="_Toc226933748"/>
      <w:r>
        <w:rPr>
          <w:rFonts w:ascii="Times New Roman" w:hAnsi="Times New Roman" w:cs="Times New Roman"/>
          <w:b/>
          <w:color w:val="000000" w:themeColor="text1"/>
        </w:rPr>
        <w:t>2.6</w:t>
      </w:r>
      <w:r w:rsidR="002D167E" w:rsidRPr="00A10183">
        <w:rPr>
          <w:rFonts w:ascii="Times New Roman" w:hAnsi="Times New Roman" w:cs="Times New Roman"/>
          <w:b/>
          <w:color w:val="000000" w:themeColor="text1"/>
        </w:rPr>
        <w:t>.2</w:t>
      </w:r>
      <w:r w:rsidR="000E14BB" w:rsidRPr="00A10183">
        <w:rPr>
          <w:rFonts w:ascii="Times New Roman" w:hAnsi="Times New Roman" w:cs="Times New Roman"/>
          <w:b/>
          <w:color w:val="000000" w:themeColor="text1"/>
        </w:rPr>
        <w:tab/>
      </w:r>
      <w:proofErr w:type="spellStart"/>
      <w:r w:rsidR="0061281D">
        <w:rPr>
          <w:rFonts w:ascii="Times New Roman" w:hAnsi="Times New Roman" w:cs="Times New Roman"/>
          <w:b/>
          <w:color w:val="000000" w:themeColor="text1"/>
        </w:rPr>
        <w:t>Penyaluran</w:t>
      </w:r>
      <w:proofErr w:type="spellEnd"/>
      <w:r w:rsidR="0061281D">
        <w:rPr>
          <w:rFonts w:ascii="Times New Roman" w:hAnsi="Times New Roman" w:cs="Times New Roman"/>
          <w:b/>
          <w:color w:val="000000" w:themeColor="text1"/>
        </w:rPr>
        <w:t xml:space="preserve"> Dana </w:t>
      </w:r>
      <w:proofErr w:type="spellStart"/>
      <w:r w:rsidR="0061281D">
        <w:rPr>
          <w:rFonts w:ascii="Times New Roman" w:hAnsi="Times New Roman" w:cs="Times New Roman"/>
          <w:b/>
          <w:color w:val="000000" w:themeColor="text1"/>
        </w:rPr>
        <w:t>Bantuan</w:t>
      </w:r>
      <w:proofErr w:type="spellEnd"/>
      <w:r w:rsidR="0061281D">
        <w:rPr>
          <w:rFonts w:ascii="Times New Roman" w:hAnsi="Times New Roman" w:cs="Times New Roman"/>
          <w:b/>
          <w:color w:val="000000" w:themeColor="text1"/>
        </w:rPr>
        <w:t xml:space="preserve"> </w:t>
      </w:r>
      <w:proofErr w:type="spellStart"/>
      <w:r w:rsidR="0061281D">
        <w:rPr>
          <w:rFonts w:ascii="Times New Roman" w:hAnsi="Times New Roman" w:cs="Times New Roman"/>
          <w:b/>
          <w:color w:val="000000" w:themeColor="text1"/>
        </w:rPr>
        <w:t>Operasional</w:t>
      </w:r>
      <w:proofErr w:type="spellEnd"/>
      <w:r w:rsidR="0061281D">
        <w:rPr>
          <w:rFonts w:ascii="Times New Roman" w:hAnsi="Times New Roman" w:cs="Times New Roman"/>
          <w:b/>
          <w:color w:val="000000" w:themeColor="text1"/>
        </w:rPr>
        <w:t xml:space="preserve"> </w:t>
      </w:r>
      <w:proofErr w:type="spellStart"/>
      <w:r w:rsidR="0061281D">
        <w:rPr>
          <w:rFonts w:ascii="Times New Roman" w:hAnsi="Times New Roman" w:cs="Times New Roman"/>
          <w:b/>
          <w:color w:val="000000" w:themeColor="text1"/>
        </w:rPr>
        <w:t>Sekolah</w:t>
      </w:r>
      <w:bookmarkEnd w:id="62"/>
      <w:proofErr w:type="spellEnd"/>
    </w:p>
    <w:p w14:paraId="18D2D70E" w14:textId="77777777" w:rsidR="0061281D" w:rsidRPr="00797ED7" w:rsidRDefault="0061281D" w:rsidP="0061281D">
      <w:pPr>
        <w:spacing w:line="480" w:lineRule="auto"/>
        <w:ind w:firstLine="720"/>
        <w:jc w:val="both"/>
        <w:rPr>
          <w:sz w:val="24"/>
          <w:szCs w:val="24"/>
          <w:lang w:val="sv-SE" w:eastAsia="zh-CN"/>
          <w14:ligatures w14:val="none"/>
        </w:rPr>
      </w:pPr>
      <w:r w:rsidRPr="00797ED7">
        <w:rPr>
          <w:sz w:val="24"/>
          <w:szCs w:val="24"/>
          <w:lang w:val="sv-SE" w:eastAsia="zh-CN"/>
          <w14:ligatures w14:val="none"/>
        </w:rPr>
        <w:t>Penyaluran Dana Bantuan Operasional Sekolah (BOS) merupakan mekanisme pendistribusian dana pendidikan dari pemerintah pusat kepada satuan pendidikan guna mendukung pembiayaan operasional sekolah secara berkelanjutan. Penyaluran dana BOS dilakukan secara langsung ke rekening sekolah berdasarkan data jumlah peserta didik yang tercatat dalam sistem data pokok pendidikan (Dapodik). Mekanisme penyaluran langsung ini bertujuan untuk meningkatkan efisiensi, mempercepat penerimaan dana, serta mengurangi potensi penyimpangan dalam proses distribusi anggaran pendidikan (Kemendikbudristek, 2023). Penyaluran dana yang tepat waktu dan tepat jumlah menjadi faktor penting agar sekolah dapat melaksanakan kegiatan operasional tanpa hambatan.</w:t>
      </w:r>
    </w:p>
    <w:p w14:paraId="6B90F5B9" w14:textId="28255150" w:rsidR="0061281D" w:rsidRPr="00797ED7" w:rsidRDefault="0061281D" w:rsidP="0061281D">
      <w:pPr>
        <w:spacing w:line="480" w:lineRule="auto"/>
        <w:ind w:firstLine="720"/>
        <w:jc w:val="both"/>
        <w:rPr>
          <w:sz w:val="24"/>
          <w:szCs w:val="24"/>
          <w:lang w:val="sv-SE" w:eastAsia="zh-CN"/>
          <w14:ligatures w14:val="none"/>
        </w:rPr>
      </w:pPr>
      <w:r w:rsidRPr="00797ED7">
        <w:rPr>
          <w:sz w:val="24"/>
          <w:szCs w:val="24"/>
          <w:lang w:val="sv-SE" w:eastAsia="zh-CN"/>
          <w14:ligatures w14:val="none"/>
        </w:rPr>
        <w:t xml:space="preserve">Penyaluran dana BOS dilaksanakan secara bertahap dalam satu tahun anggaran sesuai dengan ketentuan yang ditetapkan pemerintah. Penyaluran bertahap memungkinkan sekolah mengatur penggunaan dana secara lebih terencana dan terkontrol berdasarkan kebutuhan prioritas. Menurut </w:t>
      </w:r>
      <w:r w:rsidR="00691E43" w:rsidRPr="00797ED7">
        <w:rPr>
          <w:sz w:val="24"/>
          <w:szCs w:val="24"/>
          <w:lang w:val="sv-SE" w:eastAsia="zh-CN"/>
          <w14:ligatures w14:val="none"/>
        </w:rPr>
        <w:t xml:space="preserve">(Mahmudi, </w:t>
      </w:r>
      <w:r w:rsidRPr="00797ED7">
        <w:rPr>
          <w:sz w:val="24"/>
          <w:szCs w:val="24"/>
          <w:lang w:val="sv-SE" w:eastAsia="zh-CN"/>
          <w14:ligatures w14:val="none"/>
        </w:rPr>
        <w:t xml:space="preserve">2016), sistem penyaluran anggaran yang bertahap dan terukur merupakan salah </w:t>
      </w:r>
      <w:r w:rsidRPr="00797ED7">
        <w:rPr>
          <w:sz w:val="24"/>
          <w:szCs w:val="24"/>
          <w:lang w:val="sv-SE" w:eastAsia="zh-CN"/>
          <w14:ligatures w14:val="none"/>
        </w:rPr>
        <w:lastRenderedPageBreak/>
        <w:t>satu strategi pengendalian keuangan sektor publik agar penggunaan dana tetap sesuai dengan rencana yang telah ditetapkan. Dengan sistem ini, sekolah diharapkan mampu menyesuaikan pengeluaran dengan rencana kegiatan serta menjaga stabilitas keuangan selama tahun berjalan.</w:t>
      </w:r>
    </w:p>
    <w:p w14:paraId="1977A392" w14:textId="332F988B" w:rsidR="000E14BB" w:rsidRPr="00797ED7" w:rsidRDefault="0061281D" w:rsidP="0061281D">
      <w:pPr>
        <w:spacing w:line="480" w:lineRule="auto"/>
        <w:ind w:firstLine="720"/>
        <w:jc w:val="both"/>
        <w:rPr>
          <w:sz w:val="24"/>
          <w:szCs w:val="24"/>
          <w:lang w:val="sv-SE" w:eastAsia="zh-CN"/>
          <w14:ligatures w14:val="none"/>
        </w:rPr>
      </w:pPr>
      <w:r w:rsidRPr="00797ED7">
        <w:rPr>
          <w:sz w:val="24"/>
          <w:szCs w:val="24"/>
          <w:lang w:val="sv-SE" w:eastAsia="zh-CN"/>
          <w14:ligatures w14:val="none"/>
        </w:rPr>
        <w:t>Penyaluran dana BOS juga mensyaratkan pemenuhan aspek administrasi dan akuntabilitas dari pihak sekolah, seperti pelaporan penggunaan dana tahap sebelumnya. Persyaratan ini berfungsi sebagai instrumen pengawasan agar dana publik digunakan secara transparan dan bertanggung jawab. Penelitian terbaru menunjukkan bahwa kelancaran penyaluran dana BOS sangat dipengaruhi oleh ketepatan pelaporan dan kualitas pengelolaan administrasi sekolah (Sari &amp; Nugroho, 2021). Oleh karena itu, penyaluran dana BOS tidak hanya dipahami sebagai proses transfer dana, tetapi juga sebagai bagian dari sistem pengendalian dan akuntabilitas pengelolaan keuangan pendidikan yang berkelanjutan.</w:t>
      </w:r>
    </w:p>
    <w:p w14:paraId="12A9BEFC" w14:textId="77777777" w:rsidR="004A33AB" w:rsidRPr="00797ED7" w:rsidRDefault="004A33AB" w:rsidP="0061281D">
      <w:pPr>
        <w:spacing w:line="480" w:lineRule="auto"/>
        <w:ind w:firstLine="720"/>
        <w:jc w:val="both"/>
        <w:rPr>
          <w:sz w:val="24"/>
          <w:szCs w:val="24"/>
          <w:lang w:val="sv-SE" w:eastAsia="zh-CN"/>
          <w14:ligatures w14:val="none"/>
        </w:rPr>
      </w:pPr>
    </w:p>
    <w:p w14:paraId="5BE159DE" w14:textId="21353E74" w:rsidR="0061281D" w:rsidRDefault="004A33AB" w:rsidP="0061281D">
      <w:pPr>
        <w:pStyle w:val="Heading3"/>
        <w:spacing w:before="0" w:line="480" w:lineRule="auto"/>
        <w:jc w:val="both"/>
        <w:rPr>
          <w:rFonts w:ascii="Times New Roman" w:hAnsi="Times New Roman" w:cs="Times New Roman"/>
          <w:b/>
          <w:color w:val="000000" w:themeColor="text1"/>
          <w:lang w:eastAsia="zh-CN"/>
        </w:rPr>
      </w:pPr>
      <w:bookmarkStart w:id="63" w:name="_Toc226933749"/>
      <w:r>
        <w:rPr>
          <w:rFonts w:ascii="Times New Roman" w:hAnsi="Times New Roman" w:cs="Times New Roman"/>
          <w:b/>
          <w:color w:val="000000" w:themeColor="text1"/>
          <w:lang w:eastAsia="zh-CN"/>
        </w:rPr>
        <w:t>2.6</w:t>
      </w:r>
      <w:r w:rsidR="0061281D" w:rsidRPr="0061281D">
        <w:rPr>
          <w:rFonts w:ascii="Times New Roman" w:hAnsi="Times New Roman" w:cs="Times New Roman"/>
          <w:b/>
          <w:color w:val="000000" w:themeColor="text1"/>
          <w:lang w:eastAsia="zh-CN"/>
        </w:rPr>
        <w:t>.3</w:t>
      </w:r>
      <w:r w:rsidR="0061281D" w:rsidRPr="0061281D">
        <w:rPr>
          <w:rFonts w:ascii="Times New Roman" w:hAnsi="Times New Roman" w:cs="Times New Roman"/>
          <w:b/>
          <w:color w:val="000000" w:themeColor="text1"/>
          <w:lang w:eastAsia="zh-CN"/>
        </w:rPr>
        <w:tab/>
      </w:r>
      <w:proofErr w:type="spellStart"/>
      <w:r w:rsidR="0061281D" w:rsidRPr="0061281D">
        <w:rPr>
          <w:rFonts w:ascii="Times New Roman" w:hAnsi="Times New Roman" w:cs="Times New Roman"/>
          <w:b/>
          <w:color w:val="000000" w:themeColor="text1"/>
          <w:lang w:eastAsia="zh-CN"/>
        </w:rPr>
        <w:t>Penggunaan</w:t>
      </w:r>
      <w:proofErr w:type="spellEnd"/>
      <w:r w:rsidR="0061281D" w:rsidRPr="0061281D">
        <w:rPr>
          <w:rFonts w:ascii="Times New Roman" w:hAnsi="Times New Roman" w:cs="Times New Roman"/>
          <w:b/>
          <w:color w:val="000000" w:themeColor="text1"/>
          <w:lang w:eastAsia="zh-CN"/>
        </w:rPr>
        <w:t xml:space="preserve"> Dana </w:t>
      </w:r>
      <w:proofErr w:type="spellStart"/>
      <w:r w:rsidR="0061281D" w:rsidRPr="0061281D">
        <w:rPr>
          <w:rFonts w:ascii="Times New Roman" w:hAnsi="Times New Roman" w:cs="Times New Roman"/>
          <w:b/>
          <w:color w:val="000000" w:themeColor="text1"/>
          <w:lang w:eastAsia="zh-CN"/>
        </w:rPr>
        <w:t>Bantuan</w:t>
      </w:r>
      <w:proofErr w:type="spellEnd"/>
      <w:r w:rsidR="0061281D" w:rsidRPr="0061281D">
        <w:rPr>
          <w:rFonts w:ascii="Times New Roman" w:hAnsi="Times New Roman" w:cs="Times New Roman"/>
          <w:b/>
          <w:color w:val="000000" w:themeColor="text1"/>
          <w:lang w:eastAsia="zh-CN"/>
        </w:rPr>
        <w:t xml:space="preserve"> </w:t>
      </w:r>
      <w:proofErr w:type="spellStart"/>
      <w:r w:rsidR="0061281D" w:rsidRPr="0061281D">
        <w:rPr>
          <w:rFonts w:ascii="Times New Roman" w:hAnsi="Times New Roman" w:cs="Times New Roman"/>
          <w:b/>
          <w:color w:val="000000" w:themeColor="text1"/>
          <w:lang w:eastAsia="zh-CN"/>
        </w:rPr>
        <w:t>Operasional</w:t>
      </w:r>
      <w:proofErr w:type="spellEnd"/>
      <w:r w:rsidR="0061281D" w:rsidRPr="0061281D">
        <w:rPr>
          <w:rFonts w:ascii="Times New Roman" w:hAnsi="Times New Roman" w:cs="Times New Roman"/>
          <w:b/>
          <w:color w:val="000000" w:themeColor="text1"/>
          <w:lang w:eastAsia="zh-CN"/>
        </w:rPr>
        <w:t xml:space="preserve"> </w:t>
      </w:r>
      <w:proofErr w:type="spellStart"/>
      <w:r w:rsidR="0061281D" w:rsidRPr="0061281D">
        <w:rPr>
          <w:rFonts w:ascii="Times New Roman" w:hAnsi="Times New Roman" w:cs="Times New Roman"/>
          <w:b/>
          <w:color w:val="000000" w:themeColor="text1"/>
          <w:lang w:eastAsia="zh-CN"/>
        </w:rPr>
        <w:t>Sekolah</w:t>
      </w:r>
      <w:bookmarkEnd w:id="63"/>
      <w:proofErr w:type="spellEnd"/>
    </w:p>
    <w:p w14:paraId="5F3FEFDA" w14:textId="77777777" w:rsidR="0061281D" w:rsidRPr="0061281D" w:rsidRDefault="0061281D" w:rsidP="0061281D">
      <w:pPr>
        <w:spacing w:line="480" w:lineRule="auto"/>
        <w:ind w:firstLine="720"/>
        <w:jc w:val="both"/>
        <w:rPr>
          <w:sz w:val="24"/>
          <w:lang w:val="en-ID" w:eastAsia="zh-CN"/>
        </w:rPr>
      </w:pPr>
      <w:proofErr w:type="spellStart"/>
      <w:r w:rsidRPr="0061281D">
        <w:rPr>
          <w:sz w:val="24"/>
          <w:lang w:val="en-ID" w:eastAsia="zh-CN"/>
        </w:rPr>
        <w:t>Penggunaan</w:t>
      </w:r>
      <w:proofErr w:type="spellEnd"/>
      <w:r w:rsidRPr="0061281D">
        <w:rPr>
          <w:sz w:val="24"/>
          <w:lang w:val="en-ID" w:eastAsia="zh-CN"/>
        </w:rPr>
        <w:t xml:space="preserve"> Dana </w:t>
      </w:r>
      <w:proofErr w:type="spellStart"/>
      <w:r w:rsidRPr="0061281D">
        <w:rPr>
          <w:sz w:val="24"/>
          <w:lang w:val="en-ID" w:eastAsia="zh-CN"/>
        </w:rPr>
        <w:t>Bantuan</w:t>
      </w:r>
      <w:proofErr w:type="spellEnd"/>
      <w:r w:rsidRPr="0061281D">
        <w:rPr>
          <w:sz w:val="24"/>
          <w:lang w:val="en-ID" w:eastAsia="zh-CN"/>
        </w:rPr>
        <w:t xml:space="preserve"> </w:t>
      </w:r>
      <w:proofErr w:type="spellStart"/>
      <w:r w:rsidRPr="0061281D">
        <w:rPr>
          <w:sz w:val="24"/>
          <w:lang w:val="en-ID" w:eastAsia="zh-CN"/>
        </w:rPr>
        <w:t>Operasional</w:t>
      </w:r>
      <w:proofErr w:type="spellEnd"/>
      <w:r w:rsidRPr="0061281D">
        <w:rPr>
          <w:sz w:val="24"/>
          <w:lang w:val="en-ID" w:eastAsia="zh-CN"/>
        </w:rPr>
        <w:t xml:space="preserve"> </w:t>
      </w:r>
      <w:proofErr w:type="spellStart"/>
      <w:r w:rsidRPr="0061281D">
        <w:rPr>
          <w:sz w:val="24"/>
          <w:lang w:val="en-ID" w:eastAsia="zh-CN"/>
        </w:rPr>
        <w:t>Sekolah</w:t>
      </w:r>
      <w:proofErr w:type="spellEnd"/>
      <w:r w:rsidRPr="0061281D">
        <w:rPr>
          <w:sz w:val="24"/>
          <w:lang w:val="en-ID" w:eastAsia="zh-CN"/>
        </w:rPr>
        <w:t xml:space="preserve"> (BOS) </w:t>
      </w:r>
      <w:proofErr w:type="spellStart"/>
      <w:r w:rsidRPr="0061281D">
        <w:rPr>
          <w:sz w:val="24"/>
          <w:lang w:val="en-ID" w:eastAsia="zh-CN"/>
        </w:rPr>
        <w:t>merupakan</w:t>
      </w:r>
      <w:proofErr w:type="spellEnd"/>
      <w:r w:rsidRPr="0061281D">
        <w:rPr>
          <w:sz w:val="24"/>
          <w:lang w:val="en-ID" w:eastAsia="zh-CN"/>
        </w:rPr>
        <w:t xml:space="preserve"> </w:t>
      </w:r>
      <w:proofErr w:type="spellStart"/>
      <w:r w:rsidRPr="0061281D">
        <w:rPr>
          <w:sz w:val="24"/>
          <w:lang w:val="en-ID" w:eastAsia="zh-CN"/>
        </w:rPr>
        <w:t>tahap</w:t>
      </w:r>
      <w:proofErr w:type="spellEnd"/>
      <w:r w:rsidRPr="0061281D">
        <w:rPr>
          <w:sz w:val="24"/>
          <w:lang w:val="en-ID" w:eastAsia="zh-CN"/>
        </w:rPr>
        <w:t xml:space="preserve"> </w:t>
      </w:r>
      <w:proofErr w:type="spellStart"/>
      <w:r w:rsidRPr="0061281D">
        <w:rPr>
          <w:sz w:val="24"/>
          <w:lang w:val="en-ID" w:eastAsia="zh-CN"/>
        </w:rPr>
        <w:t>pelaksanaan</w:t>
      </w:r>
      <w:proofErr w:type="spellEnd"/>
      <w:r w:rsidRPr="0061281D">
        <w:rPr>
          <w:sz w:val="24"/>
          <w:lang w:val="en-ID" w:eastAsia="zh-CN"/>
        </w:rPr>
        <w:t xml:space="preserve"> </w:t>
      </w:r>
      <w:proofErr w:type="spellStart"/>
      <w:r w:rsidRPr="0061281D">
        <w:rPr>
          <w:sz w:val="24"/>
          <w:lang w:val="en-ID" w:eastAsia="zh-CN"/>
        </w:rPr>
        <w:t>dari</w:t>
      </w:r>
      <w:proofErr w:type="spellEnd"/>
      <w:r w:rsidRPr="0061281D">
        <w:rPr>
          <w:sz w:val="24"/>
          <w:lang w:val="en-ID" w:eastAsia="zh-CN"/>
        </w:rPr>
        <w:t xml:space="preserve"> </w:t>
      </w:r>
      <w:proofErr w:type="spellStart"/>
      <w:r w:rsidRPr="0061281D">
        <w:rPr>
          <w:sz w:val="24"/>
          <w:lang w:val="en-ID" w:eastAsia="zh-CN"/>
        </w:rPr>
        <w:t>perencanaan</w:t>
      </w:r>
      <w:proofErr w:type="spellEnd"/>
      <w:r w:rsidRPr="0061281D">
        <w:rPr>
          <w:sz w:val="24"/>
          <w:lang w:val="en-ID" w:eastAsia="zh-CN"/>
        </w:rPr>
        <w:t xml:space="preserve"> dan </w:t>
      </w:r>
      <w:proofErr w:type="spellStart"/>
      <w:r w:rsidRPr="0061281D">
        <w:rPr>
          <w:sz w:val="24"/>
          <w:lang w:val="en-ID" w:eastAsia="zh-CN"/>
        </w:rPr>
        <w:t>penyaluran</w:t>
      </w:r>
      <w:proofErr w:type="spellEnd"/>
      <w:r w:rsidRPr="0061281D">
        <w:rPr>
          <w:sz w:val="24"/>
          <w:lang w:val="en-ID" w:eastAsia="zh-CN"/>
        </w:rPr>
        <w:t xml:space="preserve"> dana </w:t>
      </w:r>
      <w:proofErr w:type="spellStart"/>
      <w:r w:rsidRPr="0061281D">
        <w:rPr>
          <w:sz w:val="24"/>
          <w:lang w:val="en-ID" w:eastAsia="zh-CN"/>
        </w:rPr>
        <w:t>pendidikan</w:t>
      </w:r>
      <w:proofErr w:type="spellEnd"/>
      <w:r w:rsidRPr="0061281D">
        <w:rPr>
          <w:sz w:val="24"/>
          <w:lang w:val="en-ID" w:eastAsia="zh-CN"/>
        </w:rPr>
        <w:t xml:space="preserve"> yang </w:t>
      </w:r>
      <w:proofErr w:type="spellStart"/>
      <w:r w:rsidRPr="0061281D">
        <w:rPr>
          <w:sz w:val="24"/>
          <w:lang w:val="en-ID" w:eastAsia="zh-CN"/>
        </w:rPr>
        <w:t>bertujuan</w:t>
      </w:r>
      <w:proofErr w:type="spellEnd"/>
      <w:r w:rsidRPr="0061281D">
        <w:rPr>
          <w:sz w:val="24"/>
          <w:lang w:val="en-ID" w:eastAsia="zh-CN"/>
        </w:rPr>
        <w:t xml:space="preserve"> </w:t>
      </w:r>
      <w:proofErr w:type="spellStart"/>
      <w:r w:rsidRPr="0061281D">
        <w:rPr>
          <w:sz w:val="24"/>
          <w:lang w:val="en-ID" w:eastAsia="zh-CN"/>
        </w:rPr>
        <w:t>untuk</w:t>
      </w:r>
      <w:proofErr w:type="spellEnd"/>
      <w:r w:rsidRPr="0061281D">
        <w:rPr>
          <w:sz w:val="24"/>
          <w:lang w:val="en-ID" w:eastAsia="zh-CN"/>
        </w:rPr>
        <w:t xml:space="preserve"> </w:t>
      </w:r>
      <w:proofErr w:type="spellStart"/>
      <w:r w:rsidRPr="0061281D">
        <w:rPr>
          <w:sz w:val="24"/>
          <w:lang w:val="en-ID" w:eastAsia="zh-CN"/>
        </w:rPr>
        <w:t>membiayai</w:t>
      </w:r>
      <w:proofErr w:type="spellEnd"/>
      <w:r w:rsidRPr="0061281D">
        <w:rPr>
          <w:sz w:val="24"/>
          <w:lang w:val="en-ID" w:eastAsia="zh-CN"/>
        </w:rPr>
        <w:t xml:space="preserve"> </w:t>
      </w:r>
      <w:proofErr w:type="spellStart"/>
      <w:r w:rsidRPr="0061281D">
        <w:rPr>
          <w:sz w:val="24"/>
          <w:lang w:val="en-ID" w:eastAsia="zh-CN"/>
        </w:rPr>
        <w:t>kebutuhan</w:t>
      </w:r>
      <w:proofErr w:type="spellEnd"/>
      <w:r w:rsidRPr="0061281D">
        <w:rPr>
          <w:sz w:val="24"/>
          <w:lang w:val="en-ID" w:eastAsia="zh-CN"/>
        </w:rPr>
        <w:t xml:space="preserve"> </w:t>
      </w:r>
      <w:proofErr w:type="spellStart"/>
      <w:r w:rsidRPr="0061281D">
        <w:rPr>
          <w:sz w:val="24"/>
          <w:lang w:val="en-ID" w:eastAsia="zh-CN"/>
        </w:rPr>
        <w:t>operasional</w:t>
      </w:r>
      <w:proofErr w:type="spellEnd"/>
      <w:r w:rsidRPr="0061281D">
        <w:rPr>
          <w:sz w:val="24"/>
          <w:lang w:val="en-ID" w:eastAsia="zh-CN"/>
        </w:rPr>
        <w:t xml:space="preserve"> </w:t>
      </w:r>
      <w:proofErr w:type="spellStart"/>
      <w:r w:rsidRPr="0061281D">
        <w:rPr>
          <w:sz w:val="24"/>
          <w:lang w:val="en-ID" w:eastAsia="zh-CN"/>
        </w:rPr>
        <w:t>sekolah</w:t>
      </w:r>
      <w:proofErr w:type="spellEnd"/>
      <w:r w:rsidRPr="0061281D">
        <w:rPr>
          <w:sz w:val="24"/>
          <w:lang w:val="en-ID" w:eastAsia="zh-CN"/>
        </w:rPr>
        <w:t xml:space="preserve"> </w:t>
      </w:r>
      <w:proofErr w:type="spellStart"/>
      <w:r w:rsidRPr="0061281D">
        <w:rPr>
          <w:sz w:val="24"/>
          <w:lang w:val="en-ID" w:eastAsia="zh-CN"/>
        </w:rPr>
        <w:t>secara</w:t>
      </w:r>
      <w:proofErr w:type="spellEnd"/>
      <w:r w:rsidRPr="0061281D">
        <w:rPr>
          <w:sz w:val="24"/>
          <w:lang w:val="en-ID" w:eastAsia="zh-CN"/>
        </w:rPr>
        <w:t xml:space="preserve"> </w:t>
      </w:r>
      <w:proofErr w:type="spellStart"/>
      <w:r w:rsidRPr="0061281D">
        <w:rPr>
          <w:sz w:val="24"/>
          <w:lang w:val="en-ID" w:eastAsia="zh-CN"/>
        </w:rPr>
        <w:t>efektif</w:t>
      </w:r>
      <w:proofErr w:type="spellEnd"/>
      <w:r w:rsidRPr="0061281D">
        <w:rPr>
          <w:sz w:val="24"/>
          <w:lang w:val="en-ID" w:eastAsia="zh-CN"/>
        </w:rPr>
        <w:t xml:space="preserve"> dan </w:t>
      </w:r>
      <w:proofErr w:type="spellStart"/>
      <w:r w:rsidRPr="0061281D">
        <w:rPr>
          <w:sz w:val="24"/>
          <w:lang w:val="en-ID" w:eastAsia="zh-CN"/>
        </w:rPr>
        <w:t>tepat</w:t>
      </w:r>
      <w:proofErr w:type="spellEnd"/>
      <w:r w:rsidRPr="0061281D">
        <w:rPr>
          <w:sz w:val="24"/>
          <w:lang w:val="en-ID" w:eastAsia="zh-CN"/>
        </w:rPr>
        <w:t xml:space="preserve"> </w:t>
      </w:r>
      <w:proofErr w:type="spellStart"/>
      <w:r w:rsidRPr="0061281D">
        <w:rPr>
          <w:sz w:val="24"/>
          <w:lang w:val="en-ID" w:eastAsia="zh-CN"/>
        </w:rPr>
        <w:t>sasaran</w:t>
      </w:r>
      <w:proofErr w:type="spellEnd"/>
      <w:r w:rsidRPr="0061281D">
        <w:rPr>
          <w:sz w:val="24"/>
          <w:lang w:val="en-ID" w:eastAsia="zh-CN"/>
        </w:rPr>
        <w:t xml:space="preserve">. Dana BOS </w:t>
      </w:r>
      <w:proofErr w:type="spellStart"/>
      <w:r w:rsidRPr="0061281D">
        <w:rPr>
          <w:sz w:val="24"/>
          <w:lang w:val="en-ID" w:eastAsia="zh-CN"/>
        </w:rPr>
        <w:t>digunakan</w:t>
      </w:r>
      <w:proofErr w:type="spellEnd"/>
      <w:r w:rsidRPr="0061281D">
        <w:rPr>
          <w:sz w:val="24"/>
          <w:lang w:val="en-ID" w:eastAsia="zh-CN"/>
        </w:rPr>
        <w:t xml:space="preserve"> </w:t>
      </w:r>
      <w:proofErr w:type="spellStart"/>
      <w:r w:rsidRPr="0061281D">
        <w:rPr>
          <w:sz w:val="24"/>
          <w:lang w:val="en-ID" w:eastAsia="zh-CN"/>
        </w:rPr>
        <w:t>untuk</w:t>
      </w:r>
      <w:proofErr w:type="spellEnd"/>
      <w:r w:rsidRPr="0061281D">
        <w:rPr>
          <w:sz w:val="24"/>
          <w:lang w:val="en-ID" w:eastAsia="zh-CN"/>
        </w:rPr>
        <w:t xml:space="preserve"> </w:t>
      </w:r>
      <w:proofErr w:type="spellStart"/>
      <w:r w:rsidRPr="0061281D">
        <w:rPr>
          <w:sz w:val="24"/>
          <w:lang w:val="en-ID" w:eastAsia="zh-CN"/>
        </w:rPr>
        <w:t>mendukung</w:t>
      </w:r>
      <w:proofErr w:type="spellEnd"/>
      <w:r w:rsidRPr="0061281D">
        <w:rPr>
          <w:sz w:val="24"/>
          <w:lang w:val="en-ID" w:eastAsia="zh-CN"/>
        </w:rPr>
        <w:t xml:space="preserve"> </w:t>
      </w:r>
      <w:proofErr w:type="spellStart"/>
      <w:r w:rsidRPr="0061281D">
        <w:rPr>
          <w:sz w:val="24"/>
          <w:lang w:val="en-ID" w:eastAsia="zh-CN"/>
        </w:rPr>
        <w:t>kegiatan</w:t>
      </w:r>
      <w:proofErr w:type="spellEnd"/>
      <w:r w:rsidRPr="0061281D">
        <w:rPr>
          <w:sz w:val="24"/>
          <w:lang w:val="en-ID" w:eastAsia="zh-CN"/>
        </w:rPr>
        <w:t xml:space="preserve"> </w:t>
      </w:r>
      <w:proofErr w:type="spellStart"/>
      <w:r w:rsidRPr="0061281D">
        <w:rPr>
          <w:sz w:val="24"/>
          <w:lang w:val="en-ID" w:eastAsia="zh-CN"/>
        </w:rPr>
        <w:t>pembelajaran</w:t>
      </w:r>
      <w:proofErr w:type="spellEnd"/>
      <w:r w:rsidRPr="0061281D">
        <w:rPr>
          <w:sz w:val="24"/>
          <w:lang w:val="en-ID" w:eastAsia="zh-CN"/>
        </w:rPr>
        <w:t xml:space="preserve">, </w:t>
      </w:r>
      <w:proofErr w:type="spellStart"/>
      <w:r w:rsidRPr="0061281D">
        <w:rPr>
          <w:sz w:val="24"/>
          <w:lang w:val="en-ID" w:eastAsia="zh-CN"/>
        </w:rPr>
        <w:t>penyediaan</w:t>
      </w:r>
      <w:proofErr w:type="spellEnd"/>
      <w:r w:rsidRPr="0061281D">
        <w:rPr>
          <w:sz w:val="24"/>
          <w:lang w:val="en-ID" w:eastAsia="zh-CN"/>
        </w:rPr>
        <w:t xml:space="preserve"> </w:t>
      </w:r>
      <w:proofErr w:type="spellStart"/>
      <w:r w:rsidRPr="0061281D">
        <w:rPr>
          <w:sz w:val="24"/>
          <w:lang w:val="en-ID" w:eastAsia="zh-CN"/>
        </w:rPr>
        <w:t>sarana</w:t>
      </w:r>
      <w:proofErr w:type="spellEnd"/>
      <w:r w:rsidRPr="0061281D">
        <w:rPr>
          <w:sz w:val="24"/>
          <w:lang w:val="en-ID" w:eastAsia="zh-CN"/>
        </w:rPr>
        <w:t xml:space="preserve"> </w:t>
      </w:r>
      <w:proofErr w:type="spellStart"/>
      <w:r w:rsidRPr="0061281D">
        <w:rPr>
          <w:sz w:val="24"/>
          <w:lang w:val="en-ID" w:eastAsia="zh-CN"/>
        </w:rPr>
        <w:t>prasarana</w:t>
      </w:r>
      <w:proofErr w:type="spellEnd"/>
      <w:r w:rsidRPr="0061281D">
        <w:rPr>
          <w:sz w:val="24"/>
          <w:lang w:val="en-ID" w:eastAsia="zh-CN"/>
        </w:rPr>
        <w:t xml:space="preserve">, </w:t>
      </w:r>
      <w:proofErr w:type="spellStart"/>
      <w:r w:rsidRPr="0061281D">
        <w:rPr>
          <w:sz w:val="24"/>
          <w:lang w:val="en-ID" w:eastAsia="zh-CN"/>
        </w:rPr>
        <w:t>pemeliharaan</w:t>
      </w:r>
      <w:proofErr w:type="spellEnd"/>
      <w:r w:rsidRPr="0061281D">
        <w:rPr>
          <w:sz w:val="24"/>
          <w:lang w:val="en-ID" w:eastAsia="zh-CN"/>
        </w:rPr>
        <w:t xml:space="preserve"> </w:t>
      </w:r>
      <w:proofErr w:type="spellStart"/>
      <w:r w:rsidRPr="0061281D">
        <w:rPr>
          <w:sz w:val="24"/>
          <w:lang w:val="en-ID" w:eastAsia="zh-CN"/>
        </w:rPr>
        <w:t>fasilitas</w:t>
      </w:r>
      <w:proofErr w:type="spellEnd"/>
      <w:r w:rsidRPr="0061281D">
        <w:rPr>
          <w:sz w:val="24"/>
          <w:lang w:val="en-ID" w:eastAsia="zh-CN"/>
        </w:rPr>
        <w:t xml:space="preserve"> </w:t>
      </w:r>
      <w:proofErr w:type="spellStart"/>
      <w:r w:rsidRPr="0061281D">
        <w:rPr>
          <w:sz w:val="24"/>
          <w:lang w:val="en-ID" w:eastAsia="zh-CN"/>
        </w:rPr>
        <w:t>sekolah</w:t>
      </w:r>
      <w:proofErr w:type="spellEnd"/>
      <w:r w:rsidRPr="0061281D">
        <w:rPr>
          <w:sz w:val="24"/>
          <w:lang w:val="en-ID" w:eastAsia="zh-CN"/>
        </w:rPr>
        <w:t xml:space="preserve">, </w:t>
      </w:r>
      <w:proofErr w:type="spellStart"/>
      <w:r w:rsidRPr="0061281D">
        <w:rPr>
          <w:sz w:val="24"/>
          <w:lang w:val="en-ID" w:eastAsia="zh-CN"/>
        </w:rPr>
        <w:t>serta</w:t>
      </w:r>
      <w:proofErr w:type="spellEnd"/>
      <w:r w:rsidRPr="0061281D">
        <w:rPr>
          <w:sz w:val="24"/>
          <w:lang w:val="en-ID" w:eastAsia="zh-CN"/>
        </w:rPr>
        <w:t xml:space="preserve"> </w:t>
      </w:r>
      <w:proofErr w:type="spellStart"/>
      <w:r w:rsidRPr="0061281D">
        <w:rPr>
          <w:sz w:val="24"/>
          <w:lang w:val="en-ID" w:eastAsia="zh-CN"/>
        </w:rPr>
        <w:t>berbagai</w:t>
      </w:r>
      <w:proofErr w:type="spellEnd"/>
      <w:r w:rsidRPr="0061281D">
        <w:rPr>
          <w:sz w:val="24"/>
          <w:lang w:val="en-ID" w:eastAsia="zh-CN"/>
        </w:rPr>
        <w:t xml:space="preserve"> </w:t>
      </w:r>
      <w:proofErr w:type="spellStart"/>
      <w:r w:rsidRPr="0061281D">
        <w:rPr>
          <w:sz w:val="24"/>
          <w:lang w:val="en-ID" w:eastAsia="zh-CN"/>
        </w:rPr>
        <w:t>aktivitas</w:t>
      </w:r>
      <w:proofErr w:type="spellEnd"/>
      <w:r w:rsidRPr="0061281D">
        <w:rPr>
          <w:sz w:val="24"/>
          <w:lang w:val="en-ID" w:eastAsia="zh-CN"/>
        </w:rPr>
        <w:t xml:space="preserve"> yang </w:t>
      </w:r>
      <w:proofErr w:type="spellStart"/>
      <w:r w:rsidRPr="0061281D">
        <w:rPr>
          <w:sz w:val="24"/>
          <w:lang w:val="en-ID" w:eastAsia="zh-CN"/>
        </w:rPr>
        <w:t>menunjang</w:t>
      </w:r>
      <w:proofErr w:type="spellEnd"/>
      <w:r w:rsidRPr="0061281D">
        <w:rPr>
          <w:sz w:val="24"/>
          <w:lang w:val="en-ID" w:eastAsia="zh-CN"/>
        </w:rPr>
        <w:t xml:space="preserve"> </w:t>
      </w:r>
      <w:proofErr w:type="spellStart"/>
      <w:r w:rsidRPr="0061281D">
        <w:rPr>
          <w:sz w:val="24"/>
          <w:lang w:val="en-ID" w:eastAsia="zh-CN"/>
        </w:rPr>
        <w:t>mutu</w:t>
      </w:r>
      <w:proofErr w:type="spellEnd"/>
      <w:r w:rsidRPr="0061281D">
        <w:rPr>
          <w:sz w:val="24"/>
          <w:lang w:val="en-ID" w:eastAsia="zh-CN"/>
        </w:rPr>
        <w:t xml:space="preserve"> </w:t>
      </w:r>
      <w:proofErr w:type="spellStart"/>
      <w:r w:rsidRPr="0061281D">
        <w:rPr>
          <w:sz w:val="24"/>
          <w:lang w:val="en-ID" w:eastAsia="zh-CN"/>
        </w:rPr>
        <w:t>layanan</w:t>
      </w:r>
      <w:proofErr w:type="spellEnd"/>
      <w:r w:rsidRPr="0061281D">
        <w:rPr>
          <w:sz w:val="24"/>
          <w:lang w:val="en-ID" w:eastAsia="zh-CN"/>
        </w:rPr>
        <w:t xml:space="preserve"> </w:t>
      </w:r>
      <w:proofErr w:type="spellStart"/>
      <w:r w:rsidRPr="0061281D">
        <w:rPr>
          <w:sz w:val="24"/>
          <w:lang w:val="en-ID" w:eastAsia="zh-CN"/>
        </w:rPr>
        <w:t>pendidikan</w:t>
      </w:r>
      <w:proofErr w:type="spellEnd"/>
      <w:r w:rsidRPr="0061281D">
        <w:rPr>
          <w:sz w:val="24"/>
          <w:lang w:val="en-ID" w:eastAsia="zh-CN"/>
        </w:rPr>
        <w:t xml:space="preserve">. </w:t>
      </w:r>
      <w:proofErr w:type="spellStart"/>
      <w:r w:rsidRPr="0061281D">
        <w:rPr>
          <w:sz w:val="24"/>
          <w:lang w:val="en-ID" w:eastAsia="zh-CN"/>
        </w:rPr>
        <w:t>Penggunaan</w:t>
      </w:r>
      <w:proofErr w:type="spellEnd"/>
      <w:r w:rsidRPr="0061281D">
        <w:rPr>
          <w:sz w:val="24"/>
          <w:lang w:val="en-ID" w:eastAsia="zh-CN"/>
        </w:rPr>
        <w:t xml:space="preserve"> dana </w:t>
      </w:r>
      <w:proofErr w:type="spellStart"/>
      <w:r w:rsidRPr="0061281D">
        <w:rPr>
          <w:sz w:val="24"/>
          <w:lang w:val="en-ID" w:eastAsia="zh-CN"/>
        </w:rPr>
        <w:t>ini</w:t>
      </w:r>
      <w:proofErr w:type="spellEnd"/>
      <w:r w:rsidRPr="0061281D">
        <w:rPr>
          <w:sz w:val="24"/>
          <w:lang w:val="en-ID" w:eastAsia="zh-CN"/>
        </w:rPr>
        <w:t xml:space="preserve"> </w:t>
      </w:r>
      <w:proofErr w:type="spellStart"/>
      <w:r w:rsidRPr="0061281D">
        <w:rPr>
          <w:sz w:val="24"/>
          <w:lang w:val="en-ID" w:eastAsia="zh-CN"/>
        </w:rPr>
        <w:t>harus</w:t>
      </w:r>
      <w:proofErr w:type="spellEnd"/>
      <w:r w:rsidRPr="0061281D">
        <w:rPr>
          <w:sz w:val="24"/>
          <w:lang w:val="en-ID" w:eastAsia="zh-CN"/>
        </w:rPr>
        <w:t xml:space="preserve"> </w:t>
      </w:r>
      <w:proofErr w:type="spellStart"/>
      <w:r w:rsidRPr="0061281D">
        <w:rPr>
          <w:sz w:val="24"/>
          <w:lang w:val="en-ID" w:eastAsia="zh-CN"/>
        </w:rPr>
        <w:t>mengacu</w:t>
      </w:r>
      <w:proofErr w:type="spellEnd"/>
      <w:r w:rsidRPr="0061281D">
        <w:rPr>
          <w:sz w:val="24"/>
          <w:lang w:val="en-ID" w:eastAsia="zh-CN"/>
        </w:rPr>
        <w:t xml:space="preserve"> pada </w:t>
      </w:r>
      <w:proofErr w:type="spellStart"/>
      <w:r w:rsidRPr="0061281D">
        <w:rPr>
          <w:sz w:val="24"/>
          <w:lang w:val="en-ID" w:eastAsia="zh-CN"/>
        </w:rPr>
        <w:t>Rencana</w:t>
      </w:r>
      <w:proofErr w:type="spellEnd"/>
      <w:r w:rsidRPr="0061281D">
        <w:rPr>
          <w:sz w:val="24"/>
          <w:lang w:val="en-ID" w:eastAsia="zh-CN"/>
        </w:rPr>
        <w:t xml:space="preserve"> </w:t>
      </w:r>
      <w:proofErr w:type="spellStart"/>
      <w:r w:rsidRPr="0061281D">
        <w:rPr>
          <w:sz w:val="24"/>
          <w:lang w:val="en-ID" w:eastAsia="zh-CN"/>
        </w:rPr>
        <w:t>Kegiatan</w:t>
      </w:r>
      <w:proofErr w:type="spellEnd"/>
      <w:r w:rsidRPr="0061281D">
        <w:rPr>
          <w:sz w:val="24"/>
          <w:lang w:val="en-ID" w:eastAsia="zh-CN"/>
        </w:rPr>
        <w:t xml:space="preserve"> dan </w:t>
      </w:r>
      <w:proofErr w:type="spellStart"/>
      <w:r w:rsidRPr="0061281D">
        <w:rPr>
          <w:sz w:val="24"/>
          <w:lang w:val="en-ID" w:eastAsia="zh-CN"/>
        </w:rPr>
        <w:t>Anggaran</w:t>
      </w:r>
      <w:proofErr w:type="spellEnd"/>
      <w:r w:rsidRPr="0061281D">
        <w:rPr>
          <w:sz w:val="24"/>
          <w:lang w:val="en-ID" w:eastAsia="zh-CN"/>
        </w:rPr>
        <w:t xml:space="preserve"> Sekolah (RKAS) yang </w:t>
      </w:r>
      <w:proofErr w:type="spellStart"/>
      <w:r w:rsidRPr="0061281D">
        <w:rPr>
          <w:sz w:val="24"/>
          <w:lang w:val="en-ID" w:eastAsia="zh-CN"/>
        </w:rPr>
        <w:t>telah</w:t>
      </w:r>
      <w:proofErr w:type="spellEnd"/>
      <w:r w:rsidRPr="0061281D">
        <w:rPr>
          <w:sz w:val="24"/>
          <w:lang w:val="en-ID" w:eastAsia="zh-CN"/>
        </w:rPr>
        <w:t xml:space="preserve"> </w:t>
      </w:r>
      <w:proofErr w:type="spellStart"/>
      <w:r w:rsidRPr="0061281D">
        <w:rPr>
          <w:sz w:val="24"/>
          <w:lang w:val="en-ID" w:eastAsia="zh-CN"/>
        </w:rPr>
        <w:t>disusun</w:t>
      </w:r>
      <w:proofErr w:type="spellEnd"/>
      <w:r w:rsidRPr="0061281D">
        <w:rPr>
          <w:sz w:val="24"/>
          <w:lang w:val="en-ID" w:eastAsia="zh-CN"/>
        </w:rPr>
        <w:t xml:space="preserve"> </w:t>
      </w:r>
      <w:proofErr w:type="spellStart"/>
      <w:r w:rsidRPr="0061281D">
        <w:rPr>
          <w:sz w:val="24"/>
          <w:lang w:val="en-ID" w:eastAsia="zh-CN"/>
        </w:rPr>
        <w:t>sebelumnya</w:t>
      </w:r>
      <w:proofErr w:type="spellEnd"/>
      <w:r w:rsidRPr="0061281D">
        <w:rPr>
          <w:sz w:val="24"/>
          <w:lang w:val="en-ID" w:eastAsia="zh-CN"/>
        </w:rPr>
        <w:t xml:space="preserve"> agar </w:t>
      </w:r>
      <w:proofErr w:type="spellStart"/>
      <w:r w:rsidRPr="0061281D">
        <w:rPr>
          <w:sz w:val="24"/>
          <w:lang w:val="en-ID" w:eastAsia="zh-CN"/>
        </w:rPr>
        <w:t>setiap</w:t>
      </w:r>
      <w:proofErr w:type="spellEnd"/>
      <w:r w:rsidRPr="0061281D">
        <w:rPr>
          <w:sz w:val="24"/>
          <w:lang w:val="en-ID" w:eastAsia="zh-CN"/>
        </w:rPr>
        <w:t xml:space="preserve"> </w:t>
      </w:r>
      <w:proofErr w:type="spellStart"/>
      <w:r w:rsidRPr="0061281D">
        <w:rPr>
          <w:sz w:val="24"/>
          <w:lang w:val="en-ID" w:eastAsia="zh-CN"/>
        </w:rPr>
        <w:t>pengeluaran</w:t>
      </w:r>
      <w:proofErr w:type="spellEnd"/>
      <w:r w:rsidRPr="0061281D">
        <w:rPr>
          <w:sz w:val="24"/>
          <w:lang w:val="en-ID" w:eastAsia="zh-CN"/>
        </w:rPr>
        <w:t xml:space="preserve"> </w:t>
      </w:r>
      <w:proofErr w:type="spellStart"/>
      <w:r w:rsidRPr="0061281D">
        <w:rPr>
          <w:sz w:val="24"/>
          <w:lang w:val="en-ID" w:eastAsia="zh-CN"/>
        </w:rPr>
        <w:t>memiliki</w:t>
      </w:r>
      <w:proofErr w:type="spellEnd"/>
      <w:r w:rsidRPr="0061281D">
        <w:rPr>
          <w:sz w:val="24"/>
          <w:lang w:val="en-ID" w:eastAsia="zh-CN"/>
        </w:rPr>
        <w:t xml:space="preserve"> </w:t>
      </w:r>
      <w:proofErr w:type="spellStart"/>
      <w:r w:rsidRPr="0061281D">
        <w:rPr>
          <w:sz w:val="24"/>
          <w:lang w:val="en-ID" w:eastAsia="zh-CN"/>
        </w:rPr>
        <w:t>dasar</w:t>
      </w:r>
      <w:proofErr w:type="spellEnd"/>
      <w:r w:rsidRPr="0061281D">
        <w:rPr>
          <w:sz w:val="24"/>
          <w:lang w:val="en-ID" w:eastAsia="zh-CN"/>
        </w:rPr>
        <w:t xml:space="preserve"> </w:t>
      </w:r>
      <w:proofErr w:type="spellStart"/>
      <w:r w:rsidRPr="0061281D">
        <w:rPr>
          <w:sz w:val="24"/>
          <w:lang w:val="en-ID" w:eastAsia="zh-CN"/>
        </w:rPr>
        <w:t>perencanaan</w:t>
      </w:r>
      <w:proofErr w:type="spellEnd"/>
      <w:r w:rsidRPr="0061281D">
        <w:rPr>
          <w:sz w:val="24"/>
          <w:lang w:val="en-ID" w:eastAsia="zh-CN"/>
        </w:rPr>
        <w:t xml:space="preserve"> yang </w:t>
      </w:r>
      <w:proofErr w:type="spellStart"/>
      <w:r w:rsidRPr="0061281D">
        <w:rPr>
          <w:sz w:val="24"/>
          <w:lang w:val="en-ID" w:eastAsia="zh-CN"/>
        </w:rPr>
        <w:t>jelas</w:t>
      </w:r>
      <w:proofErr w:type="spellEnd"/>
      <w:r w:rsidRPr="0061281D">
        <w:rPr>
          <w:sz w:val="24"/>
          <w:lang w:val="en-ID" w:eastAsia="zh-CN"/>
        </w:rPr>
        <w:t xml:space="preserve"> dan </w:t>
      </w:r>
      <w:proofErr w:type="spellStart"/>
      <w:r w:rsidRPr="0061281D">
        <w:rPr>
          <w:sz w:val="24"/>
          <w:lang w:val="en-ID" w:eastAsia="zh-CN"/>
        </w:rPr>
        <w:t>dapat</w:t>
      </w:r>
      <w:proofErr w:type="spellEnd"/>
      <w:r w:rsidRPr="0061281D">
        <w:rPr>
          <w:sz w:val="24"/>
          <w:lang w:val="en-ID" w:eastAsia="zh-CN"/>
        </w:rPr>
        <w:t xml:space="preserve"> </w:t>
      </w:r>
      <w:proofErr w:type="spellStart"/>
      <w:r w:rsidRPr="0061281D">
        <w:rPr>
          <w:sz w:val="24"/>
          <w:lang w:val="en-ID" w:eastAsia="zh-CN"/>
        </w:rPr>
        <w:lastRenderedPageBreak/>
        <w:t>dipertanggungjawabkan</w:t>
      </w:r>
      <w:proofErr w:type="spellEnd"/>
      <w:r w:rsidRPr="0061281D">
        <w:rPr>
          <w:sz w:val="24"/>
          <w:lang w:val="en-ID" w:eastAsia="zh-CN"/>
        </w:rPr>
        <w:t xml:space="preserve"> (</w:t>
      </w:r>
      <w:proofErr w:type="spellStart"/>
      <w:r w:rsidRPr="0061281D">
        <w:rPr>
          <w:sz w:val="24"/>
          <w:lang w:val="en-ID" w:eastAsia="zh-CN"/>
        </w:rPr>
        <w:t>Kemendikbudristek</w:t>
      </w:r>
      <w:proofErr w:type="spellEnd"/>
      <w:r w:rsidRPr="0061281D">
        <w:rPr>
          <w:sz w:val="24"/>
          <w:lang w:val="en-ID" w:eastAsia="zh-CN"/>
        </w:rPr>
        <w:t>, 2023).</w:t>
      </w:r>
    </w:p>
    <w:p w14:paraId="32E15869" w14:textId="1FBBADAF" w:rsidR="0061281D" w:rsidRPr="00797ED7" w:rsidRDefault="0061281D" w:rsidP="0061281D">
      <w:pPr>
        <w:spacing w:line="480" w:lineRule="auto"/>
        <w:ind w:firstLine="720"/>
        <w:jc w:val="both"/>
        <w:rPr>
          <w:sz w:val="24"/>
          <w:lang w:val="sv-SE" w:eastAsia="zh-CN"/>
        </w:rPr>
      </w:pPr>
      <w:r w:rsidRPr="00797ED7">
        <w:rPr>
          <w:sz w:val="24"/>
          <w:lang w:val="sv-SE" w:eastAsia="zh-CN"/>
        </w:rPr>
        <w:t>Penggunaan dana BOS juga harus memenuhi prinsip efisiensi dan efektivitas, yaitu penggunaan dana yang memberikan manfaat maksimal bagi peserta did</w:t>
      </w:r>
      <w:r w:rsidR="00151F6F" w:rsidRPr="00797ED7">
        <w:rPr>
          <w:sz w:val="24"/>
          <w:lang w:val="sv-SE" w:eastAsia="zh-CN"/>
        </w:rPr>
        <w:t>ik dan sekolah. Menurut (Mardiasmo, 2018), efektivitas penggunaan anggaran pendidikan ditentukan oleh kesesuaian antara alokasi dana dengan kebutuhan prioritas organisasi, sedangkan efisiensi berkaitan dengan kemampuan organisasi publik, termasuk sekolah, dalam mencapai hasil optimal dengan biaya yang wajar.</w:t>
      </w:r>
      <w:r w:rsidRPr="00797ED7">
        <w:rPr>
          <w:sz w:val="24"/>
          <w:lang w:val="sv-SE" w:eastAsia="zh-CN"/>
        </w:rPr>
        <w:t>. Oleh karena itu, penggunaan dana BOS tidak hanya berorientasi pada penyerapan anggaran, tetapi juga pada hasil yang dicapai dalam peningkatan kualitas pembelajaran dan layanan pendidikan.</w:t>
      </w:r>
    </w:p>
    <w:p w14:paraId="0BD33408" w14:textId="61832BB4" w:rsidR="0061281D" w:rsidRPr="00797ED7" w:rsidRDefault="0061281D" w:rsidP="0061281D">
      <w:pPr>
        <w:spacing w:line="480" w:lineRule="auto"/>
        <w:ind w:firstLine="720"/>
        <w:jc w:val="both"/>
        <w:rPr>
          <w:sz w:val="24"/>
          <w:lang w:val="sv-SE" w:eastAsia="zh-CN"/>
        </w:rPr>
      </w:pPr>
      <w:r w:rsidRPr="00797ED7">
        <w:rPr>
          <w:sz w:val="24"/>
          <w:lang w:val="sv-SE" w:eastAsia="zh-CN"/>
        </w:rPr>
        <w:t xml:space="preserve">Selain itu, penggunaan dana BOS harus dilakukan secara transparan dan akuntabel sebagai bentuk pertanggungjawaban penggunaan dana publik. </w:t>
      </w:r>
      <w:r w:rsidR="00151F6F" w:rsidRPr="00797ED7">
        <w:rPr>
          <w:sz w:val="24"/>
          <w:lang w:val="sv-SE" w:eastAsia="zh-CN"/>
        </w:rPr>
        <w:t>Setiap transaksi keuangan wajib dicatat dan dilaporkan sesuai dengan ketentuan yang berlaku agar dapat diawasi oleh pemerintah, komite sekolah, dan masyarakat. Penelitian menunjukkan bahwa sekolah yang menerapkan prinsip transparansi dalam pengelolaan dana BOS cenderung memiliki tingkat kepercayaan publik yang lebih tinggi serta pengelolaan keuangan yang lebih tertib (Mulyono &amp; Hidayat, 2020; Pratama &amp; Yuliani, 2022)</w:t>
      </w:r>
      <w:r w:rsidRPr="00797ED7">
        <w:rPr>
          <w:sz w:val="24"/>
          <w:lang w:val="sv-SE" w:eastAsia="zh-CN"/>
        </w:rPr>
        <w:t>. Dengan demikian, penggunaan dana BOS yang baik menjadi salah satu faktor kunci dalam mewujudkan tata kelola sekolah yang profesional dan berorientasi pada mutu pendidikan.</w:t>
      </w:r>
    </w:p>
    <w:p w14:paraId="407FDD90" w14:textId="77777777" w:rsidR="0061281D" w:rsidRPr="00797ED7" w:rsidRDefault="0061281D" w:rsidP="0061281D">
      <w:pPr>
        <w:rPr>
          <w:lang w:val="sv-SE" w:eastAsia="zh-CN"/>
        </w:rPr>
      </w:pPr>
    </w:p>
    <w:p w14:paraId="0463C22C" w14:textId="74FE9564" w:rsidR="0061281D" w:rsidRPr="0061281D" w:rsidRDefault="004A33AB" w:rsidP="0061281D">
      <w:pPr>
        <w:pStyle w:val="Heading3"/>
        <w:spacing w:before="0" w:line="480" w:lineRule="auto"/>
        <w:jc w:val="both"/>
        <w:rPr>
          <w:rFonts w:ascii="Times New Roman" w:hAnsi="Times New Roman" w:cs="Times New Roman"/>
          <w:b/>
          <w:lang w:eastAsia="zh-CN"/>
        </w:rPr>
      </w:pPr>
      <w:bookmarkStart w:id="64" w:name="_Toc226933750"/>
      <w:r>
        <w:rPr>
          <w:rFonts w:ascii="Times New Roman" w:hAnsi="Times New Roman" w:cs="Times New Roman"/>
          <w:b/>
          <w:color w:val="000000" w:themeColor="text1"/>
          <w:lang w:eastAsia="zh-CN"/>
        </w:rPr>
        <w:t>2.6</w:t>
      </w:r>
      <w:r w:rsidR="0061281D" w:rsidRPr="0061281D">
        <w:rPr>
          <w:rFonts w:ascii="Times New Roman" w:hAnsi="Times New Roman" w:cs="Times New Roman"/>
          <w:b/>
          <w:color w:val="000000" w:themeColor="text1"/>
          <w:lang w:eastAsia="zh-CN"/>
        </w:rPr>
        <w:t>.4</w:t>
      </w:r>
      <w:r w:rsidR="0061281D" w:rsidRPr="0061281D">
        <w:rPr>
          <w:rFonts w:ascii="Times New Roman" w:hAnsi="Times New Roman" w:cs="Times New Roman"/>
          <w:b/>
          <w:color w:val="000000" w:themeColor="text1"/>
          <w:lang w:eastAsia="zh-CN"/>
        </w:rPr>
        <w:tab/>
      </w:r>
      <w:proofErr w:type="spellStart"/>
      <w:r w:rsidR="0061281D" w:rsidRPr="0061281D">
        <w:rPr>
          <w:rFonts w:ascii="Times New Roman" w:hAnsi="Times New Roman" w:cs="Times New Roman"/>
          <w:b/>
          <w:color w:val="000000" w:themeColor="text1"/>
          <w:lang w:eastAsia="zh-CN"/>
        </w:rPr>
        <w:t>Pembukuan</w:t>
      </w:r>
      <w:proofErr w:type="spellEnd"/>
      <w:r w:rsidR="0061281D" w:rsidRPr="0061281D">
        <w:rPr>
          <w:rFonts w:ascii="Times New Roman" w:hAnsi="Times New Roman" w:cs="Times New Roman"/>
          <w:b/>
          <w:color w:val="000000" w:themeColor="text1"/>
          <w:lang w:eastAsia="zh-CN"/>
        </w:rPr>
        <w:t xml:space="preserve"> Dana </w:t>
      </w:r>
      <w:proofErr w:type="spellStart"/>
      <w:r w:rsidR="0061281D" w:rsidRPr="0061281D">
        <w:rPr>
          <w:rFonts w:ascii="Times New Roman" w:hAnsi="Times New Roman" w:cs="Times New Roman"/>
          <w:b/>
          <w:color w:val="000000" w:themeColor="text1"/>
          <w:lang w:eastAsia="zh-CN"/>
        </w:rPr>
        <w:t>Bantuan</w:t>
      </w:r>
      <w:proofErr w:type="spellEnd"/>
      <w:r w:rsidR="0061281D" w:rsidRPr="0061281D">
        <w:rPr>
          <w:rFonts w:ascii="Times New Roman" w:hAnsi="Times New Roman" w:cs="Times New Roman"/>
          <w:b/>
          <w:color w:val="000000" w:themeColor="text1"/>
          <w:lang w:eastAsia="zh-CN"/>
        </w:rPr>
        <w:t xml:space="preserve"> </w:t>
      </w:r>
      <w:proofErr w:type="spellStart"/>
      <w:r w:rsidR="0061281D" w:rsidRPr="0061281D">
        <w:rPr>
          <w:rFonts w:ascii="Times New Roman" w:hAnsi="Times New Roman" w:cs="Times New Roman"/>
          <w:b/>
          <w:color w:val="000000" w:themeColor="text1"/>
          <w:lang w:eastAsia="zh-CN"/>
        </w:rPr>
        <w:t>Operasional</w:t>
      </w:r>
      <w:proofErr w:type="spellEnd"/>
      <w:r w:rsidR="0061281D" w:rsidRPr="0061281D">
        <w:rPr>
          <w:rFonts w:ascii="Times New Roman" w:hAnsi="Times New Roman" w:cs="Times New Roman"/>
          <w:b/>
          <w:color w:val="000000" w:themeColor="text1"/>
          <w:lang w:eastAsia="zh-CN"/>
        </w:rPr>
        <w:t xml:space="preserve"> </w:t>
      </w:r>
      <w:proofErr w:type="spellStart"/>
      <w:r w:rsidR="0061281D" w:rsidRPr="0061281D">
        <w:rPr>
          <w:rFonts w:ascii="Times New Roman" w:hAnsi="Times New Roman" w:cs="Times New Roman"/>
          <w:b/>
          <w:color w:val="000000" w:themeColor="text1"/>
          <w:lang w:eastAsia="zh-CN"/>
        </w:rPr>
        <w:t>Sekolah</w:t>
      </w:r>
      <w:bookmarkEnd w:id="64"/>
      <w:proofErr w:type="spellEnd"/>
    </w:p>
    <w:p w14:paraId="627244D0" w14:textId="77777777" w:rsidR="0061281D" w:rsidRPr="00797ED7" w:rsidRDefault="0061281D" w:rsidP="0061281D">
      <w:pPr>
        <w:spacing w:line="480" w:lineRule="auto"/>
        <w:ind w:firstLine="720"/>
        <w:jc w:val="both"/>
        <w:rPr>
          <w:sz w:val="24"/>
          <w:lang w:val="sv-SE" w:eastAsia="zh-CN"/>
        </w:rPr>
      </w:pPr>
      <w:r w:rsidRPr="00797ED7">
        <w:rPr>
          <w:sz w:val="24"/>
          <w:lang w:val="sv-SE" w:eastAsia="zh-CN"/>
        </w:rPr>
        <w:t xml:space="preserve">Pembukuan Dana Bantuan Operasional Sekolah (BOS) merupakan proses pencatatan seluruh transaksi keuangan yang berkaitan dengan penerimaan dan </w:t>
      </w:r>
      <w:r w:rsidRPr="00797ED7">
        <w:rPr>
          <w:sz w:val="24"/>
          <w:lang w:val="sv-SE" w:eastAsia="zh-CN"/>
        </w:rPr>
        <w:lastRenderedPageBreak/>
        <w:t>pengeluaran dana BOS secara sistematis, tertib, dan berkelanjutan. Pembukuan dilakukan untuk menghasilkan informasi keuangan yang akurat, transparan, dan dapat dipertanggungjawabkan sebagai bentuk akuntabilitas pengelolaan dana publik. Setiap transaksi yang terjadi wajib dicatat dalam buku kas umum, buku pembantu, serta dokumen pendukung lainnya sesuai dengan ketentuan yang berlaku. Menurut Mahmudi (2016), pembukuan keuangan sektor publik berfungsi sebagai alat pengendalian internal untuk mencegah kesalahan dan penyimpangan dalam pengelolaan anggaran.</w:t>
      </w:r>
    </w:p>
    <w:p w14:paraId="54C6C70A" w14:textId="77777777" w:rsidR="0061281D" w:rsidRPr="00797ED7" w:rsidRDefault="0061281D" w:rsidP="0061281D">
      <w:pPr>
        <w:spacing w:line="480" w:lineRule="auto"/>
        <w:ind w:firstLine="720"/>
        <w:jc w:val="both"/>
        <w:rPr>
          <w:sz w:val="24"/>
          <w:lang w:val="sv-SE" w:eastAsia="zh-CN"/>
        </w:rPr>
      </w:pPr>
      <w:r w:rsidRPr="00797ED7">
        <w:rPr>
          <w:sz w:val="24"/>
          <w:lang w:val="sv-SE" w:eastAsia="zh-CN"/>
        </w:rPr>
        <w:t>Pembukuan dana BOS dilaksanakan oleh bendahara sekolah atau petugas yang ditunjuk dalam Tim BOS, dengan pengawasan langsung dari kepala sekolah. Proses pembukuan harus dilakukan secara real time atau berkala agar setiap transaksi tercatat secara lengkap dan tidak menimbulkan selisih keuangan. Dalam kebijakan terbaru, pemerintah mewajibkan sekolah melakukan pembukuan dana BOS secara digital melalui sistem informasi yang terintegrasi, sehingga memudahkan proses pelaporan dan pengawasan oleh pihak terkait (Kemendikbudristek, 2023). Sistem pembukuan yang baik akan meningkatkan ketepatan laporan keuangan dan memperkuat transparansi penggunaan dana.</w:t>
      </w:r>
    </w:p>
    <w:p w14:paraId="021CB1D5" w14:textId="68CE9E8D" w:rsidR="0061281D" w:rsidRPr="00797ED7" w:rsidRDefault="0061281D" w:rsidP="0061281D">
      <w:pPr>
        <w:spacing w:line="480" w:lineRule="auto"/>
        <w:ind w:firstLine="720"/>
        <w:jc w:val="both"/>
        <w:rPr>
          <w:lang w:val="sv-SE" w:eastAsia="zh-CN"/>
        </w:rPr>
      </w:pPr>
      <w:r w:rsidRPr="00797ED7">
        <w:rPr>
          <w:sz w:val="24"/>
          <w:lang w:val="sv-SE" w:eastAsia="zh-CN"/>
        </w:rPr>
        <w:t xml:space="preserve">Pembukuan dana BOS juga berperan penting dalam mendukung proses audit dan evaluasi pengelolaan keuangan sekolah. Catatan keuangan yang rapi dan lengkap memudahkan sekolah dalam memberikan pertanggungjawaban kepada pemerintah, komite sekolah, dan masyarakat. Penelitian menunjukkan bahwa sekolah yang menerapkan pembukuan keuangan secara tertib dan konsisten cenderung memiliki tingkat akuntabilitas yang lebih tinggi serta risiko </w:t>
      </w:r>
      <w:r w:rsidRPr="00797ED7">
        <w:rPr>
          <w:sz w:val="24"/>
          <w:lang w:val="sv-SE" w:eastAsia="zh-CN"/>
        </w:rPr>
        <w:lastRenderedPageBreak/>
        <w:t>penyimpangan yang lebih rendah (Sari &amp; Nugroho, 2021). Dengan demikian, pembukuan dana BOS tidak hanya menjadi kewajiban administratif, tetapi juga merupakan instrumen strategis dalam mewujudkan tata kelola keuangan sekolah yang profesional dan transparan.</w:t>
      </w:r>
    </w:p>
    <w:p w14:paraId="21DEF36D" w14:textId="77777777" w:rsidR="0061281D" w:rsidRPr="00797ED7" w:rsidRDefault="0061281D" w:rsidP="0061281D">
      <w:pPr>
        <w:rPr>
          <w:lang w:val="sv-SE" w:eastAsia="zh-CN"/>
        </w:rPr>
      </w:pPr>
    </w:p>
    <w:p w14:paraId="2B518547" w14:textId="7C2EC372" w:rsidR="0061281D" w:rsidRPr="0061281D" w:rsidRDefault="004A33AB" w:rsidP="0061281D">
      <w:pPr>
        <w:pStyle w:val="Heading3"/>
        <w:spacing w:before="0" w:line="480" w:lineRule="auto"/>
        <w:rPr>
          <w:rFonts w:ascii="Times New Roman" w:hAnsi="Times New Roman" w:cs="Times New Roman"/>
          <w:b/>
          <w:lang w:eastAsia="zh-CN"/>
        </w:rPr>
      </w:pPr>
      <w:bookmarkStart w:id="65" w:name="_Toc226933751"/>
      <w:r>
        <w:rPr>
          <w:rFonts w:ascii="Times New Roman" w:hAnsi="Times New Roman" w:cs="Times New Roman"/>
          <w:b/>
          <w:color w:val="000000" w:themeColor="text1"/>
          <w:lang w:eastAsia="zh-CN"/>
        </w:rPr>
        <w:t>2.6</w:t>
      </w:r>
      <w:r w:rsidR="0061281D" w:rsidRPr="0061281D">
        <w:rPr>
          <w:rFonts w:ascii="Times New Roman" w:hAnsi="Times New Roman" w:cs="Times New Roman"/>
          <w:b/>
          <w:color w:val="000000" w:themeColor="text1"/>
          <w:lang w:eastAsia="zh-CN"/>
        </w:rPr>
        <w:t>.5</w:t>
      </w:r>
      <w:r w:rsidR="0061281D" w:rsidRPr="0061281D">
        <w:rPr>
          <w:rFonts w:ascii="Times New Roman" w:hAnsi="Times New Roman" w:cs="Times New Roman"/>
          <w:b/>
          <w:color w:val="000000" w:themeColor="text1"/>
          <w:lang w:eastAsia="zh-CN"/>
        </w:rPr>
        <w:tab/>
      </w:r>
      <w:proofErr w:type="spellStart"/>
      <w:r w:rsidR="0061281D" w:rsidRPr="0061281D">
        <w:rPr>
          <w:rFonts w:ascii="Times New Roman" w:hAnsi="Times New Roman" w:cs="Times New Roman"/>
          <w:b/>
          <w:color w:val="000000" w:themeColor="text1"/>
          <w:lang w:eastAsia="zh-CN"/>
        </w:rPr>
        <w:t>Pelaporan</w:t>
      </w:r>
      <w:proofErr w:type="spellEnd"/>
      <w:r w:rsidR="0061281D" w:rsidRPr="0061281D">
        <w:rPr>
          <w:rFonts w:ascii="Times New Roman" w:hAnsi="Times New Roman" w:cs="Times New Roman"/>
          <w:b/>
          <w:color w:val="000000" w:themeColor="text1"/>
          <w:lang w:eastAsia="zh-CN"/>
        </w:rPr>
        <w:t xml:space="preserve"> Dana </w:t>
      </w:r>
      <w:proofErr w:type="spellStart"/>
      <w:r w:rsidR="0061281D" w:rsidRPr="0061281D">
        <w:rPr>
          <w:rFonts w:ascii="Times New Roman" w:hAnsi="Times New Roman" w:cs="Times New Roman"/>
          <w:b/>
          <w:color w:val="000000" w:themeColor="text1"/>
          <w:lang w:eastAsia="zh-CN"/>
        </w:rPr>
        <w:t>bantuan</w:t>
      </w:r>
      <w:proofErr w:type="spellEnd"/>
      <w:r w:rsidR="0061281D" w:rsidRPr="0061281D">
        <w:rPr>
          <w:rFonts w:ascii="Times New Roman" w:hAnsi="Times New Roman" w:cs="Times New Roman"/>
          <w:b/>
          <w:color w:val="000000" w:themeColor="text1"/>
          <w:lang w:eastAsia="zh-CN"/>
        </w:rPr>
        <w:t xml:space="preserve"> </w:t>
      </w:r>
      <w:proofErr w:type="spellStart"/>
      <w:r w:rsidR="0061281D" w:rsidRPr="0061281D">
        <w:rPr>
          <w:rFonts w:ascii="Times New Roman" w:hAnsi="Times New Roman" w:cs="Times New Roman"/>
          <w:b/>
          <w:color w:val="000000" w:themeColor="text1"/>
          <w:lang w:eastAsia="zh-CN"/>
        </w:rPr>
        <w:t>Operasional</w:t>
      </w:r>
      <w:proofErr w:type="spellEnd"/>
      <w:r w:rsidR="0061281D" w:rsidRPr="0061281D">
        <w:rPr>
          <w:rFonts w:ascii="Times New Roman" w:hAnsi="Times New Roman" w:cs="Times New Roman"/>
          <w:b/>
          <w:color w:val="000000" w:themeColor="text1"/>
          <w:lang w:eastAsia="zh-CN"/>
        </w:rPr>
        <w:t xml:space="preserve"> </w:t>
      </w:r>
      <w:proofErr w:type="spellStart"/>
      <w:r w:rsidR="0061281D" w:rsidRPr="0061281D">
        <w:rPr>
          <w:rFonts w:ascii="Times New Roman" w:hAnsi="Times New Roman" w:cs="Times New Roman"/>
          <w:b/>
          <w:color w:val="000000" w:themeColor="text1"/>
          <w:lang w:eastAsia="zh-CN"/>
        </w:rPr>
        <w:t>Sekolah</w:t>
      </w:r>
      <w:bookmarkEnd w:id="65"/>
      <w:proofErr w:type="spellEnd"/>
    </w:p>
    <w:p w14:paraId="239F7B06" w14:textId="2E2BB154" w:rsidR="00BA4350" w:rsidRPr="00797ED7" w:rsidRDefault="00BA4350" w:rsidP="00BA4350">
      <w:pPr>
        <w:spacing w:line="480" w:lineRule="auto"/>
        <w:ind w:firstLine="720"/>
        <w:jc w:val="both"/>
        <w:rPr>
          <w:sz w:val="24"/>
          <w:lang w:val="sv-SE" w:eastAsia="zh-CN"/>
        </w:rPr>
      </w:pPr>
      <w:r w:rsidRPr="00797ED7">
        <w:rPr>
          <w:sz w:val="24"/>
          <w:lang w:val="sv-SE" w:eastAsia="zh-CN"/>
        </w:rPr>
        <w:t xml:space="preserve">Pelaporan Dana Bantuan Operasional Sekolah (BOS) merupakan proses penyampaian informasi keuangan terkait penggunaan dana BOS yang dilakukan oleh sekolah kepada pemerintah dan pemangku kepentingan lainnya secara periodik dan sistematis. Pelaporan bertujuan untuk menjamin transparansi, akuntabilitas, serta keterbukaan informasi publik terhadap pengelolaan dana pendidikan. Laporan penggunaan dana BOS disusun berdasarkan data pembukuan yang telah dicatat sebelumnya dan harus mencerminkan kondisi keuangan yang sebenarnya. Menurut </w:t>
      </w:r>
      <w:r w:rsidR="00151F6F" w:rsidRPr="00797ED7">
        <w:rPr>
          <w:sz w:val="24"/>
          <w:lang w:val="sv-SE" w:eastAsia="zh-CN"/>
        </w:rPr>
        <w:t>(</w:t>
      </w:r>
      <w:r w:rsidRPr="00797ED7">
        <w:rPr>
          <w:sz w:val="24"/>
          <w:lang w:val="sv-SE" w:eastAsia="zh-CN"/>
        </w:rPr>
        <w:t>Mahmudi</w:t>
      </w:r>
      <w:r w:rsidR="00151F6F" w:rsidRPr="00797ED7">
        <w:rPr>
          <w:sz w:val="24"/>
          <w:lang w:val="sv-SE" w:eastAsia="zh-CN"/>
        </w:rPr>
        <w:t>,</w:t>
      </w:r>
      <w:r w:rsidRPr="00797ED7">
        <w:rPr>
          <w:sz w:val="24"/>
          <w:lang w:val="sv-SE" w:eastAsia="zh-CN"/>
        </w:rPr>
        <w:t xml:space="preserve"> 2016), pelaporan keuangan sektor publik merupakan bentuk pertanggungjawaban organisasi kepada masyarakat atas pengelolaan dana yang bersumber dari anggaran negara.</w:t>
      </w:r>
    </w:p>
    <w:p w14:paraId="383F6D72" w14:textId="77777777" w:rsidR="00BA4350" w:rsidRPr="00797ED7" w:rsidRDefault="00BA4350" w:rsidP="00BA4350">
      <w:pPr>
        <w:spacing w:line="480" w:lineRule="auto"/>
        <w:ind w:firstLine="720"/>
        <w:jc w:val="both"/>
        <w:rPr>
          <w:sz w:val="24"/>
          <w:lang w:val="sv-SE" w:eastAsia="zh-CN"/>
        </w:rPr>
      </w:pPr>
      <w:r w:rsidRPr="00797ED7">
        <w:rPr>
          <w:sz w:val="24"/>
          <w:lang w:val="sv-SE" w:eastAsia="zh-CN"/>
        </w:rPr>
        <w:t>Pelaporan dana BOS dilaksanakan secara berkala melalui sistem informasi yang telah ditetapkan pemerintah, baik secara daring maupun luring, sesuai dengan ketentuan yang berlaku. Laporan tersebut mencakup realisasi penggunaan dana, kesesuaian dengan RKAS, serta bukti-bukti transaksi yang sah. Dalam kebijakan terbaru, pemerintah menekankan pentingnya pelaporan berbasis digital untuk meningkatkan ketepatan waktu, akurasi data, dan kemudahan pengawasan (Kemendikbudristek, 2023). Pelaporan yang tepat waktu dan lengkap menjadi syarat penting dalam kelancaran penyaluran dana BOS tahap berikutnya.</w:t>
      </w:r>
    </w:p>
    <w:p w14:paraId="012D552D" w14:textId="74568734" w:rsidR="0061281D" w:rsidRPr="00797ED7" w:rsidRDefault="00BA4350" w:rsidP="00BA4350">
      <w:pPr>
        <w:spacing w:line="480" w:lineRule="auto"/>
        <w:ind w:firstLine="720"/>
        <w:jc w:val="both"/>
        <w:rPr>
          <w:lang w:val="sv-SE" w:eastAsia="zh-CN"/>
        </w:rPr>
      </w:pPr>
      <w:r w:rsidRPr="00797ED7">
        <w:rPr>
          <w:sz w:val="24"/>
          <w:lang w:val="sv-SE" w:eastAsia="zh-CN"/>
        </w:rPr>
        <w:lastRenderedPageBreak/>
        <w:t>Pelaporan dana BOS juga berfungsi sebagai instrumen evaluasi kinerja pengelolaan keuangan sekolah. Melalui laporan yang disampaikan, pemerintah dan pemangku kepentingan dapat menilai tingkat efektivitas dan efisiensi penggunaan dana dalam mendukung kegiatan pembelajaran. Penelitian menunjukkan bahwa kualitas pelaporan keuangan yang baik berkontribusi terhadap meningkatnya kepercayaan publik serta menurunnya risiko penyimpangan anggaran di sekolah (Rahmawati &amp; Susanto, 2019; Sari &amp; Nugroho, 2021). Dengan demikian, pelaporan dana BOS tidak hanya bersifat administratif, tetapi juga menjadi sarana penting dalam menjaga integritas dan tata kelola keuangan pendidikan yang profesional.</w:t>
      </w:r>
    </w:p>
    <w:p w14:paraId="432948C8" w14:textId="77777777" w:rsidR="0061281D" w:rsidRPr="00797ED7" w:rsidRDefault="0061281D" w:rsidP="0061281D">
      <w:pPr>
        <w:rPr>
          <w:lang w:val="sv-SE" w:eastAsia="zh-CN"/>
        </w:rPr>
      </w:pPr>
    </w:p>
    <w:p w14:paraId="74D14958" w14:textId="3783D875" w:rsidR="000E14BB" w:rsidRPr="00A10183" w:rsidRDefault="004A33AB" w:rsidP="00BF2FAB">
      <w:pPr>
        <w:pStyle w:val="Heading2"/>
        <w:spacing w:before="0" w:line="480" w:lineRule="auto"/>
        <w:jc w:val="both"/>
        <w:rPr>
          <w:rFonts w:ascii="Times New Roman" w:hAnsi="Times New Roman" w:cs="Times New Roman"/>
          <w:b/>
        </w:rPr>
      </w:pPr>
      <w:bookmarkStart w:id="66" w:name="_Toc226933752"/>
      <w:r>
        <w:rPr>
          <w:rFonts w:ascii="Times New Roman" w:hAnsi="Times New Roman" w:cs="Times New Roman"/>
          <w:b/>
          <w:color w:val="000000" w:themeColor="text1"/>
          <w:sz w:val="24"/>
        </w:rPr>
        <w:t>2.7</w:t>
      </w:r>
      <w:r w:rsidR="00BF2FAB" w:rsidRPr="00A10183">
        <w:rPr>
          <w:rFonts w:ascii="Times New Roman" w:hAnsi="Times New Roman" w:cs="Times New Roman"/>
          <w:b/>
          <w:color w:val="000000" w:themeColor="text1"/>
          <w:sz w:val="24"/>
        </w:rPr>
        <w:tab/>
      </w:r>
      <w:proofErr w:type="spellStart"/>
      <w:r w:rsidR="00BA4350">
        <w:rPr>
          <w:rFonts w:ascii="Times New Roman" w:hAnsi="Times New Roman" w:cs="Times New Roman"/>
          <w:b/>
          <w:color w:val="000000" w:themeColor="text1"/>
          <w:sz w:val="24"/>
        </w:rPr>
        <w:t>Penelitian</w:t>
      </w:r>
      <w:proofErr w:type="spellEnd"/>
      <w:r w:rsidR="00BA4350">
        <w:rPr>
          <w:rFonts w:ascii="Times New Roman" w:hAnsi="Times New Roman" w:cs="Times New Roman"/>
          <w:b/>
          <w:color w:val="000000" w:themeColor="text1"/>
          <w:sz w:val="24"/>
        </w:rPr>
        <w:t xml:space="preserve"> </w:t>
      </w:r>
      <w:proofErr w:type="spellStart"/>
      <w:r w:rsidR="00BA4350">
        <w:rPr>
          <w:rFonts w:ascii="Times New Roman" w:hAnsi="Times New Roman" w:cs="Times New Roman"/>
          <w:b/>
          <w:color w:val="000000" w:themeColor="text1"/>
          <w:sz w:val="24"/>
        </w:rPr>
        <w:t>Terdahulu</w:t>
      </w:r>
      <w:bookmarkEnd w:id="66"/>
      <w:proofErr w:type="spellEnd"/>
    </w:p>
    <w:p w14:paraId="297C6CCB" w14:textId="1F4ED133" w:rsidR="00BA4350" w:rsidRPr="00797ED7" w:rsidRDefault="00BA4350" w:rsidP="00BA4350">
      <w:pPr>
        <w:widowControl/>
        <w:autoSpaceDE/>
        <w:autoSpaceDN/>
        <w:spacing w:line="480" w:lineRule="auto"/>
        <w:ind w:firstLine="720"/>
        <w:jc w:val="both"/>
        <w:rPr>
          <w:sz w:val="24"/>
          <w:szCs w:val="24"/>
          <w:lang w:val="sv-SE" w:eastAsia="zh-CN"/>
          <w14:ligatures w14:val="none"/>
        </w:rPr>
      </w:pPr>
      <w:proofErr w:type="spellStart"/>
      <w:r w:rsidRPr="00BA4350">
        <w:rPr>
          <w:sz w:val="24"/>
          <w:szCs w:val="24"/>
          <w:lang w:val="en-US" w:eastAsia="zh-CN"/>
          <w14:ligatures w14:val="none"/>
        </w:rPr>
        <w:t>Penelitian</w:t>
      </w:r>
      <w:proofErr w:type="spellEnd"/>
      <w:r w:rsidRPr="00BA4350">
        <w:rPr>
          <w:sz w:val="24"/>
          <w:szCs w:val="24"/>
          <w:lang w:val="en-US" w:eastAsia="zh-CN"/>
          <w14:ligatures w14:val="none"/>
        </w:rPr>
        <w:t xml:space="preserve"> yang </w:t>
      </w:r>
      <w:proofErr w:type="spellStart"/>
      <w:r w:rsidRPr="00BA4350">
        <w:rPr>
          <w:sz w:val="24"/>
          <w:szCs w:val="24"/>
          <w:lang w:val="en-US" w:eastAsia="zh-CN"/>
          <w14:ligatures w14:val="none"/>
        </w:rPr>
        <w:t>dilaku</w:t>
      </w:r>
      <w:r w:rsidR="00151F6F">
        <w:rPr>
          <w:sz w:val="24"/>
          <w:szCs w:val="24"/>
          <w:lang w:val="en-US" w:eastAsia="zh-CN"/>
          <w14:ligatures w14:val="none"/>
        </w:rPr>
        <w:t>kan</w:t>
      </w:r>
      <w:proofErr w:type="spellEnd"/>
      <w:r w:rsidR="00151F6F">
        <w:rPr>
          <w:sz w:val="24"/>
          <w:szCs w:val="24"/>
          <w:lang w:val="en-US" w:eastAsia="zh-CN"/>
          <w14:ligatures w14:val="none"/>
        </w:rPr>
        <w:t xml:space="preserve"> oleh (Rahmawati &amp; Susanto, </w:t>
      </w:r>
      <w:r w:rsidRPr="00BA4350">
        <w:rPr>
          <w:sz w:val="24"/>
          <w:szCs w:val="24"/>
          <w:lang w:val="en-US" w:eastAsia="zh-CN"/>
          <w14:ligatures w14:val="none"/>
        </w:rPr>
        <w:t xml:space="preserve">2019) </w:t>
      </w:r>
      <w:proofErr w:type="spellStart"/>
      <w:r w:rsidRPr="00BA4350">
        <w:rPr>
          <w:sz w:val="24"/>
          <w:szCs w:val="24"/>
          <w:lang w:val="en-US" w:eastAsia="zh-CN"/>
          <w14:ligatures w14:val="none"/>
        </w:rPr>
        <w:t>meneliti</w:t>
      </w:r>
      <w:proofErr w:type="spellEnd"/>
      <w:r w:rsidRPr="00BA4350">
        <w:rPr>
          <w:sz w:val="24"/>
          <w:szCs w:val="24"/>
          <w:lang w:val="en-US" w:eastAsia="zh-CN"/>
          <w14:ligatures w14:val="none"/>
        </w:rPr>
        <w:t xml:space="preserve"> </w:t>
      </w:r>
      <w:proofErr w:type="spellStart"/>
      <w:r w:rsidRPr="00BA4350">
        <w:rPr>
          <w:sz w:val="24"/>
          <w:szCs w:val="24"/>
          <w:lang w:val="en-US" w:eastAsia="zh-CN"/>
          <w14:ligatures w14:val="none"/>
        </w:rPr>
        <w:t>pengaruh</w:t>
      </w:r>
      <w:proofErr w:type="spellEnd"/>
      <w:r w:rsidRPr="00BA4350">
        <w:rPr>
          <w:sz w:val="24"/>
          <w:szCs w:val="24"/>
          <w:lang w:val="en-US" w:eastAsia="zh-CN"/>
          <w14:ligatures w14:val="none"/>
        </w:rPr>
        <w:t xml:space="preserve"> </w:t>
      </w:r>
      <w:proofErr w:type="spellStart"/>
      <w:r w:rsidRPr="00BA4350">
        <w:rPr>
          <w:sz w:val="24"/>
          <w:szCs w:val="24"/>
          <w:lang w:val="en-US" w:eastAsia="zh-CN"/>
          <w14:ligatures w14:val="none"/>
        </w:rPr>
        <w:t>pengelolaan</w:t>
      </w:r>
      <w:proofErr w:type="spellEnd"/>
      <w:r w:rsidRPr="00BA4350">
        <w:rPr>
          <w:sz w:val="24"/>
          <w:szCs w:val="24"/>
          <w:lang w:val="en-US" w:eastAsia="zh-CN"/>
          <w14:ligatures w14:val="none"/>
        </w:rPr>
        <w:t xml:space="preserve"> dana BOS </w:t>
      </w:r>
      <w:proofErr w:type="spellStart"/>
      <w:r w:rsidRPr="00BA4350">
        <w:rPr>
          <w:sz w:val="24"/>
          <w:szCs w:val="24"/>
          <w:lang w:val="en-US" w:eastAsia="zh-CN"/>
          <w14:ligatures w14:val="none"/>
        </w:rPr>
        <w:t>terhadap</w:t>
      </w:r>
      <w:proofErr w:type="spellEnd"/>
      <w:r w:rsidRPr="00BA4350">
        <w:rPr>
          <w:sz w:val="24"/>
          <w:szCs w:val="24"/>
          <w:lang w:val="en-US" w:eastAsia="zh-CN"/>
          <w14:ligatures w14:val="none"/>
        </w:rPr>
        <w:t xml:space="preserve"> </w:t>
      </w:r>
      <w:proofErr w:type="spellStart"/>
      <w:r w:rsidRPr="00BA4350">
        <w:rPr>
          <w:sz w:val="24"/>
          <w:szCs w:val="24"/>
          <w:lang w:val="en-US" w:eastAsia="zh-CN"/>
          <w14:ligatures w14:val="none"/>
        </w:rPr>
        <w:t>mutu</w:t>
      </w:r>
      <w:proofErr w:type="spellEnd"/>
      <w:r w:rsidRPr="00BA4350">
        <w:rPr>
          <w:sz w:val="24"/>
          <w:szCs w:val="24"/>
          <w:lang w:val="en-US" w:eastAsia="zh-CN"/>
          <w14:ligatures w14:val="none"/>
        </w:rPr>
        <w:t xml:space="preserve"> </w:t>
      </w:r>
      <w:proofErr w:type="spellStart"/>
      <w:r w:rsidRPr="00BA4350">
        <w:rPr>
          <w:sz w:val="24"/>
          <w:szCs w:val="24"/>
          <w:lang w:val="en-US" w:eastAsia="zh-CN"/>
          <w14:ligatures w14:val="none"/>
        </w:rPr>
        <w:t>pendidikan</w:t>
      </w:r>
      <w:proofErr w:type="spellEnd"/>
      <w:r w:rsidRPr="00BA4350">
        <w:rPr>
          <w:sz w:val="24"/>
          <w:szCs w:val="24"/>
          <w:lang w:val="en-US" w:eastAsia="zh-CN"/>
          <w14:ligatures w14:val="none"/>
        </w:rPr>
        <w:t xml:space="preserve"> di </w:t>
      </w:r>
      <w:proofErr w:type="spellStart"/>
      <w:r w:rsidRPr="00BA4350">
        <w:rPr>
          <w:sz w:val="24"/>
          <w:szCs w:val="24"/>
          <w:lang w:val="en-US" w:eastAsia="zh-CN"/>
          <w14:ligatures w14:val="none"/>
        </w:rPr>
        <w:t>sekolah</w:t>
      </w:r>
      <w:proofErr w:type="spellEnd"/>
      <w:r w:rsidRPr="00BA4350">
        <w:rPr>
          <w:sz w:val="24"/>
          <w:szCs w:val="24"/>
          <w:lang w:val="en-US" w:eastAsia="zh-CN"/>
          <w14:ligatures w14:val="none"/>
        </w:rPr>
        <w:t xml:space="preserve"> </w:t>
      </w:r>
      <w:proofErr w:type="spellStart"/>
      <w:r w:rsidRPr="00BA4350">
        <w:rPr>
          <w:sz w:val="24"/>
          <w:szCs w:val="24"/>
          <w:lang w:val="en-US" w:eastAsia="zh-CN"/>
          <w14:ligatures w14:val="none"/>
        </w:rPr>
        <w:t>dasar</w:t>
      </w:r>
      <w:proofErr w:type="spellEnd"/>
      <w:r w:rsidRPr="00BA4350">
        <w:rPr>
          <w:sz w:val="24"/>
          <w:szCs w:val="24"/>
          <w:lang w:val="en-US" w:eastAsia="zh-CN"/>
          <w14:ligatures w14:val="none"/>
        </w:rPr>
        <w:t xml:space="preserve"> negeri. </w:t>
      </w:r>
      <w:r w:rsidRPr="00797ED7">
        <w:rPr>
          <w:sz w:val="24"/>
          <w:szCs w:val="24"/>
          <w:lang w:val="sv-SE" w:eastAsia="zh-CN"/>
          <w14:ligatures w14:val="none"/>
        </w:rPr>
        <w:t>Penelitian ini menggunakan metode kuantitatif dengan teknik survei dan analisis regresi. Hasil penelitian menunjukkan bahwa pengelolaan dana BOS yang efektif dan transparan berpengaruh signifikan terhadap peningkatan mutu layanan pendidikan, khususnya dalam penyediaan sarana pembelajaran dan kegiatan belajar mengajar.</w:t>
      </w:r>
    </w:p>
    <w:p w14:paraId="2566603E" w14:textId="27CC86DF" w:rsidR="00BA4350" w:rsidRPr="00797ED7" w:rsidRDefault="00151F6F" w:rsidP="00BA4350">
      <w:pPr>
        <w:widowControl/>
        <w:autoSpaceDE/>
        <w:autoSpaceDN/>
        <w:spacing w:line="480" w:lineRule="auto"/>
        <w:ind w:firstLine="720"/>
        <w:jc w:val="both"/>
        <w:rPr>
          <w:sz w:val="24"/>
          <w:szCs w:val="24"/>
          <w:lang w:val="sv-SE" w:eastAsia="zh-CN"/>
          <w14:ligatures w14:val="none"/>
        </w:rPr>
      </w:pPr>
      <w:r w:rsidRPr="00797ED7">
        <w:rPr>
          <w:sz w:val="24"/>
          <w:szCs w:val="24"/>
          <w:lang w:val="sv-SE" w:eastAsia="zh-CN"/>
          <w14:ligatures w14:val="none"/>
        </w:rPr>
        <w:t xml:space="preserve">Penelitian (Sari &amp; Nugroho, </w:t>
      </w:r>
      <w:r w:rsidR="00BA4350" w:rsidRPr="00797ED7">
        <w:rPr>
          <w:sz w:val="24"/>
          <w:szCs w:val="24"/>
          <w:lang w:val="sv-SE" w:eastAsia="zh-CN"/>
          <w14:ligatures w14:val="none"/>
        </w:rPr>
        <w:t>2021) menganalisis akuntabilitas pengelolaan dana BOS di sekolah dasar. Penelitian ini menggunakan pendekatan kualitatif dengan teknik wawancara dan dokumentasi. Hasil penelitian menunjukkan bahwa akuntabilitas pengelolaan dana BOS sangat dipengaruhi oleh kompetensi Tim BOS, kelengkapan pembukuan, serta ketepatan pelaporan penggunaan dana.</w:t>
      </w:r>
    </w:p>
    <w:p w14:paraId="638702B6" w14:textId="39D54F34" w:rsidR="00BA4350" w:rsidRPr="00797ED7" w:rsidRDefault="00BA4350" w:rsidP="00BA4350">
      <w:pPr>
        <w:widowControl/>
        <w:autoSpaceDE/>
        <w:autoSpaceDN/>
        <w:spacing w:line="480" w:lineRule="auto"/>
        <w:ind w:firstLine="720"/>
        <w:jc w:val="both"/>
        <w:rPr>
          <w:sz w:val="24"/>
          <w:szCs w:val="24"/>
          <w:lang w:val="sv-SE" w:eastAsia="zh-CN"/>
          <w14:ligatures w14:val="none"/>
        </w:rPr>
      </w:pPr>
      <w:r w:rsidRPr="00797ED7">
        <w:rPr>
          <w:sz w:val="24"/>
          <w:szCs w:val="24"/>
          <w:lang w:val="sv-SE" w:eastAsia="zh-CN"/>
          <w14:ligatures w14:val="none"/>
        </w:rPr>
        <w:lastRenderedPageBreak/>
        <w:t xml:space="preserve">Penelitian oleh </w:t>
      </w:r>
      <w:r w:rsidR="00151F6F" w:rsidRPr="00797ED7">
        <w:rPr>
          <w:sz w:val="24"/>
          <w:szCs w:val="24"/>
          <w:lang w:val="sv-SE" w:eastAsia="zh-CN"/>
          <w14:ligatures w14:val="none"/>
        </w:rPr>
        <w:t>(</w:t>
      </w:r>
      <w:r w:rsidRPr="00797ED7">
        <w:rPr>
          <w:sz w:val="24"/>
          <w:szCs w:val="24"/>
          <w:lang w:val="sv-SE" w:eastAsia="zh-CN"/>
          <w14:ligatures w14:val="none"/>
        </w:rPr>
        <w:t>Wu</w:t>
      </w:r>
      <w:r w:rsidR="00151F6F" w:rsidRPr="00797ED7">
        <w:rPr>
          <w:sz w:val="24"/>
          <w:szCs w:val="24"/>
          <w:lang w:val="sv-SE" w:eastAsia="zh-CN"/>
          <w14:ligatures w14:val="none"/>
        </w:rPr>
        <w:t xml:space="preserve">landari et. al, </w:t>
      </w:r>
      <w:r w:rsidRPr="00797ED7">
        <w:rPr>
          <w:sz w:val="24"/>
          <w:szCs w:val="24"/>
          <w:lang w:val="sv-SE" w:eastAsia="zh-CN"/>
          <w14:ligatures w14:val="none"/>
        </w:rPr>
        <w:t>2020) mengkaji transparansi pengelolaan dana BOS di sekolah dasar negeri. Metode yang digunakan adalah deskriptif kualitatif. Hasil penelitian menunjukkan bahwa keterlibatan komite sekolah dan publikasi laporan keuangan secara terbuka dapat meningkatkan kepercayaan masyarakat terhadap pengelolaan dana BOS.</w:t>
      </w:r>
    </w:p>
    <w:p w14:paraId="4D7FF84D" w14:textId="2485967C" w:rsidR="00BA4350" w:rsidRPr="00797ED7" w:rsidRDefault="00BA4350" w:rsidP="00BA4350">
      <w:pPr>
        <w:widowControl/>
        <w:autoSpaceDE/>
        <w:autoSpaceDN/>
        <w:spacing w:line="480" w:lineRule="auto"/>
        <w:ind w:firstLine="720"/>
        <w:jc w:val="both"/>
        <w:rPr>
          <w:sz w:val="24"/>
          <w:szCs w:val="24"/>
          <w:lang w:val="sv-SE" w:eastAsia="zh-CN"/>
          <w14:ligatures w14:val="none"/>
        </w:rPr>
      </w:pPr>
      <w:r w:rsidRPr="00797ED7">
        <w:rPr>
          <w:sz w:val="24"/>
          <w:szCs w:val="24"/>
          <w:lang w:val="sv-SE" w:eastAsia="zh-CN"/>
          <w14:ligatures w14:val="none"/>
        </w:rPr>
        <w:t xml:space="preserve">Penelitian </w:t>
      </w:r>
      <w:r w:rsidR="00151F6F" w:rsidRPr="00797ED7">
        <w:rPr>
          <w:sz w:val="24"/>
          <w:szCs w:val="24"/>
          <w:lang w:val="sv-SE" w:eastAsia="zh-CN"/>
          <w14:ligatures w14:val="none"/>
        </w:rPr>
        <w:t>(</w:t>
      </w:r>
      <w:r w:rsidRPr="00797ED7">
        <w:rPr>
          <w:sz w:val="24"/>
          <w:szCs w:val="24"/>
          <w:lang w:val="sv-SE" w:eastAsia="zh-CN"/>
          <w14:ligatures w14:val="none"/>
        </w:rPr>
        <w:t xml:space="preserve">Hakim </w:t>
      </w:r>
      <w:r w:rsidR="00151F6F" w:rsidRPr="00797ED7">
        <w:rPr>
          <w:sz w:val="24"/>
          <w:szCs w:val="24"/>
          <w:lang w:val="sv-SE" w:eastAsia="zh-CN"/>
          <w14:ligatures w14:val="none"/>
        </w:rPr>
        <w:t>&amp;</w:t>
      </w:r>
      <w:r w:rsidRPr="00797ED7">
        <w:rPr>
          <w:sz w:val="24"/>
          <w:szCs w:val="24"/>
          <w:lang w:val="sv-SE" w:eastAsia="zh-CN"/>
          <w14:ligatures w14:val="none"/>
        </w:rPr>
        <w:t xml:space="preserve"> Lestari</w:t>
      </w:r>
      <w:r w:rsidR="00151F6F" w:rsidRPr="00797ED7">
        <w:rPr>
          <w:sz w:val="24"/>
          <w:szCs w:val="24"/>
          <w:lang w:val="sv-SE" w:eastAsia="zh-CN"/>
          <w14:ligatures w14:val="none"/>
        </w:rPr>
        <w:t xml:space="preserve">, </w:t>
      </w:r>
      <w:r w:rsidRPr="00797ED7">
        <w:rPr>
          <w:sz w:val="24"/>
          <w:szCs w:val="24"/>
          <w:lang w:val="sv-SE" w:eastAsia="zh-CN"/>
          <w14:ligatures w14:val="none"/>
        </w:rPr>
        <w:t>2018) meneliti efektivitas penggunaan dana BOS dalam mendukung kegiatan pembelajaran. Penelitian ini menggunakan pendekatan kuantitatif dengan analisis deskriptif. Hasil penelitian menyimpulkan bahwa dana BOS telah digunakan sesuai petunjuk teknis, namun masih terdapat kendala dalam penentuan prioritas penggunaan anggaran.</w:t>
      </w:r>
    </w:p>
    <w:p w14:paraId="4165894D" w14:textId="334B2F5F" w:rsidR="00BA4350" w:rsidRPr="00797ED7" w:rsidRDefault="00BA4350" w:rsidP="00BA4350">
      <w:pPr>
        <w:widowControl/>
        <w:autoSpaceDE/>
        <w:autoSpaceDN/>
        <w:spacing w:line="480" w:lineRule="auto"/>
        <w:ind w:firstLine="720"/>
        <w:jc w:val="both"/>
        <w:rPr>
          <w:sz w:val="24"/>
          <w:szCs w:val="24"/>
          <w:lang w:val="sv-SE" w:eastAsia="zh-CN"/>
          <w14:ligatures w14:val="none"/>
        </w:rPr>
      </w:pPr>
      <w:r w:rsidRPr="00797ED7">
        <w:rPr>
          <w:sz w:val="24"/>
          <w:szCs w:val="24"/>
          <w:lang w:val="sv-SE" w:eastAsia="zh-CN"/>
          <w14:ligatures w14:val="none"/>
        </w:rPr>
        <w:t>P</w:t>
      </w:r>
      <w:r w:rsidR="00151F6F" w:rsidRPr="00797ED7">
        <w:rPr>
          <w:sz w:val="24"/>
          <w:szCs w:val="24"/>
          <w:lang w:val="sv-SE" w:eastAsia="zh-CN"/>
          <w14:ligatures w14:val="none"/>
        </w:rPr>
        <w:t xml:space="preserve">enelitian (Setiawan &amp; Nurhadi, </w:t>
      </w:r>
      <w:r w:rsidRPr="00797ED7">
        <w:rPr>
          <w:sz w:val="24"/>
          <w:szCs w:val="24"/>
          <w:lang w:val="sv-SE" w:eastAsia="zh-CN"/>
          <w14:ligatures w14:val="none"/>
        </w:rPr>
        <w:t>2022) membahas perencanaan dan pelaporan dana BOS berbasis RKAS di sekolah dasar. Metode penelitian yang digunakan adalah studi kasus. Hasil penelitian menunjukkan bahwa perencanaan yang berbasis kebutuhan dan pelaporan yang tertib administrasi mampu meningkatkan efisiensi pengelolaan dana BOS.</w:t>
      </w:r>
    </w:p>
    <w:p w14:paraId="6F5114F4" w14:textId="7B4854B5" w:rsidR="00BA4350" w:rsidRPr="00797ED7" w:rsidRDefault="00BA4350" w:rsidP="00BA4350">
      <w:pPr>
        <w:widowControl/>
        <w:autoSpaceDE/>
        <w:autoSpaceDN/>
        <w:spacing w:line="480" w:lineRule="auto"/>
        <w:ind w:firstLine="720"/>
        <w:jc w:val="both"/>
        <w:rPr>
          <w:sz w:val="24"/>
          <w:szCs w:val="24"/>
          <w:lang w:val="sv-SE" w:eastAsia="zh-CN"/>
          <w14:ligatures w14:val="none"/>
        </w:rPr>
      </w:pPr>
      <w:r w:rsidRPr="00797ED7">
        <w:rPr>
          <w:sz w:val="24"/>
          <w:szCs w:val="24"/>
          <w:lang w:val="sv-SE" w:eastAsia="zh-CN"/>
          <w14:ligatures w14:val="none"/>
        </w:rPr>
        <w:t xml:space="preserve">Penelitian oleh </w:t>
      </w:r>
      <w:r w:rsidR="00151F6F" w:rsidRPr="00797ED7">
        <w:rPr>
          <w:sz w:val="24"/>
          <w:szCs w:val="24"/>
          <w:lang w:val="sv-SE" w:eastAsia="zh-CN"/>
          <w14:ligatures w14:val="none"/>
        </w:rPr>
        <w:t>(</w:t>
      </w:r>
      <w:r w:rsidRPr="00797ED7">
        <w:rPr>
          <w:sz w:val="24"/>
          <w:szCs w:val="24"/>
          <w:lang w:val="sv-SE" w:eastAsia="zh-CN"/>
          <w14:ligatures w14:val="none"/>
        </w:rPr>
        <w:t xml:space="preserve">Yuliana </w:t>
      </w:r>
      <w:r w:rsidR="00151F6F" w:rsidRPr="00797ED7">
        <w:rPr>
          <w:sz w:val="24"/>
          <w:szCs w:val="24"/>
          <w:lang w:val="sv-SE" w:eastAsia="zh-CN"/>
          <w14:ligatures w14:val="none"/>
        </w:rPr>
        <w:t xml:space="preserve">&amp; Kurniawan, </w:t>
      </w:r>
      <w:r w:rsidRPr="00797ED7">
        <w:rPr>
          <w:sz w:val="24"/>
          <w:szCs w:val="24"/>
          <w:lang w:val="sv-SE" w:eastAsia="zh-CN"/>
          <w14:ligatures w14:val="none"/>
        </w:rPr>
        <w:t>2017) menganalisis peran kepala sekolah dalam pengelolaan dana BOS. Penelitian ini menggunakan metode kualitatif dengan wawancara mendalam. Hasil penelitian menunjukkan bahwa kepemimpinan kepala sekolah berpengaruh besar terhadap transparansi, kedisiplinan pembukuan, dan ketepatan pelaporan dana BOS.</w:t>
      </w:r>
    </w:p>
    <w:p w14:paraId="149DC782" w14:textId="3C2B19DE" w:rsidR="00BA4350" w:rsidRPr="00797ED7" w:rsidRDefault="00151F6F" w:rsidP="00BA4350">
      <w:pPr>
        <w:widowControl/>
        <w:autoSpaceDE/>
        <w:autoSpaceDN/>
        <w:spacing w:line="480" w:lineRule="auto"/>
        <w:ind w:firstLine="720"/>
        <w:jc w:val="both"/>
        <w:rPr>
          <w:sz w:val="24"/>
          <w:szCs w:val="24"/>
          <w:lang w:val="sv-SE" w:eastAsia="zh-CN"/>
          <w14:ligatures w14:val="none"/>
        </w:rPr>
      </w:pPr>
      <w:r w:rsidRPr="00797ED7">
        <w:rPr>
          <w:sz w:val="24"/>
          <w:szCs w:val="24"/>
          <w:lang w:val="sv-SE" w:eastAsia="zh-CN"/>
          <w14:ligatures w14:val="none"/>
        </w:rPr>
        <w:t xml:space="preserve">Penelitian (Putra &amp; Dewi, </w:t>
      </w:r>
      <w:r w:rsidR="00BA4350" w:rsidRPr="00797ED7">
        <w:rPr>
          <w:sz w:val="24"/>
          <w:szCs w:val="24"/>
          <w:lang w:val="sv-SE" w:eastAsia="zh-CN"/>
          <w14:ligatures w14:val="none"/>
        </w:rPr>
        <w:t xml:space="preserve">2023) meneliti sistem penyaluran dana BOS dan dampaknya terhadap kelancaran operasional sekolah. Metode yang digunakan adalah kuantitatif deskriptif. Hasil penelitian menunjukkan bahwa keterlambatan </w:t>
      </w:r>
      <w:r w:rsidR="00BA4350" w:rsidRPr="00797ED7">
        <w:rPr>
          <w:sz w:val="24"/>
          <w:szCs w:val="24"/>
          <w:lang w:val="sv-SE" w:eastAsia="zh-CN"/>
          <w14:ligatures w14:val="none"/>
        </w:rPr>
        <w:lastRenderedPageBreak/>
        <w:t>penyaluran dana berdampak langsung terhadap tertundanya pelaksanaan kegiatan pembelajaran dan pemeliharaan fasilitas sekolah.</w:t>
      </w:r>
    </w:p>
    <w:p w14:paraId="2758F295" w14:textId="1E915B20" w:rsidR="00BF2FAB" w:rsidRPr="00797ED7" w:rsidRDefault="00BA4350" w:rsidP="00BA4350">
      <w:pPr>
        <w:widowControl/>
        <w:autoSpaceDE/>
        <w:autoSpaceDN/>
        <w:spacing w:line="480" w:lineRule="auto"/>
        <w:ind w:firstLine="720"/>
        <w:jc w:val="both"/>
        <w:rPr>
          <w:sz w:val="24"/>
          <w:szCs w:val="24"/>
          <w:lang w:val="sv-SE" w:eastAsia="zh-CN"/>
          <w14:ligatures w14:val="none"/>
        </w:rPr>
      </w:pPr>
      <w:r w:rsidRPr="00797ED7">
        <w:rPr>
          <w:sz w:val="24"/>
          <w:szCs w:val="24"/>
          <w:lang w:val="sv-SE" w:eastAsia="zh-CN"/>
          <w14:ligatures w14:val="none"/>
        </w:rPr>
        <w:t xml:space="preserve">Penelitian </w:t>
      </w:r>
      <w:r w:rsidR="00151F6F" w:rsidRPr="00797ED7">
        <w:rPr>
          <w:sz w:val="24"/>
          <w:szCs w:val="24"/>
          <w:lang w:val="sv-SE" w:eastAsia="zh-CN"/>
          <w14:ligatures w14:val="none"/>
        </w:rPr>
        <w:t xml:space="preserve">(Nugraha et, al. </w:t>
      </w:r>
      <w:r w:rsidRPr="00797ED7">
        <w:rPr>
          <w:sz w:val="24"/>
          <w:szCs w:val="24"/>
          <w:lang w:val="sv-SE" w:eastAsia="zh-CN"/>
          <w14:ligatures w14:val="none"/>
        </w:rPr>
        <w:t>2021) mengkaji pengawasan dana BOS oleh komite sekolah dan masyarakat. Penelitian ini menggunakan metode kualitatif. Hasil penelitian menyimpulkan bahwa pengawasan yang aktif dari komite sekolah mampu meminimalkan penyimpangan dan meningkatkan akuntabilitas pengelolaan dana BOS.</w:t>
      </w:r>
    </w:p>
    <w:p w14:paraId="6B049831" w14:textId="77777777" w:rsidR="00B21432" w:rsidRPr="00797ED7" w:rsidRDefault="00B21432" w:rsidP="00BA4350">
      <w:pPr>
        <w:widowControl/>
        <w:autoSpaceDE/>
        <w:autoSpaceDN/>
        <w:spacing w:line="480" w:lineRule="auto"/>
        <w:ind w:firstLine="720"/>
        <w:jc w:val="both"/>
        <w:rPr>
          <w:sz w:val="24"/>
          <w:szCs w:val="24"/>
          <w:lang w:val="sv-SE" w:eastAsia="zh-CN"/>
          <w14:ligatures w14:val="none"/>
        </w:rPr>
      </w:pPr>
    </w:p>
    <w:p w14:paraId="747EAC41" w14:textId="0E8A007F" w:rsidR="000E1888" w:rsidRPr="00797ED7" w:rsidRDefault="004A33AB" w:rsidP="004A33AB">
      <w:pPr>
        <w:pStyle w:val="Heading2"/>
        <w:spacing w:before="0" w:line="480" w:lineRule="auto"/>
        <w:jc w:val="both"/>
        <w:rPr>
          <w:rFonts w:ascii="Times New Roman" w:hAnsi="Times New Roman" w:cs="Times New Roman"/>
          <w:b/>
          <w:sz w:val="24"/>
          <w:szCs w:val="24"/>
          <w:lang w:val="sv-SE"/>
        </w:rPr>
      </w:pPr>
      <w:bookmarkStart w:id="67" w:name="_Toc226933753"/>
      <w:r w:rsidRPr="00797ED7">
        <w:rPr>
          <w:rFonts w:ascii="Times New Roman" w:hAnsi="Times New Roman" w:cs="Times New Roman"/>
          <w:b/>
          <w:color w:val="000000" w:themeColor="text1"/>
          <w:sz w:val="24"/>
          <w:szCs w:val="24"/>
          <w:lang w:val="sv-SE"/>
        </w:rPr>
        <w:t>2.8</w:t>
      </w:r>
      <w:r w:rsidRPr="00797ED7">
        <w:rPr>
          <w:rFonts w:ascii="Times New Roman" w:hAnsi="Times New Roman" w:cs="Times New Roman"/>
          <w:b/>
          <w:color w:val="000000" w:themeColor="text1"/>
          <w:sz w:val="24"/>
          <w:szCs w:val="24"/>
          <w:lang w:val="sv-SE"/>
        </w:rPr>
        <w:tab/>
      </w:r>
      <w:r w:rsidR="00BA4350" w:rsidRPr="00797ED7">
        <w:rPr>
          <w:rFonts w:ascii="Times New Roman" w:hAnsi="Times New Roman" w:cs="Times New Roman"/>
          <w:b/>
          <w:color w:val="000000" w:themeColor="text1"/>
          <w:sz w:val="24"/>
          <w:szCs w:val="24"/>
          <w:lang w:val="sv-SE"/>
        </w:rPr>
        <w:t>Kerangka Teoritis Penelitian</w:t>
      </w:r>
      <w:bookmarkEnd w:id="67"/>
    </w:p>
    <w:p w14:paraId="1849017A" w14:textId="77777777" w:rsidR="00BA4350" w:rsidRPr="00BA4350" w:rsidRDefault="00BA4350" w:rsidP="00BA4350">
      <w:pPr>
        <w:spacing w:line="480" w:lineRule="auto"/>
        <w:ind w:firstLine="720"/>
        <w:jc w:val="both"/>
        <w:rPr>
          <w:sz w:val="24"/>
        </w:rPr>
      </w:pPr>
      <w:r w:rsidRPr="00BA4350">
        <w:rPr>
          <w:sz w:val="24"/>
        </w:rPr>
        <w:t>Kerangka teoritis dalam penelitian ini disusun untuk menjelaskan hubungan antara konsep, teori, dan variabel yang digunakan dalam menganalisis pengelolaan Dana Bantuan Operasional Sekolah Pusat (BOSPUS) di Sekolah Dasar Negeri 004 Balikpapan Timur. Pengelolaan dana BOS dipahami sebagai suatu sistem manajemen keuangan sekolah yang mencakup serangkaian proses perencanaan, penyaluran, penggunaan, pembukuan, pelaporan, dan pertanggungjawaban dana pendidikan yang bersumber dari pemerintah pusat. Seluruh proses ini bertujuan untuk menjamin terlaksananya layanan pendidikan yang efektif, efisien, transparan, dan akuntabel sesuai dengan prinsip tata kelola keuangan publik.</w:t>
      </w:r>
    </w:p>
    <w:p w14:paraId="43CA72F2" w14:textId="77777777" w:rsidR="00BA4350" w:rsidRPr="00BA4350" w:rsidRDefault="00BA4350" w:rsidP="00BA4350">
      <w:pPr>
        <w:spacing w:line="480" w:lineRule="auto"/>
        <w:ind w:firstLine="720"/>
        <w:jc w:val="both"/>
        <w:rPr>
          <w:sz w:val="24"/>
        </w:rPr>
      </w:pPr>
      <w:r w:rsidRPr="00BA4350">
        <w:rPr>
          <w:sz w:val="24"/>
        </w:rPr>
        <w:t xml:space="preserve">Secara teoritis, pengelolaan dana BOS berlandaskan pada teori manajemen keuangan pendidikan, yang menyatakan bahwa keberhasilan pengelolaan anggaran ditentukan oleh ketepatan perencanaan, pelaksanaan, serta pengawasan terhadap penggunaan dana (Fattah, 2019). Perencanaan dana BOS diwujudkan </w:t>
      </w:r>
      <w:r w:rsidRPr="00BA4350">
        <w:rPr>
          <w:sz w:val="24"/>
        </w:rPr>
        <w:lastRenderedPageBreak/>
        <w:t>melalui penyusunan Rencana Kegiatan dan Anggaran Sekolah (RKAS) yang berbasis kebutuhan sekolah. Perencanaan yang baik akan menjadi dasar bagi penyaluran dan penggunaan dana yang efektif, sehingga setiap kegiatan operasional sekolah memiliki dukungan anggaran yang jelas dan terarah.</w:t>
      </w:r>
    </w:p>
    <w:p w14:paraId="48A88EA5" w14:textId="77777777" w:rsidR="00BA4350" w:rsidRPr="00BA4350" w:rsidRDefault="00BA4350" w:rsidP="00BA4350">
      <w:pPr>
        <w:spacing w:line="480" w:lineRule="auto"/>
        <w:ind w:firstLine="720"/>
        <w:jc w:val="both"/>
        <w:rPr>
          <w:sz w:val="24"/>
        </w:rPr>
      </w:pPr>
      <w:r w:rsidRPr="00BA4350">
        <w:rPr>
          <w:sz w:val="24"/>
        </w:rPr>
        <w:t>Tahap penyaluran dana BOS dipahami sebagai mekanisme distribusi dana publik yang harus dilakukan secara tepat waktu dan tepat jumlah agar kegiatan operasional sekolah dapat berjalan tanpa hambatan. Penyaluran yang lancar memungkinkan sekolah melaksanakan penggunaan dana sesuai perencanaan. Penggunaan dana BOS selanjutnya diarahkan untuk membiayai kebutuhan operasional sekolah, seperti kegiatan pembelajaran, pemeliharaan sarana prasarana, serta pengembangan kompetensi pendidik dan tenaga kependidikan. Efektivitas penggunaan dana menjadi indikator penting dalam menilai keberhasilan pengelolaan dana BOS secara keseluruhan.</w:t>
      </w:r>
    </w:p>
    <w:p w14:paraId="05753CE4" w14:textId="77777777" w:rsidR="00BA4350" w:rsidRPr="00BA4350" w:rsidRDefault="00BA4350" w:rsidP="00BA4350">
      <w:pPr>
        <w:spacing w:line="480" w:lineRule="auto"/>
        <w:ind w:firstLine="720"/>
        <w:jc w:val="both"/>
        <w:rPr>
          <w:sz w:val="24"/>
        </w:rPr>
      </w:pPr>
      <w:r w:rsidRPr="00BA4350">
        <w:rPr>
          <w:sz w:val="24"/>
        </w:rPr>
        <w:t>Pembukuan dan pelaporan dana BOS menjadi bagian dari sistem akuntabilitas keuangan sekolah. Teori akuntabilitas sektor publik menegaskan bahwa setiap penggunaan dana negara harus dicatat dan dilaporkan secara transparan kepada publik (Mahmudi, 2016). Pembukuan yang tertib menghasilkan laporan keuangan yang akurat, sedangkan pelaporan yang tepat waktu menjadi syarat utama dalam pengawasan dan evaluasi penggunaan dana BOS. Melalui pembukuan dan pelaporan yang baik, sekolah dapat mempertanggungjawabkan penggunaan dana kepada pemerintah, komite sekolah, dan masyarakat.</w:t>
      </w:r>
    </w:p>
    <w:p w14:paraId="7DDE3E2B" w14:textId="77777777" w:rsidR="00D96512" w:rsidRDefault="00BA4350" w:rsidP="00BA4350">
      <w:pPr>
        <w:spacing w:line="480" w:lineRule="auto"/>
        <w:ind w:firstLine="720"/>
        <w:jc w:val="both"/>
        <w:sectPr w:rsidR="00D96512" w:rsidSect="00D96512">
          <w:headerReference w:type="default" r:id="rId23"/>
          <w:footerReference w:type="default" r:id="rId24"/>
          <w:footerReference w:type="first" r:id="rId25"/>
          <w:pgSz w:w="11906" w:h="16838" w:code="9"/>
          <w:pgMar w:top="2268" w:right="1701" w:bottom="1701" w:left="2268" w:header="706" w:footer="706" w:gutter="0"/>
          <w:pgNumType w:start="8"/>
          <w:cols w:space="708"/>
          <w:titlePg/>
          <w:docGrid w:linePitch="360"/>
        </w:sectPr>
      </w:pPr>
      <w:r w:rsidRPr="00BA4350">
        <w:rPr>
          <w:sz w:val="24"/>
        </w:rPr>
        <w:t xml:space="preserve">Seluruh rangkaian pengelolaan dana BOS tersebut dilaksanakan oleh Tim BOS yang dibentuk secara formal di sekolah dan bertanggung jawab langsung </w:t>
      </w:r>
      <w:r w:rsidRPr="00BA4350">
        <w:rPr>
          <w:sz w:val="24"/>
        </w:rPr>
        <w:lastRenderedPageBreak/>
        <w:t>kepada kepala sekolah. Tim BOS berperan sebagai pelaksana teknis pengelolaan dana, mulai dari perencanaan hingga pelaporan. Kompetensi Tim BOS, kepemimpinan kepala sekolah, serta dukungan komite sekolah menjadi faktor pendukung yang memengaruhi kualitas pengelolaan dana BOS. Dengan demikian, kerangka teoritis penelitian ini menempatkan pengelolaan dana BOS sebagai suatu sistem terpadu yang saling berkaitan antar tahapan dan aktor, yang pada akhirnya menentukan kualitas tata kelola keuangan sekolah dan efektivitas layanan pendidikan</w:t>
      </w:r>
      <w:r>
        <w:t>.</w:t>
      </w:r>
    </w:p>
    <w:p w14:paraId="16A5F100" w14:textId="77777777" w:rsidR="000E1888" w:rsidRPr="00A10183" w:rsidRDefault="000E1888" w:rsidP="00660AAC">
      <w:pPr>
        <w:pStyle w:val="Heading1"/>
        <w:spacing w:before="0" w:line="480" w:lineRule="auto"/>
        <w:jc w:val="center"/>
        <w:rPr>
          <w:rFonts w:ascii="Times New Roman" w:hAnsi="Times New Roman" w:cs="Times New Roman"/>
          <w:b/>
          <w:bCs/>
          <w:color w:val="000000" w:themeColor="text1"/>
          <w:sz w:val="24"/>
          <w:szCs w:val="24"/>
          <w:lang w:val="sv-SE"/>
        </w:rPr>
      </w:pPr>
      <w:bookmarkStart w:id="68" w:name="_Toc135335948"/>
      <w:bookmarkStart w:id="69" w:name="_Toc137219803"/>
      <w:bookmarkStart w:id="70" w:name="_Toc137219990"/>
      <w:bookmarkStart w:id="71" w:name="_Toc137222201"/>
      <w:bookmarkStart w:id="72" w:name="_Toc226933754"/>
      <w:r w:rsidRPr="00A10183">
        <w:rPr>
          <w:rFonts w:ascii="Times New Roman" w:hAnsi="Times New Roman" w:cs="Times New Roman"/>
          <w:b/>
          <w:bCs/>
          <w:color w:val="000000" w:themeColor="text1"/>
          <w:sz w:val="24"/>
          <w:szCs w:val="24"/>
          <w:lang w:val="sv-SE"/>
        </w:rPr>
        <w:lastRenderedPageBreak/>
        <w:t>BAB III</w:t>
      </w:r>
      <w:bookmarkEnd w:id="68"/>
      <w:bookmarkEnd w:id="69"/>
      <w:bookmarkEnd w:id="70"/>
      <w:bookmarkEnd w:id="71"/>
      <w:bookmarkEnd w:id="72"/>
    </w:p>
    <w:p w14:paraId="771B49B0" w14:textId="77777777" w:rsidR="000E1888" w:rsidRPr="00A10183" w:rsidRDefault="000E1888" w:rsidP="00660AAC">
      <w:pPr>
        <w:pStyle w:val="Heading1"/>
        <w:spacing w:before="0" w:line="480" w:lineRule="auto"/>
        <w:jc w:val="center"/>
        <w:rPr>
          <w:rFonts w:ascii="Times New Roman" w:hAnsi="Times New Roman" w:cs="Times New Roman"/>
          <w:b/>
          <w:bCs/>
          <w:color w:val="000000" w:themeColor="text1"/>
          <w:sz w:val="24"/>
          <w:szCs w:val="24"/>
          <w:lang w:val="sv-SE"/>
        </w:rPr>
      </w:pPr>
      <w:bookmarkStart w:id="73" w:name="_Toc137219804"/>
      <w:bookmarkStart w:id="74" w:name="_Toc137219991"/>
      <w:bookmarkStart w:id="75" w:name="_Toc150870459"/>
      <w:bookmarkStart w:id="76" w:name="_Toc152082139"/>
      <w:bookmarkStart w:id="77" w:name="_Toc153189880"/>
      <w:bookmarkStart w:id="78" w:name="_Toc155172238"/>
      <w:bookmarkStart w:id="79" w:name="_Toc226933755"/>
      <w:r w:rsidRPr="00A10183">
        <w:rPr>
          <w:rFonts w:ascii="Times New Roman" w:hAnsi="Times New Roman" w:cs="Times New Roman"/>
          <w:b/>
          <w:bCs/>
          <w:color w:val="000000" w:themeColor="text1"/>
          <w:sz w:val="24"/>
          <w:szCs w:val="24"/>
          <w:lang w:val="sv-SE"/>
        </w:rPr>
        <w:t>METODE PENELITIAN</w:t>
      </w:r>
      <w:bookmarkEnd w:id="73"/>
      <w:bookmarkEnd w:id="74"/>
      <w:bookmarkEnd w:id="75"/>
      <w:bookmarkEnd w:id="76"/>
      <w:bookmarkEnd w:id="77"/>
      <w:bookmarkEnd w:id="78"/>
      <w:bookmarkEnd w:id="79"/>
    </w:p>
    <w:p w14:paraId="6CE6EA15" w14:textId="02395327" w:rsidR="000E1888" w:rsidRPr="00797ED7" w:rsidRDefault="000E1888" w:rsidP="00B21432">
      <w:pPr>
        <w:pStyle w:val="Heading2"/>
        <w:spacing w:before="0" w:line="480" w:lineRule="auto"/>
        <w:jc w:val="both"/>
        <w:rPr>
          <w:rFonts w:ascii="Times New Roman" w:hAnsi="Times New Roman" w:cs="Times New Roman"/>
          <w:b/>
          <w:sz w:val="24"/>
          <w:szCs w:val="24"/>
          <w:lang w:val="sv-SE"/>
        </w:rPr>
      </w:pPr>
      <w:bookmarkStart w:id="80" w:name="_Toc137219805"/>
      <w:bookmarkStart w:id="81" w:name="_Toc137219992"/>
      <w:bookmarkStart w:id="82" w:name="_Toc226933756"/>
      <w:r w:rsidRPr="00797ED7">
        <w:rPr>
          <w:rFonts w:ascii="Times New Roman" w:hAnsi="Times New Roman" w:cs="Times New Roman"/>
          <w:b/>
          <w:color w:val="000000" w:themeColor="text1"/>
          <w:sz w:val="24"/>
          <w:szCs w:val="24"/>
          <w:lang w:val="sv-SE"/>
        </w:rPr>
        <w:t xml:space="preserve">3.1 </w:t>
      </w:r>
      <w:r w:rsidR="00FC375E" w:rsidRPr="00797ED7">
        <w:rPr>
          <w:rFonts w:ascii="Times New Roman" w:hAnsi="Times New Roman" w:cs="Times New Roman"/>
          <w:b/>
          <w:color w:val="000000" w:themeColor="text1"/>
          <w:sz w:val="24"/>
          <w:szCs w:val="24"/>
          <w:lang w:val="sv-SE"/>
        </w:rPr>
        <w:tab/>
      </w:r>
      <w:bookmarkEnd w:id="80"/>
      <w:bookmarkEnd w:id="81"/>
      <w:r w:rsidR="00BA4350" w:rsidRPr="00797ED7">
        <w:rPr>
          <w:rFonts w:ascii="Times New Roman" w:hAnsi="Times New Roman" w:cs="Times New Roman"/>
          <w:b/>
          <w:color w:val="000000" w:themeColor="text1"/>
          <w:sz w:val="24"/>
          <w:szCs w:val="24"/>
          <w:lang w:val="sv-SE"/>
        </w:rPr>
        <w:t>Pendekatan Penelitian</w:t>
      </w:r>
      <w:bookmarkEnd w:id="82"/>
    </w:p>
    <w:p w14:paraId="2C8A00F3" w14:textId="77777777" w:rsidR="0021762F" w:rsidRPr="0021762F" w:rsidRDefault="0021762F" w:rsidP="0021762F">
      <w:pPr>
        <w:spacing w:line="480" w:lineRule="auto"/>
        <w:ind w:firstLine="720"/>
        <w:jc w:val="both"/>
        <w:rPr>
          <w:sz w:val="24"/>
          <w:szCs w:val="24"/>
        </w:rPr>
      </w:pPr>
      <w:r w:rsidRPr="0021762F">
        <w:rPr>
          <w:sz w:val="24"/>
          <w:szCs w:val="24"/>
        </w:rPr>
        <w:t>Penelitian ini menggunakan pendekatan kualitatif dengan jenis penelitian fenomenologi. Pendekatan kualitatif dipilih karena penelitian ini bertujuan untuk memahami secara mendalam fenomena pengelolaan dana Bantuan Operasional Sekolah Pusat (BOSPUS) berdasarkan pengalaman subjektif para pelaku yang terlibat langsung.</w:t>
      </w:r>
    </w:p>
    <w:p w14:paraId="3C454844" w14:textId="455344DE" w:rsidR="00FB255A" w:rsidRPr="00A10183" w:rsidRDefault="0021762F" w:rsidP="0021762F">
      <w:pPr>
        <w:spacing w:line="480" w:lineRule="auto"/>
        <w:ind w:firstLine="720"/>
        <w:jc w:val="both"/>
        <w:rPr>
          <w:sz w:val="24"/>
          <w:szCs w:val="24"/>
        </w:rPr>
      </w:pPr>
      <w:r w:rsidRPr="0021762F">
        <w:rPr>
          <w:sz w:val="24"/>
          <w:szCs w:val="24"/>
        </w:rPr>
        <w:t>Pendekatan fenomenologi digunakan untuk menggali makna pengalaman hidup (</w:t>
      </w:r>
      <w:r w:rsidRPr="0021762F">
        <w:rPr>
          <w:i/>
          <w:sz w:val="24"/>
          <w:szCs w:val="24"/>
        </w:rPr>
        <w:t>lived experiences</w:t>
      </w:r>
      <w:r w:rsidRPr="0021762F">
        <w:rPr>
          <w:sz w:val="24"/>
          <w:szCs w:val="24"/>
        </w:rPr>
        <w:t>) dari individu terkait pengelolaan dana BOSPUS, mulai dari tahap perencanaan, pelaksanaan, hingga pelaporan. Dengan pendekatan ini, peneliti berusaha memahami bagaimana para informan memaknai transparansi, akuntabilitas, serta berbagai kendala yang dihadapi dalam praktik pengelolaan dana di lingkungan sekolah.</w:t>
      </w:r>
    </w:p>
    <w:p w14:paraId="37AFF725" w14:textId="77777777" w:rsidR="00591863" w:rsidRPr="00A10183" w:rsidRDefault="00591863" w:rsidP="00591863">
      <w:pPr>
        <w:spacing w:line="480" w:lineRule="auto"/>
        <w:jc w:val="both"/>
        <w:rPr>
          <w:sz w:val="24"/>
          <w:szCs w:val="24"/>
        </w:rPr>
      </w:pPr>
    </w:p>
    <w:p w14:paraId="74A91590" w14:textId="56DBAAFC" w:rsidR="00591863" w:rsidRPr="00A10183" w:rsidRDefault="00591863" w:rsidP="00591863">
      <w:pPr>
        <w:pStyle w:val="Heading2"/>
        <w:spacing w:before="0" w:line="480" w:lineRule="auto"/>
        <w:jc w:val="both"/>
        <w:rPr>
          <w:rFonts w:ascii="Times New Roman" w:hAnsi="Times New Roman" w:cs="Times New Roman"/>
          <w:b/>
          <w:sz w:val="24"/>
          <w:szCs w:val="24"/>
        </w:rPr>
      </w:pPr>
      <w:bookmarkStart w:id="83" w:name="_Toc226933757"/>
      <w:r w:rsidRPr="00A10183">
        <w:rPr>
          <w:rFonts w:ascii="Times New Roman" w:hAnsi="Times New Roman" w:cs="Times New Roman"/>
          <w:b/>
          <w:color w:val="000000" w:themeColor="text1"/>
          <w:sz w:val="24"/>
          <w:szCs w:val="24"/>
        </w:rPr>
        <w:t>3.2</w:t>
      </w:r>
      <w:r w:rsidRPr="00A10183">
        <w:rPr>
          <w:rFonts w:ascii="Times New Roman" w:hAnsi="Times New Roman" w:cs="Times New Roman"/>
          <w:b/>
          <w:color w:val="000000" w:themeColor="text1"/>
          <w:sz w:val="24"/>
          <w:szCs w:val="24"/>
        </w:rPr>
        <w:tab/>
      </w:r>
      <w:r w:rsidR="007B1EF1">
        <w:rPr>
          <w:rFonts w:ascii="Times New Roman" w:hAnsi="Times New Roman" w:cs="Times New Roman"/>
          <w:b/>
          <w:color w:val="000000" w:themeColor="text1"/>
          <w:sz w:val="24"/>
          <w:szCs w:val="24"/>
        </w:rPr>
        <w:t xml:space="preserve">Jenis dan </w:t>
      </w:r>
      <w:proofErr w:type="spellStart"/>
      <w:r w:rsidR="007B1EF1">
        <w:rPr>
          <w:rFonts w:ascii="Times New Roman" w:hAnsi="Times New Roman" w:cs="Times New Roman"/>
          <w:b/>
          <w:color w:val="000000" w:themeColor="text1"/>
          <w:sz w:val="24"/>
          <w:szCs w:val="24"/>
        </w:rPr>
        <w:t>Sumber</w:t>
      </w:r>
      <w:proofErr w:type="spellEnd"/>
      <w:r w:rsidR="007B1EF1">
        <w:rPr>
          <w:rFonts w:ascii="Times New Roman" w:hAnsi="Times New Roman" w:cs="Times New Roman"/>
          <w:b/>
          <w:color w:val="000000" w:themeColor="text1"/>
          <w:sz w:val="24"/>
          <w:szCs w:val="24"/>
        </w:rPr>
        <w:t xml:space="preserve"> Data</w:t>
      </w:r>
      <w:bookmarkEnd w:id="83"/>
    </w:p>
    <w:p w14:paraId="06725292" w14:textId="77777777" w:rsidR="0021762F" w:rsidRPr="00797ED7" w:rsidRDefault="0021762F" w:rsidP="0021762F">
      <w:pPr>
        <w:spacing w:line="480" w:lineRule="auto"/>
        <w:ind w:firstLine="720"/>
        <w:jc w:val="both"/>
        <w:rPr>
          <w:color w:val="000000" w:themeColor="text1"/>
          <w:sz w:val="24"/>
          <w:szCs w:val="24"/>
          <w:lang w:val="sv-SE"/>
        </w:rPr>
      </w:pPr>
      <w:proofErr w:type="gramStart"/>
      <w:r w:rsidRPr="0021762F">
        <w:rPr>
          <w:color w:val="000000" w:themeColor="text1"/>
          <w:sz w:val="24"/>
          <w:szCs w:val="24"/>
          <w:lang w:val="en-US"/>
        </w:rPr>
        <w:t>Jenis</w:t>
      </w:r>
      <w:proofErr w:type="gramEnd"/>
      <w:r w:rsidRPr="0021762F">
        <w:rPr>
          <w:color w:val="000000" w:themeColor="text1"/>
          <w:sz w:val="24"/>
          <w:szCs w:val="24"/>
          <w:lang w:val="en-US"/>
        </w:rPr>
        <w:t xml:space="preserve"> data yang </w:t>
      </w:r>
      <w:proofErr w:type="spellStart"/>
      <w:r w:rsidRPr="0021762F">
        <w:rPr>
          <w:color w:val="000000" w:themeColor="text1"/>
          <w:sz w:val="24"/>
          <w:szCs w:val="24"/>
          <w:lang w:val="en-US"/>
        </w:rPr>
        <w:t>digunakan</w:t>
      </w:r>
      <w:proofErr w:type="spellEnd"/>
      <w:r w:rsidRPr="0021762F">
        <w:rPr>
          <w:color w:val="000000" w:themeColor="text1"/>
          <w:sz w:val="24"/>
          <w:szCs w:val="24"/>
          <w:lang w:val="en-US"/>
        </w:rPr>
        <w:t xml:space="preserve"> </w:t>
      </w:r>
      <w:proofErr w:type="spellStart"/>
      <w:r w:rsidRPr="0021762F">
        <w:rPr>
          <w:color w:val="000000" w:themeColor="text1"/>
          <w:sz w:val="24"/>
          <w:szCs w:val="24"/>
          <w:lang w:val="en-US"/>
        </w:rPr>
        <w:t>dalam</w:t>
      </w:r>
      <w:proofErr w:type="spellEnd"/>
      <w:r w:rsidRPr="0021762F">
        <w:rPr>
          <w:color w:val="000000" w:themeColor="text1"/>
          <w:sz w:val="24"/>
          <w:szCs w:val="24"/>
          <w:lang w:val="en-US"/>
        </w:rPr>
        <w:t xml:space="preserve"> </w:t>
      </w:r>
      <w:proofErr w:type="spellStart"/>
      <w:r w:rsidRPr="0021762F">
        <w:rPr>
          <w:color w:val="000000" w:themeColor="text1"/>
          <w:sz w:val="24"/>
          <w:szCs w:val="24"/>
          <w:lang w:val="en-US"/>
        </w:rPr>
        <w:t>penelitian</w:t>
      </w:r>
      <w:proofErr w:type="spellEnd"/>
      <w:r w:rsidRPr="0021762F">
        <w:rPr>
          <w:color w:val="000000" w:themeColor="text1"/>
          <w:sz w:val="24"/>
          <w:szCs w:val="24"/>
          <w:lang w:val="en-US"/>
        </w:rPr>
        <w:t xml:space="preserve"> </w:t>
      </w:r>
      <w:proofErr w:type="spellStart"/>
      <w:r w:rsidRPr="0021762F">
        <w:rPr>
          <w:color w:val="000000" w:themeColor="text1"/>
          <w:sz w:val="24"/>
          <w:szCs w:val="24"/>
          <w:lang w:val="en-US"/>
        </w:rPr>
        <w:t>ini</w:t>
      </w:r>
      <w:proofErr w:type="spellEnd"/>
      <w:r w:rsidRPr="0021762F">
        <w:rPr>
          <w:color w:val="000000" w:themeColor="text1"/>
          <w:sz w:val="24"/>
          <w:szCs w:val="24"/>
          <w:lang w:val="en-US"/>
        </w:rPr>
        <w:t xml:space="preserve"> </w:t>
      </w:r>
      <w:proofErr w:type="spellStart"/>
      <w:r w:rsidRPr="0021762F">
        <w:rPr>
          <w:color w:val="000000" w:themeColor="text1"/>
          <w:sz w:val="24"/>
          <w:szCs w:val="24"/>
          <w:lang w:val="en-US"/>
        </w:rPr>
        <w:t>adalah</w:t>
      </w:r>
      <w:proofErr w:type="spellEnd"/>
      <w:r w:rsidRPr="0021762F">
        <w:rPr>
          <w:color w:val="000000" w:themeColor="text1"/>
          <w:sz w:val="24"/>
          <w:szCs w:val="24"/>
          <w:lang w:val="en-US"/>
        </w:rPr>
        <w:t xml:space="preserve"> data </w:t>
      </w:r>
      <w:proofErr w:type="spellStart"/>
      <w:r w:rsidRPr="0021762F">
        <w:rPr>
          <w:color w:val="000000" w:themeColor="text1"/>
          <w:sz w:val="24"/>
          <w:szCs w:val="24"/>
          <w:lang w:val="en-US"/>
        </w:rPr>
        <w:t>kualitatif</w:t>
      </w:r>
      <w:proofErr w:type="spellEnd"/>
      <w:r w:rsidRPr="0021762F">
        <w:rPr>
          <w:color w:val="000000" w:themeColor="text1"/>
          <w:sz w:val="24"/>
          <w:szCs w:val="24"/>
          <w:lang w:val="en-US"/>
        </w:rPr>
        <w:t xml:space="preserve">, </w:t>
      </w:r>
      <w:proofErr w:type="spellStart"/>
      <w:r w:rsidRPr="0021762F">
        <w:rPr>
          <w:color w:val="000000" w:themeColor="text1"/>
          <w:sz w:val="24"/>
          <w:szCs w:val="24"/>
          <w:lang w:val="en-US"/>
        </w:rPr>
        <w:t>yaitu</w:t>
      </w:r>
      <w:proofErr w:type="spellEnd"/>
      <w:r w:rsidRPr="0021762F">
        <w:rPr>
          <w:color w:val="000000" w:themeColor="text1"/>
          <w:sz w:val="24"/>
          <w:szCs w:val="24"/>
          <w:lang w:val="en-US"/>
        </w:rPr>
        <w:t xml:space="preserve"> data yang </w:t>
      </w:r>
      <w:proofErr w:type="spellStart"/>
      <w:r w:rsidRPr="0021762F">
        <w:rPr>
          <w:color w:val="000000" w:themeColor="text1"/>
          <w:sz w:val="24"/>
          <w:szCs w:val="24"/>
          <w:lang w:val="en-US"/>
        </w:rPr>
        <w:t>berbentuk</w:t>
      </w:r>
      <w:proofErr w:type="spellEnd"/>
      <w:r w:rsidRPr="0021762F">
        <w:rPr>
          <w:color w:val="000000" w:themeColor="text1"/>
          <w:sz w:val="24"/>
          <w:szCs w:val="24"/>
          <w:lang w:val="en-US"/>
        </w:rPr>
        <w:t xml:space="preserve"> </w:t>
      </w:r>
      <w:proofErr w:type="spellStart"/>
      <w:r w:rsidRPr="0021762F">
        <w:rPr>
          <w:color w:val="000000" w:themeColor="text1"/>
          <w:sz w:val="24"/>
          <w:szCs w:val="24"/>
          <w:lang w:val="en-US"/>
        </w:rPr>
        <w:t>deskriptif</w:t>
      </w:r>
      <w:proofErr w:type="spellEnd"/>
      <w:r w:rsidRPr="0021762F">
        <w:rPr>
          <w:color w:val="000000" w:themeColor="text1"/>
          <w:sz w:val="24"/>
          <w:szCs w:val="24"/>
          <w:lang w:val="en-US"/>
        </w:rPr>
        <w:t xml:space="preserve"> </w:t>
      </w:r>
      <w:proofErr w:type="spellStart"/>
      <w:r w:rsidRPr="0021762F">
        <w:rPr>
          <w:color w:val="000000" w:themeColor="text1"/>
          <w:sz w:val="24"/>
          <w:szCs w:val="24"/>
          <w:lang w:val="en-US"/>
        </w:rPr>
        <w:t>berupa</w:t>
      </w:r>
      <w:proofErr w:type="spellEnd"/>
      <w:r w:rsidRPr="0021762F">
        <w:rPr>
          <w:color w:val="000000" w:themeColor="text1"/>
          <w:sz w:val="24"/>
          <w:szCs w:val="24"/>
          <w:lang w:val="en-US"/>
        </w:rPr>
        <w:t xml:space="preserve"> kata-kata, </w:t>
      </w:r>
      <w:proofErr w:type="spellStart"/>
      <w:r w:rsidRPr="0021762F">
        <w:rPr>
          <w:color w:val="000000" w:themeColor="text1"/>
          <w:sz w:val="24"/>
          <w:szCs w:val="24"/>
          <w:lang w:val="en-US"/>
        </w:rPr>
        <w:t>narasi</w:t>
      </w:r>
      <w:proofErr w:type="spellEnd"/>
      <w:r w:rsidRPr="0021762F">
        <w:rPr>
          <w:color w:val="000000" w:themeColor="text1"/>
          <w:sz w:val="24"/>
          <w:szCs w:val="24"/>
          <w:lang w:val="en-US"/>
        </w:rPr>
        <w:t xml:space="preserve">, </w:t>
      </w:r>
      <w:proofErr w:type="spellStart"/>
      <w:r w:rsidRPr="0021762F">
        <w:rPr>
          <w:color w:val="000000" w:themeColor="text1"/>
          <w:sz w:val="24"/>
          <w:szCs w:val="24"/>
          <w:lang w:val="en-US"/>
        </w:rPr>
        <w:t>serta</w:t>
      </w:r>
      <w:proofErr w:type="spellEnd"/>
      <w:r w:rsidRPr="0021762F">
        <w:rPr>
          <w:color w:val="000000" w:themeColor="text1"/>
          <w:sz w:val="24"/>
          <w:szCs w:val="24"/>
          <w:lang w:val="en-US"/>
        </w:rPr>
        <w:t xml:space="preserve"> </w:t>
      </w:r>
      <w:proofErr w:type="spellStart"/>
      <w:r w:rsidRPr="0021762F">
        <w:rPr>
          <w:color w:val="000000" w:themeColor="text1"/>
          <w:sz w:val="24"/>
          <w:szCs w:val="24"/>
          <w:lang w:val="en-US"/>
        </w:rPr>
        <w:t>penjelasan</w:t>
      </w:r>
      <w:proofErr w:type="spellEnd"/>
      <w:r w:rsidRPr="0021762F">
        <w:rPr>
          <w:color w:val="000000" w:themeColor="text1"/>
          <w:sz w:val="24"/>
          <w:szCs w:val="24"/>
          <w:lang w:val="en-US"/>
        </w:rPr>
        <w:t xml:space="preserve"> yang </w:t>
      </w:r>
      <w:proofErr w:type="spellStart"/>
      <w:r w:rsidRPr="0021762F">
        <w:rPr>
          <w:color w:val="000000" w:themeColor="text1"/>
          <w:sz w:val="24"/>
          <w:szCs w:val="24"/>
          <w:lang w:val="en-US"/>
        </w:rPr>
        <w:t>diperoleh</w:t>
      </w:r>
      <w:proofErr w:type="spellEnd"/>
      <w:r w:rsidRPr="0021762F">
        <w:rPr>
          <w:color w:val="000000" w:themeColor="text1"/>
          <w:sz w:val="24"/>
          <w:szCs w:val="24"/>
          <w:lang w:val="en-US"/>
        </w:rPr>
        <w:t xml:space="preserve"> </w:t>
      </w:r>
      <w:proofErr w:type="spellStart"/>
      <w:r w:rsidRPr="0021762F">
        <w:rPr>
          <w:color w:val="000000" w:themeColor="text1"/>
          <w:sz w:val="24"/>
          <w:szCs w:val="24"/>
          <w:lang w:val="en-US"/>
        </w:rPr>
        <w:t>dari</w:t>
      </w:r>
      <w:proofErr w:type="spellEnd"/>
      <w:r w:rsidRPr="0021762F">
        <w:rPr>
          <w:color w:val="000000" w:themeColor="text1"/>
          <w:sz w:val="24"/>
          <w:szCs w:val="24"/>
          <w:lang w:val="en-US"/>
        </w:rPr>
        <w:t xml:space="preserve"> </w:t>
      </w:r>
      <w:proofErr w:type="spellStart"/>
      <w:r w:rsidRPr="0021762F">
        <w:rPr>
          <w:color w:val="000000" w:themeColor="text1"/>
          <w:sz w:val="24"/>
          <w:szCs w:val="24"/>
          <w:lang w:val="en-US"/>
        </w:rPr>
        <w:t>informan</w:t>
      </w:r>
      <w:proofErr w:type="spellEnd"/>
      <w:r w:rsidRPr="0021762F">
        <w:rPr>
          <w:color w:val="000000" w:themeColor="text1"/>
          <w:sz w:val="24"/>
          <w:szCs w:val="24"/>
          <w:lang w:val="en-US"/>
        </w:rPr>
        <w:t xml:space="preserve"> </w:t>
      </w:r>
      <w:proofErr w:type="spellStart"/>
      <w:r w:rsidRPr="0021762F">
        <w:rPr>
          <w:color w:val="000000" w:themeColor="text1"/>
          <w:sz w:val="24"/>
          <w:szCs w:val="24"/>
          <w:lang w:val="en-US"/>
        </w:rPr>
        <w:t>terkait</w:t>
      </w:r>
      <w:proofErr w:type="spellEnd"/>
      <w:r w:rsidRPr="0021762F">
        <w:rPr>
          <w:color w:val="000000" w:themeColor="text1"/>
          <w:sz w:val="24"/>
          <w:szCs w:val="24"/>
          <w:lang w:val="en-US"/>
        </w:rPr>
        <w:t xml:space="preserve"> </w:t>
      </w:r>
      <w:proofErr w:type="spellStart"/>
      <w:r w:rsidRPr="0021762F">
        <w:rPr>
          <w:color w:val="000000" w:themeColor="text1"/>
          <w:sz w:val="24"/>
          <w:szCs w:val="24"/>
          <w:lang w:val="en-US"/>
        </w:rPr>
        <w:t>pengelolaan</w:t>
      </w:r>
      <w:proofErr w:type="spellEnd"/>
      <w:r w:rsidRPr="0021762F">
        <w:rPr>
          <w:color w:val="000000" w:themeColor="text1"/>
          <w:sz w:val="24"/>
          <w:szCs w:val="24"/>
          <w:lang w:val="en-US"/>
        </w:rPr>
        <w:t xml:space="preserve"> dana </w:t>
      </w:r>
      <w:proofErr w:type="spellStart"/>
      <w:r w:rsidRPr="0021762F">
        <w:rPr>
          <w:color w:val="000000" w:themeColor="text1"/>
          <w:sz w:val="24"/>
          <w:szCs w:val="24"/>
          <w:lang w:val="en-US"/>
        </w:rPr>
        <w:t>Bantuan</w:t>
      </w:r>
      <w:proofErr w:type="spellEnd"/>
      <w:r w:rsidRPr="0021762F">
        <w:rPr>
          <w:color w:val="000000" w:themeColor="text1"/>
          <w:sz w:val="24"/>
          <w:szCs w:val="24"/>
          <w:lang w:val="en-US"/>
        </w:rPr>
        <w:t xml:space="preserve"> </w:t>
      </w:r>
      <w:proofErr w:type="spellStart"/>
      <w:r w:rsidRPr="0021762F">
        <w:rPr>
          <w:color w:val="000000" w:themeColor="text1"/>
          <w:sz w:val="24"/>
          <w:szCs w:val="24"/>
          <w:lang w:val="en-US"/>
        </w:rPr>
        <w:t>Operasional</w:t>
      </w:r>
      <w:proofErr w:type="spellEnd"/>
      <w:r w:rsidRPr="0021762F">
        <w:rPr>
          <w:color w:val="000000" w:themeColor="text1"/>
          <w:sz w:val="24"/>
          <w:szCs w:val="24"/>
          <w:lang w:val="en-US"/>
        </w:rPr>
        <w:t xml:space="preserve"> </w:t>
      </w:r>
      <w:proofErr w:type="spellStart"/>
      <w:r w:rsidRPr="0021762F">
        <w:rPr>
          <w:color w:val="000000" w:themeColor="text1"/>
          <w:sz w:val="24"/>
          <w:szCs w:val="24"/>
          <w:lang w:val="en-US"/>
        </w:rPr>
        <w:t>Sekolah</w:t>
      </w:r>
      <w:proofErr w:type="spellEnd"/>
      <w:r w:rsidRPr="0021762F">
        <w:rPr>
          <w:color w:val="000000" w:themeColor="text1"/>
          <w:sz w:val="24"/>
          <w:szCs w:val="24"/>
          <w:lang w:val="en-US"/>
        </w:rPr>
        <w:t xml:space="preserve"> Pusat (BOSPUS). </w:t>
      </w:r>
      <w:r w:rsidRPr="00797ED7">
        <w:rPr>
          <w:color w:val="000000" w:themeColor="text1"/>
          <w:sz w:val="24"/>
          <w:szCs w:val="24"/>
          <w:lang w:val="sv-SE"/>
        </w:rPr>
        <w:t>Data ini mencerminkan pengalaman subjektif, persepsi, serta pemaknaan para pengelola terhadap proses perencanaan, pelaksanaan, hingga pelaporan dana BOSPUS di Sekolah Dasar Negeri 004 Balikpapan Timur.</w:t>
      </w:r>
    </w:p>
    <w:p w14:paraId="3409A28A" w14:textId="77777777" w:rsidR="00D96512" w:rsidRPr="00797ED7" w:rsidRDefault="00D96512" w:rsidP="0021762F">
      <w:pPr>
        <w:spacing w:line="480" w:lineRule="auto"/>
        <w:ind w:firstLine="720"/>
        <w:jc w:val="both"/>
        <w:rPr>
          <w:color w:val="000000" w:themeColor="text1"/>
          <w:sz w:val="24"/>
          <w:szCs w:val="24"/>
          <w:lang w:val="sv-SE"/>
        </w:rPr>
      </w:pPr>
    </w:p>
    <w:p w14:paraId="6AD64F61" w14:textId="3BA5BB3E" w:rsidR="0021762F" w:rsidRPr="00797ED7" w:rsidRDefault="0021762F" w:rsidP="0021762F">
      <w:pPr>
        <w:spacing w:line="480" w:lineRule="auto"/>
        <w:ind w:firstLine="720"/>
        <w:jc w:val="both"/>
        <w:rPr>
          <w:color w:val="000000" w:themeColor="text1"/>
          <w:sz w:val="24"/>
          <w:szCs w:val="24"/>
          <w:lang w:val="sv-SE"/>
        </w:rPr>
      </w:pPr>
      <w:r w:rsidRPr="00797ED7">
        <w:rPr>
          <w:color w:val="000000" w:themeColor="text1"/>
          <w:sz w:val="24"/>
          <w:szCs w:val="24"/>
          <w:lang w:val="sv-SE"/>
        </w:rPr>
        <w:lastRenderedPageBreak/>
        <w:t>Sumber data dalam penelitian ini terdiri dari data primer dan data</w:t>
      </w:r>
      <w:r w:rsidR="00D96512" w:rsidRPr="00797ED7">
        <w:rPr>
          <w:color w:val="000000" w:themeColor="text1"/>
          <w:sz w:val="24"/>
          <w:szCs w:val="24"/>
          <w:lang w:val="sv-SE"/>
        </w:rPr>
        <w:t xml:space="preserve"> </w:t>
      </w:r>
      <w:r w:rsidRPr="00797ED7">
        <w:rPr>
          <w:color w:val="000000" w:themeColor="text1"/>
          <w:sz w:val="24"/>
          <w:szCs w:val="24"/>
          <w:lang w:val="sv-SE"/>
        </w:rPr>
        <w:t>sekunder. Data primer diperoleh secara langsung dari informan yang terlibat dalam pengelolaan dana BOSPUS, yaitu kepala sekolah sebagai penanggung jawab utama, bendahara sebagai pengelola administrasi keuangan, guru sebagai pelaksana kegiatan, serta komite sekolah sebagai representasi masyarakat. Data ini dikumpulkan melalui wawancara mendalam dan observasi untuk memperoleh pemahaman yang komprehensif mengenai fenomena yang diteliti.</w:t>
      </w:r>
    </w:p>
    <w:p w14:paraId="3AB019C0" w14:textId="77777777" w:rsidR="0021762F" w:rsidRPr="00797ED7" w:rsidRDefault="0021762F" w:rsidP="0021762F">
      <w:pPr>
        <w:spacing w:line="480" w:lineRule="auto"/>
        <w:ind w:firstLine="720"/>
        <w:jc w:val="both"/>
        <w:rPr>
          <w:color w:val="000000" w:themeColor="text1"/>
          <w:sz w:val="24"/>
          <w:szCs w:val="24"/>
          <w:lang w:val="sv-SE"/>
        </w:rPr>
      </w:pPr>
      <w:r w:rsidRPr="00797ED7">
        <w:rPr>
          <w:color w:val="000000" w:themeColor="text1"/>
          <w:sz w:val="24"/>
          <w:szCs w:val="24"/>
          <w:lang w:val="sv-SE"/>
        </w:rPr>
        <w:t>Sementara itu, data sekunder diperoleh dari berbagai dokumen dan sumber tertulis yang relevan, seperti Rencana Kegiatan dan Anggaran Sekolah (RKAS), laporan pertanggungjawaban dana, buku kas umum, bukti transaksi, serta peraturan dan pedoman terkait pengelolaan dana BOS/BOSPUS. Selain itu, data sekunder juga didukung oleh literatur ilmiah seperti jurnal, buku, dan hasil penelitian terdahulu yang berkaitan dengan topik penelitian.</w:t>
      </w:r>
    </w:p>
    <w:p w14:paraId="64489891" w14:textId="10D8A89B" w:rsidR="0007021E" w:rsidRPr="00797ED7" w:rsidRDefault="0021762F" w:rsidP="0021762F">
      <w:pPr>
        <w:spacing w:line="480" w:lineRule="auto"/>
        <w:ind w:firstLine="720"/>
        <w:jc w:val="both"/>
        <w:rPr>
          <w:color w:val="000000" w:themeColor="text1"/>
          <w:sz w:val="24"/>
          <w:szCs w:val="24"/>
          <w:lang w:val="sv-SE"/>
        </w:rPr>
      </w:pPr>
      <w:r w:rsidRPr="00797ED7">
        <w:rPr>
          <w:color w:val="000000" w:themeColor="text1"/>
          <w:sz w:val="24"/>
          <w:szCs w:val="24"/>
          <w:lang w:val="sv-SE"/>
        </w:rPr>
        <w:t>Dengan demikian, kombinasi antara data primer dan data sekunder dalam penelitian ini diharapkan mampu memberikan gambaran yang mendalam dan utuh mengenai fenomena pengelolaan dana BOSPUS, sesuai dengan pendekatan fenomenologi yang menekankan pada pemahaman makna pengalaman informan secara komprehensif.</w:t>
      </w:r>
    </w:p>
    <w:p w14:paraId="1243D5FB" w14:textId="77777777" w:rsidR="004A33AB" w:rsidRPr="00797ED7" w:rsidRDefault="004A33AB" w:rsidP="0021762F">
      <w:pPr>
        <w:spacing w:line="480" w:lineRule="auto"/>
        <w:ind w:firstLine="720"/>
        <w:jc w:val="both"/>
        <w:rPr>
          <w:lang w:val="sv-SE"/>
        </w:rPr>
      </w:pPr>
    </w:p>
    <w:p w14:paraId="7625D256" w14:textId="0ED39D41" w:rsidR="000E1888" w:rsidRPr="00B21432" w:rsidRDefault="00B21432" w:rsidP="00B21432">
      <w:pPr>
        <w:pStyle w:val="Heading2"/>
        <w:spacing w:line="480" w:lineRule="auto"/>
        <w:jc w:val="both"/>
        <w:rPr>
          <w:rFonts w:ascii="Times New Roman" w:hAnsi="Times New Roman" w:cs="Times New Roman"/>
          <w:b/>
          <w:sz w:val="24"/>
          <w:szCs w:val="24"/>
        </w:rPr>
      </w:pPr>
      <w:bookmarkStart w:id="84" w:name="_Toc226933758"/>
      <w:r>
        <w:rPr>
          <w:rFonts w:ascii="Times New Roman" w:hAnsi="Times New Roman" w:cs="Times New Roman"/>
          <w:b/>
          <w:color w:val="000000" w:themeColor="text1"/>
          <w:sz w:val="24"/>
          <w:szCs w:val="24"/>
        </w:rPr>
        <w:t>3.3</w:t>
      </w:r>
      <w:r>
        <w:rPr>
          <w:rFonts w:ascii="Times New Roman" w:hAnsi="Times New Roman" w:cs="Times New Roman"/>
          <w:b/>
          <w:color w:val="000000" w:themeColor="text1"/>
          <w:sz w:val="24"/>
          <w:szCs w:val="24"/>
        </w:rPr>
        <w:tab/>
      </w:r>
      <w:r w:rsidR="007B1EF1" w:rsidRPr="00B21432">
        <w:rPr>
          <w:rFonts w:ascii="Times New Roman" w:hAnsi="Times New Roman" w:cs="Times New Roman"/>
          <w:b/>
          <w:color w:val="000000" w:themeColor="text1"/>
          <w:sz w:val="24"/>
          <w:szCs w:val="24"/>
        </w:rPr>
        <w:t xml:space="preserve">Lokasi </w:t>
      </w:r>
      <w:proofErr w:type="spellStart"/>
      <w:r w:rsidR="007B1EF1" w:rsidRPr="00B21432">
        <w:rPr>
          <w:rFonts w:ascii="Times New Roman" w:hAnsi="Times New Roman" w:cs="Times New Roman"/>
          <w:b/>
          <w:color w:val="000000" w:themeColor="text1"/>
          <w:sz w:val="24"/>
          <w:szCs w:val="24"/>
        </w:rPr>
        <w:t>Penelitian</w:t>
      </w:r>
      <w:bookmarkEnd w:id="84"/>
      <w:proofErr w:type="spellEnd"/>
    </w:p>
    <w:p w14:paraId="16FE1B01" w14:textId="41C01C69" w:rsidR="00A50323" w:rsidRPr="00797ED7" w:rsidRDefault="007B1EF1" w:rsidP="007B1EF1">
      <w:pPr>
        <w:pStyle w:val="NormalWeb"/>
        <w:spacing w:before="0" w:beforeAutospacing="0" w:after="0" w:afterAutospacing="0" w:line="480" w:lineRule="auto"/>
        <w:ind w:firstLine="720"/>
        <w:jc w:val="both"/>
        <w:rPr>
          <w:lang w:val="sv-SE"/>
        </w:rPr>
      </w:pPr>
      <w:r w:rsidRPr="00797ED7">
        <w:rPr>
          <w:lang w:val="sv-SE"/>
        </w:rPr>
        <w:t xml:space="preserve">Lokasi penelitian ini dilaksanakan di </w:t>
      </w:r>
      <w:r w:rsidRPr="00797ED7">
        <w:rPr>
          <w:rStyle w:val="Strong"/>
          <w:rFonts w:eastAsiaTheme="majorEastAsia"/>
          <w:b w:val="0"/>
          <w:lang w:val="sv-SE"/>
        </w:rPr>
        <w:t>Sekolah Dasar Negeri 004 Balikpapan Timur</w:t>
      </w:r>
      <w:r w:rsidRPr="00797ED7">
        <w:rPr>
          <w:lang w:val="sv-SE"/>
        </w:rPr>
        <w:t xml:space="preserve">, yang beralamat di Kecamatan Balikpapan Timur, Kota Balikpapan, Provinsi Kalimantan Timur. Sekolah ini dipilih sebagai lokasi </w:t>
      </w:r>
      <w:r w:rsidRPr="00797ED7">
        <w:rPr>
          <w:lang w:val="sv-SE"/>
        </w:rPr>
        <w:lastRenderedPageBreak/>
        <w:t>penelitian karena merupakan salah satu satuan pendidikan penerima Dana Bantuan Operasional Sekolah Pusat (BOSPUS) yang secara rutin mengelola dana tersebut untuk mendukung operasional pendidikan. Selain itu, SDN 004 Balikpapan Timur memiliki struktur pengelolaan dana BOS yang lengkap, sehingga memungkinkan peneliti memperoleh data yang relevan terkait proses perencanaan, penyaluran, penggunaan, pembukuan, dan pelaporan dana BOS secara komprehensif sesuai dengan tujuan penelitian.</w:t>
      </w:r>
    </w:p>
    <w:p w14:paraId="560B59EA" w14:textId="77777777" w:rsidR="00A50323" w:rsidRPr="00797ED7" w:rsidRDefault="00A50323" w:rsidP="00A50323">
      <w:pPr>
        <w:rPr>
          <w:lang w:val="sv-SE"/>
        </w:rPr>
      </w:pPr>
    </w:p>
    <w:p w14:paraId="56EF14DA" w14:textId="587F30DA" w:rsidR="000E1888" w:rsidRPr="00797ED7" w:rsidRDefault="000E1888" w:rsidP="00B21432">
      <w:pPr>
        <w:pStyle w:val="Heading2"/>
        <w:spacing w:before="0" w:line="480" w:lineRule="auto"/>
        <w:jc w:val="both"/>
        <w:rPr>
          <w:rFonts w:ascii="Times New Roman" w:hAnsi="Times New Roman" w:cs="Times New Roman"/>
          <w:b/>
          <w:sz w:val="24"/>
          <w:szCs w:val="24"/>
          <w:lang w:val="sv-SE"/>
        </w:rPr>
      </w:pPr>
      <w:bookmarkStart w:id="85" w:name="_Toc137219810"/>
      <w:bookmarkStart w:id="86" w:name="_Toc137219997"/>
      <w:bookmarkStart w:id="87" w:name="_Toc226933759"/>
      <w:r w:rsidRPr="00797ED7">
        <w:rPr>
          <w:rFonts w:ascii="Times New Roman" w:hAnsi="Times New Roman" w:cs="Times New Roman"/>
          <w:b/>
          <w:color w:val="000000" w:themeColor="text1"/>
          <w:sz w:val="24"/>
          <w:szCs w:val="24"/>
          <w:lang w:val="sv-SE"/>
        </w:rPr>
        <w:t xml:space="preserve">3.4 </w:t>
      </w:r>
      <w:r w:rsidR="00FF5D2C" w:rsidRPr="00797ED7">
        <w:rPr>
          <w:rFonts w:ascii="Times New Roman" w:hAnsi="Times New Roman" w:cs="Times New Roman"/>
          <w:b/>
          <w:color w:val="000000" w:themeColor="text1"/>
          <w:sz w:val="24"/>
          <w:szCs w:val="24"/>
          <w:lang w:val="sv-SE"/>
        </w:rPr>
        <w:tab/>
      </w:r>
      <w:bookmarkEnd w:id="85"/>
      <w:bookmarkEnd w:id="86"/>
      <w:r w:rsidR="005E33BE" w:rsidRPr="00797ED7">
        <w:rPr>
          <w:rFonts w:ascii="Times New Roman" w:hAnsi="Times New Roman" w:cs="Times New Roman"/>
          <w:b/>
          <w:color w:val="000000" w:themeColor="text1"/>
          <w:sz w:val="24"/>
          <w:szCs w:val="24"/>
          <w:lang w:val="sv-SE"/>
        </w:rPr>
        <w:t>Subjek dan Objek Penelitian</w:t>
      </w:r>
      <w:bookmarkEnd w:id="87"/>
    </w:p>
    <w:p w14:paraId="199FF696" w14:textId="77777777" w:rsidR="002D4451" w:rsidRPr="002D4451" w:rsidRDefault="002D4451" w:rsidP="002D4451">
      <w:pPr>
        <w:spacing w:line="480" w:lineRule="auto"/>
        <w:ind w:firstLine="720"/>
        <w:jc w:val="both"/>
        <w:rPr>
          <w:sz w:val="24"/>
          <w:szCs w:val="24"/>
          <w:lang w:val="sv-SE"/>
        </w:rPr>
      </w:pPr>
      <w:r w:rsidRPr="002D4451">
        <w:rPr>
          <w:sz w:val="24"/>
          <w:szCs w:val="24"/>
          <w:lang w:val="sv-SE"/>
        </w:rPr>
        <w:t>Subjek dalam penelitian ini adalah individu yang terlibat langsung dalam pengelolaan dana Bantuan Operasional Sekolah Pusat (BOSPUS) di Sekolah Dasar Negeri 004 Balikpapan Timur. Pemilihan subjek penelitian dilakukan secara purposive sampling, yaitu berdasarkan pertimbangan bahwa informan memiliki pengetahuan, pengalaman, dan keterlibatan langsung dalam fenomena yang diteliti. Menurut John W. Creswell (2018), teknik ini digunakan untuk memilih informan yang paling memahami fenomena sehingga data yang diperoleh lebih mendalam dan relevan.</w:t>
      </w:r>
    </w:p>
    <w:p w14:paraId="729B06B8" w14:textId="0D303BDE" w:rsidR="002D4451" w:rsidRDefault="002D4451" w:rsidP="002D4451">
      <w:pPr>
        <w:spacing w:line="480" w:lineRule="auto"/>
        <w:ind w:firstLine="720"/>
        <w:jc w:val="both"/>
        <w:rPr>
          <w:sz w:val="24"/>
          <w:szCs w:val="24"/>
          <w:lang w:val="sv-SE"/>
        </w:rPr>
      </w:pPr>
      <w:r w:rsidRPr="002D4451">
        <w:rPr>
          <w:sz w:val="24"/>
          <w:szCs w:val="24"/>
          <w:lang w:val="sv-SE"/>
        </w:rPr>
        <w:t>Adapun informan dalam penelitian ini berjumlah 4–6 orang (disesuaikan dengan kebutuhan penelitian hingga mencapai kejenuhan data), yang terdiri dari kepala sekolah sebagai penanggung jawab utama pengelolaan dana, bendahara BOS/BOSPUS sebagai pengelola administrasi keuangan, guru sebagai pelaksana kegiatan yang didanai, serta komite sekolah sebagai representasi masyarakat dalam fungsi pengaw</w:t>
      </w:r>
      <w:r>
        <w:rPr>
          <w:sz w:val="24"/>
          <w:szCs w:val="24"/>
          <w:lang w:val="sv-SE"/>
        </w:rPr>
        <w:t>a</w:t>
      </w:r>
      <w:r w:rsidRPr="002D4451">
        <w:rPr>
          <w:sz w:val="24"/>
          <w:szCs w:val="24"/>
          <w:lang w:val="sv-SE"/>
        </w:rPr>
        <w:t>san.</w:t>
      </w:r>
    </w:p>
    <w:p w14:paraId="275D06C7" w14:textId="77777777" w:rsidR="002D4451" w:rsidRDefault="002D4451" w:rsidP="002D4451">
      <w:pPr>
        <w:spacing w:line="480" w:lineRule="auto"/>
        <w:jc w:val="both"/>
        <w:rPr>
          <w:sz w:val="24"/>
          <w:szCs w:val="24"/>
          <w:lang w:val="sv-SE"/>
        </w:rPr>
      </w:pPr>
    </w:p>
    <w:p w14:paraId="36D9C5AD" w14:textId="77777777" w:rsidR="002D4451" w:rsidRDefault="002D4451" w:rsidP="002D4451">
      <w:pPr>
        <w:spacing w:line="480" w:lineRule="auto"/>
        <w:jc w:val="both"/>
        <w:rPr>
          <w:sz w:val="24"/>
          <w:szCs w:val="24"/>
          <w:lang w:val="sv-SE"/>
        </w:rPr>
      </w:pPr>
    </w:p>
    <w:p w14:paraId="63F546DF" w14:textId="77777777" w:rsidR="002D4451" w:rsidRPr="002D4451" w:rsidRDefault="002D4451" w:rsidP="002D4451">
      <w:pPr>
        <w:spacing w:line="480" w:lineRule="auto"/>
        <w:jc w:val="both"/>
        <w:rPr>
          <w:sz w:val="24"/>
          <w:szCs w:val="24"/>
          <w:lang w:val="sv-SE"/>
        </w:rPr>
      </w:pPr>
      <w:r w:rsidRPr="002D4451">
        <w:rPr>
          <w:sz w:val="24"/>
          <w:szCs w:val="24"/>
          <w:lang w:val="sv-SE"/>
        </w:rPr>
        <w:t>Kriteria informan dalam penelitian ini meliputi:</w:t>
      </w:r>
    </w:p>
    <w:p w14:paraId="25A92C19" w14:textId="77777777" w:rsidR="002D4451" w:rsidRPr="002D4451" w:rsidRDefault="002D4451" w:rsidP="005C36E8">
      <w:pPr>
        <w:pStyle w:val="ListParagraph"/>
        <w:numPr>
          <w:ilvl w:val="0"/>
          <w:numId w:val="6"/>
        </w:numPr>
        <w:spacing w:line="480" w:lineRule="auto"/>
        <w:ind w:left="360"/>
        <w:jc w:val="both"/>
        <w:rPr>
          <w:sz w:val="24"/>
          <w:szCs w:val="24"/>
          <w:lang w:val="sv-SE"/>
        </w:rPr>
      </w:pPr>
      <w:r w:rsidRPr="002D4451">
        <w:rPr>
          <w:sz w:val="24"/>
          <w:szCs w:val="24"/>
          <w:lang w:val="sv-SE"/>
        </w:rPr>
        <w:t>Terlibat langsung dalam pengelolaan dana BOSPUS,</w:t>
      </w:r>
    </w:p>
    <w:p w14:paraId="660D8B67" w14:textId="77777777" w:rsidR="002D4451" w:rsidRPr="002D4451" w:rsidRDefault="002D4451" w:rsidP="005C36E8">
      <w:pPr>
        <w:pStyle w:val="ListParagraph"/>
        <w:numPr>
          <w:ilvl w:val="0"/>
          <w:numId w:val="6"/>
        </w:numPr>
        <w:spacing w:line="480" w:lineRule="auto"/>
        <w:ind w:left="360"/>
        <w:jc w:val="both"/>
        <w:rPr>
          <w:sz w:val="24"/>
          <w:szCs w:val="24"/>
          <w:lang w:val="sv-SE"/>
        </w:rPr>
      </w:pPr>
      <w:r w:rsidRPr="002D4451">
        <w:rPr>
          <w:sz w:val="24"/>
          <w:szCs w:val="24"/>
          <w:lang w:val="sv-SE"/>
        </w:rPr>
        <w:t>Memiliki pengalaman dan pemahaman terkait perencanaan, pelaksanaan, atau pelaporan dana,</w:t>
      </w:r>
    </w:p>
    <w:p w14:paraId="30A9E3D5" w14:textId="77777777" w:rsidR="002D4451" w:rsidRPr="002D4451" w:rsidRDefault="002D4451" w:rsidP="005C36E8">
      <w:pPr>
        <w:pStyle w:val="ListParagraph"/>
        <w:numPr>
          <w:ilvl w:val="0"/>
          <w:numId w:val="6"/>
        </w:numPr>
        <w:spacing w:line="480" w:lineRule="auto"/>
        <w:ind w:left="360"/>
        <w:jc w:val="both"/>
        <w:rPr>
          <w:sz w:val="24"/>
          <w:szCs w:val="24"/>
          <w:lang w:val="sv-SE"/>
        </w:rPr>
      </w:pPr>
      <w:r w:rsidRPr="002D4451">
        <w:rPr>
          <w:sz w:val="24"/>
          <w:szCs w:val="24"/>
          <w:lang w:val="sv-SE"/>
        </w:rPr>
        <w:t>Bersedia menjadi informan dan memberikan informasi secara terbuka, serta</w:t>
      </w:r>
    </w:p>
    <w:p w14:paraId="00962E10" w14:textId="77777777" w:rsidR="002D4451" w:rsidRPr="002D4451" w:rsidRDefault="002D4451" w:rsidP="005C36E8">
      <w:pPr>
        <w:pStyle w:val="ListParagraph"/>
        <w:numPr>
          <w:ilvl w:val="0"/>
          <w:numId w:val="6"/>
        </w:numPr>
        <w:spacing w:line="480" w:lineRule="auto"/>
        <w:ind w:left="360"/>
        <w:jc w:val="both"/>
        <w:rPr>
          <w:sz w:val="24"/>
          <w:szCs w:val="24"/>
          <w:lang w:val="sv-SE"/>
        </w:rPr>
      </w:pPr>
      <w:r w:rsidRPr="002D4451">
        <w:rPr>
          <w:sz w:val="24"/>
          <w:szCs w:val="24"/>
          <w:lang w:val="sv-SE"/>
        </w:rPr>
        <w:t>Telah menjabat atau terlibat minimal satu tahun.</w:t>
      </w:r>
    </w:p>
    <w:p w14:paraId="22CB174A" w14:textId="520AFF82" w:rsidR="000E1888" w:rsidRDefault="002D4451" w:rsidP="002D4451">
      <w:pPr>
        <w:spacing w:line="480" w:lineRule="auto"/>
        <w:ind w:firstLine="720"/>
        <w:jc w:val="both"/>
        <w:rPr>
          <w:sz w:val="24"/>
          <w:szCs w:val="24"/>
          <w:lang w:val="sv-SE"/>
        </w:rPr>
      </w:pPr>
      <w:r w:rsidRPr="002D4451">
        <w:rPr>
          <w:sz w:val="24"/>
          <w:szCs w:val="24"/>
          <w:lang w:val="sv-SE"/>
        </w:rPr>
        <w:t>Sementara itu, objek dalam penelitian ini adalah fenomena pengelolaan dana BOSPUS, yang mencakup seluruh proses mulai dari perencanaan, pelaksanaan, hingga pelaporan dan pertanggungjawaban dana. Selain itu, penelitian ini juga menyoroti aspek transparansi, akuntabilitas, serta berbagai kendala dan tantangan yang dihadapi dalam pengelolaan dana tersebut. Dengan demikian, objek penelitian tidak hanya berfokus pada aspek administratif, tetapi juga pada pengalaman subjektif dan pemaknaan para pelaku terhadap praktik pengelolaan dana BOSPUS di lingkungan sekolah.</w:t>
      </w:r>
    </w:p>
    <w:p w14:paraId="54C84009" w14:textId="77777777" w:rsidR="005E33BE" w:rsidRPr="005E33BE" w:rsidRDefault="005E33BE" w:rsidP="005E33BE">
      <w:pPr>
        <w:spacing w:line="480" w:lineRule="auto"/>
        <w:ind w:firstLine="720"/>
        <w:jc w:val="both"/>
        <w:rPr>
          <w:sz w:val="24"/>
          <w:szCs w:val="24"/>
          <w:lang w:val="sv-SE"/>
        </w:rPr>
      </w:pPr>
    </w:p>
    <w:p w14:paraId="64493AA3" w14:textId="29959486" w:rsidR="000E1888" w:rsidRPr="00797ED7" w:rsidRDefault="000E1888" w:rsidP="00B21432">
      <w:pPr>
        <w:pStyle w:val="Heading2"/>
        <w:spacing w:before="0" w:line="480" w:lineRule="auto"/>
        <w:jc w:val="both"/>
        <w:rPr>
          <w:rFonts w:ascii="Times New Roman" w:hAnsi="Times New Roman" w:cs="Times New Roman"/>
          <w:b/>
          <w:sz w:val="24"/>
          <w:szCs w:val="24"/>
          <w:lang w:val="sv-SE"/>
        </w:rPr>
      </w:pPr>
      <w:bookmarkStart w:id="88" w:name="_Toc137219811"/>
      <w:bookmarkStart w:id="89" w:name="_Toc137219998"/>
      <w:bookmarkStart w:id="90" w:name="_Toc226933760"/>
      <w:r w:rsidRPr="00797ED7">
        <w:rPr>
          <w:rFonts w:ascii="Times New Roman" w:hAnsi="Times New Roman" w:cs="Times New Roman"/>
          <w:b/>
          <w:color w:val="000000" w:themeColor="text1"/>
          <w:sz w:val="24"/>
          <w:szCs w:val="24"/>
          <w:lang w:val="sv-SE"/>
        </w:rPr>
        <w:t xml:space="preserve">3.5 </w:t>
      </w:r>
      <w:r w:rsidR="00C061B7" w:rsidRPr="00797ED7">
        <w:rPr>
          <w:rFonts w:ascii="Times New Roman" w:hAnsi="Times New Roman" w:cs="Times New Roman"/>
          <w:b/>
          <w:color w:val="000000" w:themeColor="text1"/>
          <w:sz w:val="24"/>
          <w:szCs w:val="24"/>
          <w:lang w:val="sv-SE"/>
        </w:rPr>
        <w:tab/>
      </w:r>
      <w:bookmarkEnd w:id="88"/>
      <w:bookmarkEnd w:id="89"/>
      <w:r w:rsidR="005E33BE" w:rsidRPr="00797ED7">
        <w:rPr>
          <w:rFonts w:ascii="Times New Roman" w:hAnsi="Times New Roman" w:cs="Times New Roman"/>
          <w:b/>
          <w:color w:val="000000" w:themeColor="text1"/>
          <w:sz w:val="24"/>
          <w:szCs w:val="24"/>
          <w:lang w:val="sv-SE"/>
        </w:rPr>
        <w:t>Teknik Pengumpulan Data</w:t>
      </w:r>
      <w:bookmarkEnd w:id="90"/>
      <w:r w:rsidRPr="00797ED7">
        <w:rPr>
          <w:rFonts w:ascii="Times New Roman" w:hAnsi="Times New Roman" w:cs="Times New Roman"/>
          <w:b/>
          <w:sz w:val="24"/>
          <w:szCs w:val="24"/>
          <w:lang w:val="sv-SE"/>
        </w:rPr>
        <w:t xml:space="preserve"> </w:t>
      </w:r>
    </w:p>
    <w:p w14:paraId="69760B4E" w14:textId="77777777" w:rsidR="005E33BE" w:rsidRPr="005E33BE" w:rsidRDefault="000E1888" w:rsidP="005E33BE">
      <w:pPr>
        <w:spacing w:line="480" w:lineRule="auto"/>
        <w:jc w:val="both"/>
        <w:rPr>
          <w:sz w:val="24"/>
          <w:szCs w:val="24"/>
          <w:lang w:val="sv-SE"/>
        </w:rPr>
      </w:pPr>
      <w:r w:rsidRPr="00A10183">
        <w:rPr>
          <w:sz w:val="24"/>
          <w:szCs w:val="24"/>
          <w:lang w:val="sv-SE"/>
        </w:rPr>
        <w:tab/>
      </w:r>
      <w:r w:rsidR="005E33BE" w:rsidRPr="005E33BE">
        <w:rPr>
          <w:sz w:val="24"/>
          <w:szCs w:val="24"/>
          <w:lang w:val="sv-SE"/>
        </w:rPr>
        <w:t xml:space="preserve">Teknik pengumpulan data dalam penelitian ini dilakukan melalui wawancara mendalam, observasi, dan studi dokumentasi. Wawancara mendalam digunakan untuk memperoleh informasi secara langsung dari informan utama, yaitu kepala sekolah, bendahara BOS, dan anggota Tim BOS, mengenai proses perencanaan, penyaluran, penggunaan, pembukuan, dan pelaporan Dana Bantuan Operasional Sekolah Pusat (BOSPUS). Teknik ini memungkinkan peneliti </w:t>
      </w:r>
      <w:r w:rsidR="005E33BE" w:rsidRPr="005E33BE">
        <w:rPr>
          <w:sz w:val="24"/>
          <w:szCs w:val="24"/>
          <w:lang w:val="sv-SE"/>
        </w:rPr>
        <w:lastRenderedPageBreak/>
        <w:t>menggali data yang bersifat mendalam terkait pengalaman, pemahaman, serta kendala yang dihadapi dalam pengelolaan dana BOS di sekolah.</w:t>
      </w:r>
    </w:p>
    <w:p w14:paraId="709C90AA" w14:textId="77777777" w:rsidR="005E33BE" w:rsidRPr="005E33BE" w:rsidRDefault="005E33BE" w:rsidP="005E33BE">
      <w:pPr>
        <w:spacing w:line="480" w:lineRule="auto"/>
        <w:ind w:firstLine="720"/>
        <w:jc w:val="both"/>
        <w:rPr>
          <w:sz w:val="24"/>
          <w:szCs w:val="24"/>
          <w:lang w:val="sv-SE"/>
        </w:rPr>
      </w:pPr>
      <w:r w:rsidRPr="005E33BE">
        <w:rPr>
          <w:sz w:val="24"/>
          <w:szCs w:val="24"/>
          <w:lang w:val="sv-SE"/>
        </w:rPr>
        <w:t>Observasi dilakukan untuk mengamati secara langsung praktik pengelolaan dana BOS di Sekolah Dasar Negeri 004 Balikpapan Timur, termasuk proses administrasi keuangan, mekanisme pencatatan, serta pelaksanaan kegiatan yang didanai oleh dana BOS. Melalui observasi, peneliti dapat memperoleh gambaran nyata mengenai kesesuaian antara prosedur yang dilaksanakan dengan ketentuan yang berlaku, serta mengidentifikasi kondisi faktual di lapangan yang mungkin tidak terungkap melalui wawancara.</w:t>
      </w:r>
    </w:p>
    <w:p w14:paraId="7E7D549A" w14:textId="4166C816" w:rsidR="000E1888" w:rsidRDefault="005E33BE" w:rsidP="005E33BE">
      <w:pPr>
        <w:spacing w:line="480" w:lineRule="auto"/>
        <w:ind w:firstLine="720"/>
        <w:jc w:val="both"/>
        <w:rPr>
          <w:sz w:val="24"/>
          <w:szCs w:val="24"/>
          <w:lang w:val="sv-SE"/>
        </w:rPr>
      </w:pPr>
      <w:r w:rsidRPr="005E33BE">
        <w:rPr>
          <w:sz w:val="24"/>
          <w:szCs w:val="24"/>
          <w:lang w:val="sv-SE"/>
        </w:rPr>
        <w:t>Studi dokumentasi digunakan untuk melengkapi dan memperkuat data hasil wawancara dan observasi. Dokumen yang dianalisis meliputi Rencana Kegiatan dan Anggaran Sekolah (RKAS), laporan penggunaan dana BOS, buku kas umum, bukti transaksi, notulen rapat Tim BOS, serta peraturan dan petunjuk teknis pengelolaan dana BOS dari pemerintah. Teknik ini bertujuan untuk memastikan keabsahan data dan meningkatkan kredibilitas hasil penelitian melalui triangulasi sumber data.</w:t>
      </w:r>
    </w:p>
    <w:p w14:paraId="0AFB0D8C" w14:textId="77777777" w:rsidR="002D4451" w:rsidRDefault="002D4451" w:rsidP="002D4451">
      <w:pPr>
        <w:spacing w:line="480" w:lineRule="auto"/>
        <w:jc w:val="both"/>
        <w:rPr>
          <w:sz w:val="24"/>
          <w:szCs w:val="24"/>
          <w:lang w:val="sv-SE"/>
        </w:rPr>
      </w:pPr>
    </w:p>
    <w:p w14:paraId="5C435A5F" w14:textId="4B9F9E50" w:rsidR="002D4451" w:rsidRPr="00154592" w:rsidRDefault="002D4451" w:rsidP="00B21432">
      <w:pPr>
        <w:pStyle w:val="Heading2"/>
        <w:spacing w:before="0" w:line="480" w:lineRule="auto"/>
        <w:jc w:val="both"/>
        <w:rPr>
          <w:rFonts w:ascii="Times New Roman" w:hAnsi="Times New Roman" w:cs="Times New Roman"/>
          <w:b/>
          <w:sz w:val="24"/>
          <w:szCs w:val="24"/>
          <w:lang w:val="sv-SE"/>
        </w:rPr>
      </w:pPr>
      <w:bookmarkStart w:id="91" w:name="_Toc226933761"/>
      <w:r w:rsidRPr="00154592">
        <w:rPr>
          <w:rFonts w:ascii="Times New Roman" w:hAnsi="Times New Roman" w:cs="Times New Roman"/>
          <w:b/>
          <w:color w:val="000000" w:themeColor="text1"/>
          <w:sz w:val="24"/>
          <w:szCs w:val="24"/>
          <w:lang w:val="sv-SE"/>
        </w:rPr>
        <w:t>3.6</w:t>
      </w:r>
      <w:r w:rsidRPr="00154592">
        <w:rPr>
          <w:rFonts w:ascii="Times New Roman" w:hAnsi="Times New Roman" w:cs="Times New Roman"/>
          <w:b/>
          <w:color w:val="000000" w:themeColor="text1"/>
          <w:sz w:val="24"/>
          <w:szCs w:val="24"/>
          <w:lang w:val="sv-SE"/>
        </w:rPr>
        <w:tab/>
        <w:t>Keabsahan Data</w:t>
      </w:r>
      <w:bookmarkEnd w:id="91"/>
    </w:p>
    <w:p w14:paraId="012CDC86" w14:textId="77777777" w:rsidR="002D4451" w:rsidRPr="002D4451" w:rsidRDefault="002D4451" w:rsidP="002D4451">
      <w:pPr>
        <w:spacing w:line="480" w:lineRule="auto"/>
        <w:ind w:firstLine="720"/>
        <w:jc w:val="both"/>
        <w:rPr>
          <w:sz w:val="24"/>
          <w:szCs w:val="24"/>
        </w:rPr>
      </w:pPr>
      <w:r w:rsidRPr="002D4451">
        <w:rPr>
          <w:sz w:val="24"/>
          <w:szCs w:val="24"/>
        </w:rPr>
        <w:t xml:space="preserve">Keabsahan data dalam penelitian ini bertujuan untuk memastikan bahwa data yang diperoleh memiliki tingkat kredibilitas yang tinggi, sehingga hasil penelitian mengenai pengelolaan Dana Bantuan Operasional Sekolah Pusat (BOSPUS) di Sekolah Dasar Negeri 004 Balikpapan Timur dapat dipertanggungjawabkan secara ilmiah. Dalam penelitian kualitatif dengan </w:t>
      </w:r>
      <w:r w:rsidRPr="002D4451">
        <w:rPr>
          <w:sz w:val="24"/>
          <w:szCs w:val="24"/>
        </w:rPr>
        <w:lastRenderedPageBreak/>
        <w:t>pendekatan fenomenologi, keabsahan data menjadi sangat penting karena berfokus pada pemaknaan pengalaman subjektif informan.</w:t>
      </w:r>
    </w:p>
    <w:p w14:paraId="10754C87" w14:textId="3114B6DB" w:rsidR="0088166D" w:rsidRDefault="002D4451" w:rsidP="002D4451">
      <w:pPr>
        <w:spacing w:line="480" w:lineRule="auto"/>
        <w:ind w:firstLine="720"/>
        <w:jc w:val="both"/>
        <w:rPr>
          <w:sz w:val="24"/>
          <w:szCs w:val="24"/>
        </w:rPr>
      </w:pPr>
      <w:r w:rsidRPr="002D4451">
        <w:rPr>
          <w:sz w:val="24"/>
          <w:szCs w:val="24"/>
        </w:rPr>
        <w:t>Penelitian ini mengacu pada konsep keabsahan data yang dikemukakan oleh Yvonna S. Lincoln dan Egon G. Guba, yang meliputi empat kriteria utama yaitu credibility (kredibilitas), transferability (keteralihan), dependability (ketergantungan), dan confirmability (kepastian). Konsep ini masih banyak digunakan dan diperkuat dalam penelitian kualitatif modern, seperti yang dijelaskan oleh John W. Creswell (2018), bahwa validitas dalam penelitian kualitatif dapat ditingkatkan melalui berbagai strategi seperti triangulasi, member check, dan audit trail.</w:t>
      </w:r>
    </w:p>
    <w:p w14:paraId="324D33A8" w14:textId="77777777" w:rsidR="002D4451" w:rsidRPr="002D4451" w:rsidRDefault="002D4451" w:rsidP="002D4451">
      <w:pPr>
        <w:spacing w:line="480" w:lineRule="auto"/>
        <w:ind w:firstLine="720"/>
        <w:jc w:val="both"/>
        <w:rPr>
          <w:sz w:val="24"/>
          <w:szCs w:val="24"/>
        </w:rPr>
      </w:pPr>
      <w:r w:rsidRPr="002D4451">
        <w:rPr>
          <w:sz w:val="24"/>
          <w:szCs w:val="24"/>
        </w:rPr>
        <w:t>Untuk menjamin keabsahan data dalam penelitian ini, digunakan beberapa teknik sebagai berikut:</w:t>
      </w:r>
    </w:p>
    <w:p w14:paraId="26435FE7" w14:textId="2DC548DE" w:rsidR="002D4451" w:rsidRPr="002D4451" w:rsidRDefault="002D4451" w:rsidP="005C36E8">
      <w:pPr>
        <w:pStyle w:val="ListParagraph"/>
        <w:numPr>
          <w:ilvl w:val="0"/>
          <w:numId w:val="5"/>
        </w:numPr>
        <w:spacing w:line="480" w:lineRule="auto"/>
        <w:ind w:left="360"/>
        <w:jc w:val="both"/>
        <w:rPr>
          <w:sz w:val="24"/>
          <w:szCs w:val="24"/>
        </w:rPr>
      </w:pPr>
      <w:r w:rsidRPr="002D4451">
        <w:rPr>
          <w:sz w:val="24"/>
          <w:szCs w:val="24"/>
        </w:rPr>
        <w:t>Triangulasi</w:t>
      </w:r>
    </w:p>
    <w:p w14:paraId="2D1578F0" w14:textId="77777777" w:rsidR="002D4451" w:rsidRPr="002D4451" w:rsidRDefault="002D4451" w:rsidP="002D4451">
      <w:pPr>
        <w:spacing w:line="480" w:lineRule="auto"/>
        <w:ind w:left="360"/>
        <w:jc w:val="both"/>
        <w:rPr>
          <w:sz w:val="24"/>
          <w:szCs w:val="24"/>
        </w:rPr>
      </w:pPr>
      <w:r w:rsidRPr="002D4451">
        <w:rPr>
          <w:sz w:val="24"/>
          <w:szCs w:val="24"/>
        </w:rPr>
        <w:t>Triangulasi dilakukan dengan membandingkan data yang diperoleh dari berbagai sumber, teknik, dan waktu. Menurut Norman K. Denzin, triangulasi dapat meningkatkan kredibilitas data melalui pengecekan silang dari berbagai sudut pandang. Dalam penelitian ini, triangulasi dilakukan dengan membandingkan hasil wawancara, observasi, dan dokumentasi terkait pengelolaan dana BOSPUS.</w:t>
      </w:r>
    </w:p>
    <w:p w14:paraId="79173F1D" w14:textId="6D988C5E" w:rsidR="002D4451" w:rsidRPr="002D4451" w:rsidRDefault="002D4451" w:rsidP="005C36E8">
      <w:pPr>
        <w:pStyle w:val="ListParagraph"/>
        <w:numPr>
          <w:ilvl w:val="0"/>
          <w:numId w:val="5"/>
        </w:numPr>
        <w:spacing w:line="480" w:lineRule="auto"/>
        <w:ind w:left="360"/>
        <w:jc w:val="both"/>
        <w:rPr>
          <w:sz w:val="24"/>
          <w:szCs w:val="24"/>
        </w:rPr>
      </w:pPr>
      <w:r w:rsidRPr="002D4451">
        <w:rPr>
          <w:sz w:val="24"/>
          <w:szCs w:val="24"/>
        </w:rPr>
        <w:t>Member Check</w:t>
      </w:r>
    </w:p>
    <w:p w14:paraId="0BDD4136" w14:textId="77777777" w:rsidR="002D4451" w:rsidRPr="002D4451" w:rsidRDefault="002D4451" w:rsidP="002D4451">
      <w:pPr>
        <w:spacing w:line="480" w:lineRule="auto"/>
        <w:ind w:left="360"/>
        <w:jc w:val="both"/>
        <w:rPr>
          <w:sz w:val="24"/>
          <w:szCs w:val="24"/>
        </w:rPr>
      </w:pPr>
      <w:r w:rsidRPr="002D4451">
        <w:rPr>
          <w:sz w:val="24"/>
          <w:szCs w:val="24"/>
        </w:rPr>
        <w:t xml:space="preserve">Member check dilakukan dengan mengonfirmasi kembali hasil wawancara kepada informan untuk memastikan bahwa data yang diperoleh sesuai dengan pengalaman dan maksud informan. Hal ini sejalan dengan pendapat John W. </w:t>
      </w:r>
      <w:r w:rsidRPr="002D4451">
        <w:rPr>
          <w:sz w:val="24"/>
          <w:szCs w:val="24"/>
        </w:rPr>
        <w:lastRenderedPageBreak/>
        <w:t>Creswell (2018) yang menyatakan bahwa member check merupakan teknik penting untuk meningkatkan kredibilitas hasil penelitian.</w:t>
      </w:r>
    </w:p>
    <w:p w14:paraId="3274DB5F" w14:textId="7BF17D9C" w:rsidR="002D4451" w:rsidRPr="002D4451" w:rsidRDefault="002D4451" w:rsidP="005C36E8">
      <w:pPr>
        <w:pStyle w:val="ListParagraph"/>
        <w:numPr>
          <w:ilvl w:val="0"/>
          <w:numId w:val="5"/>
        </w:numPr>
        <w:spacing w:line="480" w:lineRule="auto"/>
        <w:ind w:left="360"/>
        <w:jc w:val="both"/>
        <w:rPr>
          <w:sz w:val="24"/>
          <w:szCs w:val="24"/>
        </w:rPr>
      </w:pPr>
      <w:r w:rsidRPr="002D4451">
        <w:rPr>
          <w:sz w:val="24"/>
          <w:szCs w:val="24"/>
        </w:rPr>
        <w:t>Audit Trail</w:t>
      </w:r>
    </w:p>
    <w:p w14:paraId="40E0C829" w14:textId="77777777" w:rsidR="002D4451" w:rsidRPr="002D4451" w:rsidRDefault="002D4451" w:rsidP="002D4451">
      <w:pPr>
        <w:spacing w:line="480" w:lineRule="auto"/>
        <w:ind w:left="360"/>
        <w:jc w:val="both"/>
        <w:rPr>
          <w:sz w:val="24"/>
          <w:szCs w:val="24"/>
        </w:rPr>
      </w:pPr>
      <w:r w:rsidRPr="002D4451">
        <w:rPr>
          <w:sz w:val="24"/>
          <w:szCs w:val="24"/>
        </w:rPr>
        <w:t>Audit trail dilakukan dengan mendokumentasikan seluruh proses penelitian secara sistematis, mulai dari pengumpulan data hingga analisis data. Menurut Johnny Saldaña (2016), dokumentasi proses penelitian membantu meningkatkan transparansi dan dapat digunakan untuk menilai konsistensi penelitian.</w:t>
      </w:r>
    </w:p>
    <w:p w14:paraId="60977891" w14:textId="022EBDC8" w:rsidR="002D4451" w:rsidRPr="002D4451" w:rsidRDefault="002D4451" w:rsidP="005C36E8">
      <w:pPr>
        <w:pStyle w:val="ListParagraph"/>
        <w:numPr>
          <w:ilvl w:val="0"/>
          <w:numId w:val="5"/>
        </w:numPr>
        <w:spacing w:line="480" w:lineRule="auto"/>
        <w:ind w:left="360"/>
        <w:jc w:val="both"/>
        <w:rPr>
          <w:sz w:val="24"/>
          <w:szCs w:val="24"/>
        </w:rPr>
      </w:pPr>
      <w:r w:rsidRPr="002D4451">
        <w:rPr>
          <w:sz w:val="24"/>
          <w:szCs w:val="24"/>
        </w:rPr>
        <w:t>Kecukupan Referensi</w:t>
      </w:r>
    </w:p>
    <w:p w14:paraId="50355BB0" w14:textId="77777777" w:rsidR="002D4451" w:rsidRPr="002D4451" w:rsidRDefault="002D4451" w:rsidP="002D4451">
      <w:pPr>
        <w:spacing w:line="480" w:lineRule="auto"/>
        <w:ind w:left="360"/>
        <w:jc w:val="both"/>
        <w:rPr>
          <w:sz w:val="24"/>
          <w:szCs w:val="24"/>
        </w:rPr>
      </w:pPr>
      <w:r w:rsidRPr="002D4451">
        <w:rPr>
          <w:sz w:val="24"/>
          <w:szCs w:val="24"/>
        </w:rPr>
        <w:t>Peneliti menggunakan berbagai sumber data pendukung seperti dokumen resmi sekolah (RKAS, laporan penggunaan dana BOSPUS), arsip, serta literatur ilmiah yang relevan. Hal ini bertujuan untuk memperkuat temuan penelitian dan meningkatkan tingkat kepercayaan data.</w:t>
      </w:r>
    </w:p>
    <w:p w14:paraId="02B7AF8D" w14:textId="0D2A9505" w:rsidR="002D4451" w:rsidRDefault="002D4451" w:rsidP="002D4451">
      <w:pPr>
        <w:spacing w:line="480" w:lineRule="auto"/>
        <w:ind w:firstLine="720"/>
        <w:jc w:val="both"/>
        <w:rPr>
          <w:sz w:val="24"/>
          <w:szCs w:val="24"/>
        </w:rPr>
      </w:pPr>
      <w:r w:rsidRPr="002D4451">
        <w:rPr>
          <w:sz w:val="24"/>
          <w:szCs w:val="24"/>
        </w:rPr>
        <w:t>Dengan menggunakan teknik-teknik keabsahan data tersebut, penelitian ini diharapkan mampu menghasilkan data yang valid, reliabel, dan memiliki tingkat kepercayaan yang tinggi, sehingga dapat memberikan gambaran yang akurat mengenai pengelolaan dana BOSPUS di Sekolah Dasar Negeri 004 Balikpapan Timur.</w:t>
      </w:r>
    </w:p>
    <w:p w14:paraId="732C05CB" w14:textId="77777777" w:rsidR="002D4451" w:rsidRPr="00A10183" w:rsidRDefault="002D4451" w:rsidP="005E33BE">
      <w:pPr>
        <w:spacing w:line="480" w:lineRule="auto"/>
        <w:ind w:firstLine="720"/>
        <w:jc w:val="both"/>
        <w:rPr>
          <w:sz w:val="24"/>
          <w:szCs w:val="24"/>
        </w:rPr>
      </w:pPr>
    </w:p>
    <w:p w14:paraId="29239A19" w14:textId="169F2A72" w:rsidR="000E1888" w:rsidRPr="00797ED7" w:rsidRDefault="002D4451" w:rsidP="00B21432">
      <w:pPr>
        <w:pStyle w:val="Heading2"/>
        <w:spacing w:before="0" w:line="480" w:lineRule="auto"/>
        <w:jc w:val="both"/>
        <w:rPr>
          <w:rFonts w:ascii="Times New Roman" w:hAnsi="Times New Roman" w:cs="Times New Roman"/>
          <w:b/>
          <w:sz w:val="24"/>
          <w:szCs w:val="24"/>
          <w:lang w:val="sv-SE"/>
        </w:rPr>
      </w:pPr>
      <w:bookmarkStart w:id="92" w:name="_Toc137219812"/>
      <w:bookmarkStart w:id="93" w:name="_Toc137219999"/>
      <w:bookmarkStart w:id="94" w:name="_Toc226933762"/>
      <w:r w:rsidRPr="00797ED7">
        <w:rPr>
          <w:rFonts w:ascii="Times New Roman" w:hAnsi="Times New Roman" w:cs="Times New Roman"/>
          <w:b/>
          <w:color w:val="000000" w:themeColor="text1"/>
          <w:sz w:val="24"/>
          <w:szCs w:val="24"/>
          <w:lang w:val="sv-SE"/>
        </w:rPr>
        <w:t>3.7</w:t>
      </w:r>
      <w:r w:rsidR="000E1888" w:rsidRPr="00797ED7">
        <w:rPr>
          <w:rFonts w:ascii="Times New Roman" w:hAnsi="Times New Roman" w:cs="Times New Roman"/>
          <w:b/>
          <w:color w:val="000000" w:themeColor="text1"/>
          <w:sz w:val="24"/>
          <w:szCs w:val="24"/>
          <w:lang w:val="sv-SE"/>
        </w:rPr>
        <w:t xml:space="preserve"> </w:t>
      </w:r>
      <w:r w:rsidR="00C061B7" w:rsidRPr="00797ED7">
        <w:rPr>
          <w:rFonts w:ascii="Times New Roman" w:hAnsi="Times New Roman" w:cs="Times New Roman"/>
          <w:b/>
          <w:color w:val="000000" w:themeColor="text1"/>
          <w:sz w:val="24"/>
          <w:szCs w:val="24"/>
          <w:lang w:val="sv-SE"/>
        </w:rPr>
        <w:tab/>
      </w:r>
      <w:bookmarkEnd w:id="92"/>
      <w:bookmarkEnd w:id="93"/>
      <w:r w:rsidR="005E33BE" w:rsidRPr="00797ED7">
        <w:rPr>
          <w:rFonts w:ascii="Times New Roman" w:hAnsi="Times New Roman" w:cs="Times New Roman"/>
          <w:b/>
          <w:color w:val="000000" w:themeColor="text1"/>
          <w:sz w:val="24"/>
          <w:szCs w:val="24"/>
          <w:lang w:val="sv-SE"/>
        </w:rPr>
        <w:t>Teknik Analisis Data</w:t>
      </w:r>
      <w:bookmarkEnd w:id="94"/>
      <w:r w:rsidR="000E1888" w:rsidRPr="00797ED7">
        <w:rPr>
          <w:rFonts w:ascii="Times New Roman" w:hAnsi="Times New Roman" w:cs="Times New Roman"/>
          <w:b/>
          <w:sz w:val="24"/>
          <w:szCs w:val="24"/>
          <w:lang w:val="sv-SE"/>
        </w:rPr>
        <w:t xml:space="preserve"> </w:t>
      </w:r>
    </w:p>
    <w:p w14:paraId="08BE7E6D" w14:textId="77777777" w:rsidR="0088166D" w:rsidRPr="0088166D" w:rsidRDefault="0088166D" w:rsidP="0088166D">
      <w:pPr>
        <w:widowControl/>
        <w:autoSpaceDE/>
        <w:autoSpaceDN/>
        <w:spacing w:line="480" w:lineRule="auto"/>
        <w:ind w:firstLine="720"/>
        <w:jc w:val="both"/>
        <w:rPr>
          <w:sz w:val="24"/>
          <w:szCs w:val="24"/>
        </w:rPr>
      </w:pPr>
      <w:r w:rsidRPr="0088166D">
        <w:rPr>
          <w:sz w:val="24"/>
          <w:szCs w:val="24"/>
        </w:rPr>
        <w:t xml:space="preserve">Teknik analisis data dalam penelitian ini menggunakan pendekatan fenomenologi yang bertujuan untuk memahami dan mengungkap makna pengalaman informan dalam pengelolaan Dana Bantuan Operasional Sekolah </w:t>
      </w:r>
      <w:r w:rsidRPr="0088166D">
        <w:rPr>
          <w:sz w:val="24"/>
          <w:szCs w:val="24"/>
        </w:rPr>
        <w:lastRenderedPageBreak/>
        <w:t>Pusat (BOSPUS) di Sekolah Dasar Negeri 004 Balikpapan Timur. Pendekatan ini menekankan pada pemaknaan pengalaman subjektif individu terhadap suatu fenomena yang terjadi secara langsung di lapangan.</w:t>
      </w:r>
    </w:p>
    <w:p w14:paraId="0F04C663" w14:textId="77777777" w:rsidR="0088166D" w:rsidRPr="0088166D" w:rsidRDefault="0088166D" w:rsidP="0088166D">
      <w:pPr>
        <w:widowControl/>
        <w:autoSpaceDE/>
        <w:autoSpaceDN/>
        <w:spacing w:line="480" w:lineRule="auto"/>
        <w:ind w:firstLine="720"/>
        <w:jc w:val="both"/>
        <w:rPr>
          <w:sz w:val="24"/>
          <w:szCs w:val="24"/>
        </w:rPr>
      </w:pPr>
      <w:r w:rsidRPr="0088166D">
        <w:rPr>
          <w:sz w:val="24"/>
          <w:szCs w:val="24"/>
        </w:rPr>
        <w:t>Analisis data dilakukan dengan mengacu pada tahapan fenomenologi yang dikemukakan oleh Clark Moustakas, yang meliputi proses epoche (bracketing), horizontalisasi, pengelompokan makna, deskripsi tekstural, deskripsi struktural, serta sintesis makna dan esensi pengalaman. Tahapan ini digunakan untuk menggali secara mendalam pengalaman informan terkait perencanaan, pelaksanaan, dan pertanggungjawaban dana BOSPUS.</w:t>
      </w:r>
    </w:p>
    <w:p w14:paraId="453B6C93" w14:textId="77777777" w:rsidR="0088166D" w:rsidRPr="0088166D" w:rsidRDefault="0088166D" w:rsidP="0088166D">
      <w:pPr>
        <w:widowControl/>
        <w:autoSpaceDE/>
        <w:autoSpaceDN/>
        <w:spacing w:line="480" w:lineRule="auto"/>
        <w:ind w:firstLine="720"/>
        <w:jc w:val="both"/>
        <w:rPr>
          <w:sz w:val="24"/>
          <w:szCs w:val="24"/>
        </w:rPr>
      </w:pPr>
      <w:r w:rsidRPr="0088166D">
        <w:rPr>
          <w:sz w:val="24"/>
          <w:szCs w:val="24"/>
        </w:rPr>
        <w:t>Selain itu, untuk memperkuat proses analisis, penelitian ini juga merujuk pada pandangan John W. Creswell (2018) yang menyatakan bahwa analisis data dalam penelitian fenomenologi dilakukan melalui proses pengorganisasian data, pembacaan menyeluruh, pengkodean, pembentukan tema, serta interpretasi makna pengalaman informan. Creswell menekankan bahwa peneliti harus mampu mengidentifikasi esensi pengalaman bersama dari beberapa individu terhadap suatu fenomena.</w:t>
      </w:r>
    </w:p>
    <w:p w14:paraId="13C12E7A" w14:textId="77777777" w:rsidR="0088166D" w:rsidRPr="0088166D" w:rsidRDefault="0088166D" w:rsidP="0088166D">
      <w:pPr>
        <w:widowControl/>
        <w:autoSpaceDE/>
        <w:autoSpaceDN/>
        <w:spacing w:line="480" w:lineRule="auto"/>
        <w:ind w:firstLine="720"/>
        <w:jc w:val="both"/>
        <w:rPr>
          <w:sz w:val="24"/>
          <w:szCs w:val="24"/>
        </w:rPr>
      </w:pPr>
      <w:r w:rsidRPr="0088166D">
        <w:rPr>
          <w:sz w:val="24"/>
          <w:szCs w:val="24"/>
        </w:rPr>
        <w:t>Lebih lanjut, menurut Johnny Saldaña (2016), proses pengkodean (coding) merupakan langkah penting dalam analisis data kualitatif untuk mengidentifikasi pola, kategori, dan tema yang muncul dari data lapangan. Dalam penelitian ini, proses pengkodean dilakukan terhadap hasil wawancara dan dokumentasi untuk menemukan tema-tema utama yang berkaitan dengan pengelolaan dana BOSPUS.</w:t>
      </w:r>
    </w:p>
    <w:p w14:paraId="382B8AE1" w14:textId="05906B69" w:rsidR="000E1888" w:rsidRPr="0088166D" w:rsidRDefault="0088166D" w:rsidP="0088166D">
      <w:pPr>
        <w:widowControl/>
        <w:autoSpaceDE/>
        <w:autoSpaceDN/>
        <w:spacing w:line="480" w:lineRule="auto"/>
        <w:ind w:firstLine="720"/>
        <w:jc w:val="both"/>
        <w:rPr>
          <w:sz w:val="24"/>
          <w:szCs w:val="24"/>
        </w:rPr>
      </w:pPr>
      <w:r>
        <w:rPr>
          <w:sz w:val="24"/>
          <w:szCs w:val="24"/>
        </w:rPr>
        <w:t>D</w:t>
      </w:r>
      <w:r w:rsidRPr="0088166D">
        <w:rPr>
          <w:sz w:val="24"/>
          <w:szCs w:val="24"/>
        </w:rPr>
        <w:t xml:space="preserve">engan mengintegrasikan tahapan analisis fenomenologi dan teori pendukung tersebut, penelitian ini diharapkan mampu menghasilkan pemahaman </w:t>
      </w:r>
      <w:r w:rsidRPr="0088166D">
        <w:rPr>
          <w:sz w:val="24"/>
          <w:szCs w:val="24"/>
        </w:rPr>
        <w:lastRenderedPageBreak/>
        <w:t>yang mendalam mengenai pengalaman para pelaku dalam pengelolaan dana BOSPUS. Hasil analisis tidak hanya menggambarkan kondisi empiris, tetapi juga mengungkap makna esensial dari praktik pengelolaan dana yang terjadi di lingkungan sekolah.</w:t>
      </w:r>
    </w:p>
    <w:p w14:paraId="16528AAE" w14:textId="77777777" w:rsidR="005E33BE" w:rsidRPr="00A10183" w:rsidRDefault="005E33BE" w:rsidP="005E33BE">
      <w:pPr>
        <w:widowControl/>
        <w:autoSpaceDE/>
        <w:autoSpaceDN/>
        <w:spacing w:line="480" w:lineRule="auto"/>
        <w:ind w:firstLine="720"/>
        <w:jc w:val="both"/>
        <w:rPr>
          <w:sz w:val="24"/>
          <w:szCs w:val="24"/>
        </w:rPr>
      </w:pPr>
    </w:p>
    <w:p w14:paraId="57EEDCC8" w14:textId="77777777" w:rsidR="00D46982" w:rsidRPr="0088166D" w:rsidRDefault="00D46982" w:rsidP="00D46982">
      <w:pPr>
        <w:pStyle w:val="NormalWeb"/>
        <w:spacing w:before="0" w:beforeAutospacing="0" w:after="0" w:afterAutospacing="0" w:line="480" w:lineRule="auto"/>
        <w:jc w:val="both"/>
        <w:rPr>
          <w:lang w:val="id"/>
        </w:rPr>
      </w:pPr>
    </w:p>
    <w:p w14:paraId="779EED08" w14:textId="77777777" w:rsidR="005E33BE" w:rsidRPr="0088166D" w:rsidRDefault="005E33BE" w:rsidP="00D46982">
      <w:pPr>
        <w:pStyle w:val="NormalWeb"/>
        <w:spacing w:before="0" w:beforeAutospacing="0" w:after="0" w:afterAutospacing="0" w:line="480" w:lineRule="auto"/>
        <w:jc w:val="both"/>
        <w:rPr>
          <w:lang w:val="id"/>
        </w:rPr>
      </w:pPr>
    </w:p>
    <w:p w14:paraId="26F8321C" w14:textId="77777777" w:rsidR="005E33BE" w:rsidRPr="0088166D" w:rsidRDefault="005E33BE" w:rsidP="00D46982">
      <w:pPr>
        <w:pStyle w:val="NormalWeb"/>
        <w:spacing w:before="0" w:beforeAutospacing="0" w:after="0" w:afterAutospacing="0" w:line="480" w:lineRule="auto"/>
        <w:jc w:val="both"/>
        <w:rPr>
          <w:lang w:val="id"/>
        </w:rPr>
      </w:pPr>
    </w:p>
    <w:p w14:paraId="1AA72CB9" w14:textId="77777777" w:rsidR="005E33BE" w:rsidRPr="0088166D" w:rsidRDefault="005E33BE" w:rsidP="00D46982">
      <w:pPr>
        <w:pStyle w:val="NormalWeb"/>
        <w:spacing w:before="0" w:beforeAutospacing="0" w:after="0" w:afterAutospacing="0" w:line="480" w:lineRule="auto"/>
        <w:jc w:val="both"/>
        <w:rPr>
          <w:lang w:val="id"/>
        </w:rPr>
      </w:pPr>
    </w:p>
    <w:p w14:paraId="1A6B72CD" w14:textId="77777777" w:rsidR="005E33BE" w:rsidRPr="0088166D" w:rsidRDefault="005E33BE" w:rsidP="00D46982">
      <w:pPr>
        <w:pStyle w:val="NormalWeb"/>
        <w:spacing w:before="0" w:beforeAutospacing="0" w:after="0" w:afterAutospacing="0" w:line="480" w:lineRule="auto"/>
        <w:jc w:val="both"/>
        <w:rPr>
          <w:lang w:val="id"/>
        </w:rPr>
      </w:pPr>
    </w:p>
    <w:p w14:paraId="271FE1CA" w14:textId="77777777" w:rsidR="005E33BE" w:rsidRPr="0088166D" w:rsidRDefault="005E33BE" w:rsidP="00D46982">
      <w:pPr>
        <w:pStyle w:val="NormalWeb"/>
        <w:spacing w:before="0" w:beforeAutospacing="0" w:after="0" w:afterAutospacing="0" w:line="480" w:lineRule="auto"/>
        <w:jc w:val="both"/>
        <w:rPr>
          <w:lang w:val="id"/>
        </w:rPr>
      </w:pPr>
    </w:p>
    <w:p w14:paraId="0ADB3B46" w14:textId="77777777" w:rsidR="005E33BE" w:rsidRPr="0088166D" w:rsidRDefault="005E33BE" w:rsidP="00D46982">
      <w:pPr>
        <w:pStyle w:val="NormalWeb"/>
        <w:spacing w:before="0" w:beforeAutospacing="0" w:after="0" w:afterAutospacing="0" w:line="480" w:lineRule="auto"/>
        <w:jc w:val="both"/>
        <w:rPr>
          <w:lang w:val="id"/>
        </w:rPr>
      </w:pPr>
    </w:p>
    <w:p w14:paraId="0D25C885" w14:textId="77777777" w:rsidR="005E33BE" w:rsidRPr="0088166D" w:rsidRDefault="005E33BE" w:rsidP="00D46982">
      <w:pPr>
        <w:pStyle w:val="NormalWeb"/>
        <w:spacing w:before="0" w:beforeAutospacing="0" w:after="0" w:afterAutospacing="0" w:line="480" w:lineRule="auto"/>
        <w:jc w:val="both"/>
        <w:rPr>
          <w:lang w:val="id"/>
        </w:rPr>
      </w:pPr>
    </w:p>
    <w:p w14:paraId="7D8A4A63" w14:textId="77777777" w:rsidR="005E33BE" w:rsidRPr="0088166D" w:rsidRDefault="005E33BE" w:rsidP="00D46982">
      <w:pPr>
        <w:pStyle w:val="NormalWeb"/>
        <w:spacing w:before="0" w:beforeAutospacing="0" w:after="0" w:afterAutospacing="0" w:line="480" w:lineRule="auto"/>
        <w:jc w:val="both"/>
        <w:rPr>
          <w:lang w:val="id"/>
        </w:rPr>
      </w:pPr>
    </w:p>
    <w:p w14:paraId="3D54C162" w14:textId="77777777" w:rsidR="005E33BE" w:rsidRPr="0088166D" w:rsidRDefault="005E33BE" w:rsidP="00D46982">
      <w:pPr>
        <w:pStyle w:val="NormalWeb"/>
        <w:spacing w:before="0" w:beforeAutospacing="0" w:after="0" w:afterAutospacing="0" w:line="480" w:lineRule="auto"/>
        <w:jc w:val="both"/>
        <w:rPr>
          <w:lang w:val="id"/>
        </w:rPr>
      </w:pPr>
    </w:p>
    <w:p w14:paraId="0198CC1A" w14:textId="77777777" w:rsidR="00D46982" w:rsidRPr="0088166D" w:rsidRDefault="00D46982" w:rsidP="00D46982">
      <w:pPr>
        <w:pStyle w:val="NormalWeb"/>
        <w:spacing w:before="0" w:beforeAutospacing="0" w:after="0" w:afterAutospacing="0" w:line="480" w:lineRule="auto"/>
        <w:jc w:val="both"/>
        <w:rPr>
          <w:lang w:val="id"/>
        </w:rPr>
      </w:pPr>
    </w:p>
    <w:p w14:paraId="02574663" w14:textId="0545DBD3" w:rsidR="00D46982" w:rsidRPr="00A10183" w:rsidRDefault="00D46982" w:rsidP="00D46982">
      <w:pPr>
        <w:pStyle w:val="Heading1"/>
        <w:spacing w:before="0" w:line="480" w:lineRule="auto"/>
        <w:jc w:val="center"/>
        <w:rPr>
          <w:rFonts w:ascii="Times New Roman" w:hAnsi="Times New Roman" w:cs="Times New Roman"/>
          <w:b/>
          <w:color w:val="000000" w:themeColor="text1"/>
          <w:sz w:val="24"/>
          <w:szCs w:val="24"/>
        </w:rPr>
      </w:pPr>
      <w:bookmarkStart w:id="95" w:name="_Toc226933763"/>
      <w:r w:rsidRPr="00A10183">
        <w:rPr>
          <w:rFonts w:ascii="Times New Roman" w:hAnsi="Times New Roman" w:cs="Times New Roman"/>
          <w:b/>
          <w:color w:val="000000" w:themeColor="text1"/>
          <w:sz w:val="24"/>
          <w:szCs w:val="24"/>
        </w:rPr>
        <w:lastRenderedPageBreak/>
        <w:t>DAFTAR PUSTAKA</w:t>
      </w:r>
      <w:bookmarkEnd w:id="95"/>
    </w:p>
    <w:p w14:paraId="5A8C2956"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96" w:name="_Toc226933764"/>
      <w:bookmarkEnd w:id="12"/>
      <w:bookmarkEnd w:id="13"/>
      <w:proofErr w:type="spellStart"/>
      <w:r w:rsidRPr="00CA239E">
        <w:rPr>
          <w:rFonts w:ascii="Times New Roman" w:hAnsi="Times New Roman" w:cs="Times New Roman"/>
          <w:color w:val="000000" w:themeColor="text1"/>
          <w:sz w:val="24"/>
          <w:szCs w:val="24"/>
        </w:rPr>
        <w:t>Arwildayanto</w:t>
      </w:r>
      <w:proofErr w:type="spellEnd"/>
      <w:r w:rsidRPr="00CA239E">
        <w:rPr>
          <w:rFonts w:ascii="Times New Roman" w:hAnsi="Times New Roman" w:cs="Times New Roman"/>
          <w:color w:val="000000" w:themeColor="text1"/>
          <w:sz w:val="24"/>
          <w:szCs w:val="24"/>
        </w:rPr>
        <w:t xml:space="preserve">, A., </w:t>
      </w:r>
      <w:proofErr w:type="spellStart"/>
      <w:r w:rsidRPr="00CA239E">
        <w:rPr>
          <w:rFonts w:ascii="Times New Roman" w:hAnsi="Times New Roman" w:cs="Times New Roman"/>
          <w:color w:val="000000" w:themeColor="text1"/>
          <w:sz w:val="24"/>
          <w:szCs w:val="24"/>
        </w:rPr>
        <w:t>Lamatenggo</w:t>
      </w:r>
      <w:proofErr w:type="spellEnd"/>
      <w:r w:rsidRPr="00CA239E">
        <w:rPr>
          <w:rFonts w:ascii="Times New Roman" w:hAnsi="Times New Roman" w:cs="Times New Roman"/>
          <w:color w:val="000000" w:themeColor="text1"/>
          <w:sz w:val="24"/>
          <w:szCs w:val="24"/>
        </w:rPr>
        <w:t xml:space="preserve">, N., &amp; Sumar, W. T. (2018). </w:t>
      </w:r>
      <w:r w:rsidRPr="00797ED7">
        <w:rPr>
          <w:rFonts w:ascii="Times New Roman" w:hAnsi="Times New Roman" w:cs="Times New Roman"/>
          <w:color w:val="000000" w:themeColor="text1"/>
          <w:sz w:val="24"/>
          <w:szCs w:val="24"/>
          <w:lang w:val="sv-SE"/>
        </w:rPr>
        <w:t xml:space="preserve">Manajemen keuangan dan pembiayaan pendidikan. </w:t>
      </w:r>
      <w:r w:rsidRPr="00CA239E">
        <w:rPr>
          <w:rFonts w:ascii="Times New Roman" w:hAnsi="Times New Roman" w:cs="Times New Roman"/>
          <w:color w:val="000000" w:themeColor="text1"/>
          <w:sz w:val="24"/>
          <w:szCs w:val="24"/>
        </w:rPr>
        <w:t xml:space="preserve">Widya </w:t>
      </w:r>
      <w:proofErr w:type="spellStart"/>
      <w:r w:rsidRPr="00CA239E">
        <w:rPr>
          <w:rFonts w:ascii="Times New Roman" w:hAnsi="Times New Roman" w:cs="Times New Roman"/>
          <w:color w:val="000000" w:themeColor="text1"/>
          <w:sz w:val="24"/>
          <w:szCs w:val="24"/>
        </w:rPr>
        <w:t>Padjadjaran</w:t>
      </w:r>
      <w:proofErr w:type="spellEnd"/>
      <w:r w:rsidRPr="00CA239E">
        <w:rPr>
          <w:rFonts w:ascii="Times New Roman" w:hAnsi="Times New Roman" w:cs="Times New Roman"/>
          <w:color w:val="000000" w:themeColor="text1"/>
          <w:sz w:val="24"/>
          <w:szCs w:val="24"/>
        </w:rPr>
        <w:t>.</w:t>
      </w:r>
      <w:bookmarkEnd w:id="96"/>
    </w:p>
    <w:p w14:paraId="70E2591D"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97" w:name="_Toc226933765"/>
      <w:r w:rsidRPr="00797ED7">
        <w:rPr>
          <w:rFonts w:ascii="Times New Roman" w:hAnsi="Times New Roman" w:cs="Times New Roman"/>
          <w:color w:val="000000" w:themeColor="text1"/>
          <w:sz w:val="24"/>
          <w:szCs w:val="24"/>
          <w:lang w:val="sv-SE"/>
        </w:rPr>
        <w:t xml:space="preserve">Fattah, N. (2019). Ekonomi dan pembiayaan pendidikan. </w:t>
      </w:r>
      <w:proofErr w:type="spellStart"/>
      <w:r w:rsidRPr="00CA239E">
        <w:rPr>
          <w:rFonts w:ascii="Times New Roman" w:hAnsi="Times New Roman" w:cs="Times New Roman"/>
          <w:color w:val="000000" w:themeColor="text1"/>
          <w:sz w:val="24"/>
          <w:szCs w:val="24"/>
        </w:rPr>
        <w:t>Remaja</w:t>
      </w:r>
      <w:proofErr w:type="spellEnd"/>
      <w:r w:rsidRPr="00CA239E">
        <w:rPr>
          <w:rFonts w:ascii="Times New Roman" w:hAnsi="Times New Roman" w:cs="Times New Roman"/>
          <w:color w:val="000000" w:themeColor="text1"/>
          <w:sz w:val="24"/>
          <w:szCs w:val="24"/>
        </w:rPr>
        <w:t xml:space="preserve"> Rosdakarya.</w:t>
      </w:r>
      <w:bookmarkEnd w:id="97"/>
    </w:p>
    <w:p w14:paraId="276063EE" w14:textId="77777777" w:rsidR="00CA239E" w:rsidRPr="00797ED7"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lang w:val="sv-SE"/>
        </w:rPr>
      </w:pPr>
      <w:bookmarkStart w:id="98" w:name="_Toc226933766"/>
      <w:r w:rsidRPr="00797ED7">
        <w:rPr>
          <w:rFonts w:ascii="Times New Roman" w:hAnsi="Times New Roman" w:cs="Times New Roman"/>
          <w:color w:val="000000" w:themeColor="text1"/>
          <w:sz w:val="24"/>
          <w:szCs w:val="24"/>
          <w:lang w:val="sv-SE"/>
        </w:rPr>
        <w:t>Hakim, A., &amp; Lestari, D. (2018). Efektivitas penggunaan dana BOS dalam mendukung kegiatan pembelajaran. Jurnal Pendidikan, 10(2), 123–130.</w:t>
      </w:r>
      <w:bookmarkEnd w:id="98"/>
    </w:p>
    <w:p w14:paraId="1D044DF4"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99" w:name="_Toc226933767"/>
      <w:r w:rsidRPr="00797ED7">
        <w:rPr>
          <w:rFonts w:ascii="Times New Roman" w:hAnsi="Times New Roman" w:cs="Times New Roman"/>
          <w:color w:val="000000" w:themeColor="text1"/>
          <w:sz w:val="24"/>
          <w:szCs w:val="24"/>
          <w:lang w:val="sv-SE"/>
        </w:rPr>
        <w:t xml:space="preserve">Halim, A., &amp; Kusufi, M. S. (2018). Akuntansi sektor publik: Akuntansi keuangan daerah. </w:t>
      </w:r>
      <w:proofErr w:type="spellStart"/>
      <w:r w:rsidRPr="00CA239E">
        <w:rPr>
          <w:rFonts w:ascii="Times New Roman" w:hAnsi="Times New Roman" w:cs="Times New Roman"/>
          <w:color w:val="000000" w:themeColor="text1"/>
          <w:sz w:val="24"/>
          <w:szCs w:val="24"/>
        </w:rPr>
        <w:t>Salemba</w:t>
      </w:r>
      <w:proofErr w:type="spellEnd"/>
      <w:r w:rsidRPr="00CA239E">
        <w:rPr>
          <w:rFonts w:ascii="Times New Roman" w:hAnsi="Times New Roman" w:cs="Times New Roman"/>
          <w:color w:val="000000" w:themeColor="text1"/>
          <w:sz w:val="24"/>
          <w:szCs w:val="24"/>
        </w:rPr>
        <w:t xml:space="preserve"> </w:t>
      </w:r>
      <w:proofErr w:type="spellStart"/>
      <w:r w:rsidRPr="00CA239E">
        <w:rPr>
          <w:rFonts w:ascii="Times New Roman" w:hAnsi="Times New Roman" w:cs="Times New Roman"/>
          <w:color w:val="000000" w:themeColor="text1"/>
          <w:sz w:val="24"/>
          <w:szCs w:val="24"/>
        </w:rPr>
        <w:t>Empat</w:t>
      </w:r>
      <w:proofErr w:type="spellEnd"/>
      <w:r w:rsidRPr="00CA239E">
        <w:rPr>
          <w:rFonts w:ascii="Times New Roman" w:hAnsi="Times New Roman" w:cs="Times New Roman"/>
          <w:color w:val="000000" w:themeColor="text1"/>
          <w:sz w:val="24"/>
          <w:szCs w:val="24"/>
        </w:rPr>
        <w:t>.</w:t>
      </w:r>
      <w:bookmarkEnd w:id="99"/>
    </w:p>
    <w:p w14:paraId="361744C0" w14:textId="77777777" w:rsidR="00CA239E" w:rsidRPr="00797ED7"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lang w:val="sv-SE"/>
        </w:rPr>
      </w:pPr>
      <w:bookmarkStart w:id="100" w:name="_Toc226933768"/>
      <w:r w:rsidRPr="00797ED7">
        <w:rPr>
          <w:rFonts w:ascii="Times New Roman" w:hAnsi="Times New Roman" w:cs="Times New Roman"/>
          <w:color w:val="000000" w:themeColor="text1"/>
          <w:sz w:val="24"/>
          <w:szCs w:val="24"/>
          <w:lang w:val="sv-SE"/>
        </w:rPr>
        <w:t>Kemendikbud. (2020). Petunjuk teknis Bantuan Operasional Sekolah (BOS). Kementerian Pendidikan dan Kebudayaan.</w:t>
      </w:r>
      <w:bookmarkEnd w:id="100"/>
    </w:p>
    <w:p w14:paraId="06914DD6"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1" w:name="_Toc226933769"/>
      <w:r w:rsidRPr="00797ED7">
        <w:rPr>
          <w:rFonts w:ascii="Times New Roman" w:hAnsi="Times New Roman" w:cs="Times New Roman"/>
          <w:color w:val="000000" w:themeColor="text1"/>
          <w:sz w:val="24"/>
          <w:szCs w:val="24"/>
          <w:lang w:val="sv-SE"/>
        </w:rPr>
        <w:t xml:space="preserve">Kemendikbudristek. (2023). Peraturan Menteri Pendidikan, Kebudayaan, Riset, dan Teknologi Nomor 63 Tahun 2023 tentang Petunjuk Teknis Pengelolaan Dana BOSP. </w:t>
      </w:r>
      <w:r w:rsidRPr="00CA239E">
        <w:rPr>
          <w:rFonts w:ascii="Times New Roman" w:hAnsi="Times New Roman" w:cs="Times New Roman"/>
          <w:color w:val="000000" w:themeColor="text1"/>
          <w:sz w:val="24"/>
          <w:szCs w:val="24"/>
        </w:rPr>
        <w:t xml:space="preserve">Kementerian Pendidikan, </w:t>
      </w:r>
      <w:proofErr w:type="spellStart"/>
      <w:r w:rsidRPr="00CA239E">
        <w:rPr>
          <w:rFonts w:ascii="Times New Roman" w:hAnsi="Times New Roman" w:cs="Times New Roman"/>
          <w:color w:val="000000" w:themeColor="text1"/>
          <w:sz w:val="24"/>
          <w:szCs w:val="24"/>
        </w:rPr>
        <w:t>Kebudayaan</w:t>
      </w:r>
      <w:proofErr w:type="spellEnd"/>
      <w:r w:rsidRPr="00CA239E">
        <w:rPr>
          <w:rFonts w:ascii="Times New Roman" w:hAnsi="Times New Roman" w:cs="Times New Roman"/>
          <w:color w:val="000000" w:themeColor="text1"/>
          <w:sz w:val="24"/>
          <w:szCs w:val="24"/>
        </w:rPr>
        <w:t xml:space="preserve">, Riset, dan </w:t>
      </w:r>
      <w:proofErr w:type="spellStart"/>
      <w:r w:rsidRPr="00CA239E">
        <w:rPr>
          <w:rFonts w:ascii="Times New Roman" w:hAnsi="Times New Roman" w:cs="Times New Roman"/>
          <w:color w:val="000000" w:themeColor="text1"/>
          <w:sz w:val="24"/>
          <w:szCs w:val="24"/>
        </w:rPr>
        <w:t>Teknologi</w:t>
      </w:r>
      <w:proofErr w:type="spellEnd"/>
      <w:r w:rsidRPr="00CA239E">
        <w:rPr>
          <w:rFonts w:ascii="Times New Roman" w:hAnsi="Times New Roman" w:cs="Times New Roman"/>
          <w:color w:val="000000" w:themeColor="text1"/>
          <w:sz w:val="24"/>
          <w:szCs w:val="24"/>
        </w:rPr>
        <w:t>.</w:t>
      </w:r>
      <w:bookmarkEnd w:id="101"/>
    </w:p>
    <w:p w14:paraId="7FADA5B6" w14:textId="77777777" w:rsidR="00CA239E" w:rsidRPr="00797ED7"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lang w:val="sv-SE"/>
        </w:rPr>
      </w:pPr>
      <w:bookmarkStart w:id="102" w:name="_Toc226933770"/>
      <w:r w:rsidRPr="00797ED7">
        <w:rPr>
          <w:rFonts w:ascii="Times New Roman" w:hAnsi="Times New Roman" w:cs="Times New Roman"/>
          <w:color w:val="000000" w:themeColor="text1"/>
          <w:sz w:val="24"/>
          <w:szCs w:val="24"/>
          <w:lang w:val="sv-SE"/>
        </w:rPr>
        <w:t>Mahmudi. (2016). Akuntansi sektor publik. UII Press.</w:t>
      </w:r>
      <w:bookmarkEnd w:id="102"/>
    </w:p>
    <w:p w14:paraId="008833A4" w14:textId="77777777" w:rsidR="00CA239E" w:rsidRPr="00797ED7"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lang w:val="sv-SE"/>
        </w:rPr>
      </w:pPr>
      <w:bookmarkStart w:id="103" w:name="_Toc226933771"/>
      <w:r w:rsidRPr="00797ED7">
        <w:rPr>
          <w:rFonts w:ascii="Times New Roman" w:hAnsi="Times New Roman" w:cs="Times New Roman"/>
          <w:color w:val="000000" w:themeColor="text1"/>
          <w:sz w:val="24"/>
          <w:szCs w:val="24"/>
          <w:lang w:val="sv-SE"/>
        </w:rPr>
        <w:t>Mardiasmo. (2018). Akuntansi sektor publik. Andi.</w:t>
      </w:r>
      <w:bookmarkEnd w:id="103"/>
    </w:p>
    <w:p w14:paraId="050B68A7"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4" w:name="_Toc226933772"/>
      <w:r w:rsidRPr="00CA239E">
        <w:rPr>
          <w:rFonts w:ascii="Times New Roman" w:hAnsi="Times New Roman" w:cs="Times New Roman"/>
          <w:color w:val="000000" w:themeColor="text1"/>
          <w:sz w:val="24"/>
          <w:szCs w:val="24"/>
        </w:rPr>
        <w:t>Moustakas, C. (1994). Phenomenological research methods. SAGE Publications.</w:t>
      </w:r>
      <w:bookmarkEnd w:id="104"/>
    </w:p>
    <w:p w14:paraId="0A3523AA"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5" w:name="_Toc226933773"/>
      <w:proofErr w:type="spellStart"/>
      <w:r w:rsidRPr="00CA239E">
        <w:rPr>
          <w:rFonts w:ascii="Times New Roman" w:hAnsi="Times New Roman" w:cs="Times New Roman"/>
          <w:color w:val="000000" w:themeColor="text1"/>
          <w:sz w:val="24"/>
          <w:szCs w:val="24"/>
        </w:rPr>
        <w:t>Mulyasa</w:t>
      </w:r>
      <w:proofErr w:type="spellEnd"/>
      <w:r w:rsidRPr="00CA239E">
        <w:rPr>
          <w:rFonts w:ascii="Times New Roman" w:hAnsi="Times New Roman" w:cs="Times New Roman"/>
          <w:color w:val="000000" w:themeColor="text1"/>
          <w:sz w:val="24"/>
          <w:szCs w:val="24"/>
        </w:rPr>
        <w:t xml:space="preserve">, E. (2017). </w:t>
      </w:r>
      <w:proofErr w:type="spellStart"/>
      <w:r w:rsidRPr="00CA239E">
        <w:rPr>
          <w:rFonts w:ascii="Times New Roman" w:hAnsi="Times New Roman" w:cs="Times New Roman"/>
          <w:color w:val="000000" w:themeColor="text1"/>
          <w:sz w:val="24"/>
          <w:szCs w:val="24"/>
        </w:rPr>
        <w:t>Manajemen</w:t>
      </w:r>
      <w:proofErr w:type="spellEnd"/>
      <w:r w:rsidRPr="00CA239E">
        <w:rPr>
          <w:rFonts w:ascii="Times New Roman" w:hAnsi="Times New Roman" w:cs="Times New Roman"/>
          <w:color w:val="000000" w:themeColor="text1"/>
          <w:sz w:val="24"/>
          <w:szCs w:val="24"/>
        </w:rPr>
        <w:t xml:space="preserve"> </w:t>
      </w:r>
      <w:proofErr w:type="spellStart"/>
      <w:r w:rsidRPr="00CA239E">
        <w:rPr>
          <w:rFonts w:ascii="Times New Roman" w:hAnsi="Times New Roman" w:cs="Times New Roman"/>
          <w:color w:val="000000" w:themeColor="text1"/>
          <w:sz w:val="24"/>
          <w:szCs w:val="24"/>
        </w:rPr>
        <w:t>berbasis</w:t>
      </w:r>
      <w:proofErr w:type="spellEnd"/>
      <w:r w:rsidRPr="00CA239E">
        <w:rPr>
          <w:rFonts w:ascii="Times New Roman" w:hAnsi="Times New Roman" w:cs="Times New Roman"/>
          <w:color w:val="000000" w:themeColor="text1"/>
          <w:sz w:val="24"/>
          <w:szCs w:val="24"/>
        </w:rPr>
        <w:t xml:space="preserve"> </w:t>
      </w:r>
      <w:proofErr w:type="spellStart"/>
      <w:r w:rsidRPr="00CA239E">
        <w:rPr>
          <w:rFonts w:ascii="Times New Roman" w:hAnsi="Times New Roman" w:cs="Times New Roman"/>
          <w:color w:val="000000" w:themeColor="text1"/>
          <w:sz w:val="24"/>
          <w:szCs w:val="24"/>
        </w:rPr>
        <w:t>sekolah</w:t>
      </w:r>
      <w:proofErr w:type="spellEnd"/>
      <w:r w:rsidRPr="00CA239E">
        <w:rPr>
          <w:rFonts w:ascii="Times New Roman" w:hAnsi="Times New Roman" w:cs="Times New Roman"/>
          <w:color w:val="000000" w:themeColor="text1"/>
          <w:sz w:val="24"/>
          <w:szCs w:val="24"/>
        </w:rPr>
        <w:t xml:space="preserve">. </w:t>
      </w:r>
      <w:proofErr w:type="spellStart"/>
      <w:r w:rsidRPr="00CA239E">
        <w:rPr>
          <w:rFonts w:ascii="Times New Roman" w:hAnsi="Times New Roman" w:cs="Times New Roman"/>
          <w:color w:val="000000" w:themeColor="text1"/>
          <w:sz w:val="24"/>
          <w:szCs w:val="24"/>
        </w:rPr>
        <w:t>Remaja</w:t>
      </w:r>
      <w:proofErr w:type="spellEnd"/>
      <w:r w:rsidRPr="00CA239E">
        <w:rPr>
          <w:rFonts w:ascii="Times New Roman" w:hAnsi="Times New Roman" w:cs="Times New Roman"/>
          <w:color w:val="000000" w:themeColor="text1"/>
          <w:sz w:val="24"/>
          <w:szCs w:val="24"/>
        </w:rPr>
        <w:t xml:space="preserve"> Rosdakarya.</w:t>
      </w:r>
      <w:bookmarkEnd w:id="105"/>
    </w:p>
    <w:p w14:paraId="7FFD8EC6"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6" w:name="_Toc226933774"/>
      <w:r w:rsidRPr="00797ED7">
        <w:rPr>
          <w:rFonts w:ascii="Times New Roman" w:hAnsi="Times New Roman" w:cs="Times New Roman"/>
          <w:color w:val="000000" w:themeColor="text1"/>
          <w:sz w:val="24"/>
          <w:szCs w:val="24"/>
          <w:lang w:val="sv-SE"/>
        </w:rPr>
        <w:t xml:space="preserve">Mulyono, M., &amp; Hidayat, R. (2020). Transparansi pengelolaan dana BOS di sekolah dasar. </w:t>
      </w:r>
      <w:proofErr w:type="spellStart"/>
      <w:r w:rsidRPr="00CA239E">
        <w:rPr>
          <w:rFonts w:ascii="Times New Roman" w:hAnsi="Times New Roman" w:cs="Times New Roman"/>
          <w:color w:val="000000" w:themeColor="text1"/>
          <w:sz w:val="24"/>
          <w:szCs w:val="24"/>
        </w:rPr>
        <w:t>Jurnal</w:t>
      </w:r>
      <w:proofErr w:type="spellEnd"/>
      <w:r w:rsidRPr="00CA239E">
        <w:rPr>
          <w:rFonts w:ascii="Times New Roman" w:hAnsi="Times New Roman" w:cs="Times New Roman"/>
          <w:color w:val="000000" w:themeColor="text1"/>
          <w:sz w:val="24"/>
          <w:szCs w:val="24"/>
        </w:rPr>
        <w:t xml:space="preserve"> </w:t>
      </w:r>
      <w:proofErr w:type="spellStart"/>
      <w:r w:rsidRPr="00CA239E">
        <w:rPr>
          <w:rFonts w:ascii="Times New Roman" w:hAnsi="Times New Roman" w:cs="Times New Roman"/>
          <w:color w:val="000000" w:themeColor="text1"/>
          <w:sz w:val="24"/>
          <w:szCs w:val="24"/>
        </w:rPr>
        <w:t>Manajemen</w:t>
      </w:r>
      <w:proofErr w:type="spellEnd"/>
      <w:r w:rsidRPr="00CA239E">
        <w:rPr>
          <w:rFonts w:ascii="Times New Roman" w:hAnsi="Times New Roman" w:cs="Times New Roman"/>
          <w:color w:val="000000" w:themeColor="text1"/>
          <w:sz w:val="24"/>
          <w:szCs w:val="24"/>
        </w:rPr>
        <w:t xml:space="preserve"> Pendidikan, 5(1), 45–52.</w:t>
      </w:r>
      <w:bookmarkEnd w:id="106"/>
    </w:p>
    <w:p w14:paraId="6FDFB149"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7" w:name="_Toc226933775"/>
      <w:r w:rsidRPr="00CA239E">
        <w:rPr>
          <w:rFonts w:ascii="Times New Roman" w:hAnsi="Times New Roman" w:cs="Times New Roman"/>
          <w:color w:val="000000" w:themeColor="text1"/>
          <w:sz w:val="24"/>
          <w:szCs w:val="24"/>
        </w:rPr>
        <w:t>OECD. (2017). Education at a glance 2017: OECD indicators. OECD Publishing.</w:t>
      </w:r>
      <w:bookmarkEnd w:id="107"/>
    </w:p>
    <w:p w14:paraId="0C848B7A"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8" w:name="_Toc226933776"/>
      <w:r w:rsidRPr="00797ED7">
        <w:rPr>
          <w:rFonts w:ascii="Times New Roman" w:hAnsi="Times New Roman" w:cs="Times New Roman"/>
          <w:color w:val="000000" w:themeColor="text1"/>
          <w:sz w:val="24"/>
          <w:szCs w:val="24"/>
          <w:lang w:val="sv-SE"/>
        </w:rPr>
        <w:t xml:space="preserve">Pratama, R., &amp; Yuliani, S. (2022). Akuntabilitas pengelolaan dana BOS di sekolah dasar. </w:t>
      </w:r>
      <w:proofErr w:type="spellStart"/>
      <w:r w:rsidRPr="00CA239E">
        <w:rPr>
          <w:rFonts w:ascii="Times New Roman" w:hAnsi="Times New Roman" w:cs="Times New Roman"/>
          <w:color w:val="000000" w:themeColor="text1"/>
          <w:sz w:val="24"/>
          <w:szCs w:val="24"/>
        </w:rPr>
        <w:t>Jurnal</w:t>
      </w:r>
      <w:proofErr w:type="spellEnd"/>
      <w:r w:rsidRPr="00CA239E">
        <w:rPr>
          <w:rFonts w:ascii="Times New Roman" w:hAnsi="Times New Roman" w:cs="Times New Roman"/>
          <w:color w:val="000000" w:themeColor="text1"/>
          <w:sz w:val="24"/>
          <w:szCs w:val="24"/>
        </w:rPr>
        <w:t xml:space="preserve"> </w:t>
      </w:r>
      <w:proofErr w:type="spellStart"/>
      <w:r w:rsidRPr="00CA239E">
        <w:rPr>
          <w:rFonts w:ascii="Times New Roman" w:hAnsi="Times New Roman" w:cs="Times New Roman"/>
          <w:color w:val="000000" w:themeColor="text1"/>
          <w:sz w:val="24"/>
          <w:szCs w:val="24"/>
        </w:rPr>
        <w:t>Akuntansi</w:t>
      </w:r>
      <w:proofErr w:type="spellEnd"/>
      <w:r w:rsidRPr="00CA239E">
        <w:rPr>
          <w:rFonts w:ascii="Times New Roman" w:hAnsi="Times New Roman" w:cs="Times New Roman"/>
          <w:color w:val="000000" w:themeColor="text1"/>
          <w:sz w:val="24"/>
          <w:szCs w:val="24"/>
        </w:rPr>
        <w:t xml:space="preserve"> Publik, 7(2), 88–96.</w:t>
      </w:r>
      <w:bookmarkEnd w:id="108"/>
    </w:p>
    <w:p w14:paraId="726A3543"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09" w:name="_Toc226933777"/>
      <w:r w:rsidRPr="00797ED7">
        <w:rPr>
          <w:rFonts w:ascii="Times New Roman" w:hAnsi="Times New Roman" w:cs="Times New Roman"/>
          <w:color w:val="000000" w:themeColor="text1"/>
          <w:sz w:val="24"/>
          <w:szCs w:val="24"/>
          <w:lang w:val="sv-SE"/>
        </w:rPr>
        <w:lastRenderedPageBreak/>
        <w:t xml:space="preserve">Rahmawati, D., &amp; Susanto, H. (2019). Pengaruh pengelolaan dana BOS terhadap mutu pendidikan. </w:t>
      </w:r>
      <w:proofErr w:type="spellStart"/>
      <w:r w:rsidRPr="00CA239E">
        <w:rPr>
          <w:rFonts w:ascii="Times New Roman" w:hAnsi="Times New Roman" w:cs="Times New Roman"/>
          <w:color w:val="000000" w:themeColor="text1"/>
          <w:sz w:val="24"/>
          <w:szCs w:val="24"/>
        </w:rPr>
        <w:t>Jurnal</w:t>
      </w:r>
      <w:proofErr w:type="spellEnd"/>
      <w:r w:rsidRPr="00CA239E">
        <w:rPr>
          <w:rFonts w:ascii="Times New Roman" w:hAnsi="Times New Roman" w:cs="Times New Roman"/>
          <w:color w:val="000000" w:themeColor="text1"/>
          <w:sz w:val="24"/>
          <w:szCs w:val="24"/>
        </w:rPr>
        <w:t xml:space="preserve"> Pendidikan Dasar, 4(1), 21–30.</w:t>
      </w:r>
      <w:bookmarkEnd w:id="109"/>
    </w:p>
    <w:p w14:paraId="24F74279"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10" w:name="_Toc226933778"/>
      <w:r w:rsidRPr="00797ED7">
        <w:rPr>
          <w:rFonts w:ascii="Times New Roman" w:hAnsi="Times New Roman" w:cs="Times New Roman"/>
          <w:color w:val="000000" w:themeColor="text1"/>
          <w:sz w:val="24"/>
          <w:szCs w:val="24"/>
          <w:lang w:val="sv-SE"/>
        </w:rPr>
        <w:t xml:space="preserve">Sari, D., &amp; Nugroho, A. (2021). Akuntabilitas pengelolaan dana BOS di sekolah dasar. </w:t>
      </w:r>
      <w:proofErr w:type="spellStart"/>
      <w:r w:rsidRPr="00CA239E">
        <w:rPr>
          <w:rFonts w:ascii="Times New Roman" w:hAnsi="Times New Roman" w:cs="Times New Roman"/>
          <w:color w:val="000000" w:themeColor="text1"/>
          <w:sz w:val="24"/>
          <w:szCs w:val="24"/>
        </w:rPr>
        <w:t>Jurnal</w:t>
      </w:r>
      <w:proofErr w:type="spellEnd"/>
      <w:r w:rsidRPr="00CA239E">
        <w:rPr>
          <w:rFonts w:ascii="Times New Roman" w:hAnsi="Times New Roman" w:cs="Times New Roman"/>
          <w:color w:val="000000" w:themeColor="text1"/>
          <w:sz w:val="24"/>
          <w:szCs w:val="24"/>
        </w:rPr>
        <w:t xml:space="preserve"> </w:t>
      </w:r>
      <w:proofErr w:type="spellStart"/>
      <w:r w:rsidRPr="00CA239E">
        <w:rPr>
          <w:rFonts w:ascii="Times New Roman" w:hAnsi="Times New Roman" w:cs="Times New Roman"/>
          <w:color w:val="000000" w:themeColor="text1"/>
          <w:sz w:val="24"/>
          <w:szCs w:val="24"/>
        </w:rPr>
        <w:t>Manajemen</w:t>
      </w:r>
      <w:proofErr w:type="spellEnd"/>
      <w:r w:rsidRPr="00CA239E">
        <w:rPr>
          <w:rFonts w:ascii="Times New Roman" w:hAnsi="Times New Roman" w:cs="Times New Roman"/>
          <w:color w:val="000000" w:themeColor="text1"/>
          <w:sz w:val="24"/>
          <w:szCs w:val="24"/>
        </w:rPr>
        <w:t xml:space="preserve"> Pendidikan, 6(2), 101–110.</w:t>
      </w:r>
      <w:bookmarkEnd w:id="110"/>
    </w:p>
    <w:p w14:paraId="5B60C940"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11" w:name="_Toc226933779"/>
      <w:r w:rsidRPr="00797ED7">
        <w:rPr>
          <w:rFonts w:ascii="Times New Roman" w:hAnsi="Times New Roman" w:cs="Times New Roman"/>
          <w:color w:val="000000" w:themeColor="text1"/>
          <w:sz w:val="24"/>
          <w:szCs w:val="24"/>
          <w:lang w:val="sv-SE"/>
        </w:rPr>
        <w:t xml:space="preserve">Sari, R., &amp; Wahyudi, A. (2021). Pengaruh dana BOS terhadap mutu pendidikan. </w:t>
      </w:r>
      <w:proofErr w:type="spellStart"/>
      <w:r w:rsidRPr="00CA239E">
        <w:rPr>
          <w:rFonts w:ascii="Times New Roman" w:hAnsi="Times New Roman" w:cs="Times New Roman"/>
          <w:color w:val="000000" w:themeColor="text1"/>
          <w:sz w:val="24"/>
          <w:szCs w:val="24"/>
        </w:rPr>
        <w:t>Jurnal</w:t>
      </w:r>
      <w:proofErr w:type="spellEnd"/>
      <w:r w:rsidRPr="00CA239E">
        <w:rPr>
          <w:rFonts w:ascii="Times New Roman" w:hAnsi="Times New Roman" w:cs="Times New Roman"/>
          <w:color w:val="000000" w:themeColor="text1"/>
          <w:sz w:val="24"/>
          <w:szCs w:val="24"/>
        </w:rPr>
        <w:t xml:space="preserve"> Pendidikan, 12(1), 55–63.</w:t>
      </w:r>
      <w:bookmarkEnd w:id="111"/>
    </w:p>
    <w:p w14:paraId="72FE0F67"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12" w:name="_Toc226933780"/>
      <w:r w:rsidRPr="00797ED7">
        <w:rPr>
          <w:rFonts w:ascii="Times New Roman" w:hAnsi="Times New Roman" w:cs="Times New Roman"/>
          <w:color w:val="000000" w:themeColor="text1"/>
          <w:sz w:val="24"/>
          <w:szCs w:val="24"/>
          <w:lang w:val="sv-SE"/>
        </w:rPr>
        <w:t xml:space="preserve">Setiawan, A., &amp; Nurhadi, N. (2022). Perencanaan dan pelaporan dana BOS berbasis RKAS. </w:t>
      </w:r>
      <w:proofErr w:type="spellStart"/>
      <w:r w:rsidRPr="00CA239E">
        <w:rPr>
          <w:rFonts w:ascii="Times New Roman" w:hAnsi="Times New Roman" w:cs="Times New Roman"/>
          <w:color w:val="000000" w:themeColor="text1"/>
          <w:sz w:val="24"/>
          <w:szCs w:val="24"/>
        </w:rPr>
        <w:t>Jurnal</w:t>
      </w:r>
      <w:proofErr w:type="spellEnd"/>
      <w:r w:rsidRPr="00CA239E">
        <w:rPr>
          <w:rFonts w:ascii="Times New Roman" w:hAnsi="Times New Roman" w:cs="Times New Roman"/>
          <w:color w:val="000000" w:themeColor="text1"/>
          <w:sz w:val="24"/>
          <w:szCs w:val="24"/>
        </w:rPr>
        <w:t xml:space="preserve"> Pendidikan, 13(2), 77–85.</w:t>
      </w:r>
      <w:bookmarkEnd w:id="112"/>
    </w:p>
    <w:p w14:paraId="35BC9F53"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13" w:name="_Toc226933781"/>
      <w:r w:rsidRPr="00CA239E">
        <w:rPr>
          <w:rFonts w:ascii="Times New Roman" w:hAnsi="Times New Roman" w:cs="Times New Roman"/>
          <w:color w:val="000000" w:themeColor="text1"/>
          <w:sz w:val="24"/>
          <w:szCs w:val="24"/>
        </w:rPr>
        <w:t>Smith, J. A. (2018). Interpretative phenomenological analysis: Theory, method and research. SAGE Publications.</w:t>
      </w:r>
      <w:bookmarkEnd w:id="113"/>
    </w:p>
    <w:p w14:paraId="456138B7"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14" w:name="_Toc226933782"/>
      <w:proofErr w:type="spellStart"/>
      <w:r w:rsidRPr="00CA239E">
        <w:rPr>
          <w:rFonts w:ascii="Times New Roman" w:hAnsi="Times New Roman" w:cs="Times New Roman"/>
          <w:color w:val="000000" w:themeColor="text1"/>
          <w:sz w:val="24"/>
          <w:szCs w:val="24"/>
        </w:rPr>
        <w:t>Suryadi</w:t>
      </w:r>
      <w:proofErr w:type="spellEnd"/>
      <w:r w:rsidRPr="00CA239E">
        <w:rPr>
          <w:rFonts w:ascii="Times New Roman" w:hAnsi="Times New Roman" w:cs="Times New Roman"/>
          <w:color w:val="000000" w:themeColor="text1"/>
          <w:sz w:val="24"/>
          <w:szCs w:val="24"/>
        </w:rPr>
        <w:t xml:space="preserve">, A. (2018). </w:t>
      </w:r>
      <w:proofErr w:type="spellStart"/>
      <w:r w:rsidRPr="00CA239E">
        <w:rPr>
          <w:rFonts w:ascii="Times New Roman" w:hAnsi="Times New Roman" w:cs="Times New Roman"/>
          <w:color w:val="000000" w:themeColor="text1"/>
          <w:sz w:val="24"/>
          <w:szCs w:val="24"/>
        </w:rPr>
        <w:t>Manajemen</w:t>
      </w:r>
      <w:proofErr w:type="spellEnd"/>
      <w:r w:rsidRPr="00CA239E">
        <w:rPr>
          <w:rFonts w:ascii="Times New Roman" w:hAnsi="Times New Roman" w:cs="Times New Roman"/>
          <w:color w:val="000000" w:themeColor="text1"/>
          <w:sz w:val="24"/>
          <w:szCs w:val="24"/>
        </w:rPr>
        <w:t xml:space="preserve"> </w:t>
      </w:r>
      <w:proofErr w:type="spellStart"/>
      <w:r w:rsidRPr="00CA239E">
        <w:rPr>
          <w:rFonts w:ascii="Times New Roman" w:hAnsi="Times New Roman" w:cs="Times New Roman"/>
          <w:color w:val="000000" w:themeColor="text1"/>
          <w:sz w:val="24"/>
          <w:szCs w:val="24"/>
        </w:rPr>
        <w:t>pendidikan</w:t>
      </w:r>
      <w:proofErr w:type="spellEnd"/>
      <w:r w:rsidRPr="00CA239E">
        <w:rPr>
          <w:rFonts w:ascii="Times New Roman" w:hAnsi="Times New Roman" w:cs="Times New Roman"/>
          <w:color w:val="000000" w:themeColor="text1"/>
          <w:sz w:val="24"/>
          <w:szCs w:val="24"/>
        </w:rPr>
        <w:t xml:space="preserve">. </w:t>
      </w:r>
      <w:proofErr w:type="spellStart"/>
      <w:r w:rsidRPr="00CA239E">
        <w:rPr>
          <w:rFonts w:ascii="Times New Roman" w:hAnsi="Times New Roman" w:cs="Times New Roman"/>
          <w:color w:val="000000" w:themeColor="text1"/>
          <w:sz w:val="24"/>
          <w:szCs w:val="24"/>
        </w:rPr>
        <w:t>Alfabeta</w:t>
      </w:r>
      <w:proofErr w:type="spellEnd"/>
      <w:r w:rsidRPr="00CA239E">
        <w:rPr>
          <w:rFonts w:ascii="Times New Roman" w:hAnsi="Times New Roman" w:cs="Times New Roman"/>
          <w:color w:val="000000" w:themeColor="text1"/>
          <w:sz w:val="24"/>
          <w:szCs w:val="24"/>
        </w:rPr>
        <w:t>.</w:t>
      </w:r>
      <w:bookmarkEnd w:id="114"/>
    </w:p>
    <w:p w14:paraId="7C161296" w14:textId="77777777" w:rsidR="00CA239E" w:rsidRPr="00CA239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15" w:name="_Toc226933783"/>
      <w:r w:rsidRPr="00CA239E">
        <w:rPr>
          <w:rFonts w:ascii="Times New Roman" w:hAnsi="Times New Roman" w:cs="Times New Roman"/>
          <w:color w:val="000000" w:themeColor="text1"/>
          <w:sz w:val="24"/>
          <w:szCs w:val="24"/>
        </w:rPr>
        <w:t>UNDP. (2015). Public financial management and education funding. United Nations Development Programme.</w:t>
      </w:r>
      <w:bookmarkEnd w:id="115"/>
    </w:p>
    <w:p w14:paraId="177DA71A" w14:textId="5FAB6A85" w:rsidR="005E33BE" w:rsidRPr="005E33BE" w:rsidRDefault="00CA239E" w:rsidP="00CA239E">
      <w:pPr>
        <w:pStyle w:val="Heading1"/>
        <w:spacing w:before="0" w:line="480" w:lineRule="auto"/>
        <w:ind w:left="360" w:hanging="360"/>
        <w:jc w:val="both"/>
        <w:rPr>
          <w:rFonts w:ascii="Times New Roman" w:hAnsi="Times New Roman" w:cs="Times New Roman"/>
          <w:color w:val="000000" w:themeColor="text1"/>
          <w:sz w:val="24"/>
          <w:szCs w:val="24"/>
        </w:rPr>
      </w:pPr>
      <w:bookmarkStart w:id="116" w:name="_Toc226933784"/>
      <w:r w:rsidRPr="00CA239E">
        <w:rPr>
          <w:rFonts w:ascii="Times New Roman" w:hAnsi="Times New Roman" w:cs="Times New Roman"/>
          <w:color w:val="000000" w:themeColor="text1"/>
          <w:sz w:val="24"/>
          <w:szCs w:val="24"/>
        </w:rPr>
        <w:t>van Manen, M. (2016). Researching lived experience: Human science for an action sensitive pedagogy. Routledge.</w:t>
      </w:r>
      <w:bookmarkEnd w:id="116"/>
    </w:p>
    <w:sectPr w:rsidR="005E33BE" w:rsidRPr="005E33BE" w:rsidSect="00D96512">
      <w:headerReference w:type="default" r:id="rId26"/>
      <w:footerReference w:type="default" r:id="rId27"/>
      <w:headerReference w:type="first" r:id="rId28"/>
      <w:pgSz w:w="11906" w:h="16838" w:code="9"/>
      <w:pgMar w:top="2268" w:right="1701" w:bottom="1701" w:left="2268" w:header="706" w:footer="706" w:gutter="0"/>
      <w:pgNumType w:start="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6A41" w14:textId="77777777" w:rsidR="002D1F31" w:rsidRDefault="002D1F31" w:rsidP="002B72B1">
      <w:r>
        <w:separator/>
      </w:r>
    </w:p>
  </w:endnote>
  <w:endnote w:type="continuationSeparator" w:id="0">
    <w:p w14:paraId="3432880A" w14:textId="77777777" w:rsidR="002D1F31" w:rsidRDefault="002D1F31" w:rsidP="002B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693958"/>
      <w:docPartObj>
        <w:docPartGallery w:val="Page Numbers (Bottom of Page)"/>
        <w:docPartUnique/>
      </w:docPartObj>
    </w:sdtPr>
    <w:sdtContent>
      <w:p w14:paraId="1E51B02D" w14:textId="432F3524" w:rsidR="00F45AAE" w:rsidRDefault="00F45AAE" w:rsidP="004801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81122134"/>
      <w:docPartObj>
        <w:docPartGallery w:val="Page Numbers (Bottom of Page)"/>
        <w:docPartUnique/>
      </w:docPartObj>
    </w:sdtPr>
    <w:sdtContent>
      <w:p w14:paraId="3A8B1B2C" w14:textId="1F8C19F8" w:rsidR="00F45AAE" w:rsidRDefault="00F45AAE" w:rsidP="004801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CF501A" w14:textId="77777777" w:rsidR="00F45AAE" w:rsidRDefault="00F45AA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946C" w14:textId="4268AE00" w:rsidR="007E191F" w:rsidRDefault="007E191F">
    <w:pPr>
      <w:pStyle w:val="Footer"/>
      <w:jc w:val="center"/>
    </w:pPr>
  </w:p>
  <w:p w14:paraId="65E5C428" w14:textId="77777777" w:rsidR="007E191F" w:rsidRDefault="007E191F" w:rsidP="00A10183">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6CA4" w14:textId="0161FC5A" w:rsidR="00D96512" w:rsidRDefault="00D96512">
    <w:pPr>
      <w:pStyle w:val="Footer"/>
      <w:jc w:val="center"/>
    </w:pPr>
  </w:p>
  <w:p w14:paraId="6C3DC450" w14:textId="77777777" w:rsidR="00F45AAE" w:rsidRDefault="00F45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57414"/>
      <w:docPartObj>
        <w:docPartGallery w:val="Page Numbers (Bottom of Page)"/>
        <w:docPartUnique/>
      </w:docPartObj>
    </w:sdtPr>
    <w:sdtEndPr>
      <w:rPr>
        <w:noProof/>
      </w:rPr>
    </w:sdtEndPr>
    <w:sdtContent>
      <w:p w14:paraId="2AAD5E6F" w14:textId="72DC2ECC" w:rsidR="00F45AAE" w:rsidRDefault="00F45A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77FE9B" w14:textId="77777777" w:rsidR="00F45AAE" w:rsidRDefault="00F45AAE" w:rsidP="00A1018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327468"/>
      <w:docPartObj>
        <w:docPartGallery w:val="Page Numbers (Bottom of Page)"/>
        <w:docPartUnique/>
      </w:docPartObj>
    </w:sdtPr>
    <w:sdtEndPr>
      <w:rPr>
        <w:noProof/>
      </w:rPr>
    </w:sdtEndPr>
    <w:sdtContent>
      <w:p w14:paraId="6C8EF2D5" w14:textId="7E1DB50B" w:rsidR="00F45AAE" w:rsidRDefault="00F45AAE">
        <w:pPr>
          <w:pStyle w:val="Footer"/>
          <w:jc w:val="center"/>
        </w:pPr>
        <w:r>
          <w:fldChar w:fldCharType="begin"/>
        </w:r>
        <w:r>
          <w:instrText xml:space="preserve"> PAGE   \* MERGEFORMAT </w:instrText>
        </w:r>
        <w:r>
          <w:fldChar w:fldCharType="separate"/>
        </w:r>
        <w:r w:rsidR="007E191F">
          <w:rPr>
            <w:noProof/>
          </w:rPr>
          <w:t>ii</w:t>
        </w:r>
        <w:r>
          <w:rPr>
            <w:noProof/>
          </w:rPr>
          <w:fldChar w:fldCharType="end"/>
        </w:r>
      </w:p>
    </w:sdtContent>
  </w:sdt>
  <w:p w14:paraId="6630A5F3" w14:textId="77777777" w:rsidR="00F45AAE" w:rsidRDefault="00F45A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205538"/>
      <w:docPartObj>
        <w:docPartGallery w:val="Page Numbers (Bottom of Page)"/>
        <w:docPartUnique/>
      </w:docPartObj>
    </w:sdtPr>
    <w:sdtEndPr>
      <w:rPr>
        <w:noProof/>
      </w:rPr>
    </w:sdtEndPr>
    <w:sdtContent>
      <w:p w14:paraId="30F9CCAA" w14:textId="380E8112" w:rsidR="007E191F" w:rsidRDefault="007E191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B8E6C3A" w14:textId="77777777" w:rsidR="00F45AAE" w:rsidRPr="00F229AD" w:rsidRDefault="00F45AAE" w:rsidP="00F229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776E" w14:textId="42A29C20" w:rsidR="00F45AAE" w:rsidRDefault="00F45AAE">
    <w:pPr>
      <w:pStyle w:val="Footer"/>
      <w:jc w:val="center"/>
    </w:pPr>
  </w:p>
  <w:p w14:paraId="68F29A2A" w14:textId="77777777" w:rsidR="00F45AAE" w:rsidRDefault="00F45AAE" w:rsidP="00A10183">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D617" w14:textId="15C4EE3F" w:rsidR="00C95A90" w:rsidRDefault="00C95A90">
    <w:pPr>
      <w:pStyle w:val="Footer"/>
      <w:jc w:val="center"/>
    </w:pPr>
  </w:p>
  <w:p w14:paraId="48DF040D" w14:textId="77777777" w:rsidR="00C95A90" w:rsidRPr="00F229AD" w:rsidRDefault="00C95A90" w:rsidP="00F229A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90116"/>
      <w:docPartObj>
        <w:docPartGallery w:val="Page Numbers (Bottom of Page)"/>
        <w:docPartUnique/>
      </w:docPartObj>
    </w:sdtPr>
    <w:sdtEndPr>
      <w:rPr>
        <w:noProof/>
      </w:rPr>
    </w:sdtEndPr>
    <w:sdtContent>
      <w:p w14:paraId="2FF18650" w14:textId="0E590852" w:rsidR="00D96512" w:rsidRDefault="00D96512">
        <w:pPr>
          <w:pStyle w:val="Footer"/>
          <w:jc w:val="center"/>
        </w:pPr>
        <w:r>
          <w:fldChar w:fldCharType="begin"/>
        </w:r>
        <w:r>
          <w:instrText xml:space="preserve"> PAGE   \* MERGEFORMAT </w:instrText>
        </w:r>
        <w:r>
          <w:fldChar w:fldCharType="separate"/>
        </w:r>
        <w:r w:rsidR="007E191F">
          <w:rPr>
            <w:noProof/>
          </w:rPr>
          <w:t>8</w:t>
        </w:r>
        <w:r>
          <w:rPr>
            <w:noProof/>
          </w:rPr>
          <w:fldChar w:fldCharType="end"/>
        </w:r>
      </w:p>
    </w:sdtContent>
  </w:sdt>
  <w:p w14:paraId="261841E3" w14:textId="77777777" w:rsidR="00C95A90" w:rsidRDefault="00C95A90" w:rsidP="00A10183">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306801"/>
      <w:docPartObj>
        <w:docPartGallery w:val="Page Numbers (Bottom of Page)"/>
        <w:docPartUnique/>
      </w:docPartObj>
    </w:sdtPr>
    <w:sdtEndPr>
      <w:rPr>
        <w:noProof/>
      </w:rPr>
    </w:sdtEndPr>
    <w:sdtContent>
      <w:p w14:paraId="070FAB59" w14:textId="005897D6" w:rsidR="00D96512" w:rsidRDefault="00D96512">
        <w:pPr>
          <w:pStyle w:val="Footer"/>
          <w:jc w:val="center"/>
        </w:pPr>
        <w:r>
          <w:fldChar w:fldCharType="begin"/>
        </w:r>
        <w:r>
          <w:instrText xml:space="preserve"> PAGE   \* MERGEFORMAT </w:instrText>
        </w:r>
        <w:r>
          <w:fldChar w:fldCharType="separate"/>
        </w:r>
        <w:r w:rsidR="007E191F">
          <w:rPr>
            <w:noProof/>
          </w:rPr>
          <w:t>7</w:t>
        </w:r>
        <w:r>
          <w:rPr>
            <w:noProof/>
          </w:rPr>
          <w:fldChar w:fldCharType="end"/>
        </w:r>
      </w:p>
    </w:sdtContent>
  </w:sdt>
  <w:p w14:paraId="435AA97D" w14:textId="77777777" w:rsidR="00F45AAE" w:rsidRDefault="00F45AA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C10C" w14:textId="3F9B6572" w:rsidR="00D96512" w:rsidRDefault="00D96512">
    <w:pPr>
      <w:pStyle w:val="Footer"/>
      <w:jc w:val="center"/>
    </w:pPr>
  </w:p>
  <w:p w14:paraId="35D5AAC6" w14:textId="77777777" w:rsidR="00D96512" w:rsidRDefault="00D965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F0F8" w14:textId="77777777" w:rsidR="002D1F31" w:rsidRDefault="002D1F31" w:rsidP="002B72B1">
      <w:r>
        <w:separator/>
      </w:r>
    </w:p>
  </w:footnote>
  <w:footnote w:type="continuationSeparator" w:id="0">
    <w:p w14:paraId="20E60635" w14:textId="77777777" w:rsidR="002D1F31" w:rsidRDefault="002D1F31" w:rsidP="002B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850385"/>
      <w:docPartObj>
        <w:docPartGallery w:val="Page Numbers (Top of Page)"/>
        <w:docPartUnique/>
      </w:docPartObj>
    </w:sdtPr>
    <w:sdtContent>
      <w:p w14:paraId="37104C1A" w14:textId="651589B0" w:rsidR="00F45AAE" w:rsidRDefault="00F45AAE" w:rsidP="00146B8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80463419"/>
      <w:docPartObj>
        <w:docPartGallery w:val="Page Numbers (Top of Page)"/>
        <w:docPartUnique/>
      </w:docPartObj>
    </w:sdtPr>
    <w:sdtContent>
      <w:p w14:paraId="579DF260" w14:textId="74D2BE71" w:rsidR="00F45AAE" w:rsidRDefault="00F45AAE" w:rsidP="00146B84">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0EC1E4" w14:textId="77777777" w:rsidR="00F45AAE" w:rsidRDefault="00F45AAE" w:rsidP="007E10D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695285"/>
      <w:docPartObj>
        <w:docPartGallery w:val="Page Numbers (Top of Page)"/>
        <w:docPartUnique/>
      </w:docPartObj>
    </w:sdtPr>
    <w:sdtEndPr>
      <w:rPr>
        <w:noProof/>
      </w:rPr>
    </w:sdtEndPr>
    <w:sdtContent>
      <w:p w14:paraId="3B61A456" w14:textId="5572189B" w:rsidR="00F45AAE" w:rsidRDefault="00F45AA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24BFCD" w14:textId="77777777" w:rsidR="00F45AAE" w:rsidRDefault="00F45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B825" w14:textId="5315DB47" w:rsidR="00F45AAE" w:rsidRDefault="00F45AAE">
    <w:pPr>
      <w:pStyle w:val="Header"/>
      <w:jc w:val="right"/>
    </w:pPr>
  </w:p>
  <w:p w14:paraId="452FA926" w14:textId="77777777" w:rsidR="00F45AAE" w:rsidRDefault="00F45AAE" w:rsidP="007E10D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955897"/>
      <w:docPartObj>
        <w:docPartGallery w:val="Page Numbers (Top of Page)"/>
        <w:docPartUnique/>
      </w:docPartObj>
    </w:sdtPr>
    <w:sdtEndPr>
      <w:rPr>
        <w:noProof/>
      </w:rPr>
    </w:sdtEndPr>
    <w:sdtContent>
      <w:p w14:paraId="25F1934B" w14:textId="575CA470" w:rsidR="00D96512" w:rsidRDefault="00D96512">
        <w:pPr>
          <w:pStyle w:val="Header"/>
          <w:jc w:val="right"/>
        </w:pPr>
        <w:r>
          <w:fldChar w:fldCharType="begin"/>
        </w:r>
        <w:r>
          <w:instrText xml:space="preserve"> PAGE   \* MERGEFORMAT </w:instrText>
        </w:r>
        <w:r>
          <w:fldChar w:fldCharType="separate"/>
        </w:r>
        <w:r w:rsidR="007E191F">
          <w:rPr>
            <w:noProof/>
          </w:rPr>
          <w:t>8</w:t>
        </w:r>
        <w:r>
          <w:rPr>
            <w:noProof/>
          </w:rPr>
          <w:fldChar w:fldCharType="end"/>
        </w:r>
      </w:p>
    </w:sdtContent>
  </w:sdt>
  <w:p w14:paraId="16035F4D" w14:textId="77777777" w:rsidR="00F45AAE" w:rsidRDefault="00F45A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248360"/>
      <w:docPartObj>
        <w:docPartGallery w:val="Page Numbers (Top of Page)"/>
        <w:docPartUnique/>
      </w:docPartObj>
    </w:sdtPr>
    <w:sdtEndPr>
      <w:rPr>
        <w:noProof/>
      </w:rPr>
    </w:sdtEndPr>
    <w:sdtContent>
      <w:p w14:paraId="2F61080F" w14:textId="79841B05" w:rsidR="00C95A90" w:rsidRDefault="00C95A90">
        <w:pPr>
          <w:pStyle w:val="Header"/>
          <w:jc w:val="right"/>
        </w:pPr>
        <w:r>
          <w:fldChar w:fldCharType="begin"/>
        </w:r>
        <w:r>
          <w:instrText xml:space="preserve"> PAGE   \* MERGEFORMAT </w:instrText>
        </w:r>
        <w:r>
          <w:fldChar w:fldCharType="separate"/>
        </w:r>
        <w:r w:rsidR="007E191F">
          <w:rPr>
            <w:noProof/>
          </w:rPr>
          <w:t>6</w:t>
        </w:r>
        <w:r>
          <w:rPr>
            <w:noProof/>
          </w:rPr>
          <w:fldChar w:fldCharType="end"/>
        </w:r>
      </w:p>
    </w:sdtContent>
  </w:sdt>
  <w:p w14:paraId="5AF0DCAA" w14:textId="77777777" w:rsidR="00C95A90" w:rsidRDefault="00C95A90" w:rsidP="007E10DE">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A45D" w14:textId="57C30BC8" w:rsidR="00D96512" w:rsidRDefault="00D96512">
    <w:pPr>
      <w:pStyle w:val="Header"/>
      <w:jc w:val="right"/>
    </w:pPr>
  </w:p>
  <w:p w14:paraId="5FA7C716" w14:textId="77777777" w:rsidR="00F45AAE" w:rsidRDefault="00F45AAE" w:rsidP="007E10DE">
    <w:pPr>
      <w:pStyle w:val="Heade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401523"/>
      <w:docPartObj>
        <w:docPartGallery w:val="Page Numbers (Top of Page)"/>
        <w:docPartUnique/>
      </w:docPartObj>
    </w:sdtPr>
    <w:sdtEndPr>
      <w:rPr>
        <w:noProof/>
      </w:rPr>
    </w:sdtEndPr>
    <w:sdtContent>
      <w:p w14:paraId="6EE47A8D" w14:textId="77777777" w:rsidR="00D96512" w:rsidRDefault="00D96512">
        <w:pPr>
          <w:pStyle w:val="Header"/>
          <w:jc w:val="right"/>
        </w:pPr>
        <w:r>
          <w:fldChar w:fldCharType="begin"/>
        </w:r>
        <w:r>
          <w:instrText xml:space="preserve"> PAGE   \* MERGEFORMAT </w:instrText>
        </w:r>
        <w:r>
          <w:fldChar w:fldCharType="separate"/>
        </w:r>
        <w:r w:rsidR="007E191F">
          <w:rPr>
            <w:noProof/>
          </w:rPr>
          <w:t>27</w:t>
        </w:r>
        <w:r>
          <w:rPr>
            <w:noProof/>
          </w:rPr>
          <w:fldChar w:fldCharType="end"/>
        </w:r>
      </w:p>
    </w:sdtContent>
  </w:sdt>
  <w:p w14:paraId="4E3E7646" w14:textId="77777777" w:rsidR="00D96512" w:rsidRDefault="00D96512" w:rsidP="007E10DE">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13358"/>
      <w:docPartObj>
        <w:docPartGallery w:val="Page Numbers (Top of Page)"/>
        <w:docPartUnique/>
      </w:docPartObj>
    </w:sdtPr>
    <w:sdtEndPr>
      <w:rPr>
        <w:noProof/>
      </w:rPr>
    </w:sdtEndPr>
    <w:sdtContent>
      <w:p w14:paraId="1979027E" w14:textId="79CB4030" w:rsidR="00D96512" w:rsidRDefault="00D96512">
        <w:pPr>
          <w:pStyle w:val="Header"/>
          <w:jc w:val="right"/>
        </w:pPr>
        <w:r>
          <w:fldChar w:fldCharType="begin"/>
        </w:r>
        <w:r>
          <w:instrText xml:space="preserve"> PAGE   \* MERGEFORMAT </w:instrText>
        </w:r>
        <w:r>
          <w:fldChar w:fldCharType="separate"/>
        </w:r>
        <w:r w:rsidR="007E191F">
          <w:rPr>
            <w:noProof/>
          </w:rPr>
          <w:t>38</w:t>
        </w:r>
        <w:r>
          <w:rPr>
            <w:noProof/>
          </w:rPr>
          <w:fldChar w:fldCharType="end"/>
        </w:r>
      </w:p>
    </w:sdtContent>
  </w:sdt>
  <w:p w14:paraId="4A604F06" w14:textId="77777777" w:rsidR="00F45AAE" w:rsidRDefault="00F45AA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9958" w14:textId="2132696F" w:rsidR="00D96512" w:rsidRDefault="00D96512">
    <w:pPr>
      <w:pStyle w:val="Header"/>
      <w:jc w:val="right"/>
    </w:pPr>
  </w:p>
  <w:p w14:paraId="0D788F87" w14:textId="77777777" w:rsidR="00D96512" w:rsidRDefault="00D96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492"/>
    <w:multiLevelType w:val="hybridMultilevel"/>
    <w:tmpl w:val="96E8A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92153"/>
    <w:multiLevelType w:val="hybridMultilevel"/>
    <w:tmpl w:val="AC640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1240F"/>
    <w:multiLevelType w:val="multilevel"/>
    <w:tmpl w:val="027CCCF2"/>
    <w:lvl w:ilvl="0">
      <w:start w:val="1"/>
      <w:numFmt w:val="decimal"/>
      <w:lvlText w:val="%1."/>
      <w:lvlJc w:val="left"/>
      <w:pPr>
        <w:ind w:left="36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98A7FE0"/>
    <w:multiLevelType w:val="multilevel"/>
    <w:tmpl w:val="27CC1D16"/>
    <w:lvl w:ilvl="0">
      <w:start w:val="1"/>
      <w:numFmt w:val="decimal"/>
      <w:lvlText w:val="%1."/>
      <w:lvlJc w:val="left"/>
      <w:pPr>
        <w:ind w:left="36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EE26FF9"/>
    <w:multiLevelType w:val="multilevel"/>
    <w:tmpl w:val="75523016"/>
    <w:lvl w:ilvl="0">
      <w:start w:val="1"/>
      <w:numFmt w:val="decimal"/>
      <w:pStyle w:val="Bab2"/>
      <w:lvlText w:val="2.%1"/>
      <w:lvlJc w:val="left"/>
      <w:pPr>
        <w:ind w:left="360" w:hanging="360"/>
      </w:pPr>
      <w:rPr>
        <w:rFonts w:ascii="Times New Roman" w:hAnsi="Times New Roman" w:hint="default"/>
        <w:b/>
        <w:bCs/>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4932E3"/>
    <w:multiLevelType w:val="hybridMultilevel"/>
    <w:tmpl w:val="CFE87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43288"/>
    <w:multiLevelType w:val="multilevel"/>
    <w:tmpl w:val="94AE521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75B15810"/>
    <w:multiLevelType w:val="multilevel"/>
    <w:tmpl w:val="B97ECC0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3283854">
    <w:abstractNumId w:val="6"/>
  </w:num>
  <w:num w:numId="2" w16cid:durableId="622156778">
    <w:abstractNumId w:val="7"/>
  </w:num>
  <w:num w:numId="3" w16cid:durableId="1408260934">
    <w:abstractNumId w:val="2"/>
  </w:num>
  <w:num w:numId="4" w16cid:durableId="443037084">
    <w:abstractNumId w:val="4"/>
  </w:num>
  <w:num w:numId="5" w16cid:durableId="1195582617">
    <w:abstractNumId w:val="1"/>
  </w:num>
  <w:num w:numId="6" w16cid:durableId="1326276738">
    <w:abstractNumId w:val="5"/>
  </w:num>
  <w:num w:numId="7" w16cid:durableId="368337036">
    <w:abstractNumId w:val="3"/>
  </w:num>
  <w:num w:numId="8" w16cid:durableId="151823562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888"/>
    <w:rsid w:val="0000046C"/>
    <w:rsid w:val="00000EA1"/>
    <w:rsid w:val="00007443"/>
    <w:rsid w:val="000079DE"/>
    <w:rsid w:val="000105DC"/>
    <w:rsid w:val="000106D2"/>
    <w:rsid w:val="00011AC6"/>
    <w:rsid w:val="000257C8"/>
    <w:rsid w:val="00036AD2"/>
    <w:rsid w:val="000420E3"/>
    <w:rsid w:val="000437D4"/>
    <w:rsid w:val="00047FF3"/>
    <w:rsid w:val="0005197B"/>
    <w:rsid w:val="00057A37"/>
    <w:rsid w:val="000601B2"/>
    <w:rsid w:val="00065E60"/>
    <w:rsid w:val="00065EAC"/>
    <w:rsid w:val="0007021E"/>
    <w:rsid w:val="00074CC8"/>
    <w:rsid w:val="0007558B"/>
    <w:rsid w:val="00075DCC"/>
    <w:rsid w:val="00075F69"/>
    <w:rsid w:val="0008264C"/>
    <w:rsid w:val="00087F9C"/>
    <w:rsid w:val="00090915"/>
    <w:rsid w:val="00095356"/>
    <w:rsid w:val="00097467"/>
    <w:rsid w:val="000A09EC"/>
    <w:rsid w:val="000A2C65"/>
    <w:rsid w:val="000A30EE"/>
    <w:rsid w:val="000A3963"/>
    <w:rsid w:val="000A5589"/>
    <w:rsid w:val="000A7BEB"/>
    <w:rsid w:val="000B35F1"/>
    <w:rsid w:val="000B361A"/>
    <w:rsid w:val="000C0993"/>
    <w:rsid w:val="000C302D"/>
    <w:rsid w:val="000C6824"/>
    <w:rsid w:val="000D3C81"/>
    <w:rsid w:val="000E0446"/>
    <w:rsid w:val="000E14BB"/>
    <w:rsid w:val="000E1888"/>
    <w:rsid w:val="000E2E55"/>
    <w:rsid w:val="000F15B0"/>
    <w:rsid w:val="000F1A1B"/>
    <w:rsid w:val="0010133C"/>
    <w:rsid w:val="00102C49"/>
    <w:rsid w:val="0010729D"/>
    <w:rsid w:val="00113E1C"/>
    <w:rsid w:val="00114175"/>
    <w:rsid w:val="00114752"/>
    <w:rsid w:val="001165DD"/>
    <w:rsid w:val="001168BD"/>
    <w:rsid w:val="00121B15"/>
    <w:rsid w:val="0012524B"/>
    <w:rsid w:val="00125C35"/>
    <w:rsid w:val="0013013A"/>
    <w:rsid w:val="001324B7"/>
    <w:rsid w:val="00133191"/>
    <w:rsid w:val="00133CDC"/>
    <w:rsid w:val="00140101"/>
    <w:rsid w:val="00143746"/>
    <w:rsid w:val="00146B84"/>
    <w:rsid w:val="00151F6F"/>
    <w:rsid w:val="00154439"/>
    <w:rsid w:val="00154592"/>
    <w:rsid w:val="001548E6"/>
    <w:rsid w:val="00154B8A"/>
    <w:rsid w:val="00157CFA"/>
    <w:rsid w:val="0016796B"/>
    <w:rsid w:val="00170DB5"/>
    <w:rsid w:val="00175C6C"/>
    <w:rsid w:val="00175E34"/>
    <w:rsid w:val="00176C74"/>
    <w:rsid w:val="0017704C"/>
    <w:rsid w:val="001774FA"/>
    <w:rsid w:val="00182F88"/>
    <w:rsid w:val="00190631"/>
    <w:rsid w:val="00192AC1"/>
    <w:rsid w:val="00194B9B"/>
    <w:rsid w:val="001960CB"/>
    <w:rsid w:val="00196421"/>
    <w:rsid w:val="001A3D3C"/>
    <w:rsid w:val="001B19E7"/>
    <w:rsid w:val="001B29AB"/>
    <w:rsid w:val="001D2EEE"/>
    <w:rsid w:val="001D34FE"/>
    <w:rsid w:val="001D3A74"/>
    <w:rsid w:val="001D447B"/>
    <w:rsid w:val="001D6463"/>
    <w:rsid w:val="001E023C"/>
    <w:rsid w:val="001E1A7C"/>
    <w:rsid w:val="001E405C"/>
    <w:rsid w:val="001E5BDC"/>
    <w:rsid w:val="001E7AF2"/>
    <w:rsid w:val="001F2513"/>
    <w:rsid w:val="001F7A34"/>
    <w:rsid w:val="002034ED"/>
    <w:rsid w:val="00203F7E"/>
    <w:rsid w:val="002047FE"/>
    <w:rsid w:val="00204911"/>
    <w:rsid w:val="002055C7"/>
    <w:rsid w:val="002067E4"/>
    <w:rsid w:val="00207F96"/>
    <w:rsid w:val="0021762F"/>
    <w:rsid w:val="00222839"/>
    <w:rsid w:val="002305F5"/>
    <w:rsid w:val="002306C9"/>
    <w:rsid w:val="00230A68"/>
    <w:rsid w:val="0023589A"/>
    <w:rsid w:val="002418CD"/>
    <w:rsid w:val="00244F9A"/>
    <w:rsid w:val="00247DF7"/>
    <w:rsid w:val="002649BF"/>
    <w:rsid w:val="00265810"/>
    <w:rsid w:val="00265971"/>
    <w:rsid w:val="00267352"/>
    <w:rsid w:val="002807FE"/>
    <w:rsid w:val="00281AF6"/>
    <w:rsid w:val="00283C55"/>
    <w:rsid w:val="002865E2"/>
    <w:rsid w:val="0029196F"/>
    <w:rsid w:val="00296AB9"/>
    <w:rsid w:val="002B72B1"/>
    <w:rsid w:val="002C16C4"/>
    <w:rsid w:val="002C2B8C"/>
    <w:rsid w:val="002C5D59"/>
    <w:rsid w:val="002D167E"/>
    <w:rsid w:val="002D1F31"/>
    <w:rsid w:val="002D43DF"/>
    <w:rsid w:val="002D4451"/>
    <w:rsid w:val="002D7820"/>
    <w:rsid w:val="002E09EC"/>
    <w:rsid w:val="002E1C1D"/>
    <w:rsid w:val="002F43B1"/>
    <w:rsid w:val="003027E2"/>
    <w:rsid w:val="00306A1F"/>
    <w:rsid w:val="003249E1"/>
    <w:rsid w:val="00334071"/>
    <w:rsid w:val="00340A87"/>
    <w:rsid w:val="00343B8B"/>
    <w:rsid w:val="003476CB"/>
    <w:rsid w:val="00347C1C"/>
    <w:rsid w:val="00350193"/>
    <w:rsid w:val="00352D00"/>
    <w:rsid w:val="00355035"/>
    <w:rsid w:val="0036222C"/>
    <w:rsid w:val="00362FA5"/>
    <w:rsid w:val="00366AF7"/>
    <w:rsid w:val="00366C83"/>
    <w:rsid w:val="00370736"/>
    <w:rsid w:val="00371AED"/>
    <w:rsid w:val="00371F4F"/>
    <w:rsid w:val="003731F1"/>
    <w:rsid w:val="00374CA0"/>
    <w:rsid w:val="00377382"/>
    <w:rsid w:val="00380D73"/>
    <w:rsid w:val="003A2D8A"/>
    <w:rsid w:val="003A6851"/>
    <w:rsid w:val="003B623A"/>
    <w:rsid w:val="003B79C8"/>
    <w:rsid w:val="003C32AC"/>
    <w:rsid w:val="003C544B"/>
    <w:rsid w:val="003C5D8D"/>
    <w:rsid w:val="003D1C82"/>
    <w:rsid w:val="003D575D"/>
    <w:rsid w:val="003E301E"/>
    <w:rsid w:val="003E79B6"/>
    <w:rsid w:val="003F148D"/>
    <w:rsid w:val="00404485"/>
    <w:rsid w:val="004044E4"/>
    <w:rsid w:val="00406110"/>
    <w:rsid w:val="004176C2"/>
    <w:rsid w:val="004248E7"/>
    <w:rsid w:val="00434B90"/>
    <w:rsid w:val="00434E42"/>
    <w:rsid w:val="00436D8A"/>
    <w:rsid w:val="0044255C"/>
    <w:rsid w:val="0044532E"/>
    <w:rsid w:val="00445A1E"/>
    <w:rsid w:val="00453921"/>
    <w:rsid w:val="00461F89"/>
    <w:rsid w:val="004637D1"/>
    <w:rsid w:val="004723F1"/>
    <w:rsid w:val="004730F3"/>
    <w:rsid w:val="00480118"/>
    <w:rsid w:val="00483AA1"/>
    <w:rsid w:val="00486143"/>
    <w:rsid w:val="00486598"/>
    <w:rsid w:val="00491AE4"/>
    <w:rsid w:val="00492136"/>
    <w:rsid w:val="00492900"/>
    <w:rsid w:val="004973B8"/>
    <w:rsid w:val="004A0512"/>
    <w:rsid w:val="004A2488"/>
    <w:rsid w:val="004A27FB"/>
    <w:rsid w:val="004A33AB"/>
    <w:rsid w:val="004B27EF"/>
    <w:rsid w:val="004B29C1"/>
    <w:rsid w:val="004B2ED4"/>
    <w:rsid w:val="004B38A5"/>
    <w:rsid w:val="004C1F96"/>
    <w:rsid w:val="004D249A"/>
    <w:rsid w:val="004D27E5"/>
    <w:rsid w:val="004D5DE1"/>
    <w:rsid w:val="004D5E11"/>
    <w:rsid w:val="004E3128"/>
    <w:rsid w:val="004F4E6B"/>
    <w:rsid w:val="004F56EF"/>
    <w:rsid w:val="00501B0A"/>
    <w:rsid w:val="005064FA"/>
    <w:rsid w:val="00507275"/>
    <w:rsid w:val="00510DB0"/>
    <w:rsid w:val="005140B4"/>
    <w:rsid w:val="00521327"/>
    <w:rsid w:val="0052245D"/>
    <w:rsid w:val="00522714"/>
    <w:rsid w:val="00523B47"/>
    <w:rsid w:val="005248F0"/>
    <w:rsid w:val="00531F2C"/>
    <w:rsid w:val="00534824"/>
    <w:rsid w:val="0053566D"/>
    <w:rsid w:val="005430AB"/>
    <w:rsid w:val="005439C0"/>
    <w:rsid w:val="00550577"/>
    <w:rsid w:val="00550B83"/>
    <w:rsid w:val="005539AB"/>
    <w:rsid w:val="005571E8"/>
    <w:rsid w:val="00560D45"/>
    <w:rsid w:val="005653B1"/>
    <w:rsid w:val="0057056F"/>
    <w:rsid w:val="00576BBC"/>
    <w:rsid w:val="005774C4"/>
    <w:rsid w:val="00577606"/>
    <w:rsid w:val="005810E1"/>
    <w:rsid w:val="005839AB"/>
    <w:rsid w:val="005860C0"/>
    <w:rsid w:val="00586FA1"/>
    <w:rsid w:val="0059111E"/>
    <w:rsid w:val="00591256"/>
    <w:rsid w:val="00591863"/>
    <w:rsid w:val="00591ED9"/>
    <w:rsid w:val="0059739F"/>
    <w:rsid w:val="005A1BC2"/>
    <w:rsid w:val="005A4428"/>
    <w:rsid w:val="005A623D"/>
    <w:rsid w:val="005B0458"/>
    <w:rsid w:val="005B11A7"/>
    <w:rsid w:val="005B172C"/>
    <w:rsid w:val="005B4CF0"/>
    <w:rsid w:val="005B78F3"/>
    <w:rsid w:val="005C30C0"/>
    <w:rsid w:val="005C3698"/>
    <w:rsid w:val="005C36E8"/>
    <w:rsid w:val="005C42EC"/>
    <w:rsid w:val="005C5803"/>
    <w:rsid w:val="005D22B3"/>
    <w:rsid w:val="005D62D9"/>
    <w:rsid w:val="005E037A"/>
    <w:rsid w:val="005E150F"/>
    <w:rsid w:val="005E33BE"/>
    <w:rsid w:val="005E6EC1"/>
    <w:rsid w:val="005E73E3"/>
    <w:rsid w:val="005E782C"/>
    <w:rsid w:val="005F43B1"/>
    <w:rsid w:val="005F507A"/>
    <w:rsid w:val="0060113F"/>
    <w:rsid w:val="00601BA8"/>
    <w:rsid w:val="00601D98"/>
    <w:rsid w:val="00602875"/>
    <w:rsid w:val="00602E14"/>
    <w:rsid w:val="00607DCB"/>
    <w:rsid w:val="0061132B"/>
    <w:rsid w:val="0061281D"/>
    <w:rsid w:val="00615441"/>
    <w:rsid w:val="00616C58"/>
    <w:rsid w:val="00617A85"/>
    <w:rsid w:val="00621011"/>
    <w:rsid w:val="006233F4"/>
    <w:rsid w:val="00626CCD"/>
    <w:rsid w:val="006428D3"/>
    <w:rsid w:val="00653E5E"/>
    <w:rsid w:val="006544BE"/>
    <w:rsid w:val="00655E68"/>
    <w:rsid w:val="006609C9"/>
    <w:rsid w:val="00660AAC"/>
    <w:rsid w:val="0066109E"/>
    <w:rsid w:val="00664A3C"/>
    <w:rsid w:val="0067038E"/>
    <w:rsid w:val="0067293B"/>
    <w:rsid w:val="00675AA9"/>
    <w:rsid w:val="00691E43"/>
    <w:rsid w:val="00695725"/>
    <w:rsid w:val="00697DEC"/>
    <w:rsid w:val="00697FAE"/>
    <w:rsid w:val="006A3A1C"/>
    <w:rsid w:val="006B54F9"/>
    <w:rsid w:val="006B7FD5"/>
    <w:rsid w:val="006C066B"/>
    <w:rsid w:val="006C114F"/>
    <w:rsid w:val="006C38E5"/>
    <w:rsid w:val="006C538C"/>
    <w:rsid w:val="006D1649"/>
    <w:rsid w:val="006D34A6"/>
    <w:rsid w:val="006D443B"/>
    <w:rsid w:val="006D5C25"/>
    <w:rsid w:val="006E26D1"/>
    <w:rsid w:val="006E2948"/>
    <w:rsid w:val="006E4436"/>
    <w:rsid w:val="006F2841"/>
    <w:rsid w:val="006F6901"/>
    <w:rsid w:val="00702755"/>
    <w:rsid w:val="007060E8"/>
    <w:rsid w:val="00707D17"/>
    <w:rsid w:val="00711E41"/>
    <w:rsid w:val="00724715"/>
    <w:rsid w:val="007248D5"/>
    <w:rsid w:val="00733D40"/>
    <w:rsid w:val="0073580B"/>
    <w:rsid w:val="0073745E"/>
    <w:rsid w:val="00741B93"/>
    <w:rsid w:val="00746592"/>
    <w:rsid w:val="00750AC1"/>
    <w:rsid w:val="00750B41"/>
    <w:rsid w:val="007553C5"/>
    <w:rsid w:val="00756FCD"/>
    <w:rsid w:val="00760BA1"/>
    <w:rsid w:val="00764551"/>
    <w:rsid w:val="00765567"/>
    <w:rsid w:val="007658E5"/>
    <w:rsid w:val="007664C3"/>
    <w:rsid w:val="00776285"/>
    <w:rsid w:val="00777A9E"/>
    <w:rsid w:val="00782148"/>
    <w:rsid w:val="007875B2"/>
    <w:rsid w:val="00795D03"/>
    <w:rsid w:val="00797ED7"/>
    <w:rsid w:val="007A6FDC"/>
    <w:rsid w:val="007B1EF1"/>
    <w:rsid w:val="007C11C0"/>
    <w:rsid w:val="007C67B7"/>
    <w:rsid w:val="007C6A56"/>
    <w:rsid w:val="007D0F9E"/>
    <w:rsid w:val="007D3170"/>
    <w:rsid w:val="007D6295"/>
    <w:rsid w:val="007D65FB"/>
    <w:rsid w:val="007D75FD"/>
    <w:rsid w:val="007E09CD"/>
    <w:rsid w:val="007E0C67"/>
    <w:rsid w:val="007E10DE"/>
    <w:rsid w:val="007E191F"/>
    <w:rsid w:val="007E300D"/>
    <w:rsid w:val="007F7B8A"/>
    <w:rsid w:val="008006C6"/>
    <w:rsid w:val="00802828"/>
    <w:rsid w:val="00810618"/>
    <w:rsid w:val="00815B39"/>
    <w:rsid w:val="00830BCF"/>
    <w:rsid w:val="008323B4"/>
    <w:rsid w:val="00832478"/>
    <w:rsid w:val="0083761D"/>
    <w:rsid w:val="008446BE"/>
    <w:rsid w:val="008447BD"/>
    <w:rsid w:val="00847383"/>
    <w:rsid w:val="00847D84"/>
    <w:rsid w:val="00851193"/>
    <w:rsid w:val="00852B91"/>
    <w:rsid w:val="00853E2A"/>
    <w:rsid w:val="00863711"/>
    <w:rsid w:val="00873486"/>
    <w:rsid w:val="008748A8"/>
    <w:rsid w:val="00875515"/>
    <w:rsid w:val="008779C2"/>
    <w:rsid w:val="0088166D"/>
    <w:rsid w:val="00881B7E"/>
    <w:rsid w:val="00886589"/>
    <w:rsid w:val="00892F45"/>
    <w:rsid w:val="008933F7"/>
    <w:rsid w:val="008A317C"/>
    <w:rsid w:val="008A3D8A"/>
    <w:rsid w:val="008A5FDC"/>
    <w:rsid w:val="008B0B00"/>
    <w:rsid w:val="008B2539"/>
    <w:rsid w:val="008B5B5C"/>
    <w:rsid w:val="008B6E93"/>
    <w:rsid w:val="008C1B15"/>
    <w:rsid w:val="008C5C61"/>
    <w:rsid w:val="008C6821"/>
    <w:rsid w:val="008C6D8C"/>
    <w:rsid w:val="008D0F04"/>
    <w:rsid w:val="008D4FB5"/>
    <w:rsid w:val="008E49E8"/>
    <w:rsid w:val="008E6B82"/>
    <w:rsid w:val="008F2D30"/>
    <w:rsid w:val="00907EAE"/>
    <w:rsid w:val="009103EB"/>
    <w:rsid w:val="00911223"/>
    <w:rsid w:val="00912D7E"/>
    <w:rsid w:val="00917A21"/>
    <w:rsid w:val="00922A4A"/>
    <w:rsid w:val="0092556A"/>
    <w:rsid w:val="00930CA3"/>
    <w:rsid w:val="009317E4"/>
    <w:rsid w:val="0094238D"/>
    <w:rsid w:val="00942C39"/>
    <w:rsid w:val="0094542B"/>
    <w:rsid w:val="00945E98"/>
    <w:rsid w:val="0095150B"/>
    <w:rsid w:val="0096018E"/>
    <w:rsid w:val="00963622"/>
    <w:rsid w:val="00967F3A"/>
    <w:rsid w:val="00971B9F"/>
    <w:rsid w:val="009730CD"/>
    <w:rsid w:val="009747D3"/>
    <w:rsid w:val="00974BD3"/>
    <w:rsid w:val="00982F1E"/>
    <w:rsid w:val="00985ED0"/>
    <w:rsid w:val="00986A34"/>
    <w:rsid w:val="00986BAA"/>
    <w:rsid w:val="0098707F"/>
    <w:rsid w:val="00987F41"/>
    <w:rsid w:val="00995084"/>
    <w:rsid w:val="00997ADA"/>
    <w:rsid w:val="009B35EB"/>
    <w:rsid w:val="009B7BC9"/>
    <w:rsid w:val="009C3EDC"/>
    <w:rsid w:val="009C6D9F"/>
    <w:rsid w:val="009D35D4"/>
    <w:rsid w:val="009D3D10"/>
    <w:rsid w:val="009E0A95"/>
    <w:rsid w:val="009E28A7"/>
    <w:rsid w:val="009F03A5"/>
    <w:rsid w:val="009F06C2"/>
    <w:rsid w:val="009F1FA3"/>
    <w:rsid w:val="009F61AA"/>
    <w:rsid w:val="009F629F"/>
    <w:rsid w:val="009F78B0"/>
    <w:rsid w:val="00A034DB"/>
    <w:rsid w:val="00A03566"/>
    <w:rsid w:val="00A04917"/>
    <w:rsid w:val="00A05DD5"/>
    <w:rsid w:val="00A064B7"/>
    <w:rsid w:val="00A10183"/>
    <w:rsid w:val="00A10CA9"/>
    <w:rsid w:val="00A20064"/>
    <w:rsid w:val="00A20DC1"/>
    <w:rsid w:val="00A213B8"/>
    <w:rsid w:val="00A21550"/>
    <w:rsid w:val="00A234D1"/>
    <w:rsid w:val="00A23A8C"/>
    <w:rsid w:val="00A2488F"/>
    <w:rsid w:val="00A3775D"/>
    <w:rsid w:val="00A41377"/>
    <w:rsid w:val="00A43C0A"/>
    <w:rsid w:val="00A50323"/>
    <w:rsid w:val="00A5081D"/>
    <w:rsid w:val="00A52FE7"/>
    <w:rsid w:val="00A54030"/>
    <w:rsid w:val="00A563A1"/>
    <w:rsid w:val="00A56CDF"/>
    <w:rsid w:val="00A67482"/>
    <w:rsid w:val="00A75FA3"/>
    <w:rsid w:val="00A827AA"/>
    <w:rsid w:val="00A9115E"/>
    <w:rsid w:val="00A92B17"/>
    <w:rsid w:val="00A96B1B"/>
    <w:rsid w:val="00AA323E"/>
    <w:rsid w:val="00AA63F6"/>
    <w:rsid w:val="00AA6A4A"/>
    <w:rsid w:val="00AB00D6"/>
    <w:rsid w:val="00AB38AB"/>
    <w:rsid w:val="00AB4043"/>
    <w:rsid w:val="00AB598E"/>
    <w:rsid w:val="00AB6701"/>
    <w:rsid w:val="00AC0B2B"/>
    <w:rsid w:val="00AC1042"/>
    <w:rsid w:val="00AC1935"/>
    <w:rsid w:val="00AC62F2"/>
    <w:rsid w:val="00AD0848"/>
    <w:rsid w:val="00AD2E77"/>
    <w:rsid w:val="00AE0B13"/>
    <w:rsid w:val="00AE4931"/>
    <w:rsid w:val="00AF42F7"/>
    <w:rsid w:val="00AF5100"/>
    <w:rsid w:val="00B013C0"/>
    <w:rsid w:val="00B06715"/>
    <w:rsid w:val="00B144FB"/>
    <w:rsid w:val="00B16735"/>
    <w:rsid w:val="00B21432"/>
    <w:rsid w:val="00B22C24"/>
    <w:rsid w:val="00B2490C"/>
    <w:rsid w:val="00B2711F"/>
    <w:rsid w:val="00B406D7"/>
    <w:rsid w:val="00B544B0"/>
    <w:rsid w:val="00B56609"/>
    <w:rsid w:val="00B57223"/>
    <w:rsid w:val="00B60DAD"/>
    <w:rsid w:val="00B60F9B"/>
    <w:rsid w:val="00B6186A"/>
    <w:rsid w:val="00B629B0"/>
    <w:rsid w:val="00B67522"/>
    <w:rsid w:val="00B700F6"/>
    <w:rsid w:val="00B748BE"/>
    <w:rsid w:val="00B76557"/>
    <w:rsid w:val="00B77957"/>
    <w:rsid w:val="00B84CD5"/>
    <w:rsid w:val="00B86DDA"/>
    <w:rsid w:val="00B92151"/>
    <w:rsid w:val="00B92CF4"/>
    <w:rsid w:val="00B9633F"/>
    <w:rsid w:val="00B97674"/>
    <w:rsid w:val="00BA4350"/>
    <w:rsid w:val="00BB6CD9"/>
    <w:rsid w:val="00BC1192"/>
    <w:rsid w:val="00BC5AC4"/>
    <w:rsid w:val="00BC6E1D"/>
    <w:rsid w:val="00BD3EF6"/>
    <w:rsid w:val="00BD5DD5"/>
    <w:rsid w:val="00BE1B98"/>
    <w:rsid w:val="00BE7181"/>
    <w:rsid w:val="00BF14B0"/>
    <w:rsid w:val="00BF2FAB"/>
    <w:rsid w:val="00BF3AE5"/>
    <w:rsid w:val="00BF4B7A"/>
    <w:rsid w:val="00BF6B2D"/>
    <w:rsid w:val="00BF7B9E"/>
    <w:rsid w:val="00BF7C4A"/>
    <w:rsid w:val="00C0056E"/>
    <w:rsid w:val="00C061B7"/>
    <w:rsid w:val="00C06973"/>
    <w:rsid w:val="00C116E8"/>
    <w:rsid w:val="00C22E44"/>
    <w:rsid w:val="00C345AD"/>
    <w:rsid w:val="00C41FB9"/>
    <w:rsid w:val="00C477D0"/>
    <w:rsid w:val="00C549E2"/>
    <w:rsid w:val="00C573A4"/>
    <w:rsid w:val="00C61108"/>
    <w:rsid w:val="00C65D12"/>
    <w:rsid w:val="00C6668A"/>
    <w:rsid w:val="00C740A3"/>
    <w:rsid w:val="00C759C5"/>
    <w:rsid w:val="00C77A98"/>
    <w:rsid w:val="00C80C88"/>
    <w:rsid w:val="00C821E6"/>
    <w:rsid w:val="00C83E8B"/>
    <w:rsid w:val="00C857FB"/>
    <w:rsid w:val="00C85BFE"/>
    <w:rsid w:val="00C87CDD"/>
    <w:rsid w:val="00C91FBE"/>
    <w:rsid w:val="00C95A90"/>
    <w:rsid w:val="00CA1F61"/>
    <w:rsid w:val="00CA239E"/>
    <w:rsid w:val="00CA307F"/>
    <w:rsid w:val="00CB2C62"/>
    <w:rsid w:val="00CB68AE"/>
    <w:rsid w:val="00CB71AF"/>
    <w:rsid w:val="00CC02DA"/>
    <w:rsid w:val="00CC2CA1"/>
    <w:rsid w:val="00CC582E"/>
    <w:rsid w:val="00CC7C6A"/>
    <w:rsid w:val="00CD27A7"/>
    <w:rsid w:val="00CD3D53"/>
    <w:rsid w:val="00CE0EF9"/>
    <w:rsid w:val="00CE1756"/>
    <w:rsid w:val="00CE237F"/>
    <w:rsid w:val="00CE28BC"/>
    <w:rsid w:val="00CE3CE7"/>
    <w:rsid w:val="00CE4E0D"/>
    <w:rsid w:val="00CE6A56"/>
    <w:rsid w:val="00CF4C20"/>
    <w:rsid w:val="00CF4ED1"/>
    <w:rsid w:val="00CF5369"/>
    <w:rsid w:val="00CF5709"/>
    <w:rsid w:val="00CF58E8"/>
    <w:rsid w:val="00D038CF"/>
    <w:rsid w:val="00D04DC7"/>
    <w:rsid w:val="00D06BAE"/>
    <w:rsid w:val="00D115A6"/>
    <w:rsid w:val="00D14749"/>
    <w:rsid w:val="00D15E72"/>
    <w:rsid w:val="00D4380C"/>
    <w:rsid w:val="00D442A1"/>
    <w:rsid w:val="00D461CD"/>
    <w:rsid w:val="00D46982"/>
    <w:rsid w:val="00D542FE"/>
    <w:rsid w:val="00D63001"/>
    <w:rsid w:val="00D77939"/>
    <w:rsid w:val="00D779A2"/>
    <w:rsid w:val="00D83A60"/>
    <w:rsid w:val="00D84D9C"/>
    <w:rsid w:val="00D87ED8"/>
    <w:rsid w:val="00D90A02"/>
    <w:rsid w:val="00D92C8C"/>
    <w:rsid w:val="00D96512"/>
    <w:rsid w:val="00D97875"/>
    <w:rsid w:val="00DA2F8D"/>
    <w:rsid w:val="00DA33D4"/>
    <w:rsid w:val="00DA50DC"/>
    <w:rsid w:val="00DA7FA7"/>
    <w:rsid w:val="00DB2356"/>
    <w:rsid w:val="00DC11FC"/>
    <w:rsid w:val="00DC5397"/>
    <w:rsid w:val="00DD167D"/>
    <w:rsid w:val="00DD2BE2"/>
    <w:rsid w:val="00DE1347"/>
    <w:rsid w:val="00DE7694"/>
    <w:rsid w:val="00DF3108"/>
    <w:rsid w:val="00DF41B2"/>
    <w:rsid w:val="00E004EE"/>
    <w:rsid w:val="00E01480"/>
    <w:rsid w:val="00E1033D"/>
    <w:rsid w:val="00E10F1C"/>
    <w:rsid w:val="00E16660"/>
    <w:rsid w:val="00E16785"/>
    <w:rsid w:val="00E20D8C"/>
    <w:rsid w:val="00E24F1C"/>
    <w:rsid w:val="00E351A9"/>
    <w:rsid w:val="00E434D8"/>
    <w:rsid w:val="00E43B3B"/>
    <w:rsid w:val="00E46752"/>
    <w:rsid w:val="00E549FE"/>
    <w:rsid w:val="00E56154"/>
    <w:rsid w:val="00E60640"/>
    <w:rsid w:val="00E62F0F"/>
    <w:rsid w:val="00E64644"/>
    <w:rsid w:val="00E66508"/>
    <w:rsid w:val="00E67E8D"/>
    <w:rsid w:val="00E70844"/>
    <w:rsid w:val="00E7105F"/>
    <w:rsid w:val="00E84589"/>
    <w:rsid w:val="00E85A9A"/>
    <w:rsid w:val="00E85D63"/>
    <w:rsid w:val="00E864D7"/>
    <w:rsid w:val="00E86C3C"/>
    <w:rsid w:val="00E91E82"/>
    <w:rsid w:val="00E96ABA"/>
    <w:rsid w:val="00EA00E1"/>
    <w:rsid w:val="00EA0BB5"/>
    <w:rsid w:val="00EA1955"/>
    <w:rsid w:val="00EA5598"/>
    <w:rsid w:val="00EB234B"/>
    <w:rsid w:val="00EB7B4C"/>
    <w:rsid w:val="00EC1CC6"/>
    <w:rsid w:val="00ED37C2"/>
    <w:rsid w:val="00ED6FDC"/>
    <w:rsid w:val="00ED75DC"/>
    <w:rsid w:val="00EE1D32"/>
    <w:rsid w:val="00EE461F"/>
    <w:rsid w:val="00EE4766"/>
    <w:rsid w:val="00EE4B47"/>
    <w:rsid w:val="00EE4DAE"/>
    <w:rsid w:val="00EE75AD"/>
    <w:rsid w:val="00EF07F1"/>
    <w:rsid w:val="00EF43BF"/>
    <w:rsid w:val="00EF6454"/>
    <w:rsid w:val="00F04B12"/>
    <w:rsid w:val="00F04BAF"/>
    <w:rsid w:val="00F04E31"/>
    <w:rsid w:val="00F101B9"/>
    <w:rsid w:val="00F11BB3"/>
    <w:rsid w:val="00F17E55"/>
    <w:rsid w:val="00F2103C"/>
    <w:rsid w:val="00F229AD"/>
    <w:rsid w:val="00F248FC"/>
    <w:rsid w:val="00F27C7E"/>
    <w:rsid w:val="00F304FA"/>
    <w:rsid w:val="00F30EAA"/>
    <w:rsid w:val="00F33284"/>
    <w:rsid w:val="00F33A64"/>
    <w:rsid w:val="00F37704"/>
    <w:rsid w:val="00F45AAE"/>
    <w:rsid w:val="00F67625"/>
    <w:rsid w:val="00F70A7F"/>
    <w:rsid w:val="00F71F42"/>
    <w:rsid w:val="00F73A8E"/>
    <w:rsid w:val="00F750B4"/>
    <w:rsid w:val="00F816F4"/>
    <w:rsid w:val="00F843A0"/>
    <w:rsid w:val="00F871D5"/>
    <w:rsid w:val="00F92C51"/>
    <w:rsid w:val="00F9489E"/>
    <w:rsid w:val="00F9782C"/>
    <w:rsid w:val="00F97B7F"/>
    <w:rsid w:val="00FA1CC8"/>
    <w:rsid w:val="00FA290A"/>
    <w:rsid w:val="00FA49DB"/>
    <w:rsid w:val="00FA5D11"/>
    <w:rsid w:val="00FB255A"/>
    <w:rsid w:val="00FB3AFB"/>
    <w:rsid w:val="00FB569C"/>
    <w:rsid w:val="00FB5D8B"/>
    <w:rsid w:val="00FC143C"/>
    <w:rsid w:val="00FC18BA"/>
    <w:rsid w:val="00FC241B"/>
    <w:rsid w:val="00FC375E"/>
    <w:rsid w:val="00FE119A"/>
    <w:rsid w:val="00FE52E8"/>
    <w:rsid w:val="00FE54D9"/>
    <w:rsid w:val="00FE5CA6"/>
    <w:rsid w:val="00FE6429"/>
    <w:rsid w:val="00FF5D2C"/>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7EC7B"/>
  <w15:docId w15:val="{2349CAAA-3E9F-4472-B48C-969B6216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88"/>
    <w:pPr>
      <w:widowControl w:val="0"/>
      <w:autoSpaceDE w:val="0"/>
      <w:autoSpaceDN w:val="0"/>
      <w:spacing w:after="0" w:line="240" w:lineRule="auto"/>
    </w:pPr>
    <w:rPr>
      <w:rFonts w:ascii="Times New Roman" w:eastAsia="Times New Roman" w:hAnsi="Times New Roman" w:cs="Times New Roman"/>
      <w:kern w:val="0"/>
      <w:lang w:val="id"/>
    </w:rPr>
  </w:style>
  <w:style w:type="paragraph" w:styleId="Heading1">
    <w:name w:val="heading 1"/>
    <w:basedOn w:val="Normal"/>
    <w:next w:val="Normal"/>
    <w:link w:val="Heading1Char"/>
    <w:uiPriority w:val="9"/>
    <w:qFormat/>
    <w:rsid w:val="000E1888"/>
    <w:pPr>
      <w:keepNext/>
      <w:keepLines/>
      <w:widowControl/>
      <w:autoSpaceDE/>
      <w:autoSpaceDN/>
      <w:spacing w:before="240" w:line="259" w:lineRule="auto"/>
      <w:outlineLvl w:val="0"/>
    </w:pPr>
    <w:rPr>
      <w:rFonts w:asciiTheme="majorHAnsi" w:eastAsiaTheme="majorEastAsia" w:hAnsiTheme="majorHAnsi" w:cstheme="majorBidi"/>
      <w:color w:val="2F5496" w:themeColor="accent1" w:themeShade="BF"/>
      <w:sz w:val="32"/>
      <w:szCs w:val="32"/>
      <w:lang w:val="en-ID"/>
    </w:rPr>
  </w:style>
  <w:style w:type="paragraph" w:styleId="Heading2">
    <w:name w:val="heading 2"/>
    <w:basedOn w:val="Normal"/>
    <w:next w:val="Normal"/>
    <w:link w:val="Heading2Char"/>
    <w:uiPriority w:val="9"/>
    <w:unhideWhenUsed/>
    <w:qFormat/>
    <w:rsid w:val="000E1888"/>
    <w:pPr>
      <w:keepNext/>
      <w:keepLines/>
      <w:widowControl/>
      <w:autoSpaceDE/>
      <w:autoSpaceDN/>
      <w:spacing w:before="40" w:line="259" w:lineRule="auto"/>
      <w:outlineLvl w:val="1"/>
    </w:pPr>
    <w:rPr>
      <w:rFonts w:asciiTheme="majorHAnsi" w:eastAsiaTheme="majorEastAsia" w:hAnsiTheme="majorHAnsi" w:cstheme="majorBidi"/>
      <w:color w:val="2F5496" w:themeColor="accent1" w:themeShade="BF"/>
      <w:sz w:val="26"/>
      <w:szCs w:val="26"/>
      <w:lang w:val="en-ID"/>
    </w:rPr>
  </w:style>
  <w:style w:type="paragraph" w:styleId="Heading3">
    <w:name w:val="heading 3"/>
    <w:basedOn w:val="Normal"/>
    <w:next w:val="Normal"/>
    <w:link w:val="Heading3Char"/>
    <w:uiPriority w:val="9"/>
    <w:unhideWhenUsed/>
    <w:qFormat/>
    <w:rsid w:val="000E1888"/>
    <w:pPr>
      <w:keepNext/>
      <w:keepLines/>
      <w:widowControl/>
      <w:autoSpaceDE/>
      <w:autoSpaceDN/>
      <w:spacing w:before="40" w:line="259" w:lineRule="auto"/>
      <w:outlineLvl w:val="2"/>
    </w:pPr>
    <w:rPr>
      <w:rFonts w:asciiTheme="majorHAnsi" w:eastAsiaTheme="majorEastAsia" w:hAnsiTheme="majorHAnsi" w:cstheme="majorBidi"/>
      <w:color w:val="1F3763" w:themeColor="accent1" w:themeShade="7F"/>
      <w:sz w:val="24"/>
      <w:szCs w:val="24"/>
      <w:lang w:val="en-ID"/>
    </w:rPr>
  </w:style>
  <w:style w:type="paragraph" w:styleId="Heading4">
    <w:name w:val="heading 4"/>
    <w:basedOn w:val="Normal"/>
    <w:next w:val="Normal"/>
    <w:link w:val="Heading4Char"/>
    <w:uiPriority w:val="9"/>
    <w:unhideWhenUsed/>
    <w:qFormat/>
    <w:rsid w:val="008C6821"/>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888"/>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rsid w:val="000E1888"/>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0E1888"/>
    <w:rPr>
      <w:rFonts w:asciiTheme="majorHAnsi" w:eastAsiaTheme="majorEastAsia" w:hAnsiTheme="majorHAnsi" w:cstheme="majorBidi"/>
      <w:color w:val="1F3763" w:themeColor="accent1" w:themeShade="7F"/>
      <w:kern w:val="0"/>
      <w:sz w:val="24"/>
      <w:szCs w:val="24"/>
    </w:rPr>
  </w:style>
  <w:style w:type="paragraph" w:styleId="ListParagraph">
    <w:name w:val="List Paragraph"/>
    <w:basedOn w:val="Normal"/>
    <w:link w:val="ListParagraphChar"/>
    <w:uiPriority w:val="34"/>
    <w:qFormat/>
    <w:rsid w:val="000E1888"/>
    <w:pPr>
      <w:ind w:left="720"/>
      <w:contextualSpacing/>
    </w:pPr>
  </w:style>
  <w:style w:type="character" w:styleId="Hyperlink">
    <w:name w:val="Hyperlink"/>
    <w:basedOn w:val="DefaultParagraphFont"/>
    <w:uiPriority w:val="99"/>
    <w:unhideWhenUsed/>
    <w:rsid w:val="000E1888"/>
    <w:rPr>
      <w:color w:val="0563C1" w:themeColor="hyperlink"/>
      <w:u w:val="single"/>
    </w:rPr>
  </w:style>
  <w:style w:type="paragraph" w:styleId="BodyText">
    <w:name w:val="Body Text"/>
    <w:basedOn w:val="Normal"/>
    <w:link w:val="BodyTextChar"/>
    <w:uiPriority w:val="1"/>
    <w:unhideWhenUsed/>
    <w:qFormat/>
    <w:rsid w:val="000E1888"/>
    <w:rPr>
      <w:sz w:val="24"/>
      <w:szCs w:val="24"/>
      <w:lang w:val="en-ID"/>
    </w:rPr>
  </w:style>
  <w:style w:type="character" w:customStyle="1" w:styleId="BodyTextChar">
    <w:name w:val="Body Text Char"/>
    <w:basedOn w:val="DefaultParagraphFont"/>
    <w:link w:val="BodyText"/>
    <w:uiPriority w:val="1"/>
    <w:rsid w:val="000E1888"/>
    <w:rPr>
      <w:rFonts w:ascii="Times New Roman" w:eastAsia="Times New Roman" w:hAnsi="Times New Roman" w:cs="Times New Roman"/>
      <w:kern w:val="0"/>
      <w:sz w:val="24"/>
      <w:szCs w:val="24"/>
    </w:rPr>
  </w:style>
  <w:style w:type="paragraph" w:customStyle="1" w:styleId="TableParagraph">
    <w:name w:val="Table Paragraph"/>
    <w:basedOn w:val="Normal"/>
    <w:uiPriority w:val="1"/>
    <w:qFormat/>
    <w:rsid w:val="000E1888"/>
    <w:pPr>
      <w:ind w:left="111"/>
    </w:pPr>
    <w:rPr>
      <w:sz w:val="24"/>
    </w:rPr>
  </w:style>
  <w:style w:type="paragraph" w:styleId="TOC1">
    <w:name w:val="toc 1"/>
    <w:basedOn w:val="Normal"/>
    <w:uiPriority w:val="39"/>
    <w:qFormat/>
    <w:rsid w:val="002B72B1"/>
    <w:pPr>
      <w:spacing w:before="120"/>
    </w:pPr>
    <w:rPr>
      <w:rFonts w:asciiTheme="minorHAnsi" w:hAnsiTheme="minorHAnsi" w:cstheme="minorHAnsi"/>
      <w:b/>
      <w:bCs/>
      <w:i/>
      <w:iCs/>
      <w:sz w:val="24"/>
      <w:szCs w:val="24"/>
    </w:rPr>
  </w:style>
  <w:style w:type="paragraph" w:styleId="TOCHeading">
    <w:name w:val="TOC Heading"/>
    <w:basedOn w:val="Heading1"/>
    <w:next w:val="Normal"/>
    <w:uiPriority w:val="39"/>
    <w:unhideWhenUsed/>
    <w:qFormat/>
    <w:rsid w:val="002B72B1"/>
    <w:pPr>
      <w:outlineLvl w:val="9"/>
    </w:pPr>
    <w:rPr>
      <w:lang w:val="en-US"/>
    </w:rPr>
  </w:style>
  <w:style w:type="paragraph" w:styleId="TOC2">
    <w:name w:val="toc 2"/>
    <w:basedOn w:val="Normal"/>
    <w:next w:val="Normal"/>
    <w:autoRedefine/>
    <w:uiPriority w:val="39"/>
    <w:unhideWhenUsed/>
    <w:rsid w:val="002865E2"/>
    <w:pPr>
      <w:tabs>
        <w:tab w:val="left" w:pos="630"/>
        <w:tab w:val="right" w:leader="dot" w:pos="7927"/>
      </w:tabs>
      <w:spacing w:before="120"/>
    </w:pPr>
    <w:rPr>
      <w:rFonts w:asciiTheme="minorHAnsi" w:hAnsiTheme="minorHAnsi" w:cstheme="minorHAnsi"/>
      <w:b/>
      <w:bCs/>
    </w:rPr>
  </w:style>
  <w:style w:type="paragraph" w:styleId="TOC3">
    <w:name w:val="toc 3"/>
    <w:basedOn w:val="Normal"/>
    <w:next w:val="Normal"/>
    <w:autoRedefine/>
    <w:uiPriority w:val="39"/>
    <w:unhideWhenUsed/>
    <w:rsid w:val="005B78F3"/>
    <w:pPr>
      <w:tabs>
        <w:tab w:val="left" w:pos="1100"/>
        <w:tab w:val="right" w:leader="dot" w:pos="7927"/>
      </w:tabs>
      <w:ind w:left="180"/>
    </w:pPr>
    <w:rPr>
      <w:rFonts w:asciiTheme="minorHAnsi" w:hAnsiTheme="minorHAnsi" w:cstheme="minorHAnsi"/>
      <w:sz w:val="20"/>
      <w:szCs w:val="20"/>
    </w:rPr>
  </w:style>
  <w:style w:type="paragraph" w:styleId="Header">
    <w:name w:val="header"/>
    <w:basedOn w:val="Normal"/>
    <w:link w:val="HeaderChar"/>
    <w:uiPriority w:val="99"/>
    <w:unhideWhenUsed/>
    <w:rsid w:val="002B72B1"/>
    <w:pPr>
      <w:tabs>
        <w:tab w:val="center" w:pos="4513"/>
        <w:tab w:val="right" w:pos="9026"/>
      </w:tabs>
    </w:pPr>
  </w:style>
  <w:style w:type="character" w:customStyle="1" w:styleId="HeaderChar">
    <w:name w:val="Header Char"/>
    <w:basedOn w:val="DefaultParagraphFont"/>
    <w:link w:val="Header"/>
    <w:uiPriority w:val="99"/>
    <w:rsid w:val="002B72B1"/>
    <w:rPr>
      <w:rFonts w:ascii="Times New Roman" w:eastAsia="Times New Roman" w:hAnsi="Times New Roman" w:cs="Times New Roman"/>
      <w:kern w:val="0"/>
      <w:lang w:val="id"/>
    </w:rPr>
  </w:style>
  <w:style w:type="paragraph" w:styleId="Footer">
    <w:name w:val="footer"/>
    <w:basedOn w:val="Normal"/>
    <w:link w:val="FooterChar"/>
    <w:uiPriority w:val="99"/>
    <w:unhideWhenUsed/>
    <w:rsid w:val="002B72B1"/>
    <w:pPr>
      <w:tabs>
        <w:tab w:val="center" w:pos="4513"/>
        <w:tab w:val="right" w:pos="9026"/>
      </w:tabs>
    </w:pPr>
  </w:style>
  <w:style w:type="character" w:customStyle="1" w:styleId="FooterChar">
    <w:name w:val="Footer Char"/>
    <w:basedOn w:val="DefaultParagraphFont"/>
    <w:link w:val="Footer"/>
    <w:uiPriority w:val="99"/>
    <w:rsid w:val="002B72B1"/>
    <w:rPr>
      <w:rFonts w:ascii="Times New Roman" w:eastAsia="Times New Roman" w:hAnsi="Times New Roman" w:cs="Times New Roman"/>
      <w:kern w:val="0"/>
      <w:lang w:val="id"/>
    </w:rPr>
  </w:style>
  <w:style w:type="table" w:styleId="TableGrid">
    <w:name w:val="Table Grid"/>
    <w:basedOn w:val="TableNormal"/>
    <w:uiPriority w:val="59"/>
    <w:qFormat/>
    <w:rsid w:val="002B7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97875"/>
  </w:style>
  <w:style w:type="character" w:customStyle="1" w:styleId="personname">
    <w:name w:val="person_name"/>
    <w:basedOn w:val="DefaultParagraphFont"/>
    <w:rsid w:val="00EF07F1"/>
  </w:style>
  <w:style w:type="paragraph" w:customStyle="1" w:styleId="Bab2">
    <w:name w:val="Bab 2"/>
    <w:basedOn w:val="Normal"/>
    <w:link w:val="Bab2Char"/>
    <w:qFormat/>
    <w:rsid w:val="000F1A1B"/>
    <w:pPr>
      <w:widowControl/>
      <w:numPr>
        <w:numId w:val="4"/>
      </w:numPr>
      <w:autoSpaceDE/>
      <w:autoSpaceDN/>
      <w:spacing w:after="200" w:line="276" w:lineRule="auto"/>
    </w:pPr>
    <w:rPr>
      <w:rFonts w:eastAsiaTheme="majorEastAsia" w:cstheme="majorBidi"/>
      <w:color w:val="2F5496" w:themeColor="accent1" w:themeShade="BF"/>
      <w:sz w:val="24"/>
      <w:szCs w:val="26"/>
      <w:lang w:val="en-US"/>
    </w:rPr>
  </w:style>
  <w:style w:type="character" w:customStyle="1" w:styleId="Bab2Char">
    <w:name w:val="Bab 2 Char"/>
    <w:basedOn w:val="Heading2Char"/>
    <w:link w:val="Bab2"/>
    <w:qFormat/>
    <w:rsid w:val="000F1A1B"/>
    <w:rPr>
      <w:rFonts w:ascii="Times New Roman" w:eastAsiaTheme="majorEastAsia" w:hAnsi="Times New Roman" w:cstheme="majorBidi"/>
      <w:color w:val="2F5496" w:themeColor="accent1" w:themeShade="BF"/>
      <w:kern w:val="0"/>
      <w:sz w:val="24"/>
      <w:szCs w:val="26"/>
      <w:lang w:val="en-US"/>
    </w:rPr>
  </w:style>
  <w:style w:type="character" w:styleId="Emphasis">
    <w:name w:val="Emphasis"/>
    <w:basedOn w:val="DefaultParagraphFont"/>
    <w:uiPriority w:val="20"/>
    <w:qFormat/>
    <w:rsid w:val="00602875"/>
    <w:rPr>
      <w:i/>
      <w:iCs/>
    </w:rPr>
  </w:style>
  <w:style w:type="paragraph" w:styleId="TOC4">
    <w:name w:val="toc 4"/>
    <w:basedOn w:val="Normal"/>
    <w:next w:val="Normal"/>
    <w:autoRedefine/>
    <w:uiPriority w:val="39"/>
    <w:unhideWhenUsed/>
    <w:rsid w:val="00B86DDA"/>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B86DDA"/>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B86DDA"/>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B86DDA"/>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B86DDA"/>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B86DDA"/>
    <w:pPr>
      <w:ind w:left="1760"/>
    </w:pPr>
    <w:rPr>
      <w:rFonts w:asciiTheme="minorHAnsi" w:hAnsiTheme="minorHAnsi" w:cstheme="minorHAnsi"/>
      <w:sz w:val="20"/>
      <w:szCs w:val="20"/>
    </w:rPr>
  </w:style>
  <w:style w:type="paragraph" w:styleId="NoSpacing">
    <w:name w:val="No Spacing"/>
    <w:uiPriority w:val="1"/>
    <w:qFormat/>
    <w:rsid w:val="00A20064"/>
    <w:pPr>
      <w:widowControl w:val="0"/>
      <w:autoSpaceDE w:val="0"/>
      <w:autoSpaceDN w:val="0"/>
      <w:spacing w:after="0" w:line="240" w:lineRule="auto"/>
    </w:pPr>
    <w:rPr>
      <w:rFonts w:ascii="Times New Roman" w:eastAsia="Times New Roman" w:hAnsi="Times New Roman" w:cs="Times New Roman"/>
      <w:kern w:val="0"/>
      <w:lang w:val="id"/>
    </w:rPr>
  </w:style>
  <w:style w:type="character" w:styleId="FollowedHyperlink">
    <w:name w:val="FollowedHyperlink"/>
    <w:basedOn w:val="DefaultParagraphFont"/>
    <w:uiPriority w:val="99"/>
    <w:semiHidden/>
    <w:unhideWhenUsed/>
    <w:rsid w:val="0094542B"/>
    <w:rPr>
      <w:color w:val="954F72"/>
      <w:u w:val="single"/>
    </w:rPr>
  </w:style>
  <w:style w:type="paragraph" w:customStyle="1" w:styleId="msonormal0">
    <w:name w:val="msonormal"/>
    <w:basedOn w:val="Normal"/>
    <w:rsid w:val="0094542B"/>
    <w:pPr>
      <w:widowControl/>
      <w:autoSpaceDE/>
      <w:autoSpaceDN/>
      <w:spacing w:before="100" w:beforeAutospacing="1" w:after="100" w:afterAutospacing="1"/>
    </w:pPr>
    <w:rPr>
      <w:sz w:val="24"/>
      <w:szCs w:val="24"/>
      <w:lang w:val="en-ID" w:eastAsia="en-ID"/>
    </w:rPr>
  </w:style>
  <w:style w:type="character" w:styleId="PageNumber">
    <w:name w:val="page number"/>
    <w:basedOn w:val="DefaultParagraphFont"/>
    <w:uiPriority w:val="99"/>
    <w:semiHidden/>
    <w:unhideWhenUsed/>
    <w:rsid w:val="007E10DE"/>
  </w:style>
  <w:style w:type="character" w:customStyle="1" w:styleId="UnresolvedMention1">
    <w:name w:val="Unresolved Mention1"/>
    <w:basedOn w:val="DefaultParagraphFont"/>
    <w:uiPriority w:val="99"/>
    <w:semiHidden/>
    <w:unhideWhenUsed/>
    <w:rsid w:val="00074CC8"/>
    <w:rPr>
      <w:color w:val="605E5C"/>
      <w:shd w:val="clear" w:color="auto" w:fill="E1DFDD"/>
    </w:rPr>
  </w:style>
  <w:style w:type="paragraph" w:styleId="BalloonText">
    <w:name w:val="Balloon Text"/>
    <w:basedOn w:val="Normal"/>
    <w:link w:val="BalloonTextChar"/>
    <w:uiPriority w:val="99"/>
    <w:semiHidden/>
    <w:unhideWhenUsed/>
    <w:rsid w:val="00795D03"/>
    <w:rPr>
      <w:rFonts w:ascii="Tahoma" w:hAnsi="Tahoma" w:cs="Tahoma"/>
      <w:sz w:val="16"/>
      <w:szCs w:val="16"/>
    </w:rPr>
  </w:style>
  <w:style w:type="character" w:customStyle="1" w:styleId="BalloonTextChar">
    <w:name w:val="Balloon Text Char"/>
    <w:basedOn w:val="DefaultParagraphFont"/>
    <w:link w:val="BalloonText"/>
    <w:uiPriority w:val="99"/>
    <w:semiHidden/>
    <w:rsid w:val="00795D03"/>
    <w:rPr>
      <w:rFonts w:ascii="Tahoma" w:eastAsia="Times New Roman" w:hAnsi="Tahoma" w:cs="Tahoma"/>
      <w:kern w:val="0"/>
      <w:sz w:val="16"/>
      <w:szCs w:val="16"/>
      <w:lang w:val="id"/>
    </w:rPr>
  </w:style>
  <w:style w:type="paragraph" w:styleId="NormalWeb">
    <w:name w:val="Normal (Web)"/>
    <w:basedOn w:val="Normal"/>
    <w:uiPriority w:val="99"/>
    <w:unhideWhenUsed/>
    <w:rsid w:val="00E43B3B"/>
    <w:pPr>
      <w:widowControl/>
      <w:autoSpaceDE/>
      <w:autoSpaceDN/>
      <w:spacing w:before="100" w:beforeAutospacing="1" w:after="100" w:afterAutospacing="1"/>
    </w:pPr>
    <w:rPr>
      <w:sz w:val="24"/>
      <w:szCs w:val="24"/>
      <w:lang w:val="en-US" w:eastAsia="zh-CN"/>
      <w14:ligatures w14:val="none"/>
    </w:rPr>
  </w:style>
  <w:style w:type="character" w:styleId="Strong">
    <w:name w:val="Strong"/>
    <w:basedOn w:val="DefaultParagraphFont"/>
    <w:uiPriority w:val="22"/>
    <w:qFormat/>
    <w:rsid w:val="002067E4"/>
    <w:rPr>
      <w:b/>
      <w:bCs/>
    </w:rPr>
  </w:style>
  <w:style w:type="character" w:customStyle="1" w:styleId="citation-41">
    <w:name w:val="citation-41"/>
    <w:basedOn w:val="DefaultParagraphFont"/>
    <w:rsid w:val="00A3775D"/>
  </w:style>
  <w:style w:type="character" w:customStyle="1" w:styleId="ListParagraphChar">
    <w:name w:val="List Paragraph Char"/>
    <w:link w:val="ListParagraph"/>
    <w:uiPriority w:val="34"/>
    <w:qFormat/>
    <w:rsid w:val="00DD167D"/>
    <w:rPr>
      <w:rFonts w:ascii="Times New Roman" w:eastAsia="Times New Roman" w:hAnsi="Times New Roman" w:cs="Times New Roman"/>
      <w:kern w:val="0"/>
      <w:lang w:val="id"/>
    </w:rPr>
  </w:style>
  <w:style w:type="character" w:customStyle="1" w:styleId="Heading4Char">
    <w:name w:val="Heading 4 Char"/>
    <w:basedOn w:val="DefaultParagraphFont"/>
    <w:link w:val="Heading4"/>
    <w:uiPriority w:val="9"/>
    <w:rsid w:val="008C6821"/>
    <w:rPr>
      <w:rFonts w:asciiTheme="majorHAnsi" w:eastAsiaTheme="majorEastAsia" w:hAnsiTheme="majorHAnsi" w:cstheme="majorBidi"/>
      <w:b/>
      <w:bCs/>
      <w:i/>
      <w:iCs/>
      <w:color w:val="4472C4" w:themeColor="accent1"/>
      <w:kern w:val="0"/>
      <w:lang w:val="id"/>
    </w:rPr>
  </w:style>
  <w:style w:type="character" w:styleId="CommentReference">
    <w:name w:val="annotation reference"/>
    <w:basedOn w:val="DefaultParagraphFont"/>
    <w:uiPriority w:val="99"/>
    <w:semiHidden/>
    <w:unhideWhenUsed/>
    <w:rsid w:val="00987F41"/>
    <w:rPr>
      <w:sz w:val="16"/>
      <w:szCs w:val="16"/>
    </w:rPr>
  </w:style>
  <w:style w:type="paragraph" w:styleId="CommentText">
    <w:name w:val="annotation text"/>
    <w:basedOn w:val="Normal"/>
    <w:link w:val="CommentTextChar"/>
    <w:uiPriority w:val="99"/>
    <w:semiHidden/>
    <w:unhideWhenUsed/>
    <w:rsid w:val="00987F41"/>
    <w:rPr>
      <w:sz w:val="20"/>
      <w:szCs w:val="20"/>
    </w:rPr>
  </w:style>
  <w:style w:type="character" w:customStyle="1" w:styleId="CommentTextChar">
    <w:name w:val="Comment Text Char"/>
    <w:basedOn w:val="DefaultParagraphFont"/>
    <w:link w:val="CommentText"/>
    <w:uiPriority w:val="99"/>
    <w:semiHidden/>
    <w:rsid w:val="00987F41"/>
    <w:rPr>
      <w:rFonts w:ascii="Times New Roman" w:eastAsia="Times New Roman" w:hAnsi="Times New Roman" w:cs="Times New Roman"/>
      <w:kern w:val="0"/>
      <w:sz w:val="20"/>
      <w:szCs w:val="20"/>
      <w:lang w:val="id"/>
    </w:rPr>
  </w:style>
  <w:style w:type="paragraph" w:styleId="CommentSubject">
    <w:name w:val="annotation subject"/>
    <w:basedOn w:val="CommentText"/>
    <w:next w:val="CommentText"/>
    <w:link w:val="CommentSubjectChar"/>
    <w:uiPriority w:val="99"/>
    <w:semiHidden/>
    <w:unhideWhenUsed/>
    <w:rsid w:val="00987F41"/>
    <w:rPr>
      <w:b/>
      <w:bCs/>
    </w:rPr>
  </w:style>
  <w:style w:type="character" w:customStyle="1" w:styleId="CommentSubjectChar">
    <w:name w:val="Comment Subject Char"/>
    <w:basedOn w:val="CommentTextChar"/>
    <w:link w:val="CommentSubject"/>
    <w:uiPriority w:val="99"/>
    <w:semiHidden/>
    <w:rsid w:val="00987F41"/>
    <w:rPr>
      <w:rFonts w:ascii="Times New Roman" w:eastAsia="Times New Roman" w:hAnsi="Times New Roman" w:cs="Times New Roman"/>
      <w:b/>
      <w:bCs/>
      <w:kern w:val="0"/>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666">
      <w:bodyDiv w:val="1"/>
      <w:marLeft w:val="0"/>
      <w:marRight w:val="0"/>
      <w:marTop w:val="0"/>
      <w:marBottom w:val="0"/>
      <w:divBdr>
        <w:top w:val="none" w:sz="0" w:space="0" w:color="auto"/>
        <w:left w:val="none" w:sz="0" w:space="0" w:color="auto"/>
        <w:bottom w:val="none" w:sz="0" w:space="0" w:color="auto"/>
        <w:right w:val="none" w:sz="0" w:space="0" w:color="auto"/>
      </w:divBdr>
    </w:div>
    <w:div w:id="106237475">
      <w:bodyDiv w:val="1"/>
      <w:marLeft w:val="0"/>
      <w:marRight w:val="0"/>
      <w:marTop w:val="0"/>
      <w:marBottom w:val="0"/>
      <w:divBdr>
        <w:top w:val="none" w:sz="0" w:space="0" w:color="auto"/>
        <w:left w:val="none" w:sz="0" w:space="0" w:color="auto"/>
        <w:bottom w:val="none" w:sz="0" w:space="0" w:color="auto"/>
        <w:right w:val="none" w:sz="0" w:space="0" w:color="auto"/>
      </w:divBdr>
    </w:div>
    <w:div w:id="135225925">
      <w:bodyDiv w:val="1"/>
      <w:marLeft w:val="0"/>
      <w:marRight w:val="0"/>
      <w:marTop w:val="0"/>
      <w:marBottom w:val="0"/>
      <w:divBdr>
        <w:top w:val="none" w:sz="0" w:space="0" w:color="auto"/>
        <w:left w:val="none" w:sz="0" w:space="0" w:color="auto"/>
        <w:bottom w:val="none" w:sz="0" w:space="0" w:color="auto"/>
        <w:right w:val="none" w:sz="0" w:space="0" w:color="auto"/>
      </w:divBdr>
    </w:div>
    <w:div w:id="155608005">
      <w:bodyDiv w:val="1"/>
      <w:marLeft w:val="0"/>
      <w:marRight w:val="0"/>
      <w:marTop w:val="0"/>
      <w:marBottom w:val="0"/>
      <w:divBdr>
        <w:top w:val="none" w:sz="0" w:space="0" w:color="auto"/>
        <w:left w:val="none" w:sz="0" w:space="0" w:color="auto"/>
        <w:bottom w:val="none" w:sz="0" w:space="0" w:color="auto"/>
        <w:right w:val="none" w:sz="0" w:space="0" w:color="auto"/>
      </w:divBdr>
    </w:div>
    <w:div w:id="216479460">
      <w:bodyDiv w:val="1"/>
      <w:marLeft w:val="0"/>
      <w:marRight w:val="0"/>
      <w:marTop w:val="0"/>
      <w:marBottom w:val="0"/>
      <w:divBdr>
        <w:top w:val="none" w:sz="0" w:space="0" w:color="auto"/>
        <w:left w:val="none" w:sz="0" w:space="0" w:color="auto"/>
        <w:bottom w:val="none" w:sz="0" w:space="0" w:color="auto"/>
        <w:right w:val="none" w:sz="0" w:space="0" w:color="auto"/>
      </w:divBdr>
      <w:divsChild>
        <w:div w:id="748695435">
          <w:marLeft w:val="0"/>
          <w:marRight w:val="0"/>
          <w:marTop w:val="0"/>
          <w:marBottom w:val="0"/>
          <w:divBdr>
            <w:top w:val="none" w:sz="0" w:space="0" w:color="auto"/>
            <w:left w:val="none" w:sz="0" w:space="0" w:color="auto"/>
            <w:bottom w:val="none" w:sz="0" w:space="0" w:color="auto"/>
            <w:right w:val="none" w:sz="0" w:space="0" w:color="auto"/>
          </w:divBdr>
          <w:divsChild>
            <w:div w:id="1620338656">
              <w:marLeft w:val="0"/>
              <w:marRight w:val="0"/>
              <w:marTop w:val="0"/>
              <w:marBottom w:val="0"/>
              <w:divBdr>
                <w:top w:val="none" w:sz="0" w:space="0" w:color="auto"/>
                <w:left w:val="none" w:sz="0" w:space="0" w:color="auto"/>
                <w:bottom w:val="none" w:sz="0" w:space="0" w:color="auto"/>
                <w:right w:val="none" w:sz="0" w:space="0" w:color="auto"/>
              </w:divBdr>
              <w:divsChild>
                <w:div w:id="874931403">
                  <w:marLeft w:val="0"/>
                  <w:marRight w:val="0"/>
                  <w:marTop w:val="0"/>
                  <w:marBottom w:val="0"/>
                  <w:divBdr>
                    <w:top w:val="none" w:sz="0" w:space="0" w:color="auto"/>
                    <w:left w:val="none" w:sz="0" w:space="0" w:color="auto"/>
                    <w:bottom w:val="none" w:sz="0" w:space="0" w:color="auto"/>
                    <w:right w:val="none" w:sz="0" w:space="0" w:color="auto"/>
                  </w:divBdr>
                  <w:divsChild>
                    <w:div w:id="488909018">
                      <w:marLeft w:val="0"/>
                      <w:marRight w:val="0"/>
                      <w:marTop w:val="0"/>
                      <w:marBottom w:val="0"/>
                      <w:divBdr>
                        <w:top w:val="none" w:sz="0" w:space="0" w:color="auto"/>
                        <w:left w:val="none" w:sz="0" w:space="0" w:color="auto"/>
                        <w:bottom w:val="none" w:sz="0" w:space="0" w:color="auto"/>
                        <w:right w:val="none" w:sz="0" w:space="0" w:color="auto"/>
                      </w:divBdr>
                      <w:divsChild>
                        <w:div w:id="772287945">
                          <w:marLeft w:val="0"/>
                          <w:marRight w:val="0"/>
                          <w:marTop w:val="0"/>
                          <w:marBottom w:val="0"/>
                          <w:divBdr>
                            <w:top w:val="none" w:sz="0" w:space="0" w:color="auto"/>
                            <w:left w:val="none" w:sz="0" w:space="0" w:color="auto"/>
                            <w:bottom w:val="none" w:sz="0" w:space="0" w:color="auto"/>
                            <w:right w:val="none" w:sz="0" w:space="0" w:color="auto"/>
                          </w:divBdr>
                          <w:divsChild>
                            <w:div w:id="2944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283888">
      <w:bodyDiv w:val="1"/>
      <w:marLeft w:val="0"/>
      <w:marRight w:val="0"/>
      <w:marTop w:val="0"/>
      <w:marBottom w:val="0"/>
      <w:divBdr>
        <w:top w:val="none" w:sz="0" w:space="0" w:color="auto"/>
        <w:left w:val="none" w:sz="0" w:space="0" w:color="auto"/>
        <w:bottom w:val="none" w:sz="0" w:space="0" w:color="auto"/>
        <w:right w:val="none" w:sz="0" w:space="0" w:color="auto"/>
      </w:divBdr>
    </w:div>
    <w:div w:id="273175592">
      <w:bodyDiv w:val="1"/>
      <w:marLeft w:val="0"/>
      <w:marRight w:val="0"/>
      <w:marTop w:val="0"/>
      <w:marBottom w:val="0"/>
      <w:divBdr>
        <w:top w:val="none" w:sz="0" w:space="0" w:color="auto"/>
        <w:left w:val="none" w:sz="0" w:space="0" w:color="auto"/>
        <w:bottom w:val="none" w:sz="0" w:space="0" w:color="auto"/>
        <w:right w:val="none" w:sz="0" w:space="0" w:color="auto"/>
      </w:divBdr>
    </w:div>
    <w:div w:id="287010015">
      <w:bodyDiv w:val="1"/>
      <w:marLeft w:val="0"/>
      <w:marRight w:val="0"/>
      <w:marTop w:val="0"/>
      <w:marBottom w:val="0"/>
      <w:divBdr>
        <w:top w:val="none" w:sz="0" w:space="0" w:color="auto"/>
        <w:left w:val="none" w:sz="0" w:space="0" w:color="auto"/>
        <w:bottom w:val="none" w:sz="0" w:space="0" w:color="auto"/>
        <w:right w:val="none" w:sz="0" w:space="0" w:color="auto"/>
      </w:divBdr>
      <w:divsChild>
        <w:div w:id="13116962">
          <w:marLeft w:val="0"/>
          <w:marRight w:val="0"/>
          <w:marTop w:val="0"/>
          <w:marBottom w:val="0"/>
          <w:divBdr>
            <w:top w:val="none" w:sz="0" w:space="0" w:color="auto"/>
            <w:left w:val="none" w:sz="0" w:space="0" w:color="auto"/>
            <w:bottom w:val="none" w:sz="0" w:space="0" w:color="auto"/>
            <w:right w:val="none" w:sz="0" w:space="0" w:color="auto"/>
          </w:divBdr>
        </w:div>
        <w:div w:id="163516142">
          <w:marLeft w:val="0"/>
          <w:marRight w:val="0"/>
          <w:marTop w:val="0"/>
          <w:marBottom w:val="0"/>
          <w:divBdr>
            <w:top w:val="none" w:sz="0" w:space="0" w:color="auto"/>
            <w:left w:val="none" w:sz="0" w:space="0" w:color="auto"/>
            <w:bottom w:val="none" w:sz="0" w:space="0" w:color="auto"/>
            <w:right w:val="none" w:sz="0" w:space="0" w:color="auto"/>
          </w:divBdr>
        </w:div>
        <w:div w:id="309677131">
          <w:marLeft w:val="0"/>
          <w:marRight w:val="0"/>
          <w:marTop w:val="0"/>
          <w:marBottom w:val="0"/>
          <w:divBdr>
            <w:top w:val="none" w:sz="0" w:space="0" w:color="auto"/>
            <w:left w:val="none" w:sz="0" w:space="0" w:color="auto"/>
            <w:bottom w:val="none" w:sz="0" w:space="0" w:color="auto"/>
            <w:right w:val="none" w:sz="0" w:space="0" w:color="auto"/>
          </w:divBdr>
        </w:div>
        <w:div w:id="428505196">
          <w:marLeft w:val="0"/>
          <w:marRight w:val="0"/>
          <w:marTop w:val="0"/>
          <w:marBottom w:val="0"/>
          <w:divBdr>
            <w:top w:val="none" w:sz="0" w:space="0" w:color="auto"/>
            <w:left w:val="none" w:sz="0" w:space="0" w:color="auto"/>
            <w:bottom w:val="none" w:sz="0" w:space="0" w:color="auto"/>
            <w:right w:val="none" w:sz="0" w:space="0" w:color="auto"/>
          </w:divBdr>
        </w:div>
        <w:div w:id="550700299">
          <w:marLeft w:val="0"/>
          <w:marRight w:val="0"/>
          <w:marTop w:val="0"/>
          <w:marBottom w:val="0"/>
          <w:divBdr>
            <w:top w:val="none" w:sz="0" w:space="0" w:color="auto"/>
            <w:left w:val="none" w:sz="0" w:space="0" w:color="auto"/>
            <w:bottom w:val="none" w:sz="0" w:space="0" w:color="auto"/>
            <w:right w:val="none" w:sz="0" w:space="0" w:color="auto"/>
          </w:divBdr>
        </w:div>
        <w:div w:id="572130222">
          <w:marLeft w:val="0"/>
          <w:marRight w:val="0"/>
          <w:marTop w:val="0"/>
          <w:marBottom w:val="0"/>
          <w:divBdr>
            <w:top w:val="none" w:sz="0" w:space="0" w:color="auto"/>
            <w:left w:val="none" w:sz="0" w:space="0" w:color="auto"/>
            <w:bottom w:val="none" w:sz="0" w:space="0" w:color="auto"/>
            <w:right w:val="none" w:sz="0" w:space="0" w:color="auto"/>
          </w:divBdr>
        </w:div>
        <w:div w:id="625937402">
          <w:marLeft w:val="0"/>
          <w:marRight w:val="0"/>
          <w:marTop w:val="0"/>
          <w:marBottom w:val="0"/>
          <w:divBdr>
            <w:top w:val="none" w:sz="0" w:space="0" w:color="auto"/>
            <w:left w:val="none" w:sz="0" w:space="0" w:color="auto"/>
            <w:bottom w:val="none" w:sz="0" w:space="0" w:color="auto"/>
            <w:right w:val="none" w:sz="0" w:space="0" w:color="auto"/>
          </w:divBdr>
        </w:div>
        <w:div w:id="816724417">
          <w:marLeft w:val="0"/>
          <w:marRight w:val="0"/>
          <w:marTop w:val="0"/>
          <w:marBottom w:val="0"/>
          <w:divBdr>
            <w:top w:val="none" w:sz="0" w:space="0" w:color="auto"/>
            <w:left w:val="none" w:sz="0" w:space="0" w:color="auto"/>
            <w:bottom w:val="none" w:sz="0" w:space="0" w:color="auto"/>
            <w:right w:val="none" w:sz="0" w:space="0" w:color="auto"/>
          </w:divBdr>
        </w:div>
        <w:div w:id="951325205">
          <w:marLeft w:val="0"/>
          <w:marRight w:val="0"/>
          <w:marTop w:val="0"/>
          <w:marBottom w:val="0"/>
          <w:divBdr>
            <w:top w:val="none" w:sz="0" w:space="0" w:color="auto"/>
            <w:left w:val="none" w:sz="0" w:space="0" w:color="auto"/>
            <w:bottom w:val="none" w:sz="0" w:space="0" w:color="auto"/>
            <w:right w:val="none" w:sz="0" w:space="0" w:color="auto"/>
          </w:divBdr>
        </w:div>
        <w:div w:id="1104955106">
          <w:marLeft w:val="0"/>
          <w:marRight w:val="0"/>
          <w:marTop w:val="0"/>
          <w:marBottom w:val="0"/>
          <w:divBdr>
            <w:top w:val="none" w:sz="0" w:space="0" w:color="auto"/>
            <w:left w:val="none" w:sz="0" w:space="0" w:color="auto"/>
            <w:bottom w:val="none" w:sz="0" w:space="0" w:color="auto"/>
            <w:right w:val="none" w:sz="0" w:space="0" w:color="auto"/>
          </w:divBdr>
        </w:div>
        <w:div w:id="1235119409">
          <w:marLeft w:val="0"/>
          <w:marRight w:val="0"/>
          <w:marTop w:val="0"/>
          <w:marBottom w:val="0"/>
          <w:divBdr>
            <w:top w:val="none" w:sz="0" w:space="0" w:color="auto"/>
            <w:left w:val="none" w:sz="0" w:space="0" w:color="auto"/>
            <w:bottom w:val="none" w:sz="0" w:space="0" w:color="auto"/>
            <w:right w:val="none" w:sz="0" w:space="0" w:color="auto"/>
          </w:divBdr>
        </w:div>
        <w:div w:id="1255822461">
          <w:marLeft w:val="0"/>
          <w:marRight w:val="0"/>
          <w:marTop w:val="0"/>
          <w:marBottom w:val="0"/>
          <w:divBdr>
            <w:top w:val="none" w:sz="0" w:space="0" w:color="auto"/>
            <w:left w:val="none" w:sz="0" w:space="0" w:color="auto"/>
            <w:bottom w:val="none" w:sz="0" w:space="0" w:color="auto"/>
            <w:right w:val="none" w:sz="0" w:space="0" w:color="auto"/>
          </w:divBdr>
        </w:div>
        <w:div w:id="1458909798">
          <w:marLeft w:val="0"/>
          <w:marRight w:val="0"/>
          <w:marTop w:val="0"/>
          <w:marBottom w:val="0"/>
          <w:divBdr>
            <w:top w:val="none" w:sz="0" w:space="0" w:color="auto"/>
            <w:left w:val="none" w:sz="0" w:space="0" w:color="auto"/>
            <w:bottom w:val="none" w:sz="0" w:space="0" w:color="auto"/>
            <w:right w:val="none" w:sz="0" w:space="0" w:color="auto"/>
          </w:divBdr>
        </w:div>
        <w:div w:id="1479424056">
          <w:marLeft w:val="0"/>
          <w:marRight w:val="0"/>
          <w:marTop w:val="0"/>
          <w:marBottom w:val="0"/>
          <w:divBdr>
            <w:top w:val="none" w:sz="0" w:space="0" w:color="auto"/>
            <w:left w:val="none" w:sz="0" w:space="0" w:color="auto"/>
            <w:bottom w:val="none" w:sz="0" w:space="0" w:color="auto"/>
            <w:right w:val="none" w:sz="0" w:space="0" w:color="auto"/>
          </w:divBdr>
        </w:div>
        <w:div w:id="1729114128">
          <w:marLeft w:val="0"/>
          <w:marRight w:val="0"/>
          <w:marTop w:val="0"/>
          <w:marBottom w:val="0"/>
          <w:divBdr>
            <w:top w:val="none" w:sz="0" w:space="0" w:color="auto"/>
            <w:left w:val="none" w:sz="0" w:space="0" w:color="auto"/>
            <w:bottom w:val="none" w:sz="0" w:space="0" w:color="auto"/>
            <w:right w:val="none" w:sz="0" w:space="0" w:color="auto"/>
          </w:divBdr>
        </w:div>
        <w:div w:id="1824999957">
          <w:marLeft w:val="0"/>
          <w:marRight w:val="0"/>
          <w:marTop w:val="0"/>
          <w:marBottom w:val="0"/>
          <w:divBdr>
            <w:top w:val="none" w:sz="0" w:space="0" w:color="auto"/>
            <w:left w:val="none" w:sz="0" w:space="0" w:color="auto"/>
            <w:bottom w:val="none" w:sz="0" w:space="0" w:color="auto"/>
            <w:right w:val="none" w:sz="0" w:space="0" w:color="auto"/>
          </w:divBdr>
        </w:div>
        <w:div w:id="1826388596">
          <w:marLeft w:val="0"/>
          <w:marRight w:val="0"/>
          <w:marTop w:val="0"/>
          <w:marBottom w:val="0"/>
          <w:divBdr>
            <w:top w:val="none" w:sz="0" w:space="0" w:color="auto"/>
            <w:left w:val="none" w:sz="0" w:space="0" w:color="auto"/>
            <w:bottom w:val="none" w:sz="0" w:space="0" w:color="auto"/>
            <w:right w:val="none" w:sz="0" w:space="0" w:color="auto"/>
          </w:divBdr>
        </w:div>
        <w:div w:id="1829713344">
          <w:marLeft w:val="0"/>
          <w:marRight w:val="0"/>
          <w:marTop w:val="0"/>
          <w:marBottom w:val="0"/>
          <w:divBdr>
            <w:top w:val="none" w:sz="0" w:space="0" w:color="auto"/>
            <w:left w:val="none" w:sz="0" w:space="0" w:color="auto"/>
            <w:bottom w:val="none" w:sz="0" w:space="0" w:color="auto"/>
            <w:right w:val="none" w:sz="0" w:space="0" w:color="auto"/>
          </w:divBdr>
        </w:div>
        <w:div w:id="1867253867">
          <w:marLeft w:val="0"/>
          <w:marRight w:val="0"/>
          <w:marTop w:val="0"/>
          <w:marBottom w:val="0"/>
          <w:divBdr>
            <w:top w:val="none" w:sz="0" w:space="0" w:color="auto"/>
            <w:left w:val="none" w:sz="0" w:space="0" w:color="auto"/>
            <w:bottom w:val="none" w:sz="0" w:space="0" w:color="auto"/>
            <w:right w:val="none" w:sz="0" w:space="0" w:color="auto"/>
          </w:divBdr>
        </w:div>
        <w:div w:id="1935900655">
          <w:marLeft w:val="0"/>
          <w:marRight w:val="0"/>
          <w:marTop w:val="0"/>
          <w:marBottom w:val="0"/>
          <w:divBdr>
            <w:top w:val="none" w:sz="0" w:space="0" w:color="auto"/>
            <w:left w:val="none" w:sz="0" w:space="0" w:color="auto"/>
            <w:bottom w:val="none" w:sz="0" w:space="0" w:color="auto"/>
            <w:right w:val="none" w:sz="0" w:space="0" w:color="auto"/>
          </w:divBdr>
        </w:div>
        <w:div w:id="1958372751">
          <w:marLeft w:val="0"/>
          <w:marRight w:val="0"/>
          <w:marTop w:val="0"/>
          <w:marBottom w:val="0"/>
          <w:divBdr>
            <w:top w:val="none" w:sz="0" w:space="0" w:color="auto"/>
            <w:left w:val="none" w:sz="0" w:space="0" w:color="auto"/>
            <w:bottom w:val="none" w:sz="0" w:space="0" w:color="auto"/>
            <w:right w:val="none" w:sz="0" w:space="0" w:color="auto"/>
          </w:divBdr>
        </w:div>
        <w:div w:id="2083868682">
          <w:marLeft w:val="0"/>
          <w:marRight w:val="0"/>
          <w:marTop w:val="0"/>
          <w:marBottom w:val="0"/>
          <w:divBdr>
            <w:top w:val="none" w:sz="0" w:space="0" w:color="auto"/>
            <w:left w:val="none" w:sz="0" w:space="0" w:color="auto"/>
            <w:bottom w:val="none" w:sz="0" w:space="0" w:color="auto"/>
            <w:right w:val="none" w:sz="0" w:space="0" w:color="auto"/>
          </w:divBdr>
        </w:div>
        <w:div w:id="2086565225">
          <w:marLeft w:val="0"/>
          <w:marRight w:val="0"/>
          <w:marTop w:val="0"/>
          <w:marBottom w:val="0"/>
          <w:divBdr>
            <w:top w:val="none" w:sz="0" w:space="0" w:color="auto"/>
            <w:left w:val="none" w:sz="0" w:space="0" w:color="auto"/>
            <w:bottom w:val="none" w:sz="0" w:space="0" w:color="auto"/>
            <w:right w:val="none" w:sz="0" w:space="0" w:color="auto"/>
          </w:divBdr>
        </w:div>
        <w:div w:id="2112235926">
          <w:marLeft w:val="0"/>
          <w:marRight w:val="0"/>
          <w:marTop w:val="0"/>
          <w:marBottom w:val="0"/>
          <w:divBdr>
            <w:top w:val="none" w:sz="0" w:space="0" w:color="auto"/>
            <w:left w:val="none" w:sz="0" w:space="0" w:color="auto"/>
            <w:bottom w:val="none" w:sz="0" w:space="0" w:color="auto"/>
            <w:right w:val="none" w:sz="0" w:space="0" w:color="auto"/>
          </w:divBdr>
        </w:div>
      </w:divsChild>
    </w:div>
    <w:div w:id="318385180">
      <w:bodyDiv w:val="1"/>
      <w:marLeft w:val="0"/>
      <w:marRight w:val="0"/>
      <w:marTop w:val="0"/>
      <w:marBottom w:val="0"/>
      <w:divBdr>
        <w:top w:val="none" w:sz="0" w:space="0" w:color="auto"/>
        <w:left w:val="none" w:sz="0" w:space="0" w:color="auto"/>
        <w:bottom w:val="none" w:sz="0" w:space="0" w:color="auto"/>
        <w:right w:val="none" w:sz="0" w:space="0" w:color="auto"/>
      </w:divBdr>
    </w:div>
    <w:div w:id="329673514">
      <w:bodyDiv w:val="1"/>
      <w:marLeft w:val="0"/>
      <w:marRight w:val="0"/>
      <w:marTop w:val="0"/>
      <w:marBottom w:val="0"/>
      <w:divBdr>
        <w:top w:val="none" w:sz="0" w:space="0" w:color="auto"/>
        <w:left w:val="none" w:sz="0" w:space="0" w:color="auto"/>
        <w:bottom w:val="none" w:sz="0" w:space="0" w:color="auto"/>
        <w:right w:val="none" w:sz="0" w:space="0" w:color="auto"/>
      </w:divBdr>
    </w:div>
    <w:div w:id="351227062">
      <w:bodyDiv w:val="1"/>
      <w:marLeft w:val="0"/>
      <w:marRight w:val="0"/>
      <w:marTop w:val="0"/>
      <w:marBottom w:val="0"/>
      <w:divBdr>
        <w:top w:val="none" w:sz="0" w:space="0" w:color="auto"/>
        <w:left w:val="none" w:sz="0" w:space="0" w:color="auto"/>
        <w:bottom w:val="none" w:sz="0" w:space="0" w:color="auto"/>
        <w:right w:val="none" w:sz="0" w:space="0" w:color="auto"/>
      </w:divBdr>
    </w:div>
    <w:div w:id="360857829">
      <w:bodyDiv w:val="1"/>
      <w:marLeft w:val="0"/>
      <w:marRight w:val="0"/>
      <w:marTop w:val="0"/>
      <w:marBottom w:val="0"/>
      <w:divBdr>
        <w:top w:val="none" w:sz="0" w:space="0" w:color="auto"/>
        <w:left w:val="none" w:sz="0" w:space="0" w:color="auto"/>
        <w:bottom w:val="none" w:sz="0" w:space="0" w:color="auto"/>
        <w:right w:val="none" w:sz="0" w:space="0" w:color="auto"/>
      </w:divBdr>
    </w:div>
    <w:div w:id="390344704">
      <w:bodyDiv w:val="1"/>
      <w:marLeft w:val="0"/>
      <w:marRight w:val="0"/>
      <w:marTop w:val="0"/>
      <w:marBottom w:val="0"/>
      <w:divBdr>
        <w:top w:val="none" w:sz="0" w:space="0" w:color="auto"/>
        <w:left w:val="none" w:sz="0" w:space="0" w:color="auto"/>
        <w:bottom w:val="none" w:sz="0" w:space="0" w:color="auto"/>
        <w:right w:val="none" w:sz="0" w:space="0" w:color="auto"/>
      </w:divBdr>
    </w:div>
    <w:div w:id="419134884">
      <w:bodyDiv w:val="1"/>
      <w:marLeft w:val="0"/>
      <w:marRight w:val="0"/>
      <w:marTop w:val="0"/>
      <w:marBottom w:val="0"/>
      <w:divBdr>
        <w:top w:val="none" w:sz="0" w:space="0" w:color="auto"/>
        <w:left w:val="none" w:sz="0" w:space="0" w:color="auto"/>
        <w:bottom w:val="none" w:sz="0" w:space="0" w:color="auto"/>
        <w:right w:val="none" w:sz="0" w:space="0" w:color="auto"/>
      </w:divBdr>
    </w:div>
    <w:div w:id="437070598">
      <w:bodyDiv w:val="1"/>
      <w:marLeft w:val="0"/>
      <w:marRight w:val="0"/>
      <w:marTop w:val="0"/>
      <w:marBottom w:val="0"/>
      <w:divBdr>
        <w:top w:val="none" w:sz="0" w:space="0" w:color="auto"/>
        <w:left w:val="none" w:sz="0" w:space="0" w:color="auto"/>
        <w:bottom w:val="none" w:sz="0" w:space="0" w:color="auto"/>
        <w:right w:val="none" w:sz="0" w:space="0" w:color="auto"/>
      </w:divBdr>
    </w:div>
    <w:div w:id="479466948">
      <w:bodyDiv w:val="1"/>
      <w:marLeft w:val="0"/>
      <w:marRight w:val="0"/>
      <w:marTop w:val="0"/>
      <w:marBottom w:val="0"/>
      <w:divBdr>
        <w:top w:val="none" w:sz="0" w:space="0" w:color="auto"/>
        <w:left w:val="none" w:sz="0" w:space="0" w:color="auto"/>
        <w:bottom w:val="none" w:sz="0" w:space="0" w:color="auto"/>
        <w:right w:val="none" w:sz="0" w:space="0" w:color="auto"/>
      </w:divBdr>
    </w:div>
    <w:div w:id="484010417">
      <w:bodyDiv w:val="1"/>
      <w:marLeft w:val="0"/>
      <w:marRight w:val="0"/>
      <w:marTop w:val="0"/>
      <w:marBottom w:val="0"/>
      <w:divBdr>
        <w:top w:val="none" w:sz="0" w:space="0" w:color="auto"/>
        <w:left w:val="none" w:sz="0" w:space="0" w:color="auto"/>
        <w:bottom w:val="none" w:sz="0" w:space="0" w:color="auto"/>
        <w:right w:val="none" w:sz="0" w:space="0" w:color="auto"/>
      </w:divBdr>
    </w:div>
    <w:div w:id="506287346">
      <w:bodyDiv w:val="1"/>
      <w:marLeft w:val="0"/>
      <w:marRight w:val="0"/>
      <w:marTop w:val="0"/>
      <w:marBottom w:val="0"/>
      <w:divBdr>
        <w:top w:val="none" w:sz="0" w:space="0" w:color="auto"/>
        <w:left w:val="none" w:sz="0" w:space="0" w:color="auto"/>
        <w:bottom w:val="none" w:sz="0" w:space="0" w:color="auto"/>
        <w:right w:val="none" w:sz="0" w:space="0" w:color="auto"/>
      </w:divBdr>
    </w:div>
    <w:div w:id="616834035">
      <w:bodyDiv w:val="1"/>
      <w:marLeft w:val="0"/>
      <w:marRight w:val="0"/>
      <w:marTop w:val="0"/>
      <w:marBottom w:val="0"/>
      <w:divBdr>
        <w:top w:val="none" w:sz="0" w:space="0" w:color="auto"/>
        <w:left w:val="none" w:sz="0" w:space="0" w:color="auto"/>
        <w:bottom w:val="none" w:sz="0" w:space="0" w:color="auto"/>
        <w:right w:val="none" w:sz="0" w:space="0" w:color="auto"/>
      </w:divBdr>
    </w:div>
    <w:div w:id="670984621">
      <w:bodyDiv w:val="1"/>
      <w:marLeft w:val="0"/>
      <w:marRight w:val="0"/>
      <w:marTop w:val="0"/>
      <w:marBottom w:val="0"/>
      <w:divBdr>
        <w:top w:val="none" w:sz="0" w:space="0" w:color="auto"/>
        <w:left w:val="none" w:sz="0" w:space="0" w:color="auto"/>
        <w:bottom w:val="none" w:sz="0" w:space="0" w:color="auto"/>
        <w:right w:val="none" w:sz="0" w:space="0" w:color="auto"/>
      </w:divBdr>
    </w:div>
    <w:div w:id="695086234">
      <w:bodyDiv w:val="1"/>
      <w:marLeft w:val="0"/>
      <w:marRight w:val="0"/>
      <w:marTop w:val="0"/>
      <w:marBottom w:val="0"/>
      <w:divBdr>
        <w:top w:val="none" w:sz="0" w:space="0" w:color="auto"/>
        <w:left w:val="none" w:sz="0" w:space="0" w:color="auto"/>
        <w:bottom w:val="none" w:sz="0" w:space="0" w:color="auto"/>
        <w:right w:val="none" w:sz="0" w:space="0" w:color="auto"/>
      </w:divBdr>
    </w:div>
    <w:div w:id="736517892">
      <w:bodyDiv w:val="1"/>
      <w:marLeft w:val="0"/>
      <w:marRight w:val="0"/>
      <w:marTop w:val="0"/>
      <w:marBottom w:val="0"/>
      <w:divBdr>
        <w:top w:val="none" w:sz="0" w:space="0" w:color="auto"/>
        <w:left w:val="none" w:sz="0" w:space="0" w:color="auto"/>
        <w:bottom w:val="none" w:sz="0" w:space="0" w:color="auto"/>
        <w:right w:val="none" w:sz="0" w:space="0" w:color="auto"/>
      </w:divBdr>
    </w:div>
    <w:div w:id="776364756">
      <w:bodyDiv w:val="1"/>
      <w:marLeft w:val="0"/>
      <w:marRight w:val="0"/>
      <w:marTop w:val="0"/>
      <w:marBottom w:val="0"/>
      <w:divBdr>
        <w:top w:val="none" w:sz="0" w:space="0" w:color="auto"/>
        <w:left w:val="none" w:sz="0" w:space="0" w:color="auto"/>
        <w:bottom w:val="none" w:sz="0" w:space="0" w:color="auto"/>
        <w:right w:val="none" w:sz="0" w:space="0" w:color="auto"/>
      </w:divBdr>
    </w:div>
    <w:div w:id="808133680">
      <w:bodyDiv w:val="1"/>
      <w:marLeft w:val="0"/>
      <w:marRight w:val="0"/>
      <w:marTop w:val="0"/>
      <w:marBottom w:val="0"/>
      <w:divBdr>
        <w:top w:val="none" w:sz="0" w:space="0" w:color="auto"/>
        <w:left w:val="none" w:sz="0" w:space="0" w:color="auto"/>
        <w:bottom w:val="none" w:sz="0" w:space="0" w:color="auto"/>
        <w:right w:val="none" w:sz="0" w:space="0" w:color="auto"/>
      </w:divBdr>
    </w:div>
    <w:div w:id="885264267">
      <w:bodyDiv w:val="1"/>
      <w:marLeft w:val="0"/>
      <w:marRight w:val="0"/>
      <w:marTop w:val="0"/>
      <w:marBottom w:val="0"/>
      <w:divBdr>
        <w:top w:val="none" w:sz="0" w:space="0" w:color="auto"/>
        <w:left w:val="none" w:sz="0" w:space="0" w:color="auto"/>
        <w:bottom w:val="none" w:sz="0" w:space="0" w:color="auto"/>
        <w:right w:val="none" w:sz="0" w:space="0" w:color="auto"/>
      </w:divBdr>
    </w:div>
    <w:div w:id="897741684">
      <w:bodyDiv w:val="1"/>
      <w:marLeft w:val="0"/>
      <w:marRight w:val="0"/>
      <w:marTop w:val="0"/>
      <w:marBottom w:val="0"/>
      <w:divBdr>
        <w:top w:val="none" w:sz="0" w:space="0" w:color="auto"/>
        <w:left w:val="none" w:sz="0" w:space="0" w:color="auto"/>
        <w:bottom w:val="none" w:sz="0" w:space="0" w:color="auto"/>
        <w:right w:val="none" w:sz="0" w:space="0" w:color="auto"/>
      </w:divBdr>
    </w:div>
    <w:div w:id="899025198">
      <w:bodyDiv w:val="1"/>
      <w:marLeft w:val="0"/>
      <w:marRight w:val="0"/>
      <w:marTop w:val="0"/>
      <w:marBottom w:val="0"/>
      <w:divBdr>
        <w:top w:val="none" w:sz="0" w:space="0" w:color="auto"/>
        <w:left w:val="none" w:sz="0" w:space="0" w:color="auto"/>
        <w:bottom w:val="none" w:sz="0" w:space="0" w:color="auto"/>
        <w:right w:val="none" w:sz="0" w:space="0" w:color="auto"/>
      </w:divBdr>
      <w:divsChild>
        <w:div w:id="1122459322">
          <w:marLeft w:val="0"/>
          <w:marRight w:val="0"/>
          <w:marTop w:val="0"/>
          <w:marBottom w:val="0"/>
          <w:divBdr>
            <w:top w:val="none" w:sz="0" w:space="0" w:color="auto"/>
            <w:left w:val="none" w:sz="0" w:space="0" w:color="auto"/>
            <w:bottom w:val="none" w:sz="0" w:space="0" w:color="auto"/>
            <w:right w:val="none" w:sz="0" w:space="0" w:color="auto"/>
          </w:divBdr>
          <w:divsChild>
            <w:div w:id="530725240">
              <w:marLeft w:val="0"/>
              <w:marRight w:val="0"/>
              <w:marTop w:val="0"/>
              <w:marBottom w:val="0"/>
              <w:divBdr>
                <w:top w:val="none" w:sz="0" w:space="0" w:color="auto"/>
                <w:left w:val="none" w:sz="0" w:space="0" w:color="auto"/>
                <w:bottom w:val="none" w:sz="0" w:space="0" w:color="auto"/>
                <w:right w:val="none" w:sz="0" w:space="0" w:color="auto"/>
              </w:divBdr>
              <w:divsChild>
                <w:div w:id="1706639635">
                  <w:marLeft w:val="0"/>
                  <w:marRight w:val="0"/>
                  <w:marTop w:val="0"/>
                  <w:marBottom w:val="0"/>
                  <w:divBdr>
                    <w:top w:val="none" w:sz="0" w:space="0" w:color="auto"/>
                    <w:left w:val="none" w:sz="0" w:space="0" w:color="auto"/>
                    <w:bottom w:val="none" w:sz="0" w:space="0" w:color="auto"/>
                    <w:right w:val="none" w:sz="0" w:space="0" w:color="auto"/>
                  </w:divBdr>
                  <w:divsChild>
                    <w:div w:id="1789426165">
                      <w:marLeft w:val="0"/>
                      <w:marRight w:val="0"/>
                      <w:marTop w:val="0"/>
                      <w:marBottom w:val="0"/>
                      <w:divBdr>
                        <w:top w:val="none" w:sz="0" w:space="0" w:color="auto"/>
                        <w:left w:val="none" w:sz="0" w:space="0" w:color="auto"/>
                        <w:bottom w:val="none" w:sz="0" w:space="0" w:color="auto"/>
                        <w:right w:val="none" w:sz="0" w:space="0" w:color="auto"/>
                      </w:divBdr>
                      <w:divsChild>
                        <w:div w:id="1051534291">
                          <w:marLeft w:val="0"/>
                          <w:marRight w:val="0"/>
                          <w:marTop w:val="0"/>
                          <w:marBottom w:val="0"/>
                          <w:divBdr>
                            <w:top w:val="none" w:sz="0" w:space="0" w:color="auto"/>
                            <w:left w:val="none" w:sz="0" w:space="0" w:color="auto"/>
                            <w:bottom w:val="none" w:sz="0" w:space="0" w:color="auto"/>
                            <w:right w:val="none" w:sz="0" w:space="0" w:color="auto"/>
                          </w:divBdr>
                          <w:divsChild>
                            <w:div w:id="12345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943888">
      <w:bodyDiv w:val="1"/>
      <w:marLeft w:val="0"/>
      <w:marRight w:val="0"/>
      <w:marTop w:val="0"/>
      <w:marBottom w:val="0"/>
      <w:divBdr>
        <w:top w:val="none" w:sz="0" w:space="0" w:color="auto"/>
        <w:left w:val="none" w:sz="0" w:space="0" w:color="auto"/>
        <w:bottom w:val="none" w:sz="0" w:space="0" w:color="auto"/>
        <w:right w:val="none" w:sz="0" w:space="0" w:color="auto"/>
      </w:divBdr>
    </w:div>
    <w:div w:id="927734059">
      <w:bodyDiv w:val="1"/>
      <w:marLeft w:val="0"/>
      <w:marRight w:val="0"/>
      <w:marTop w:val="0"/>
      <w:marBottom w:val="0"/>
      <w:divBdr>
        <w:top w:val="none" w:sz="0" w:space="0" w:color="auto"/>
        <w:left w:val="none" w:sz="0" w:space="0" w:color="auto"/>
        <w:bottom w:val="none" w:sz="0" w:space="0" w:color="auto"/>
        <w:right w:val="none" w:sz="0" w:space="0" w:color="auto"/>
      </w:divBdr>
    </w:div>
    <w:div w:id="933632947">
      <w:bodyDiv w:val="1"/>
      <w:marLeft w:val="0"/>
      <w:marRight w:val="0"/>
      <w:marTop w:val="0"/>
      <w:marBottom w:val="0"/>
      <w:divBdr>
        <w:top w:val="none" w:sz="0" w:space="0" w:color="auto"/>
        <w:left w:val="none" w:sz="0" w:space="0" w:color="auto"/>
        <w:bottom w:val="none" w:sz="0" w:space="0" w:color="auto"/>
        <w:right w:val="none" w:sz="0" w:space="0" w:color="auto"/>
      </w:divBdr>
    </w:div>
    <w:div w:id="987438152">
      <w:bodyDiv w:val="1"/>
      <w:marLeft w:val="0"/>
      <w:marRight w:val="0"/>
      <w:marTop w:val="0"/>
      <w:marBottom w:val="0"/>
      <w:divBdr>
        <w:top w:val="none" w:sz="0" w:space="0" w:color="auto"/>
        <w:left w:val="none" w:sz="0" w:space="0" w:color="auto"/>
        <w:bottom w:val="none" w:sz="0" w:space="0" w:color="auto"/>
        <w:right w:val="none" w:sz="0" w:space="0" w:color="auto"/>
      </w:divBdr>
    </w:div>
    <w:div w:id="1050304620">
      <w:bodyDiv w:val="1"/>
      <w:marLeft w:val="0"/>
      <w:marRight w:val="0"/>
      <w:marTop w:val="0"/>
      <w:marBottom w:val="0"/>
      <w:divBdr>
        <w:top w:val="none" w:sz="0" w:space="0" w:color="auto"/>
        <w:left w:val="none" w:sz="0" w:space="0" w:color="auto"/>
        <w:bottom w:val="none" w:sz="0" w:space="0" w:color="auto"/>
        <w:right w:val="none" w:sz="0" w:space="0" w:color="auto"/>
      </w:divBdr>
    </w:div>
    <w:div w:id="1075055669">
      <w:bodyDiv w:val="1"/>
      <w:marLeft w:val="0"/>
      <w:marRight w:val="0"/>
      <w:marTop w:val="0"/>
      <w:marBottom w:val="0"/>
      <w:divBdr>
        <w:top w:val="none" w:sz="0" w:space="0" w:color="auto"/>
        <w:left w:val="none" w:sz="0" w:space="0" w:color="auto"/>
        <w:bottom w:val="none" w:sz="0" w:space="0" w:color="auto"/>
        <w:right w:val="none" w:sz="0" w:space="0" w:color="auto"/>
      </w:divBdr>
    </w:div>
    <w:div w:id="1093285886">
      <w:bodyDiv w:val="1"/>
      <w:marLeft w:val="0"/>
      <w:marRight w:val="0"/>
      <w:marTop w:val="0"/>
      <w:marBottom w:val="0"/>
      <w:divBdr>
        <w:top w:val="none" w:sz="0" w:space="0" w:color="auto"/>
        <w:left w:val="none" w:sz="0" w:space="0" w:color="auto"/>
        <w:bottom w:val="none" w:sz="0" w:space="0" w:color="auto"/>
        <w:right w:val="none" w:sz="0" w:space="0" w:color="auto"/>
      </w:divBdr>
    </w:div>
    <w:div w:id="1100371525">
      <w:bodyDiv w:val="1"/>
      <w:marLeft w:val="0"/>
      <w:marRight w:val="0"/>
      <w:marTop w:val="0"/>
      <w:marBottom w:val="0"/>
      <w:divBdr>
        <w:top w:val="none" w:sz="0" w:space="0" w:color="auto"/>
        <w:left w:val="none" w:sz="0" w:space="0" w:color="auto"/>
        <w:bottom w:val="none" w:sz="0" w:space="0" w:color="auto"/>
        <w:right w:val="none" w:sz="0" w:space="0" w:color="auto"/>
      </w:divBdr>
    </w:div>
    <w:div w:id="1166093771">
      <w:bodyDiv w:val="1"/>
      <w:marLeft w:val="0"/>
      <w:marRight w:val="0"/>
      <w:marTop w:val="0"/>
      <w:marBottom w:val="0"/>
      <w:divBdr>
        <w:top w:val="none" w:sz="0" w:space="0" w:color="auto"/>
        <w:left w:val="none" w:sz="0" w:space="0" w:color="auto"/>
        <w:bottom w:val="none" w:sz="0" w:space="0" w:color="auto"/>
        <w:right w:val="none" w:sz="0" w:space="0" w:color="auto"/>
      </w:divBdr>
    </w:div>
    <w:div w:id="1187056414">
      <w:bodyDiv w:val="1"/>
      <w:marLeft w:val="0"/>
      <w:marRight w:val="0"/>
      <w:marTop w:val="0"/>
      <w:marBottom w:val="0"/>
      <w:divBdr>
        <w:top w:val="none" w:sz="0" w:space="0" w:color="auto"/>
        <w:left w:val="none" w:sz="0" w:space="0" w:color="auto"/>
        <w:bottom w:val="none" w:sz="0" w:space="0" w:color="auto"/>
        <w:right w:val="none" w:sz="0" w:space="0" w:color="auto"/>
      </w:divBdr>
      <w:divsChild>
        <w:div w:id="1678192084">
          <w:marLeft w:val="0"/>
          <w:marRight w:val="0"/>
          <w:marTop w:val="0"/>
          <w:marBottom w:val="0"/>
          <w:divBdr>
            <w:top w:val="none" w:sz="0" w:space="0" w:color="auto"/>
            <w:left w:val="none" w:sz="0" w:space="0" w:color="auto"/>
            <w:bottom w:val="none" w:sz="0" w:space="0" w:color="auto"/>
            <w:right w:val="none" w:sz="0" w:space="0" w:color="auto"/>
          </w:divBdr>
          <w:divsChild>
            <w:div w:id="1440687679">
              <w:marLeft w:val="0"/>
              <w:marRight w:val="0"/>
              <w:marTop w:val="0"/>
              <w:marBottom w:val="0"/>
              <w:divBdr>
                <w:top w:val="none" w:sz="0" w:space="0" w:color="auto"/>
                <w:left w:val="none" w:sz="0" w:space="0" w:color="auto"/>
                <w:bottom w:val="none" w:sz="0" w:space="0" w:color="auto"/>
                <w:right w:val="none" w:sz="0" w:space="0" w:color="auto"/>
              </w:divBdr>
              <w:divsChild>
                <w:div w:id="1817648262">
                  <w:marLeft w:val="0"/>
                  <w:marRight w:val="0"/>
                  <w:marTop w:val="0"/>
                  <w:marBottom w:val="0"/>
                  <w:divBdr>
                    <w:top w:val="none" w:sz="0" w:space="0" w:color="auto"/>
                    <w:left w:val="none" w:sz="0" w:space="0" w:color="auto"/>
                    <w:bottom w:val="none" w:sz="0" w:space="0" w:color="auto"/>
                    <w:right w:val="none" w:sz="0" w:space="0" w:color="auto"/>
                  </w:divBdr>
                  <w:divsChild>
                    <w:div w:id="81267322">
                      <w:marLeft w:val="0"/>
                      <w:marRight w:val="0"/>
                      <w:marTop w:val="0"/>
                      <w:marBottom w:val="0"/>
                      <w:divBdr>
                        <w:top w:val="none" w:sz="0" w:space="0" w:color="auto"/>
                        <w:left w:val="none" w:sz="0" w:space="0" w:color="auto"/>
                        <w:bottom w:val="none" w:sz="0" w:space="0" w:color="auto"/>
                        <w:right w:val="none" w:sz="0" w:space="0" w:color="auto"/>
                      </w:divBdr>
                      <w:divsChild>
                        <w:div w:id="1395397440">
                          <w:marLeft w:val="0"/>
                          <w:marRight w:val="0"/>
                          <w:marTop w:val="0"/>
                          <w:marBottom w:val="0"/>
                          <w:divBdr>
                            <w:top w:val="none" w:sz="0" w:space="0" w:color="auto"/>
                            <w:left w:val="none" w:sz="0" w:space="0" w:color="auto"/>
                            <w:bottom w:val="none" w:sz="0" w:space="0" w:color="auto"/>
                            <w:right w:val="none" w:sz="0" w:space="0" w:color="auto"/>
                          </w:divBdr>
                          <w:divsChild>
                            <w:div w:id="54441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578498">
      <w:bodyDiv w:val="1"/>
      <w:marLeft w:val="0"/>
      <w:marRight w:val="0"/>
      <w:marTop w:val="0"/>
      <w:marBottom w:val="0"/>
      <w:divBdr>
        <w:top w:val="none" w:sz="0" w:space="0" w:color="auto"/>
        <w:left w:val="none" w:sz="0" w:space="0" w:color="auto"/>
        <w:bottom w:val="none" w:sz="0" w:space="0" w:color="auto"/>
        <w:right w:val="none" w:sz="0" w:space="0" w:color="auto"/>
      </w:divBdr>
    </w:div>
    <w:div w:id="1245653402">
      <w:bodyDiv w:val="1"/>
      <w:marLeft w:val="0"/>
      <w:marRight w:val="0"/>
      <w:marTop w:val="0"/>
      <w:marBottom w:val="0"/>
      <w:divBdr>
        <w:top w:val="none" w:sz="0" w:space="0" w:color="auto"/>
        <w:left w:val="none" w:sz="0" w:space="0" w:color="auto"/>
        <w:bottom w:val="none" w:sz="0" w:space="0" w:color="auto"/>
        <w:right w:val="none" w:sz="0" w:space="0" w:color="auto"/>
      </w:divBdr>
    </w:div>
    <w:div w:id="1248542011">
      <w:bodyDiv w:val="1"/>
      <w:marLeft w:val="0"/>
      <w:marRight w:val="0"/>
      <w:marTop w:val="0"/>
      <w:marBottom w:val="0"/>
      <w:divBdr>
        <w:top w:val="none" w:sz="0" w:space="0" w:color="auto"/>
        <w:left w:val="none" w:sz="0" w:space="0" w:color="auto"/>
        <w:bottom w:val="none" w:sz="0" w:space="0" w:color="auto"/>
        <w:right w:val="none" w:sz="0" w:space="0" w:color="auto"/>
      </w:divBdr>
    </w:div>
    <w:div w:id="1271401980">
      <w:bodyDiv w:val="1"/>
      <w:marLeft w:val="0"/>
      <w:marRight w:val="0"/>
      <w:marTop w:val="0"/>
      <w:marBottom w:val="0"/>
      <w:divBdr>
        <w:top w:val="none" w:sz="0" w:space="0" w:color="auto"/>
        <w:left w:val="none" w:sz="0" w:space="0" w:color="auto"/>
        <w:bottom w:val="none" w:sz="0" w:space="0" w:color="auto"/>
        <w:right w:val="none" w:sz="0" w:space="0" w:color="auto"/>
      </w:divBdr>
      <w:divsChild>
        <w:div w:id="37173064">
          <w:marLeft w:val="0"/>
          <w:marRight w:val="0"/>
          <w:marTop w:val="0"/>
          <w:marBottom w:val="0"/>
          <w:divBdr>
            <w:top w:val="none" w:sz="0" w:space="0" w:color="auto"/>
            <w:left w:val="none" w:sz="0" w:space="0" w:color="auto"/>
            <w:bottom w:val="none" w:sz="0" w:space="0" w:color="auto"/>
            <w:right w:val="none" w:sz="0" w:space="0" w:color="auto"/>
          </w:divBdr>
          <w:divsChild>
            <w:div w:id="1592540314">
              <w:marLeft w:val="0"/>
              <w:marRight w:val="0"/>
              <w:marTop w:val="0"/>
              <w:marBottom w:val="0"/>
              <w:divBdr>
                <w:top w:val="none" w:sz="0" w:space="0" w:color="auto"/>
                <w:left w:val="none" w:sz="0" w:space="0" w:color="auto"/>
                <w:bottom w:val="none" w:sz="0" w:space="0" w:color="auto"/>
                <w:right w:val="none" w:sz="0" w:space="0" w:color="auto"/>
              </w:divBdr>
              <w:divsChild>
                <w:div w:id="534773766">
                  <w:marLeft w:val="0"/>
                  <w:marRight w:val="0"/>
                  <w:marTop w:val="0"/>
                  <w:marBottom w:val="0"/>
                  <w:divBdr>
                    <w:top w:val="none" w:sz="0" w:space="0" w:color="auto"/>
                    <w:left w:val="none" w:sz="0" w:space="0" w:color="auto"/>
                    <w:bottom w:val="none" w:sz="0" w:space="0" w:color="auto"/>
                    <w:right w:val="none" w:sz="0" w:space="0" w:color="auto"/>
                  </w:divBdr>
                  <w:divsChild>
                    <w:div w:id="84809170">
                      <w:marLeft w:val="0"/>
                      <w:marRight w:val="0"/>
                      <w:marTop w:val="0"/>
                      <w:marBottom w:val="0"/>
                      <w:divBdr>
                        <w:top w:val="none" w:sz="0" w:space="0" w:color="auto"/>
                        <w:left w:val="none" w:sz="0" w:space="0" w:color="auto"/>
                        <w:bottom w:val="none" w:sz="0" w:space="0" w:color="auto"/>
                        <w:right w:val="none" w:sz="0" w:space="0" w:color="auto"/>
                      </w:divBdr>
                      <w:divsChild>
                        <w:div w:id="2048069460">
                          <w:marLeft w:val="0"/>
                          <w:marRight w:val="0"/>
                          <w:marTop w:val="0"/>
                          <w:marBottom w:val="0"/>
                          <w:divBdr>
                            <w:top w:val="none" w:sz="0" w:space="0" w:color="auto"/>
                            <w:left w:val="none" w:sz="0" w:space="0" w:color="auto"/>
                            <w:bottom w:val="none" w:sz="0" w:space="0" w:color="auto"/>
                            <w:right w:val="none" w:sz="0" w:space="0" w:color="auto"/>
                          </w:divBdr>
                          <w:divsChild>
                            <w:div w:id="316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614294">
      <w:bodyDiv w:val="1"/>
      <w:marLeft w:val="0"/>
      <w:marRight w:val="0"/>
      <w:marTop w:val="0"/>
      <w:marBottom w:val="0"/>
      <w:divBdr>
        <w:top w:val="none" w:sz="0" w:space="0" w:color="auto"/>
        <w:left w:val="none" w:sz="0" w:space="0" w:color="auto"/>
        <w:bottom w:val="none" w:sz="0" w:space="0" w:color="auto"/>
        <w:right w:val="none" w:sz="0" w:space="0" w:color="auto"/>
      </w:divBdr>
    </w:div>
    <w:div w:id="1303191384">
      <w:bodyDiv w:val="1"/>
      <w:marLeft w:val="0"/>
      <w:marRight w:val="0"/>
      <w:marTop w:val="0"/>
      <w:marBottom w:val="0"/>
      <w:divBdr>
        <w:top w:val="none" w:sz="0" w:space="0" w:color="auto"/>
        <w:left w:val="none" w:sz="0" w:space="0" w:color="auto"/>
        <w:bottom w:val="none" w:sz="0" w:space="0" w:color="auto"/>
        <w:right w:val="none" w:sz="0" w:space="0" w:color="auto"/>
      </w:divBdr>
    </w:div>
    <w:div w:id="1306735385">
      <w:bodyDiv w:val="1"/>
      <w:marLeft w:val="0"/>
      <w:marRight w:val="0"/>
      <w:marTop w:val="0"/>
      <w:marBottom w:val="0"/>
      <w:divBdr>
        <w:top w:val="none" w:sz="0" w:space="0" w:color="auto"/>
        <w:left w:val="none" w:sz="0" w:space="0" w:color="auto"/>
        <w:bottom w:val="none" w:sz="0" w:space="0" w:color="auto"/>
        <w:right w:val="none" w:sz="0" w:space="0" w:color="auto"/>
      </w:divBdr>
    </w:div>
    <w:div w:id="1397704625">
      <w:bodyDiv w:val="1"/>
      <w:marLeft w:val="0"/>
      <w:marRight w:val="0"/>
      <w:marTop w:val="0"/>
      <w:marBottom w:val="0"/>
      <w:divBdr>
        <w:top w:val="none" w:sz="0" w:space="0" w:color="auto"/>
        <w:left w:val="none" w:sz="0" w:space="0" w:color="auto"/>
        <w:bottom w:val="none" w:sz="0" w:space="0" w:color="auto"/>
        <w:right w:val="none" w:sz="0" w:space="0" w:color="auto"/>
      </w:divBdr>
    </w:div>
    <w:div w:id="1400981741">
      <w:bodyDiv w:val="1"/>
      <w:marLeft w:val="0"/>
      <w:marRight w:val="0"/>
      <w:marTop w:val="0"/>
      <w:marBottom w:val="0"/>
      <w:divBdr>
        <w:top w:val="none" w:sz="0" w:space="0" w:color="auto"/>
        <w:left w:val="none" w:sz="0" w:space="0" w:color="auto"/>
        <w:bottom w:val="none" w:sz="0" w:space="0" w:color="auto"/>
        <w:right w:val="none" w:sz="0" w:space="0" w:color="auto"/>
      </w:divBdr>
    </w:div>
    <w:div w:id="1415862078">
      <w:bodyDiv w:val="1"/>
      <w:marLeft w:val="0"/>
      <w:marRight w:val="0"/>
      <w:marTop w:val="0"/>
      <w:marBottom w:val="0"/>
      <w:divBdr>
        <w:top w:val="none" w:sz="0" w:space="0" w:color="auto"/>
        <w:left w:val="none" w:sz="0" w:space="0" w:color="auto"/>
        <w:bottom w:val="none" w:sz="0" w:space="0" w:color="auto"/>
        <w:right w:val="none" w:sz="0" w:space="0" w:color="auto"/>
      </w:divBdr>
    </w:div>
    <w:div w:id="1428043382">
      <w:bodyDiv w:val="1"/>
      <w:marLeft w:val="0"/>
      <w:marRight w:val="0"/>
      <w:marTop w:val="0"/>
      <w:marBottom w:val="0"/>
      <w:divBdr>
        <w:top w:val="none" w:sz="0" w:space="0" w:color="auto"/>
        <w:left w:val="none" w:sz="0" w:space="0" w:color="auto"/>
        <w:bottom w:val="none" w:sz="0" w:space="0" w:color="auto"/>
        <w:right w:val="none" w:sz="0" w:space="0" w:color="auto"/>
      </w:divBdr>
    </w:div>
    <w:div w:id="1438940980">
      <w:bodyDiv w:val="1"/>
      <w:marLeft w:val="0"/>
      <w:marRight w:val="0"/>
      <w:marTop w:val="0"/>
      <w:marBottom w:val="0"/>
      <w:divBdr>
        <w:top w:val="none" w:sz="0" w:space="0" w:color="auto"/>
        <w:left w:val="none" w:sz="0" w:space="0" w:color="auto"/>
        <w:bottom w:val="none" w:sz="0" w:space="0" w:color="auto"/>
        <w:right w:val="none" w:sz="0" w:space="0" w:color="auto"/>
      </w:divBdr>
    </w:div>
    <w:div w:id="1461150464">
      <w:bodyDiv w:val="1"/>
      <w:marLeft w:val="0"/>
      <w:marRight w:val="0"/>
      <w:marTop w:val="0"/>
      <w:marBottom w:val="0"/>
      <w:divBdr>
        <w:top w:val="none" w:sz="0" w:space="0" w:color="auto"/>
        <w:left w:val="none" w:sz="0" w:space="0" w:color="auto"/>
        <w:bottom w:val="none" w:sz="0" w:space="0" w:color="auto"/>
        <w:right w:val="none" w:sz="0" w:space="0" w:color="auto"/>
      </w:divBdr>
    </w:div>
    <w:div w:id="1521581986">
      <w:bodyDiv w:val="1"/>
      <w:marLeft w:val="0"/>
      <w:marRight w:val="0"/>
      <w:marTop w:val="0"/>
      <w:marBottom w:val="0"/>
      <w:divBdr>
        <w:top w:val="none" w:sz="0" w:space="0" w:color="auto"/>
        <w:left w:val="none" w:sz="0" w:space="0" w:color="auto"/>
        <w:bottom w:val="none" w:sz="0" w:space="0" w:color="auto"/>
        <w:right w:val="none" w:sz="0" w:space="0" w:color="auto"/>
      </w:divBdr>
    </w:div>
    <w:div w:id="1550651254">
      <w:bodyDiv w:val="1"/>
      <w:marLeft w:val="0"/>
      <w:marRight w:val="0"/>
      <w:marTop w:val="0"/>
      <w:marBottom w:val="0"/>
      <w:divBdr>
        <w:top w:val="none" w:sz="0" w:space="0" w:color="auto"/>
        <w:left w:val="none" w:sz="0" w:space="0" w:color="auto"/>
        <w:bottom w:val="none" w:sz="0" w:space="0" w:color="auto"/>
        <w:right w:val="none" w:sz="0" w:space="0" w:color="auto"/>
      </w:divBdr>
    </w:div>
    <w:div w:id="1596551775">
      <w:bodyDiv w:val="1"/>
      <w:marLeft w:val="0"/>
      <w:marRight w:val="0"/>
      <w:marTop w:val="0"/>
      <w:marBottom w:val="0"/>
      <w:divBdr>
        <w:top w:val="none" w:sz="0" w:space="0" w:color="auto"/>
        <w:left w:val="none" w:sz="0" w:space="0" w:color="auto"/>
        <w:bottom w:val="none" w:sz="0" w:space="0" w:color="auto"/>
        <w:right w:val="none" w:sz="0" w:space="0" w:color="auto"/>
      </w:divBdr>
    </w:div>
    <w:div w:id="1598757538">
      <w:bodyDiv w:val="1"/>
      <w:marLeft w:val="0"/>
      <w:marRight w:val="0"/>
      <w:marTop w:val="0"/>
      <w:marBottom w:val="0"/>
      <w:divBdr>
        <w:top w:val="none" w:sz="0" w:space="0" w:color="auto"/>
        <w:left w:val="none" w:sz="0" w:space="0" w:color="auto"/>
        <w:bottom w:val="none" w:sz="0" w:space="0" w:color="auto"/>
        <w:right w:val="none" w:sz="0" w:space="0" w:color="auto"/>
      </w:divBdr>
      <w:divsChild>
        <w:div w:id="6912174">
          <w:marLeft w:val="0"/>
          <w:marRight w:val="0"/>
          <w:marTop w:val="0"/>
          <w:marBottom w:val="0"/>
          <w:divBdr>
            <w:top w:val="none" w:sz="0" w:space="0" w:color="auto"/>
            <w:left w:val="none" w:sz="0" w:space="0" w:color="auto"/>
            <w:bottom w:val="none" w:sz="0" w:space="0" w:color="auto"/>
            <w:right w:val="none" w:sz="0" w:space="0" w:color="auto"/>
          </w:divBdr>
        </w:div>
        <w:div w:id="34936359">
          <w:marLeft w:val="0"/>
          <w:marRight w:val="0"/>
          <w:marTop w:val="0"/>
          <w:marBottom w:val="0"/>
          <w:divBdr>
            <w:top w:val="none" w:sz="0" w:space="0" w:color="auto"/>
            <w:left w:val="none" w:sz="0" w:space="0" w:color="auto"/>
            <w:bottom w:val="none" w:sz="0" w:space="0" w:color="auto"/>
            <w:right w:val="none" w:sz="0" w:space="0" w:color="auto"/>
          </w:divBdr>
        </w:div>
        <w:div w:id="134567158">
          <w:marLeft w:val="0"/>
          <w:marRight w:val="0"/>
          <w:marTop w:val="0"/>
          <w:marBottom w:val="0"/>
          <w:divBdr>
            <w:top w:val="none" w:sz="0" w:space="0" w:color="auto"/>
            <w:left w:val="none" w:sz="0" w:space="0" w:color="auto"/>
            <w:bottom w:val="none" w:sz="0" w:space="0" w:color="auto"/>
            <w:right w:val="none" w:sz="0" w:space="0" w:color="auto"/>
          </w:divBdr>
        </w:div>
        <w:div w:id="325285081">
          <w:marLeft w:val="0"/>
          <w:marRight w:val="0"/>
          <w:marTop w:val="0"/>
          <w:marBottom w:val="0"/>
          <w:divBdr>
            <w:top w:val="none" w:sz="0" w:space="0" w:color="auto"/>
            <w:left w:val="none" w:sz="0" w:space="0" w:color="auto"/>
            <w:bottom w:val="none" w:sz="0" w:space="0" w:color="auto"/>
            <w:right w:val="none" w:sz="0" w:space="0" w:color="auto"/>
          </w:divBdr>
        </w:div>
        <w:div w:id="1037704367">
          <w:marLeft w:val="0"/>
          <w:marRight w:val="0"/>
          <w:marTop w:val="0"/>
          <w:marBottom w:val="0"/>
          <w:divBdr>
            <w:top w:val="none" w:sz="0" w:space="0" w:color="auto"/>
            <w:left w:val="none" w:sz="0" w:space="0" w:color="auto"/>
            <w:bottom w:val="none" w:sz="0" w:space="0" w:color="auto"/>
            <w:right w:val="none" w:sz="0" w:space="0" w:color="auto"/>
          </w:divBdr>
        </w:div>
        <w:div w:id="1080103613">
          <w:marLeft w:val="0"/>
          <w:marRight w:val="0"/>
          <w:marTop w:val="0"/>
          <w:marBottom w:val="0"/>
          <w:divBdr>
            <w:top w:val="none" w:sz="0" w:space="0" w:color="auto"/>
            <w:left w:val="none" w:sz="0" w:space="0" w:color="auto"/>
            <w:bottom w:val="none" w:sz="0" w:space="0" w:color="auto"/>
            <w:right w:val="none" w:sz="0" w:space="0" w:color="auto"/>
          </w:divBdr>
        </w:div>
        <w:div w:id="1187870096">
          <w:marLeft w:val="0"/>
          <w:marRight w:val="0"/>
          <w:marTop w:val="0"/>
          <w:marBottom w:val="0"/>
          <w:divBdr>
            <w:top w:val="none" w:sz="0" w:space="0" w:color="auto"/>
            <w:left w:val="none" w:sz="0" w:space="0" w:color="auto"/>
            <w:bottom w:val="none" w:sz="0" w:space="0" w:color="auto"/>
            <w:right w:val="none" w:sz="0" w:space="0" w:color="auto"/>
          </w:divBdr>
        </w:div>
        <w:div w:id="1247613745">
          <w:marLeft w:val="0"/>
          <w:marRight w:val="0"/>
          <w:marTop w:val="0"/>
          <w:marBottom w:val="0"/>
          <w:divBdr>
            <w:top w:val="none" w:sz="0" w:space="0" w:color="auto"/>
            <w:left w:val="none" w:sz="0" w:space="0" w:color="auto"/>
            <w:bottom w:val="none" w:sz="0" w:space="0" w:color="auto"/>
            <w:right w:val="none" w:sz="0" w:space="0" w:color="auto"/>
          </w:divBdr>
        </w:div>
        <w:div w:id="1303927298">
          <w:marLeft w:val="0"/>
          <w:marRight w:val="0"/>
          <w:marTop w:val="0"/>
          <w:marBottom w:val="0"/>
          <w:divBdr>
            <w:top w:val="none" w:sz="0" w:space="0" w:color="auto"/>
            <w:left w:val="none" w:sz="0" w:space="0" w:color="auto"/>
            <w:bottom w:val="none" w:sz="0" w:space="0" w:color="auto"/>
            <w:right w:val="none" w:sz="0" w:space="0" w:color="auto"/>
          </w:divBdr>
        </w:div>
        <w:div w:id="1397780527">
          <w:marLeft w:val="0"/>
          <w:marRight w:val="0"/>
          <w:marTop w:val="0"/>
          <w:marBottom w:val="0"/>
          <w:divBdr>
            <w:top w:val="none" w:sz="0" w:space="0" w:color="auto"/>
            <w:left w:val="none" w:sz="0" w:space="0" w:color="auto"/>
            <w:bottom w:val="none" w:sz="0" w:space="0" w:color="auto"/>
            <w:right w:val="none" w:sz="0" w:space="0" w:color="auto"/>
          </w:divBdr>
        </w:div>
        <w:div w:id="1702630535">
          <w:marLeft w:val="0"/>
          <w:marRight w:val="0"/>
          <w:marTop w:val="0"/>
          <w:marBottom w:val="0"/>
          <w:divBdr>
            <w:top w:val="none" w:sz="0" w:space="0" w:color="auto"/>
            <w:left w:val="none" w:sz="0" w:space="0" w:color="auto"/>
            <w:bottom w:val="none" w:sz="0" w:space="0" w:color="auto"/>
            <w:right w:val="none" w:sz="0" w:space="0" w:color="auto"/>
          </w:divBdr>
        </w:div>
        <w:div w:id="1827283445">
          <w:marLeft w:val="0"/>
          <w:marRight w:val="0"/>
          <w:marTop w:val="0"/>
          <w:marBottom w:val="0"/>
          <w:divBdr>
            <w:top w:val="none" w:sz="0" w:space="0" w:color="auto"/>
            <w:left w:val="none" w:sz="0" w:space="0" w:color="auto"/>
            <w:bottom w:val="none" w:sz="0" w:space="0" w:color="auto"/>
            <w:right w:val="none" w:sz="0" w:space="0" w:color="auto"/>
          </w:divBdr>
        </w:div>
        <w:div w:id="1968780110">
          <w:marLeft w:val="0"/>
          <w:marRight w:val="0"/>
          <w:marTop w:val="0"/>
          <w:marBottom w:val="0"/>
          <w:divBdr>
            <w:top w:val="none" w:sz="0" w:space="0" w:color="auto"/>
            <w:left w:val="none" w:sz="0" w:space="0" w:color="auto"/>
            <w:bottom w:val="none" w:sz="0" w:space="0" w:color="auto"/>
            <w:right w:val="none" w:sz="0" w:space="0" w:color="auto"/>
          </w:divBdr>
        </w:div>
        <w:div w:id="2062634093">
          <w:marLeft w:val="0"/>
          <w:marRight w:val="0"/>
          <w:marTop w:val="0"/>
          <w:marBottom w:val="0"/>
          <w:divBdr>
            <w:top w:val="none" w:sz="0" w:space="0" w:color="auto"/>
            <w:left w:val="none" w:sz="0" w:space="0" w:color="auto"/>
            <w:bottom w:val="none" w:sz="0" w:space="0" w:color="auto"/>
            <w:right w:val="none" w:sz="0" w:space="0" w:color="auto"/>
          </w:divBdr>
        </w:div>
      </w:divsChild>
    </w:div>
    <w:div w:id="1654287669">
      <w:bodyDiv w:val="1"/>
      <w:marLeft w:val="0"/>
      <w:marRight w:val="0"/>
      <w:marTop w:val="0"/>
      <w:marBottom w:val="0"/>
      <w:divBdr>
        <w:top w:val="none" w:sz="0" w:space="0" w:color="auto"/>
        <w:left w:val="none" w:sz="0" w:space="0" w:color="auto"/>
        <w:bottom w:val="none" w:sz="0" w:space="0" w:color="auto"/>
        <w:right w:val="none" w:sz="0" w:space="0" w:color="auto"/>
      </w:divBdr>
    </w:div>
    <w:div w:id="1677996388">
      <w:bodyDiv w:val="1"/>
      <w:marLeft w:val="0"/>
      <w:marRight w:val="0"/>
      <w:marTop w:val="0"/>
      <w:marBottom w:val="0"/>
      <w:divBdr>
        <w:top w:val="none" w:sz="0" w:space="0" w:color="auto"/>
        <w:left w:val="none" w:sz="0" w:space="0" w:color="auto"/>
        <w:bottom w:val="none" w:sz="0" w:space="0" w:color="auto"/>
        <w:right w:val="none" w:sz="0" w:space="0" w:color="auto"/>
      </w:divBdr>
    </w:div>
    <w:div w:id="1694072066">
      <w:bodyDiv w:val="1"/>
      <w:marLeft w:val="0"/>
      <w:marRight w:val="0"/>
      <w:marTop w:val="0"/>
      <w:marBottom w:val="0"/>
      <w:divBdr>
        <w:top w:val="none" w:sz="0" w:space="0" w:color="auto"/>
        <w:left w:val="none" w:sz="0" w:space="0" w:color="auto"/>
        <w:bottom w:val="none" w:sz="0" w:space="0" w:color="auto"/>
        <w:right w:val="none" w:sz="0" w:space="0" w:color="auto"/>
      </w:divBdr>
    </w:div>
    <w:div w:id="1701471373">
      <w:bodyDiv w:val="1"/>
      <w:marLeft w:val="0"/>
      <w:marRight w:val="0"/>
      <w:marTop w:val="0"/>
      <w:marBottom w:val="0"/>
      <w:divBdr>
        <w:top w:val="none" w:sz="0" w:space="0" w:color="auto"/>
        <w:left w:val="none" w:sz="0" w:space="0" w:color="auto"/>
        <w:bottom w:val="none" w:sz="0" w:space="0" w:color="auto"/>
        <w:right w:val="none" w:sz="0" w:space="0" w:color="auto"/>
      </w:divBdr>
    </w:div>
    <w:div w:id="1802840190">
      <w:bodyDiv w:val="1"/>
      <w:marLeft w:val="0"/>
      <w:marRight w:val="0"/>
      <w:marTop w:val="0"/>
      <w:marBottom w:val="0"/>
      <w:divBdr>
        <w:top w:val="none" w:sz="0" w:space="0" w:color="auto"/>
        <w:left w:val="none" w:sz="0" w:space="0" w:color="auto"/>
        <w:bottom w:val="none" w:sz="0" w:space="0" w:color="auto"/>
        <w:right w:val="none" w:sz="0" w:space="0" w:color="auto"/>
      </w:divBdr>
      <w:divsChild>
        <w:div w:id="556279491">
          <w:marLeft w:val="0"/>
          <w:marRight w:val="0"/>
          <w:marTop w:val="0"/>
          <w:marBottom w:val="0"/>
          <w:divBdr>
            <w:top w:val="none" w:sz="0" w:space="0" w:color="auto"/>
            <w:left w:val="none" w:sz="0" w:space="0" w:color="auto"/>
            <w:bottom w:val="none" w:sz="0" w:space="0" w:color="auto"/>
            <w:right w:val="none" w:sz="0" w:space="0" w:color="auto"/>
          </w:divBdr>
        </w:div>
        <w:div w:id="624505886">
          <w:marLeft w:val="0"/>
          <w:marRight w:val="0"/>
          <w:marTop w:val="0"/>
          <w:marBottom w:val="0"/>
          <w:divBdr>
            <w:top w:val="none" w:sz="0" w:space="0" w:color="auto"/>
            <w:left w:val="none" w:sz="0" w:space="0" w:color="auto"/>
            <w:bottom w:val="none" w:sz="0" w:space="0" w:color="auto"/>
            <w:right w:val="none" w:sz="0" w:space="0" w:color="auto"/>
          </w:divBdr>
        </w:div>
      </w:divsChild>
    </w:div>
    <w:div w:id="1818499202">
      <w:bodyDiv w:val="1"/>
      <w:marLeft w:val="0"/>
      <w:marRight w:val="0"/>
      <w:marTop w:val="0"/>
      <w:marBottom w:val="0"/>
      <w:divBdr>
        <w:top w:val="none" w:sz="0" w:space="0" w:color="auto"/>
        <w:left w:val="none" w:sz="0" w:space="0" w:color="auto"/>
        <w:bottom w:val="none" w:sz="0" w:space="0" w:color="auto"/>
        <w:right w:val="none" w:sz="0" w:space="0" w:color="auto"/>
      </w:divBdr>
    </w:div>
    <w:div w:id="1847935091">
      <w:bodyDiv w:val="1"/>
      <w:marLeft w:val="0"/>
      <w:marRight w:val="0"/>
      <w:marTop w:val="0"/>
      <w:marBottom w:val="0"/>
      <w:divBdr>
        <w:top w:val="none" w:sz="0" w:space="0" w:color="auto"/>
        <w:left w:val="none" w:sz="0" w:space="0" w:color="auto"/>
        <w:bottom w:val="none" w:sz="0" w:space="0" w:color="auto"/>
        <w:right w:val="none" w:sz="0" w:space="0" w:color="auto"/>
      </w:divBdr>
    </w:div>
    <w:div w:id="1863281169">
      <w:bodyDiv w:val="1"/>
      <w:marLeft w:val="0"/>
      <w:marRight w:val="0"/>
      <w:marTop w:val="0"/>
      <w:marBottom w:val="0"/>
      <w:divBdr>
        <w:top w:val="none" w:sz="0" w:space="0" w:color="auto"/>
        <w:left w:val="none" w:sz="0" w:space="0" w:color="auto"/>
        <w:bottom w:val="none" w:sz="0" w:space="0" w:color="auto"/>
        <w:right w:val="none" w:sz="0" w:space="0" w:color="auto"/>
      </w:divBdr>
    </w:div>
    <w:div w:id="1925526738">
      <w:bodyDiv w:val="1"/>
      <w:marLeft w:val="0"/>
      <w:marRight w:val="0"/>
      <w:marTop w:val="0"/>
      <w:marBottom w:val="0"/>
      <w:divBdr>
        <w:top w:val="none" w:sz="0" w:space="0" w:color="auto"/>
        <w:left w:val="none" w:sz="0" w:space="0" w:color="auto"/>
        <w:bottom w:val="none" w:sz="0" w:space="0" w:color="auto"/>
        <w:right w:val="none" w:sz="0" w:space="0" w:color="auto"/>
      </w:divBdr>
    </w:div>
    <w:div w:id="1933708914">
      <w:bodyDiv w:val="1"/>
      <w:marLeft w:val="0"/>
      <w:marRight w:val="0"/>
      <w:marTop w:val="0"/>
      <w:marBottom w:val="0"/>
      <w:divBdr>
        <w:top w:val="none" w:sz="0" w:space="0" w:color="auto"/>
        <w:left w:val="none" w:sz="0" w:space="0" w:color="auto"/>
        <w:bottom w:val="none" w:sz="0" w:space="0" w:color="auto"/>
        <w:right w:val="none" w:sz="0" w:space="0" w:color="auto"/>
      </w:divBdr>
    </w:div>
    <w:div w:id="1954509386">
      <w:bodyDiv w:val="1"/>
      <w:marLeft w:val="0"/>
      <w:marRight w:val="0"/>
      <w:marTop w:val="0"/>
      <w:marBottom w:val="0"/>
      <w:divBdr>
        <w:top w:val="none" w:sz="0" w:space="0" w:color="auto"/>
        <w:left w:val="none" w:sz="0" w:space="0" w:color="auto"/>
        <w:bottom w:val="none" w:sz="0" w:space="0" w:color="auto"/>
        <w:right w:val="none" w:sz="0" w:space="0" w:color="auto"/>
      </w:divBdr>
    </w:div>
    <w:div w:id="2052611867">
      <w:bodyDiv w:val="1"/>
      <w:marLeft w:val="0"/>
      <w:marRight w:val="0"/>
      <w:marTop w:val="0"/>
      <w:marBottom w:val="0"/>
      <w:divBdr>
        <w:top w:val="none" w:sz="0" w:space="0" w:color="auto"/>
        <w:left w:val="none" w:sz="0" w:space="0" w:color="auto"/>
        <w:bottom w:val="none" w:sz="0" w:space="0" w:color="auto"/>
        <w:right w:val="none" w:sz="0" w:space="0" w:color="auto"/>
      </w:divBdr>
    </w:div>
    <w:div w:id="2055232042">
      <w:bodyDiv w:val="1"/>
      <w:marLeft w:val="0"/>
      <w:marRight w:val="0"/>
      <w:marTop w:val="0"/>
      <w:marBottom w:val="0"/>
      <w:divBdr>
        <w:top w:val="none" w:sz="0" w:space="0" w:color="auto"/>
        <w:left w:val="none" w:sz="0" w:space="0" w:color="auto"/>
        <w:bottom w:val="none" w:sz="0" w:space="0" w:color="auto"/>
        <w:right w:val="none" w:sz="0" w:space="0" w:color="auto"/>
      </w:divBdr>
    </w:div>
    <w:div w:id="2072653850">
      <w:bodyDiv w:val="1"/>
      <w:marLeft w:val="0"/>
      <w:marRight w:val="0"/>
      <w:marTop w:val="0"/>
      <w:marBottom w:val="0"/>
      <w:divBdr>
        <w:top w:val="none" w:sz="0" w:space="0" w:color="auto"/>
        <w:left w:val="none" w:sz="0" w:space="0" w:color="auto"/>
        <w:bottom w:val="none" w:sz="0" w:space="0" w:color="auto"/>
        <w:right w:val="none" w:sz="0" w:space="0" w:color="auto"/>
      </w:divBdr>
    </w:div>
    <w:div w:id="2087611545">
      <w:bodyDiv w:val="1"/>
      <w:marLeft w:val="0"/>
      <w:marRight w:val="0"/>
      <w:marTop w:val="0"/>
      <w:marBottom w:val="0"/>
      <w:divBdr>
        <w:top w:val="none" w:sz="0" w:space="0" w:color="auto"/>
        <w:left w:val="none" w:sz="0" w:space="0" w:color="auto"/>
        <w:bottom w:val="none" w:sz="0" w:space="0" w:color="auto"/>
        <w:right w:val="none" w:sz="0" w:space="0" w:color="auto"/>
      </w:divBdr>
    </w:div>
    <w:div w:id="2115662585">
      <w:bodyDiv w:val="1"/>
      <w:marLeft w:val="0"/>
      <w:marRight w:val="0"/>
      <w:marTop w:val="0"/>
      <w:marBottom w:val="0"/>
      <w:divBdr>
        <w:top w:val="none" w:sz="0" w:space="0" w:color="auto"/>
        <w:left w:val="none" w:sz="0" w:space="0" w:color="auto"/>
        <w:bottom w:val="none" w:sz="0" w:space="0" w:color="auto"/>
        <w:right w:val="none" w:sz="0" w:space="0" w:color="auto"/>
      </w:divBdr>
    </w:div>
    <w:div w:id="2145654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Emo</b:Tag>
    <b:SourceType>JournalArticle</b:SourceType>
    <b:Guid>{E01C5C23-0FF5-4CF2-92A4-505DECEBD5DD}</b:Guid>
    <b:Author>
      <b:Author>
        <b:NameList>
          <b:Person>
            <b:Last>Emor</b:Last>
            <b:First>R.</b:First>
            <b:Middle>Y., &amp; Soegoto, A. S. (2015). Pengaruh potongan harga, citra merek, dan servicescape terhadap keputusan pembelian konsumen indomaret tanjung batu. Jurnal EMBA: Jurnal Riset Ekonomi, Manajemen, Bisnis dan Akuntansi, 3(2).</b:Middle>
          </b:Person>
        </b:NameList>
      </b:Author>
    </b:Author>
    <b:RefOrder>3</b:RefOrder>
  </b:Source>
  <b:Source>
    <b:Tag>Placeholder1</b:Tag>
    <b:SourceType>JournalArticle</b:SourceType>
    <b:Guid>{AA0BA468-24F1-47E8-AD2B-152D8F9CF9E0}</b:Guid>
    <b:RefOrder>4</b:RefOrder>
  </b:Source>
  <b:Source>
    <b:Tag>Buc16</b:Tag>
    <b:SourceType>JournalArticle</b:SourceType>
    <b:Guid>{77A74197-38B0-4898-8C49-E45F265C2C5C}</b:Guid>
    <b:Author>
      <b:Author>
        <b:NameList>
          <b:Person>
            <b:Last>Buchari</b:Last>
            <b:First>A</b:First>
          </b:Person>
        </b:NameList>
      </b:Author>
    </b:Author>
    <b:Title>Manajemen Pemasaran dan Pemasaran Jasa</b:Title>
    <b:Year>2016</b:Year>
    <b:RefOrder>5</b:RefOrder>
  </b:Source>
  <b:Source>
    <b:Tag>B</b:Tag>
    <b:SourceType>JournalArticle</b:SourceType>
    <b:Guid>{AFBAA305-90F7-461B-84A2-A0D4FEAF1C99}</b:Guid>
    <b:Author>
      <b:Author>
        <b:NameList>
          <b:Person>
            <b:Last>B</b:Last>
          </b:Person>
        </b:NameList>
      </b:Author>
    </b:Author>
    <b:RefOrder>1</b:RefOrder>
  </b:Source>
  <b:Source>
    <b:Tag>Bah16</b:Tag>
    <b:SourceType>JournalArticle</b:SourceType>
    <b:Guid>{CED7ED45-B2F5-4269-8466-59829A8C54CB}</b:Guid>
    <b:Title>Pengaruh Kepercayaan dan Kepuasan Pelanggan terhadap Loyalitas Pelanggan</b:Title>
    <b:JournalName>Jurnal Bisnis dan Manajemen Islam</b:JournalName>
    <b:Year>2016</b:Year>
    <b:Author>
      <b:Author>
        <b:NameList>
          <b:Person>
            <b:Last>Bahrudin</b:Last>
            <b:First>M.,</b:First>
            <b:Middle>&amp; Zuhro, S</b:Middle>
          </b:Person>
        </b:NameList>
      </b:Author>
    </b:Author>
    <b:RefOrder>2</b:RefOrder>
  </b:Source>
</b:Sources>
</file>

<file path=customXml/itemProps1.xml><?xml version="1.0" encoding="utf-8"?>
<ds:datastoreItem xmlns:ds="http://schemas.openxmlformats.org/officeDocument/2006/customXml" ds:itemID="{4F26D245-05F8-4AE3-8632-81C326AA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41</Pages>
  <Words>8250</Words>
  <Characters>47027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metta rhmadewi</dc:creator>
  <cp:lastModifiedBy>enik makrifah</cp:lastModifiedBy>
  <cp:revision>12</cp:revision>
  <cp:lastPrinted>2023-12-11T16:02:00Z</cp:lastPrinted>
  <dcterms:created xsi:type="dcterms:W3CDTF">2026-01-26T04:57:00Z</dcterms:created>
  <dcterms:modified xsi:type="dcterms:W3CDTF">2026-04-16T05:16:00Z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e74f85b4-faa9-3fa9-b85d-621dd2c43f2f</vt:lpwstr>
  </property>
  <property fmtid="{D5CDD505-2E9C-101B-9397-08002B2CF9AE}" pid="24" name="Mendeley Citation Style_1">
    <vt:lpwstr>http://www.zotero.org/styles/apa</vt:lpwstr>
  </property>
</Properties>
</file>