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18FB8" w14:textId="6713C8BC" w:rsidR="005A53D4" w:rsidRDefault="005A53D4" w:rsidP="00031167">
      <w:pPr>
        <w:tabs>
          <w:tab w:val="left" w:pos="567"/>
        </w:tabs>
        <w:spacing w:after="0" w:line="240" w:lineRule="auto"/>
        <w:jc w:val="center"/>
        <w:rPr>
          <w:rFonts w:ascii="Times New Roman" w:hAnsi="Times New Roman" w:cs="Times New Roman"/>
          <w:b/>
          <w:bCs/>
          <w:sz w:val="28"/>
          <w:szCs w:val="28"/>
        </w:rPr>
      </w:pPr>
      <w:r w:rsidRPr="00726920">
        <w:rPr>
          <w:rFonts w:ascii="Times New Roman" w:hAnsi="Times New Roman" w:cs="Times New Roman"/>
          <w:b/>
          <w:bCs/>
          <w:sz w:val="28"/>
          <w:szCs w:val="28"/>
        </w:rPr>
        <w:t xml:space="preserve">PERSPEKTIF DAN PENGALAMAN WAJIB PAJAK </w:t>
      </w:r>
      <w:r>
        <w:rPr>
          <w:rFonts w:ascii="Times New Roman" w:hAnsi="Times New Roman" w:cs="Times New Roman"/>
          <w:b/>
          <w:bCs/>
          <w:sz w:val="28"/>
          <w:szCs w:val="28"/>
        </w:rPr>
        <w:t xml:space="preserve">ORANG PRIBADI (WPOP) </w:t>
      </w:r>
      <w:r w:rsidRPr="00726920">
        <w:rPr>
          <w:rFonts w:ascii="Times New Roman" w:hAnsi="Times New Roman" w:cs="Times New Roman"/>
          <w:b/>
          <w:bCs/>
          <w:sz w:val="28"/>
          <w:szCs w:val="28"/>
        </w:rPr>
        <w:t>SAMARINDA ULU TERHADAP IMPLEMENTASI CORETAX : HAMBATAN DAN SOLUSI</w:t>
      </w:r>
    </w:p>
    <w:p w14:paraId="7347BB21" w14:textId="77777777" w:rsidR="00C3547F" w:rsidRDefault="00C3547F" w:rsidP="00DE4E84">
      <w:pPr>
        <w:spacing w:after="0" w:line="480" w:lineRule="auto"/>
        <w:jc w:val="center"/>
        <w:rPr>
          <w:rFonts w:ascii="Times New Roman" w:hAnsi="Times New Roman" w:cs="Times New Roman"/>
          <w:b/>
          <w:bCs/>
          <w:sz w:val="28"/>
          <w:szCs w:val="28"/>
        </w:rPr>
      </w:pPr>
    </w:p>
    <w:p w14:paraId="1B79CC50" w14:textId="4B760E81" w:rsidR="001F2FE5" w:rsidRPr="00726920" w:rsidRDefault="00386BA4" w:rsidP="00DE4E84">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PROPOSAL SKRIPSI</w:t>
      </w:r>
    </w:p>
    <w:p w14:paraId="6EE1C337" w14:textId="23605528" w:rsidR="00177044" w:rsidRDefault="008523B2" w:rsidP="001F2FE5">
      <w:pPr>
        <w:spacing w:line="480" w:lineRule="auto"/>
        <w:jc w:val="center"/>
      </w:pPr>
      <w:r>
        <w:rPr>
          <w:noProof/>
        </w:rPr>
        <w:drawing>
          <wp:inline distT="0" distB="0" distL="0" distR="0" wp14:anchorId="41AFA06B" wp14:editId="1284566A">
            <wp:extent cx="1800000" cy="1800000"/>
            <wp:effectExtent l="0" t="0" r="0" b="0"/>
            <wp:docPr id="43697090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70908" name="Graphic 436970908"/>
                    <pic:cNvPicPr/>
                  </pic:nvPicPr>
                  <pic:blipFill>
                    <a:blip r:embed="rId8">
                      <a:extLst>
                        <a:ext uri="{96DAC541-7B7A-43D3-8B79-37D633B846F1}">
                          <asvg:svgBlip xmlns:asvg="http://schemas.microsoft.com/office/drawing/2016/SVG/main" r:embed="rId9"/>
                        </a:ext>
                      </a:extLst>
                    </a:blip>
                    <a:stretch>
                      <a:fillRect/>
                    </a:stretch>
                  </pic:blipFill>
                  <pic:spPr>
                    <a:xfrm>
                      <a:off x="0" y="0"/>
                      <a:ext cx="1800000" cy="1800000"/>
                    </a:xfrm>
                    <a:prstGeom prst="rect">
                      <a:avLst/>
                    </a:prstGeom>
                  </pic:spPr>
                </pic:pic>
              </a:graphicData>
            </a:graphic>
          </wp:inline>
        </w:drawing>
      </w:r>
    </w:p>
    <w:p w14:paraId="133CF006" w14:textId="77777777" w:rsidR="00651EE1" w:rsidRDefault="00651EE1" w:rsidP="001F2FE5">
      <w:pPr>
        <w:spacing w:line="480" w:lineRule="auto"/>
        <w:jc w:val="center"/>
      </w:pPr>
    </w:p>
    <w:p w14:paraId="4E392BDC" w14:textId="16392DA5" w:rsidR="00177044" w:rsidRPr="00D771A5" w:rsidRDefault="00386BA4" w:rsidP="00DE4E84">
      <w:pPr>
        <w:spacing w:after="0" w:line="480" w:lineRule="auto"/>
        <w:jc w:val="center"/>
        <w:rPr>
          <w:rFonts w:ascii="Times New Roman" w:hAnsi="Times New Roman" w:cs="Times New Roman"/>
          <w:sz w:val="28"/>
          <w:szCs w:val="28"/>
        </w:rPr>
      </w:pPr>
      <w:r w:rsidRPr="00D771A5">
        <w:rPr>
          <w:rFonts w:ascii="Times New Roman" w:hAnsi="Times New Roman" w:cs="Times New Roman"/>
          <w:sz w:val="28"/>
          <w:szCs w:val="28"/>
        </w:rPr>
        <w:t>Oleh :</w:t>
      </w:r>
    </w:p>
    <w:p w14:paraId="411AD2E4" w14:textId="7E98056F" w:rsidR="00386BA4" w:rsidRPr="00D771A5" w:rsidRDefault="00386BA4" w:rsidP="00A871D8">
      <w:pPr>
        <w:spacing w:after="0" w:line="360" w:lineRule="auto"/>
        <w:jc w:val="center"/>
        <w:rPr>
          <w:rFonts w:ascii="Times New Roman" w:hAnsi="Times New Roman" w:cs="Times New Roman"/>
          <w:b/>
          <w:bCs/>
          <w:sz w:val="28"/>
          <w:szCs w:val="28"/>
        </w:rPr>
      </w:pPr>
      <w:r w:rsidRPr="00D771A5">
        <w:rPr>
          <w:rFonts w:ascii="Times New Roman" w:hAnsi="Times New Roman" w:cs="Times New Roman"/>
          <w:b/>
          <w:bCs/>
          <w:sz w:val="28"/>
          <w:szCs w:val="28"/>
        </w:rPr>
        <w:t>PETRONELA YOLAN</w:t>
      </w:r>
    </w:p>
    <w:p w14:paraId="34155536" w14:textId="22095899" w:rsidR="00386BA4" w:rsidRPr="00D771A5" w:rsidRDefault="00386BA4" w:rsidP="00A871D8">
      <w:pPr>
        <w:spacing w:after="0" w:line="360" w:lineRule="auto"/>
        <w:jc w:val="center"/>
        <w:rPr>
          <w:rFonts w:ascii="Times New Roman" w:hAnsi="Times New Roman" w:cs="Times New Roman"/>
          <w:b/>
          <w:bCs/>
          <w:sz w:val="28"/>
          <w:szCs w:val="28"/>
        </w:rPr>
      </w:pPr>
      <w:r w:rsidRPr="00D771A5">
        <w:rPr>
          <w:rFonts w:ascii="Times New Roman" w:hAnsi="Times New Roman" w:cs="Times New Roman"/>
          <w:b/>
          <w:bCs/>
          <w:sz w:val="28"/>
          <w:szCs w:val="28"/>
        </w:rPr>
        <w:t>2201036261</w:t>
      </w:r>
    </w:p>
    <w:p w14:paraId="0C003A6A" w14:textId="00E53F3D" w:rsidR="00386BA4" w:rsidRPr="00D771A5" w:rsidRDefault="00DE4E84" w:rsidP="00A871D8">
      <w:pPr>
        <w:spacing w:after="0" w:line="360" w:lineRule="auto"/>
        <w:jc w:val="center"/>
        <w:rPr>
          <w:rFonts w:ascii="Times New Roman" w:hAnsi="Times New Roman" w:cs="Times New Roman"/>
          <w:b/>
          <w:bCs/>
          <w:sz w:val="28"/>
          <w:szCs w:val="28"/>
        </w:rPr>
      </w:pPr>
      <w:r w:rsidRPr="00D771A5">
        <w:rPr>
          <w:rFonts w:ascii="Times New Roman" w:hAnsi="Times New Roman" w:cs="Times New Roman"/>
          <w:b/>
          <w:bCs/>
          <w:sz w:val="28"/>
          <w:szCs w:val="28"/>
        </w:rPr>
        <w:t>S1-AKUNTANSI</w:t>
      </w:r>
    </w:p>
    <w:p w14:paraId="263A7CF9" w14:textId="77777777" w:rsidR="00DE4E84" w:rsidRPr="00D771A5" w:rsidRDefault="00DE4E84" w:rsidP="00DE4E84">
      <w:pPr>
        <w:spacing w:after="0" w:line="480" w:lineRule="auto"/>
        <w:jc w:val="center"/>
        <w:rPr>
          <w:rFonts w:ascii="Times New Roman" w:hAnsi="Times New Roman" w:cs="Times New Roman"/>
          <w:b/>
          <w:bCs/>
          <w:sz w:val="28"/>
          <w:szCs w:val="28"/>
        </w:rPr>
      </w:pPr>
    </w:p>
    <w:p w14:paraId="61BCCA1E" w14:textId="77777777" w:rsidR="00DE4E84" w:rsidRPr="00D771A5" w:rsidRDefault="00DE4E84" w:rsidP="00DE4E84">
      <w:pPr>
        <w:spacing w:after="0" w:line="480" w:lineRule="auto"/>
        <w:jc w:val="center"/>
        <w:rPr>
          <w:rFonts w:ascii="Times New Roman" w:hAnsi="Times New Roman" w:cs="Times New Roman"/>
          <w:b/>
          <w:bCs/>
          <w:sz w:val="28"/>
          <w:szCs w:val="28"/>
        </w:rPr>
      </w:pPr>
    </w:p>
    <w:p w14:paraId="228F2418" w14:textId="64EA2459" w:rsidR="00DE4E84" w:rsidRPr="00D771A5" w:rsidRDefault="00DE4E84" w:rsidP="00C3547F">
      <w:pPr>
        <w:spacing w:after="0" w:line="240" w:lineRule="auto"/>
        <w:jc w:val="center"/>
        <w:rPr>
          <w:rFonts w:ascii="Times New Roman" w:hAnsi="Times New Roman" w:cs="Times New Roman"/>
          <w:b/>
          <w:bCs/>
          <w:sz w:val="28"/>
          <w:szCs w:val="28"/>
        </w:rPr>
      </w:pPr>
      <w:r w:rsidRPr="00D771A5">
        <w:rPr>
          <w:rFonts w:ascii="Times New Roman" w:hAnsi="Times New Roman" w:cs="Times New Roman"/>
          <w:b/>
          <w:bCs/>
          <w:sz w:val="28"/>
          <w:szCs w:val="28"/>
        </w:rPr>
        <w:t>FAKULTAS EKONOMI DAN BISNIS</w:t>
      </w:r>
    </w:p>
    <w:p w14:paraId="4EA4D52D" w14:textId="22C3628E" w:rsidR="00DE4E84" w:rsidRPr="00D771A5" w:rsidRDefault="00DE4E84" w:rsidP="00C3547F">
      <w:pPr>
        <w:spacing w:after="0" w:line="240" w:lineRule="auto"/>
        <w:jc w:val="center"/>
        <w:rPr>
          <w:rFonts w:ascii="Times New Roman" w:hAnsi="Times New Roman" w:cs="Times New Roman"/>
          <w:b/>
          <w:bCs/>
          <w:sz w:val="28"/>
          <w:szCs w:val="28"/>
        </w:rPr>
      </w:pPr>
      <w:r w:rsidRPr="00D771A5">
        <w:rPr>
          <w:rFonts w:ascii="Times New Roman" w:hAnsi="Times New Roman" w:cs="Times New Roman"/>
          <w:b/>
          <w:bCs/>
          <w:sz w:val="28"/>
          <w:szCs w:val="28"/>
        </w:rPr>
        <w:t>UNIVERSITAS MULAWARMAN</w:t>
      </w:r>
    </w:p>
    <w:p w14:paraId="2CAFFE5D" w14:textId="61DA9CDA" w:rsidR="00DE4E84" w:rsidRPr="00D771A5" w:rsidRDefault="00DE4E84" w:rsidP="00C3547F">
      <w:pPr>
        <w:spacing w:after="0" w:line="240" w:lineRule="auto"/>
        <w:jc w:val="center"/>
        <w:rPr>
          <w:rFonts w:ascii="Times New Roman" w:hAnsi="Times New Roman" w:cs="Times New Roman"/>
          <w:b/>
          <w:bCs/>
          <w:sz w:val="28"/>
          <w:szCs w:val="28"/>
        </w:rPr>
      </w:pPr>
      <w:r w:rsidRPr="00D771A5">
        <w:rPr>
          <w:rFonts w:ascii="Times New Roman" w:hAnsi="Times New Roman" w:cs="Times New Roman"/>
          <w:b/>
          <w:bCs/>
          <w:sz w:val="28"/>
          <w:szCs w:val="28"/>
        </w:rPr>
        <w:t>SAMARINDA</w:t>
      </w:r>
    </w:p>
    <w:p w14:paraId="5B82408D" w14:textId="77777777" w:rsidR="0011272D" w:rsidRDefault="00DE4E84" w:rsidP="00975750">
      <w:pPr>
        <w:spacing w:after="0" w:line="240" w:lineRule="auto"/>
        <w:jc w:val="center"/>
        <w:rPr>
          <w:rFonts w:ascii="Times New Roman" w:hAnsi="Times New Roman" w:cs="Times New Roman"/>
          <w:b/>
          <w:bCs/>
          <w:sz w:val="28"/>
          <w:szCs w:val="28"/>
        </w:rPr>
        <w:sectPr w:rsidR="0011272D" w:rsidSect="009174D0">
          <w:headerReference w:type="default" r:id="rId10"/>
          <w:footerReference w:type="default" r:id="rId11"/>
          <w:footerReference w:type="first" r:id="rId12"/>
          <w:pgSz w:w="11906" w:h="16838"/>
          <w:pgMar w:top="2268" w:right="1701" w:bottom="1701" w:left="2268" w:header="709" w:footer="709" w:gutter="0"/>
          <w:pgNumType w:fmt="lowerRoman" w:start="1"/>
          <w:cols w:space="708"/>
          <w:titlePg/>
          <w:docGrid w:linePitch="360"/>
        </w:sectPr>
      </w:pPr>
      <w:r w:rsidRPr="00D771A5">
        <w:rPr>
          <w:rFonts w:ascii="Times New Roman" w:hAnsi="Times New Roman" w:cs="Times New Roman"/>
          <w:b/>
          <w:bCs/>
          <w:sz w:val="28"/>
          <w:szCs w:val="28"/>
        </w:rPr>
        <w:t>202</w:t>
      </w:r>
      <w:r w:rsidR="007A2BCF">
        <w:rPr>
          <w:rFonts w:ascii="Times New Roman" w:hAnsi="Times New Roman" w:cs="Times New Roman"/>
          <w:b/>
          <w:bCs/>
          <w:sz w:val="28"/>
          <w:szCs w:val="28"/>
        </w:rPr>
        <w:t>6</w:t>
      </w:r>
    </w:p>
    <w:p w14:paraId="361364E1" w14:textId="162792F9" w:rsidR="00C12242" w:rsidRDefault="00664D66" w:rsidP="00975750">
      <w:pPr>
        <w:pStyle w:val="Heading1"/>
      </w:pPr>
      <w:bookmarkStart w:id="0" w:name="_Toc223953501"/>
      <w:r w:rsidRPr="001743AF">
        <w:lastRenderedPageBreak/>
        <w:t>HALAMAN PENGESAHAN</w:t>
      </w:r>
      <w:bookmarkEnd w:id="0"/>
    </w:p>
    <w:p w14:paraId="1EA89EA7" w14:textId="77777777" w:rsidR="00EC7F55" w:rsidRPr="00EC7F55" w:rsidRDefault="00EC7F55" w:rsidP="00EC7F55"/>
    <w:p w14:paraId="5FFB1662" w14:textId="7A31E464" w:rsidR="00664D66" w:rsidRPr="00EC7F55" w:rsidRDefault="00BA0116" w:rsidP="000114A8">
      <w:pPr>
        <w:tabs>
          <w:tab w:val="left" w:pos="2127"/>
          <w:tab w:val="left" w:pos="2268"/>
        </w:tabs>
        <w:spacing w:line="360" w:lineRule="auto"/>
        <w:ind w:left="2268" w:hanging="2268"/>
        <w:rPr>
          <w:rFonts w:ascii="Times New Roman" w:hAnsi="Times New Roman" w:cs="Times New Roman"/>
          <w:sz w:val="24"/>
          <w:szCs w:val="24"/>
        </w:rPr>
      </w:pPr>
      <w:r w:rsidRPr="00EC7F55">
        <w:rPr>
          <w:rFonts w:ascii="Times New Roman" w:hAnsi="Times New Roman" w:cs="Times New Roman"/>
          <w:sz w:val="24"/>
          <w:szCs w:val="24"/>
        </w:rPr>
        <w:t>Judul Penelitian</w:t>
      </w:r>
      <w:r w:rsidR="00EC7F55">
        <w:rPr>
          <w:rFonts w:ascii="Times New Roman" w:hAnsi="Times New Roman" w:cs="Times New Roman"/>
          <w:sz w:val="24"/>
          <w:szCs w:val="24"/>
        </w:rPr>
        <w:tab/>
        <w:t xml:space="preserve">: </w:t>
      </w:r>
      <w:r w:rsidR="005A53D4" w:rsidRPr="005A53D4">
        <w:rPr>
          <w:rFonts w:ascii="Times New Roman" w:hAnsi="Times New Roman" w:cs="Times New Roman"/>
          <w:sz w:val="24"/>
          <w:szCs w:val="24"/>
        </w:rPr>
        <w:t>Perspektif Dan Pengalaman Wajib Pajak Orang Pribadi (W</w:t>
      </w:r>
      <w:r w:rsidR="005A53D4">
        <w:rPr>
          <w:rFonts w:ascii="Times New Roman" w:hAnsi="Times New Roman" w:cs="Times New Roman"/>
          <w:sz w:val="24"/>
          <w:szCs w:val="24"/>
        </w:rPr>
        <w:t>POP</w:t>
      </w:r>
      <w:r w:rsidR="005A53D4" w:rsidRPr="005A53D4">
        <w:rPr>
          <w:rFonts w:ascii="Times New Roman" w:hAnsi="Times New Roman" w:cs="Times New Roman"/>
          <w:sz w:val="24"/>
          <w:szCs w:val="24"/>
        </w:rPr>
        <w:t>) Samarinda Ulu Terhadap Implementasi Coretax : Hambatan Dan Solusi</w:t>
      </w:r>
    </w:p>
    <w:p w14:paraId="167AB3CB" w14:textId="50BB6A7B" w:rsidR="00BA0116" w:rsidRPr="00EC7F55" w:rsidRDefault="00BA0116" w:rsidP="00870A81">
      <w:pPr>
        <w:spacing w:line="360" w:lineRule="auto"/>
        <w:rPr>
          <w:rFonts w:ascii="Times New Roman" w:hAnsi="Times New Roman" w:cs="Times New Roman"/>
          <w:sz w:val="24"/>
          <w:szCs w:val="24"/>
        </w:rPr>
      </w:pPr>
      <w:r w:rsidRPr="00EC7F55">
        <w:rPr>
          <w:rFonts w:ascii="Times New Roman" w:hAnsi="Times New Roman" w:cs="Times New Roman"/>
          <w:sz w:val="24"/>
          <w:szCs w:val="24"/>
        </w:rPr>
        <w:t>Nama Mahasiswa</w:t>
      </w:r>
      <w:r w:rsidR="005A53D4">
        <w:rPr>
          <w:rFonts w:ascii="Times New Roman" w:hAnsi="Times New Roman" w:cs="Times New Roman"/>
          <w:sz w:val="24"/>
          <w:szCs w:val="24"/>
        </w:rPr>
        <w:tab/>
      </w:r>
      <w:r w:rsidR="00B27C22">
        <w:rPr>
          <w:rFonts w:ascii="Times New Roman" w:hAnsi="Times New Roman" w:cs="Times New Roman"/>
          <w:sz w:val="24"/>
          <w:szCs w:val="24"/>
        </w:rPr>
        <w:t>: Petronela Yolan</w:t>
      </w:r>
    </w:p>
    <w:p w14:paraId="59AE8814" w14:textId="24776351" w:rsidR="00BA0116" w:rsidRPr="00EC7F55" w:rsidRDefault="00BA0116" w:rsidP="00870A81">
      <w:pPr>
        <w:spacing w:line="360" w:lineRule="auto"/>
        <w:rPr>
          <w:rFonts w:ascii="Times New Roman" w:hAnsi="Times New Roman" w:cs="Times New Roman"/>
          <w:sz w:val="24"/>
          <w:szCs w:val="24"/>
        </w:rPr>
      </w:pPr>
      <w:r w:rsidRPr="00EC7F55">
        <w:rPr>
          <w:rFonts w:ascii="Times New Roman" w:hAnsi="Times New Roman" w:cs="Times New Roman"/>
          <w:sz w:val="24"/>
          <w:szCs w:val="24"/>
        </w:rPr>
        <w:t>NIM</w:t>
      </w:r>
      <w:r w:rsidR="00B27C22">
        <w:rPr>
          <w:rFonts w:ascii="Times New Roman" w:hAnsi="Times New Roman" w:cs="Times New Roman"/>
          <w:sz w:val="24"/>
          <w:szCs w:val="24"/>
        </w:rPr>
        <w:tab/>
      </w:r>
      <w:r w:rsidR="00B27C22">
        <w:rPr>
          <w:rFonts w:ascii="Times New Roman" w:hAnsi="Times New Roman" w:cs="Times New Roman"/>
          <w:sz w:val="24"/>
          <w:szCs w:val="24"/>
        </w:rPr>
        <w:tab/>
      </w:r>
      <w:r w:rsidR="00B27C22">
        <w:rPr>
          <w:rFonts w:ascii="Times New Roman" w:hAnsi="Times New Roman" w:cs="Times New Roman"/>
          <w:sz w:val="24"/>
          <w:szCs w:val="24"/>
        </w:rPr>
        <w:tab/>
        <w:t>: 2201036261</w:t>
      </w:r>
    </w:p>
    <w:p w14:paraId="554EED49" w14:textId="1A343C64" w:rsidR="00BA0116" w:rsidRPr="00EC7F55" w:rsidRDefault="00BA0116" w:rsidP="00870A81">
      <w:pPr>
        <w:spacing w:line="360" w:lineRule="auto"/>
        <w:rPr>
          <w:rFonts w:ascii="Times New Roman" w:hAnsi="Times New Roman" w:cs="Times New Roman"/>
          <w:sz w:val="24"/>
          <w:szCs w:val="24"/>
        </w:rPr>
      </w:pPr>
      <w:r w:rsidRPr="00EC7F55">
        <w:rPr>
          <w:rFonts w:ascii="Times New Roman" w:hAnsi="Times New Roman" w:cs="Times New Roman"/>
          <w:sz w:val="24"/>
          <w:szCs w:val="24"/>
        </w:rPr>
        <w:t>Fakultas</w:t>
      </w:r>
      <w:r w:rsidR="00B27C22">
        <w:rPr>
          <w:rFonts w:ascii="Times New Roman" w:hAnsi="Times New Roman" w:cs="Times New Roman"/>
          <w:sz w:val="24"/>
          <w:szCs w:val="24"/>
        </w:rPr>
        <w:tab/>
      </w:r>
      <w:r w:rsidR="00B27C22">
        <w:rPr>
          <w:rFonts w:ascii="Times New Roman" w:hAnsi="Times New Roman" w:cs="Times New Roman"/>
          <w:sz w:val="24"/>
          <w:szCs w:val="24"/>
        </w:rPr>
        <w:tab/>
        <w:t>: Ekonomi dan Bisnis</w:t>
      </w:r>
    </w:p>
    <w:p w14:paraId="6FA6ADD1" w14:textId="24BFE6D0" w:rsidR="003A0710" w:rsidRDefault="00BA0116" w:rsidP="0061118B">
      <w:pPr>
        <w:spacing w:before="240" w:line="360" w:lineRule="auto"/>
        <w:rPr>
          <w:rFonts w:ascii="Times New Roman" w:hAnsi="Times New Roman" w:cs="Times New Roman"/>
          <w:sz w:val="24"/>
          <w:szCs w:val="24"/>
        </w:rPr>
      </w:pPr>
      <w:r w:rsidRPr="00EC7F55">
        <w:rPr>
          <w:rFonts w:ascii="Times New Roman" w:hAnsi="Times New Roman" w:cs="Times New Roman"/>
          <w:sz w:val="24"/>
          <w:szCs w:val="24"/>
        </w:rPr>
        <w:t>Program Studi</w:t>
      </w:r>
      <w:r w:rsidR="00B27C22">
        <w:rPr>
          <w:rFonts w:ascii="Times New Roman" w:hAnsi="Times New Roman" w:cs="Times New Roman"/>
          <w:sz w:val="24"/>
          <w:szCs w:val="24"/>
        </w:rPr>
        <w:tab/>
      </w:r>
      <w:r w:rsidR="00B27C22">
        <w:rPr>
          <w:rFonts w:ascii="Times New Roman" w:hAnsi="Times New Roman" w:cs="Times New Roman"/>
          <w:sz w:val="24"/>
          <w:szCs w:val="24"/>
        </w:rPr>
        <w:tab/>
        <w:t>: S1</w:t>
      </w:r>
      <w:r w:rsidR="006E2A9C">
        <w:rPr>
          <w:rFonts w:ascii="Times New Roman" w:hAnsi="Times New Roman" w:cs="Times New Roman"/>
          <w:sz w:val="24"/>
          <w:szCs w:val="24"/>
        </w:rPr>
        <w:t>-Akuntansi</w:t>
      </w:r>
    </w:p>
    <w:p w14:paraId="2AEC0A46" w14:textId="2D06825A" w:rsidR="00436196" w:rsidRDefault="00292C21" w:rsidP="00031167">
      <w:pPr>
        <w:tabs>
          <w:tab w:val="left" w:pos="2694"/>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Diajukan untuk Seminar Proposal</w:t>
      </w:r>
    </w:p>
    <w:p w14:paraId="31A2F6EA" w14:textId="092F6492" w:rsidR="00292C21" w:rsidRDefault="00292C21" w:rsidP="00031167">
      <w:pPr>
        <w:tabs>
          <w:tab w:val="left" w:pos="2410"/>
          <w:tab w:val="left" w:pos="2694"/>
        </w:tabs>
        <w:spacing w:line="276" w:lineRule="auto"/>
        <w:jc w:val="center"/>
        <w:rPr>
          <w:rFonts w:ascii="Times New Roman" w:hAnsi="Times New Roman" w:cs="Times New Roman"/>
          <w:sz w:val="24"/>
          <w:szCs w:val="24"/>
        </w:rPr>
      </w:pPr>
      <w:r>
        <w:rPr>
          <w:rFonts w:ascii="Times New Roman" w:hAnsi="Times New Roman" w:cs="Times New Roman"/>
          <w:sz w:val="24"/>
          <w:szCs w:val="24"/>
        </w:rPr>
        <w:t>Menyetujui</w:t>
      </w:r>
      <w:r w:rsidR="00A45F23">
        <w:rPr>
          <w:rFonts w:ascii="Times New Roman" w:hAnsi="Times New Roman" w:cs="Times New Roman"/>
          <w:sz w:val="24"/>
          <w:szCs w:val="24"/>
        </w:rPr>
        <w:t>,</w:t>
      </w:r>
    </w:p>
    <w:p w14:paraId="655955C2" w14:textId="20C288BA" w:rsidR="001B7149" w:rsidRDefault="001B7149" w:rsidP="00DE5615">
      <w:pPr>
        <w:tabs>
          <w:tab w:val="left" w:pos="2410"/>
        </w:tabs>
        <w:spacing w:line="240" w:lineRule="auto"/>
        <w:jc w:val="center"/>
        <w:rPr>
          <w:rFonts w:ascii="Times New Roman" w:hAnsi="Times New Roman" w:cs="Times New Roman"/>
          <w:sz w:val="24"/>
          <w:szCs w:val="24"/>
        </w:rPr>
      </w:pPr>
      <w:r>
        <w:rPr>
          <w:rFonts w:ascii="Times New Roman" w:hAnsi="Times New Roman" w:cs="Times New Roman"/>
          <w:sz w:val="24"/>
          <w:szCs w:val="24"/>
        </w:rPr>
        <w:t>Samarinda,</w:t>
      </w:r>
      <w:r w:rsidR="00DE5615">
        <w:rPr>
          <w:rFonts w:ascii="Times New Roman" w:hAnsi="Times New Roman" w:cs="Times New Roman"/>
          <w:sz w:val="24"/>
          <w:szCs w:val="24"/>
        </w:rPr>
        <w:t xml:space="preserve"> </w:t>
      </w:r>
      <w:r w:rsidR="00167901">
        <w:rPr>
          <w:rFonts w:ascii="Times New Roman" w:hAnsi="Times New Roman" w:cs="Times New Roman"/>
          <w:sz w:val="24"/>
          <w:szCs w:val="24"/>
        </w:rPr>
        <w:t>9</w:t>
      </w:r>
      <w:r w:rsidR="00DE5615">
        <w:rPr>
          <w:rFonts w:ascii="Times New Roman" w:hAnsi="Times New Roman" w:cs="Times New Roman"/>
          <w:sz w:val="24"/>
          <w:szCs w:val="24"/>
        </w:rPr>
        <w:t xml:space="preserve"> </w:t>
      </w:r>
      <w:r w:rsidR="000B554B">
        <w:rPr>
          <w:rFonts w:ascii="Times New Roman" w:hAnsi="Times New Roman" w:cs="Times New Roman"/>
          <w:sz w:val="24"/>
          <w:szCs w:val="24"/>
        </w:rPr>
        <w:t>Maret</w:t>
      </w:r>
      <w:r w:rsidR="00DE5615">
        <w:rPr>
          <w:rFonts w:ascii="Times New Roman" w:hAnsi="Times New Roman" w:cs="Times New Roman"/>
          <w:sz w:val="24"/>
          <w:szCs w:val="24"/>
        </w:rPr>
        <w:t xml:space="preserve"> 2026</w:t>
      </w:r>
    </w:p>
    <w:p w14:paraId="19A82C70" w14:textId="3916EB6A" w:rsidR="00842287" w:rsidRDefault="008F024B" w:rsidP="00DE5615">
      <w:pPr>
        <w:tabs>
          <w:tab w:val="left" w:pos="2410"/>
        </w:tabs>
        <w:spacing w:line="240" w:lineRule="auto"/>
        <w:jc w:val="center"/>
        <w:rPr>
          <w:rFonts w:ascii="Times New Roman" w:hAnsi="Times New Roman" w:cs="Times New Roman"/>
          <w:sz w:val="24"/>
          <w:szCs w:val="24"/>
        </w:rPr>
      </w:pPr>
      <w:r>
        <w:rPr>
          <w:rFonts w:ascii="Times New Roman" w:hAnsi="Times New Roman" w:cs="Times New Roman"/>
          <w:sz w:val="24"/>
          <w:szCs w:val="24"/>
        </w:rPr>
        <w:t>Pembimbing,</w:t>
      </w:r>
    </w:p>
    <w:p w14:paraId="729E4970" w14:textId="77777777" w:rsidR="00874951" w:rsidRDefault="00874951" w:rsidP="0081370B">
      <w:pPr>
        <w:spacing w:line="360" w:lineRule="auto"/>
        <w:jc w:val="center"/>
        <w:rPr>
          <w:rFonts w:ascii="Times New Roman" w:hAnsi="Times New Roman" w:cs="Times New Roman"/>
          <w:sz w:val="24"/>
          <w:szCs w:val="24"/>
        </w:rPr>
      </w:pPr>
    </w:p>
    <w:p w14:paraId="32673291" w14:textId="77777777" w:rsidR="007B085B" w:rsidRDefault="007B085B" w:rsidP="0081370B">
      <w:pPr>
        <w:spacing w:line="360" w:lineRule="auto"/>
        <w:jc w:val="center"/>
        <w:rPr>
          <w:rFonts w:ascii="Times New Roman" w:hAnsi="Times New Roman" w:cs="Times New Roman"/>
          <w:sz w:val="24"/>
          <w:szCs w:val="24"/>
        </w:rPr>
      </w:pPr>
    </w:p>
    <w:p w14:paraId="377C9721" w14:textId="12CE35F8" w:rsidR="008F024B" w:rsidRDefault="008F024B" w:rsidP="00870A81">
      <w:pPr>
        <w:spacing w:after="0" w:line="360" w:lineRule="auto"/>
        <w:jc w:val="center"/>
        <w:rPr>
          <w:rFonts w:ascii="Times New Roman" w:hAnsi="Times New Roman" w:cs="Times New Roman"/>
          <w:sz w:val="24"/>
          <w:szCs w:val="24"/>
          <w:u w:val="single"/>
        </w:rPr>
      </w:pPr>
      <w:r w:rsidRPr="0059489C">
        <w:rPr>
          <w:rFonts w:ascii="Times New Roman" w:hAnsi="Times New Roman" w:cs="Times New Roman"/>
          <w:sz w:val="24"/>
          <w:szCs w:val="24"/>
          <w:u w:val="single"/>
        </w:rPr>
        <w:t>Aspyan Noor</w:t>
      </w:r>
      <w:r w:rsidR="00636AB6" w:rsidRPr="0059489C">
        <w:rPr>
          <w:rFonts w:ascii="Times New Roman" w:hAnsi="Times New Roman" w:cs="Times New Roman"/>
          <w:sz w:val="24"/>
          <w:szCs w:val="24"/>
          <w:u w:val="single"/>
        </w:rPr>
        <w:t>, S.E.,M.E</w:t>
      </w:r>
    </w:p>
    <w:p w14:paraId="4128F61C" w14:textId="1B691A53" w:rsidR="0059489C" w:rsidRDefault="00784299" w:rsidP="00870A8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9489C" w:rsidRPr="00784299">
        <w:rPr>
          <w:rFonts w:ascii="Times New Roman" w:hAnsi="Times New Roman" w:cs="Times New Roman"/>
          <w:sz w:val="24"/>
          <w:szCs w:val="24"/>
        </w:rPr>
        <w:t>NIP. 198101152</w:t>
      </w:r>
      <w:r w:rsidRPr="00784299">
        <w:rPr>
          <w:rFonts w:ascii="Times New Roman" w:hAnsi="Times New Roman" w:cs="Times New Roman"/>
          <w:sz w:val="24"/>
          <w:szCs w:val="24"/>
        </w:rPr>
        <w:t>008121001</w:t>
      </w:r>
    </w:p>
    <w:p w14:paraId="515EDE8C" w14:textId="77777777" w:rsidR="00FB0185" w:rsidRDefault="00FB0185" w:rsidP="00870A81">
      <w:pPr>
        <w:spacing w:after="0" w:line="360" w:lineRule="auto"/>
        <w:jc w:val="center"/>
        <w:rPr>
          <w:rFonts w:ascii="Times New Roman" w:hAnsi="Times New Roman" w:cs="Times New Roman"/>
          <w:sz w:val="24"/>
          <w:szCs w:val="24"/>
        </w:rPr>
      </w:pPr>
    </w:p>
    <w:p w14:paraId="0FB97D7C" w14:textId="77777777" w:rsidR="002C59FB" w:rsidRDefault="00FB0185" w:rsidP="002C59F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Mengetahui, </w:t>
      </w:r>
    </w:p>
    <w:p w14:paraId="0E1EE637" w14:textId="38AE3F27" w:rsidR="00FB0185" w:rsidRDefault="00FB0185" w:rsidP="002C59F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br/>
      </w:r>
      <w:r w:rsidR="00224D24">
        <w:rPr>
          <w:rFonts w:ascii="Times New Roman" w:hAnsi="Times New Roman" w:cs="Times New Roman"/>
          <w:sz w:val="24"/>
          <w:szCs w:val="24"/>
        </w:rPr>
        <w:t>Koor</w:t>
      </w:r>
      <w:r w:rsidR="0092172A">
        <w:rPr>
          <w:rFonts w:ascii="Times New Roman" w:hAnsi="Times New Roman" w:cs="Times New Roman"/>
          <w:sz w:val="24"/>
          <w:szCs w:val="24"/>
        </w:rPr>
        <w:t>dinator Program Studi S1 Akuntansi</w:t>
      </w:r>
    </w:p>
    <w:p w14:paraId="44F658ED" w14:textId="2AA67A9D" w:rsidR="0092172A" w:rsidRDefault="0092172A" w:rsidP="00DE5615">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Fakultas Ekonomi dan Bisnis</w:t>
      </w:r>
    </w:p>
    <w:p w14:paraId="486FECEB" w14:textId="5694B743" w:rsidR="0092172A" w:rsidRDefault="0092172A" w:rsidP="00DE5615">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Universitas Mulawarman</w:t>
      </w:r>
    </w:p>
    <w:p w14:paraId="6FC500B4" w14:textId="77777777" w:rsidR="00842287" w:rsidRDefault="00842287" w:rsidP="00870A81">
      <w:pPr>
        <w:spacing w:after="0" w:line="360" w:lineRule="auto"/>
        <w:jc w:val="center"/>
        <w:rPr>
          <w:rFonts w:ascii="Times New Roman" w:hAnsi="Times New Roman" w:cs="Times New Roman"/>
          <w:sz w:val="24"/>
          <w:szCs w:val="24"/>
        </w:rPr>
      </w:pPr>
    </w:p>
    <w:p w14:paraId="550D23EF" w14:textId="77777777" w:rsidR="007B085B" w:rsidRDefault="007B085B" w:rsidP="00870A81">
      <w:pPr>
        <w:spacing w:after="0" w:line="360" w:lineRule="auto"/>
        <w:jc w:val="center"/>
        <w:rPr>
          <w:rFonts w:ascii="Times New Roman" w:hAnsi="Times New Roman" w:cs="Times New Roman"/>
          <w:sz w:val="24"/>
          <w:szCs w:val="24"/>
        </w:rPr>
      </w:pPr>
    </w:p>
    <w:p w14:paraId="1AB38950" w14:textId="77777777" w:rsidR="00842287" w:rsidRDefault="00842287" w:rsidP="00870A81">
      <w:pPr>
        <w:spacing w:after="0" w:line="360" w:lineRule="auto"/>
        <w:jc w:val="center"/>
        <w:rPr>
          <w:rFonts w:ascii="Times New Roman" w:hAnsi="Times New Roman" w:cs="Times New Roman"/>
          <w:sz w:val="24"/>
          <w:szCs w:val="24"/>
        </w:rPr>
      </w:pPr>
    </w:p>
    <w:p w14:paraId="7C8380ED" w14:textId="3D93E536" w:rsidR="0081370B" w:rsidRPr="0081370B" w:rsidRDefault="00BD3ED2" w:rsidP="00874951">
      <w:pPr>
        <w:spacing w:after="0" w:line="360" w:lineRule="auto"/>
        <w:jc w:val="center"/>
        <w:rPr>
          <w:rFonts w:ascii="Times New Roman" w:hAnsi="Times New Roman" w:cs="Times New Roman"/>
          <w:sz w:val="24"/>
          <w:szCs w:val="24"/>
          <w:u w:val="single"/>
        </w:rPr>
      </w:pPr>
      <w:r w:rsidRPr="0081370B">
        <w:rPr>
          <w:rFonts w:ascii="Times New Roman" w:hAnsi="Times New Roman" w:cs="Times New Roman"/>
          <w:sz w:val="24"/>
          <w:szCs w:val="24"/>
          <w:u w:val="single"/>
        </w:rPr>
        <w:t>Dr</w:t>
      </w:r>
      <w:r w:rsidR="0039664D" w:rsidRPr="0081370B">
        <w:rPr>
          <w:rFonts w:ascii="Times New Roman" w:hAnsi="Times New Roman" w:cs="Times New Roman"/>
          <w:sz w:val="24"/>
          <w:szCs w:val="24"/>
          <w:u w:val="single"/>
        </w:rPr>
        <w:t xml:space="preserve">. Fibriyani </w:t>
      </w:r>
      <w:r w:rsidR="00E01F3B" w:rsidRPr="0081370B">
        <w:rPr>
          <w:rFonts w:ascii="Times New Roman" w:hAnsi="Times New Roman" w:cs="Times New Roman"/>
          <w:sz w:val="24"/>
          <w:szCs w:val="24"/>
          <w:u w:val="single"/>
        </w:rPr>
        <w:t>Nur Khairin, S.E.,MSA</w:t>
      </w:r>
      <w:r w:rsidR="009E1006" w:rsidRPr="0081370B">
        <w:rPr>
          <w:rFonts w:ascii="Times New Roman" w:hAnsi="Times New Roman" w:cs="Times New Roman"/>
          <w:sz w:val="24"/>
          <w:szCs w:val="24"/>
          <w:u w:val="single"/>
        </w:rPr>
        <w:t>.,Ak.,CA.,CSP.,CIQaR</w:t>
      </w:r>
      <w:r w:rsidR="00E01F3B" w:rsidRPr="0081370B">
        <w:rPr>
          <w:rFonts w:ascii="Times New Roman" w:hAnsi="Times New Roman" w:cs="Times New Roman"/>
          <w:sz w:val="24"/>
          <w:szCs w:val="24"/>
          <w:u w:val="single"/>
        </w:rPr>
        <w:t xml:space="preserve"> </w:t>
      </w:r>
    </w:p>
    <w:p w14:paraId="0028A7D4" w14:textId="5A636EE5" w:rsidR="00664D66" w:rsidRPr="00904063" w:rsidRDefault="00FC20C5" w:rsidP="00FC20C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81370B">
        <w:rPr>
          <w:rFonts w:ascii="Times New Roman" w:hAnsi="Times New Roman" w:cs="Times New Roman"/>
          <w:sz w:val="24"/>
          <w:szCs w:val="24"/>
        </w:rPr>
        <w:t>NIP. 1985</w:t>
      </w:r>
      <w:r w:rsidR="00874951">
        <w:rPr>
          <w:rFonts w:ascii="Times New Roman" w:hAnsi="Times New Roman" w:cs="Times New Roman"/>
          <w:sz w:val="24"/>
          <w:szCs w:val="24"/>
        </w:rPr>
        <w:t>0204200912007</w:t>
      </w:r>
    </w:p>
    <w:p w14:paraId="141AEE2F" w14:textId="6D134AAA" w:rsidR="00726920" w:rsidRPr="00BC1DC2" w:rsidRDefault="00BC1DC2" w:rsidP="00F818B2">
      <w:pPr>
        <w:pStyle w:val="Heading1"/>
        <w:spacing w:line="240" w:lineRule="auto"/>
      </w:pPr>
      <w:bookmarkStart w:id="1" w:name="_Toc213891323"/>
      <w:bookmarkStart w:id="2" w:name="_Toc219357973"/>
      <w:bookmarkStart w:id="3" w:name="_Toc223953502"/>
      <w:r w:rsidRPr="00BC1DC2">
        <w:lastRenderedPageBreak/>
        <w:t>DAFTAR ISI</w:t>
      </w:r>
      <w:bookmarkEnd w:id="1"/>
      <w:bookmarkEnd w:id="2"/>
      <w:bookmarkEnd w:id="3"/>
    </w:p>
    <w:sdt>
      <w:sdtPr>
        <w:rPr>
          <w:rFonts w:asciiTheme="minorHAnsi" w:eastAsiaTheme="minorHAnsi" w:hAnsiTheme="minorHAnsi" w:cstheme="minorBidi"/>
          <w:b/>
          <w:bCs/>
          <w:color w:val="auto"/>
          <w:kern w:val="2"/>
          <w:sz w:val="22"/>
          <w:szCs w:val="22"/>
          <w:lang w:val="en-ID"/>
          <w14:ligatures w14:val="standardContextual"/>
        </w:rPr>
        <w:id w:val="2016416900"/>
        <w:docPartObj>
          <w:docPartGallery w:val="Table of Contents"/>
          <w:docPartUnique/>
        </w:docPartObj>
      </w:sdtPr>
      <w:sdtEndPr>
        <w:rPr>
          <w:rFonts w:ascii="Times New Roman" w:hAnsi="Times New Roman" w:cs="Times New Roman"/>
          <w:b w:val="0"/>
          <w:bCs w:val="0"/>
          <w:noProof/>
          <w:sz w:val="24"/>
          <w:szCs w:val="24"/>
        </w:rPr>
      </w:sdtEndPr>
      <w:sdtContent>
        <w:p w14:paraId="0A63C052" w14:textId="271EC9C8" w:rsidR="00A45D80" w:rsidRPr="00B563EF" w:rsidRDefault="00B563EF" w:rsidP="003678B3">
          <w:pPr>
            <w:pStyle w:val="TOCHeading"/>
            <w:spacing w:line="240" w:lineRule="auto"/>
            <w:ind w:left="5760" w:firstLine="720"/>
            <w:rPr>
              <w:rFonts w:ascii="Times New Roman" w:hAnsi="Times New Roman" w:cs="Times New Roman"/>
              <w:b/>
              <w:bCs/>
              <w:color w:val="auto"/>
              <w:sz w:val="24"/>
              <w:szCs w:val="24"/>
            </w:rPr>
          </w:pPr>
          <w:r>
            <w:rPr>
              <w:b/>
              <w:bCs/>
            </w:rPr>
            <w:t xml:space="preserve">       </w:t>
          </w:r>
          <w:r w:rsidRPr="00B563EF">
            <w:rPr>
              <w:rFonts w:ascii="Times New Roman" w:hAnsi="Times New Roman" w:cs="Times New Roman"/>
              <w:b/>
              <w:bCs/>
              <w:color w:val="auto"/>
              <w:sz w:val="24"/>
              <w:szCs w:val="24"/>
            </w:rPr>
            <w:t>Halaman</w:t>
          </w:r>
        </w:p>
        <w:p w14:paraId="0FCA13A6" w14:textId="5BA8A485" w:rsidR="00167901" w:rsidRDefault="00A45D80">
          <w:pPr>
            <w:pStyle w:val="TOC1"/>
            <w:rPr>
              <w:rFonts w:asciiTheme="minorHAnsi" w:eastAsiaTheme="minorEastAsia" w:hAnsiTheme="minorHAnsi" w:cstheme="minorBidi"/>
              <w:b w:val="0"/>
              <w:bCs w:val="0"/>
              <w:lang w:eastAsia="en-ID"/>
            </w:rPr>
          </w:pPr>
          <w:r w:rsidRPr="000400BD">
            <w:fldChar w:fldCharType="begin"/>
          </w:r>
          <w:r w:rsidRPr="000400BD">
            <w:instrText xml:space="preserve"> TOC \o "1-3" \h \z \u </w:instrText>
          </w:r>
          <w:r w:rsidRPr="000400BD">
            <w:fldChar w:fldCharType="separate"/>
          </w:r>
          <w:hyperlink w:anchor="_Toc223953501" w:history="1">
            <w:r w:rsidR="00167901" w:rsidRPr="009507D1">
              <w:rPr>
                <w:rStyle w:val="Hyperlink"/>
              </w:rPr>
              <w:t>HALAMAN PENGESAHAN</w:t>
            </w:r>
            <w:r w:rsidR="00167901">
              <w:rPr>
                <w:webHidden/>
              </w:rPr>
              <w:tab/>
            </w:r>
            <w:r w:rsidR="00167901">
              <w:rPr>
                <w:webHidden/>
              </w:rPr>
              <w:fldChar w:fldCharType="begin"/>
            </w:r>
            <w:r w:rsidR="00167901">
              <w:rPr>
                <w:webHidden/>
              </w:rPr>
              <w:instrText xml:space="preserve"> PAGEREF _Toc223953501 \h </w:instrText>
            </w:r>
            <w:r w:rsidR="00167901">
              <w:rPr>
                <w:webHidden/>
              </w:rPr>
            </w:r>
            <w:r w:rsidR="00167901">
              <w:rPr>
                <w:webHidden/>
              </w:rPr>
              <w:fldChar w:fldCharType="separate"/>
            </w:r>
            <w:r w:rsidR="00EB7C2F">
              <w:rPr>
                <w:webHidden/>
              </w:rPr>
              <w:t>i</w:t>
            </w:r>
            <w:r w:rsidR="00167901">
              <w:rPr>
                <w:webHidden/>
              </w:rPr>
              <w:fldChar w:fldCharType="end"/>
            </w:r>
          </w:hyperlink>
        </w:p>
        <w:p w14:paraId="56607F20" w14:textId="22BDA0D6" w:rsidR="00167901" w:rsidRDefault="00167901">
          <w:pPr>
            <w:pStyle w:val="TOC1"/>
            <w:rPr>
              <w:rFonts w:asciiTheme="minorHAnsi" w:eastAsiaTheme="minorEastAsia" w:hAnsiTheme="minorHAnsi" w:cstheme="minorBidi"/>
              <w:b w:val="0"/>
              <w:bCs w:val="0"/>
              <w:lang w:eastAsia="en-ID"/>
            </w:rPr>
          </w:pPr>
          <w:hyperlink w:anchor="_Toc223953502" w:history="1">
            <w:r w:rsidRPr="009507D1">
              <w:rPr>
                <w:rStyle w:val="Hyperlink"/>
              </w:rPr>
              <w:t>DAFTAR ISI</w:t>
            </w:r>
            <w:r>
              <w:rPr>
                <w:webHidden/>
              </w:rPr>
              <w:tab/>
            </w:r>
            <w:r>
              <w:rPr>
                <w:webHidden/>
              </w:rPr>
              <w:fldChar w:fldCharType="begin"/>
            </w:r>
            <w:r>
              <w:rPr>
                <w:webHidden/>
              </w:rPr>
              <w:instrText xml:space="preserve"> PAGEREF _Toc223953502 \h </w:instrText>
            </w:r>
            <w:r>
              <w:rPr>
                <w:webHidden/>
              </w:rPr>
            </w:r>
            <w:r>
              <w:rPr>
                <w:webHidden/>
              </w:rPr>
              <w:fldChar w:fldCharType="separate"/>
            </w:r>
            <w:r w:rsidR="00EB7C2F">
              <w:rPr>
                <w:webHidden/>
              </w:rPr>
              <w:t>ii</w:t>
            </w:r>
            <w:r>
              <w:rPr>
                <w:webHidden/>
              </w:rPr>
              <w:fldChar w:fldCharType="end"/>
            </w:r>
          </w:hyperlink>
        </w:p>
        <w:p w14:paraId="4EF9D4D4" w14:textId="47375464" w:rsidR="00167901" w:rsidRDefault="00167901">
          <w:pPr>
            <w:pStyle w:val="TOC1"/>
            <w:rPr>
              <w:rFonts w:asciiTheme="minorHAnsi" w:eastAsiaTheme="minorEastAsia" w:hAnsiTheme="minorHAnsi" w:cstheme="minorBidi"/>
              <w:b w:val="0"/>
              <w:bCs w:val="0"/>
              <w:lang w:eastAsia="en-ID"/>
            </w:rPr>
          </w:pPr>
          <w:hyperlink w:anchor="_Toc223953503" w:history="1">
            <w:r w:rsidRPr="009507D1">
              <w:rPr>
                <w:rStyle w:val="Hyperlink"/>
              </w:rPr>
              <w:t>DAFTAR TABEL</w:t>
            </w:r>
            <w:r>
              <w:rPr>
                <w:webHidden/>
              </w:rPr>
              <w:tab/>
            </w:r>
            <w:r>
              <w:rPr>
                <w:webHidden/>
              </w:rPr>
              <w:fldChar w:fldCharType="begin"/>
            </w:r>
            <w:r>
              <w:rPr>
                <w:webHidden/>
              </w:rPr>
              <w:instrText xml:space="preserve"> PAGEREF _Toc223953503 \h </w:instrText>
            </w:r>
            <w:r>
              <w:rPr>
                <w:webHidden/>
              </w:rPr>
            </w:r>
            <w:r>
              <w:rPr>
                <w:webHidden/>
              </w:rPr>
              <w:fldChar w:fldCharType="separate"/>
            </w:r>
            <w:r w:rsidR="00EB7C2F">
              <w:rPr>
                <w:webHidden/>
              </w:rPr>
              <w:t>iii</w:t>
            </w:r>
            <w:r>
              <w:rPr>
                <w:webHidden/>
              </w:rPr>
              <w:fldChar w:fldCharType="end"/>
            </w:r>
          </w:hyperlink>
        </w:p>
        <w:p w14:paraId="61669990" w14:textId="086592E5" w:rsidR="00167901" w:rsidRDefault="00167901">
          <w:pPr>
            <w:pStyle w:val="TOC1"/>
            <w:rPr>
              <w:rFonts w:asciiTheme="minorHAnsi" w:eastAsiaTheme="minorEastAsia" w:hAnsiTheme="minorHAnsi" w:cstheme="minorBidi"/>
              <w:b w:val="0"/>
              <w:bCs w:val="0"/>
              <w:lang w:eastAsia="en-ID"/>
            </w:rPr>
          </w:pPr>
          <w:hyperlink w:anchor="_Toc223953504" w:history="1">
            <w:r w:rsidRPr="009507D1">
              <w:rPr>
                <w:rStyle w:val="Hyperlink"/>
              </w:rPr>
              <w:t>DAFTAR GAMBAR</w:t>
            </w:r>
            <w:r>
              <w:rPr>
                <w:webHidden/>
              </w:rPr>
              <w:tab/>
            </w:r>
            <w:r>
              <w:rPr>
                <w:webHidden/>
              </w:rPr>
              <w:fldChar w:fldCharType="begin"/>
            </w:r>
            <w:r>
              <w:rPr>
                <w:webHidden/>
              </w:rPr>
              <w:instrText xml:space="preserve"> PAGEREF _Toc223953504 \h </w:instrText>
            </w:r>
            <w:r>
              <w:rPr>
                <w:webHidden/>
              </w:rPr>
            </w:r>
            <w:r>
              <w:rPr>
                <w:webHidden/>
              </w:rPr>
              <w:fldChar w:fldCharType="separate"/>
            </w:r>
            <w:r w:rsidR="00EB7C2F">
              <w:rPr>
                <w:webHidden/>
              </w:rPr>
              <w:t>iv</w:t>
            </w:r>
            <w:r>
              <w:rPr>
                <w:webHidden/>
              </w:rPr>
              <w:fldChar w:fldCharType="end"/>
            </w:r>
          </w:hyperlink>
        </w:p>
        <w:p w14:paraId="381E0D45" w14:textId="7ABDEC5F" w:rsidR="00167901" w:rsidRDefault="00167901">
          <w:pPr>
            <w:pStyle w:val="TOC1"/>
            <w:rPr>
              <w:rFonts w:asciiTheme="minorHAnsi" w:eastAsiaTheme="minorEastAsia" w:hAnsiTheme="minorHAnsi" w:cstheme="minorBidi"/>
              <w:b w:val="0"/>
              <w:bCs w:val="0"/>
              <w:lang w:eastAsia="en-ID"/>
            </w:rPr>
          </w:pPr>
          <w:hyperlink w:anchor="_Toc223953505" w:history="1">
            <w:r w:rsidRPr="009507D1">
              <w:rPr>
                <w:rStyle w:val="Hyperlink"/>
              </w:rPr>
              <w:t>DAFTAR SINGKATAN</w:t>
            </w:r>
            <w:r>
              <w:rPr>
                <w:webHidden/>
              </w:rPr>
              <w:tab/>
            </w:r>
            <w:r>
              <w:rPr>
                <w:webHidden/>
              </w:rPr>
              <w:fldChar w:fldCharType="begin"/>
            </w:r>
            <w:r>
              <w:rPr>
                <w:webHidden/>
              </w:rPr>
              <w:instrText xml:space="preserve"> PAGEREF _Toc223953505 \h </w:instrText>
            </w:r>
            <w:r>
              <w:rPr>
                <w:webHidden/>
              </w:rPr>
            </w:r>
            <w:r>
              <w:rPr>
                <w:webHidden/>
              </w:rPr>
              <w:fldChar w:fldCharType="separate"/>
            </w:r>
            <w:r w:rsidR="00EB7C2F">
              <w:rPr>
                <w:webHidden/>
              </w:rPr>
              <w:t>v</w:t>
            </w:r>
            <w:r>
              <w:rPr>
                <w:webHidden/>
              </w:rPr>
              <w:fldChar w:fldCharType="end"/>
            </w:r>
          </w:hyperlink>
        </w:p>
        <w:p w14:paraId="73EFCF61" w14:textId="2A8B8801" w:rsidR="00167901" w:rsidRDefault="00167901">
          <w:pPr>
            <w:pStyle w:val="TOC1"/>
            <w:rPr>
              <w:rFonts w:asciiTheme="minorHAnsi" w:eastAsiaTheme="minorEastAsia" w:hAnsiTheme="minorHAnsi" w:cstheme="minorBidi"/>
              <w:b w:val="0"/>
              <w:bCs w:val="0"/>
              <w:lang w:eastAsia="en-ID"/>
            </w:rPr>
          </w:pPr>
          <w:hyperlink w:anchor="_Toc223953506" w:history="1">
            <w:r w:rsidRPr="009507D1">
              <w:rPr>
                <w:rStyle w:val="Hyperlink"/>
              </w:rPr>
              <w:t>BAB 1 PENDAHULUAN</w:t>
            </w:r>
            <w:r>
              <w:rPr>
                <w:webHidden/>
              </w:rPr>
              <w:tab/>
            </w:r>
            <w:r>
              <w:rPr>
                <w:webHidden/>
              </w:rPr>
              <w:fldChar w:fldCharType="begin"/>
            </w:r>
            <w:r>
              <w:rPr>
                <w:webHidden/>
              </w:rPr>
              <w:instrText xml:space="preserve"> PAGEREF _Toc223953506 \h </w:instrText>
            </w:r>
            <w:r>
              <w:rPr>
                <w:webHidden/>
              </w:rPr>
            </w:r>
            <w:r>
              <w:rPr>
                <w:webHidden/>
              </w:rPr>
              <w:fldChar w:fldCharType="separate"/>
            </w:r>
            <w:r w:rsidR="00EB7C2F">
              <w:rPr>
                <w:webHidden/>
              </w:rPr>
              <w:t>1</w:t>
            </w:r>
            <w:r>
              <w:rPr>
                <w:webHidden/>
              </w:rPr>
              <w:fldChar w:fldCharType="end"/>
            </w:r>
          </w:hyperlink>
        </w:p>
        <w:p w14:paraId="51F3A8BC" w14:textId="3C0BEF5F" w:rsidR="00167901" w:rsidRDefault="00167901">
          <w:pPr>
            <w:pStyle w:val="TOC2"/>
            <w:rPr>
              <w:rFonts w:asciiTheme="minorHAnsi" w:eastAsiaTheme="minorEastAsia" w:hAnsiTheme="minorHAnsi" w:cstheme="minorBidi"/>
              <w:b w:val="0"/>
              <w:bCs w:val="0"/>
              <w:sz w:val="24"/>
              <w:szCs w:val="24"/>
              <w:lang w:eastAsia="en-ID"/>
            </w:rPr>
          </w:pPr>
          <w:hyperlink w:anchor="_Toc223953507" w:history="1">
            <w:r w:rsidRPr="009507D1">
              <w:rPr>
                <w:rStyle w:val="Hyperlink"/>
              </w:rPr>
              <w:t>1.1</w:t>
            </w:r>
            <w:r>
              <w:rPr>
                <w:rFonts w:asciiTheme="minorHAnsi" w:eastAsiaTheme="minorEastAsia" w:hAnsiTheme="minorHAnsi" w:cstheme="minorBidi"/>
                <w:b w:val="0"/>
                <w:bCs w:val="0"/>
                <w:sz w:val="24"/>
                <w:szCs w:val="24"/>
                <w:lang w:eastAsia="en-ID"/>
              </w:rPr>
              <w:tab/>
            </w:r>
            <w:r w:rsidRPr="009507D1">
              <w:rPr>
                <w:rStyle w:val="Hyperlink"/>
              </w:rPr>
              <w:t>Latar Belakang</w:t>
            </w:r>
            <w:r>
              <w:rPr>
                <w:webHidden/>
              </w:rPr>
              <w:tab/>
            </w:r>
            <w:r>
              <w:rPr>
                <w:webHidden/>
              </w:rPr>
              <w:fldChar w:fldCharType="begin"/>
            </w:r>
            <w:r>
              <w:rPr>
                <w:webHidden/>
              </w:rPr>
              <w:instrText xml:space="preserve"> PAGEREF _Toc223953507 \h </w:instrText>
            </w:r>
            <w:r>
              <w:rPr>
                <w:webHidden/>
              </w:rPr>
            </w:r>
            <w:r>
              <w:rPr>
                <w:webHidden/>
              </w:rPr>
              <w:fldChar w:fldCharType="separate"/>
            </w:r>
            <w:r w:rsidR="00EB7C2F">
              <w:rPr>
                <w:webHidden/>
              </w:rPr>
              <w:t>1</w:t>
            </w:r>
            <w:r>
              <w:rPr>
                <w:webHidden/>
              </w:rPr>
              <w:fldChar w:fldCharType="end"/>
            </w:r>
          </w:hyperlink>
        </w:p>
        <w:p w14:paraId="0B9D0EBD" w14:textId="3C693180" w:rsidR="00167901" w:rsidRDefault="00167901">
          <w:pPr>
            <w:pStyle w:val="TOC2"/>
            <w:rPr>
              <w:rFonts w:asciiTheme="minorHAnsi" w:eastAsiaTheme="minorEastAsia" w:hAnsiTheme="minorHAnsi" w:cstheme="minorBidi"/>
              <w:b w:val="0"/>
              <w:bCs w:val="0"/>
              <w:sz w:val="24"/>
              <w:szCs w:val="24"/>
              <w:lang w:eastAsia="en-ID"/>
            </w:rPr>
          </w:pPr>
          <w:hyperlink w:anchor="_Toc223953508" w:history="1">
            <w:r w:rsidRPr="009507D1">
              <w:rPr>
                <w:rStyle w:val="Hyperlink"/>
              </w:rPr>
              <w:t>1.2</w:t>
            </w:r>
            <w:r>
              <w:rPr>
                <w:rFonts w:asciiTheme="minorHAnsi" w:eastAsiaTheme="minorEastAsia" w:hAnsiTheme="minorHAnsi" w:cstheme="minorBidi"/>
                <w:b w:val="0"/>
                <w:bCs w:val="0"/>
                <w:sz w:val="24"/>
                <w:szCs w:val="24"/>
                <w:lang w:eastAsia="en-ID"/>
              </w:rPr>
              <w:tab/>
            </w:r>
            <w:r w:rsidRPr="009507D1">
              <w:rPr>
                <w:rStyle w:val="Hyperlink"/>
              </w:rPr>
              <w:t>Rumusan Masalah</w:t>
            </w:r>
            <w:r>
              <w:rPr>
                <w:webHidden/>
              </w:rPr>
              <w:tab/>
            </w:r>
            <w:r>
              <w:rPr>
                <w:webHidden/>
              </w:rPr>
              <w:fldChar w:fldCharType="begin"/>
            </w:r>
            <w:r>
              <w:rPr>
                <w:webHidden/>
              </w:rPr>
              <w:instrText xml:space="preserve"> PAGEREF _Toc223953508 \h </w:instrText>
            </w:r>
            <w:r>
              <w:rPr>
                <w:webHidden/>
              </w:rPr>
            </w:r>
            <w:r>
              <w:rPr>
                <w:webHidden/>
              </w:rPr>
              <w:fldChar w:fldCharType="separate"/>
            </w:r>
            <w:r w:rsidR="00EB7C2F">
              <w:rPr>
                <w:webHidden/>
              </w:rPr>
              <w:t>6</w:t>
            </w:r>
            <w:r>
              <w:rPr>
                <w:webHidden/>
              </w:rPr>
              <w:fldChar w:fldCharType="end"/>
            </w:r>
          </w:hyperlink>
        </w:p>
        <w:p w14:paraId="234B255B" w14:textId="5DCB1B1D" w:rsidR="00167901" w:rsidRDefault="00167901">
          <w:pPr>
            <w:pStyle w:val="TOC2"/>
            <w:rPr>
              <w:rFonts w:asciiTheme="minorHAnsi" w:eastAsiaTheme="minorEastAsia" w:hAnsiTheme="minorHAnsi" w:cstheme="minorBidi"/>
              <w:b w:val="0"/>
              <w:bCs w:val="0"/>
              <w:sz w:val="24"/>
              <w:szCs w:val="24"/>
              <w:lang w:eastAsia="en-ID"/>
            </w:rPr>
          </w:pPr>
          <w:hyperlink w:anchor="_Toc223953509" w:history="1">
            <w:r w:rsidRPr="009507D1">
              <w:rPr>
                <w:rStyle w:val="Hyperlink"/>
              </w:rPr>
              <w:t>1.3</w:t>
            </w:r>
            <w:r>
              <w:rPr>
                <w:rFonts w:asciiTheme="minorHAnsi" w:eastAsiaTheme="minorEastAsia" w:hAnsiTheme="minorHAnsi" w:cstheme="minorBidi"/>
                <w:b w:val="0"/>
                <w:bCs w:val="0"/>
                <w:sz w:val="24"/>
                <w:szCs w:val="24"/>
                <w:lang w:eastAsia="en-ID"/>
              </w:rPr>
              <w:tab/>
            </w:r>
            <w:r w:rsidRPr="009507D1">
              <w:rPr>
                <w:rStyle w:val="Hyperlink"/>
              </w:rPr>
              <w:t>Tujuan Penelitian</w:t>
            </w:r>
            <w:r>
              <w:rPr>
                <w:webHidden/>
              </w:rPr>
              <w:tab/>
            </w:r>
            <w:r>
              <w:rPr>
                <w:webHidden/>
              </w:rPr>
              <w:fldChar w:fldCharType="begin"/>
            </w:r>
            <w:r>
              <w:rPr>
                <w:webHidden/>
              </w:rPr>
              <w:instrText xml:space="preserve"> PAGEREF _Toc223953509 \h </w:instrText>
            </w:r>
            <w:r>
              <w:rPr>
                <w:webHidden/>
              </w:rPr>
            </w:r>
            <w:r>
              <w:rPr>
                <w:webHidden/>
              </w:rPr>
              <w:fldChar w:fldCharType="separate"/>
            </w:r>
            <w:r w:rsidR="00EB7C2F">
              <w:rPr>
                <w:webHidden/>
              </w:rPr>
              <w:t>6</w:t>
            </w:r>
            <w:r>
              <w:rPr>
                <w:webHidden/>
              </w:rPr>
              <w:fldChar w:fldCharType="end"/>
            </w:r>
          </w:hyperlink>
        </w:p>
        <w:p w14:paraId="14E4CC7C" w14:textId="3A4D3020" w:rsidR="00167901" w:rsidRDefault="00167901">
          <w:pPr>
            <w:pStyle w:val="TOC2"/>
            <w:rPr>
              <w:rFonts w:asciiTheme="minorHAnsi" w:eastAsiaTheme="minorEastAsia" w:hAnsiTheme="minorHAnsi" w:cstheme="minorBidi"/>
              <w:b w:val="0"/>
              <w:bCs w:val="0"/>
              <w:sz w:val="24"/>
              <w:szCs w:val="24"/>
              <w:lang w:eastAsia="en-ID"/>
            </w:rPr>
          </w:pPr>
          <w:hyperlink w:anchor="_Toc223953510" w:history="1">
            <w:r w:rsidRPr="009507D1">
              <w:rPr>
                <w:rStyle w:val="Hyperlink"/>
              </w:rPr>
              <w:t>1.4</w:t>
            </w:r>
            <w:r>
              <w:rPr>
                <w:rFonts w:asciiTheme="minorHAnsi" w:eastAsiaTheme="minorEastAsia" w:hAnsiTheme="minorHAnsi" w:cstheme="minorBidi"/>
                <w:b w:val="0"/>
                <w:bCs w:val="0"/>
                <w:sz w:val="24"/>
                <w:szCs w:val="24"/>
                <w:lang w:eastAsia="en-ID"/>
              </w:rPr>
              <w:tab/>
            </w:r>
            <w:r w:rsidRPr="009507D1">
              <w:rPr>
                <w:rStyle w:val="Hyperlink"/>
              </w:rPr>
              <w:t>Manfaat Penelitian</w:t>
            </w:r>
            <w:r>
              <w:rPr>
                <w:webHidden/>
              </w:rPr>
              <w:tab/>
            </w:r>
            <w:r>
              <w:rPr>
                <w:webHidden/>
              </w:rPr>
              <w:fldChar w:fldCharType="begin"/>
            </w:r>
            <w:r>
              <w:rPr>
                <w:webHidden/>
              </w:rPr>
              <w:instrText xml:space="preserve"> PAGEREF _Toc223953510 \h </w:instrText>
            </w:r>
            <w:r>
              <w:rPr>
                <w:webHidden/>
              </w:rPr>
            </w:r>
            <w:r>
              <w:rPr>
                <w:webHidden/>
              </w:rPr>
              <w:fldChar w:fldCharType="separate"/>
            </w:r>
            <w:r w:rsidR="00EB7C2F">
              <w:rPr>
                <w:webHidden/>
              </w:rPr>
              <w:t>6</w:t>
            </w:r>
            <w:r>
              <w:rPr>
                <w:webHidden/>
              </w:rPr>
              <w:fldChar w:fldCharType="end"/>
            </w:r>
          </w:hyperlink>
        </w:p>
        <w:p w14:paraId="28855BE8" w14:textId="20F3B4B5" w:rsidR="00167901" w:rsidRDefault="00167901">
          <w:pPr>
            <w:pStyle w:val="TOC1"/>
            <w:rPr>
              <w:rFonts w:asciiTheme="minorHAnsi" w:eastAsiaTheme="minorEastAsia" w:hAnsiTheme="minorHAnsi" w:cstheme="minorBidi"/>
              <w:b w:val="0"/>
              <w:bCs w:val="0"/>
              <w:lang w:eastAsia="en-ID"/>
            </w:rPr>
          </w:pPr>
          <w:hyperlink w:anchor="_Toc223953511" w:history="1">
            <w:r w:rsidRPr="009507D1">
              <w:rPr>
                <w:rStyle w:val="Hyperlink"/>
              </w:rPr>
              <w:t>BAB II TINJAUAN PUSTAKA</w:t>
            </w:r>
            <w:r>
              <w:rPr>
                <w:webHidden/>
              </w:rPr>
              <w:tab/>
            </w:r>
            <w:r>
              <w:rPr>
                <w:webHidden/>
              </w:rPr>
              <w:fldChar w:fldCharType="begin"/>
            </w:r>
            <w:r>
              <w:rPr>
                <w:webHidden/>
              </w:rPr>
              <w:instrText xml:space="preserve"> PAGEREF _Toc223953511 \h </w:instrText>
            </w:r>
            <w:r>
              <w:rPr>
                <w:webHidden/>
              </w:rPr>
            </w:r>
            <w:r>
              <w:rPr>
                <w:webHidden/>
              </w:rPr>
              <w:fldChar w:fldCharType="separate"/>
            </w:r>
            <w:r w:rsidR="00EB7C2F">
              <w:rPr>
                <w:webHidden/>
              </w:rPr>
              <w:t>8</w:t>
            </w:r>
            <w:r>
              <w:rPr>
                <w:webHidden/>
              </w:rPr>
              <w:fldChar w:fldCharType="end"/>
            </w:r>
          </w:hyperlink>
        </w:p>
        <w:p w14:paraId="1F23A93A" w14:textId="7CB09AD9" w:rsidR="00167901" w:rsidRDefault="00167901">
          <w:pPr>
            <w:pStyle w:val="TOC2"/>
            <w:rPr>
              <w:rFonts w:asciiTheme="minorHAnsi" w:eastAsiaTheme="minorEastAsia" w:hAnsiTheme="minorHAnsi" w:cstheme="minorBidi"/>
              <w:b w:val="0"/>
              <w:bCs w:val="0"/>
              <w:sz w:val="24"/>
              <w:szCs w:val="24"/>
              <w:lang w:eastAsia="en-ID"/>
            </w:rPr>
          </w:pPr>
          <w:hyperlink w:anchor="_Toc223953512" w:history="1">
            <w:r w:rsidRPr="009507D1">
              <w:rPr>
                <w:rStyle w:val="Hyperlink"/>
              </w:rPr>
              <w:t>2.1</w:t>
            </w:r>
            <w:r>
              <w:rPr>
                <w:rFonts w:asciiTheme="minorHAnsi" w:eastAsiaTheme="minorEastAsia" w:hAnsiTheme="minorHAnsi" w:cstheme="minorBidi"/>
                <w:b w:val="0"/>
                <w:bCs w:val="0"/>
                <w:sz w:val="24"/>
                <w:szCs w:val="24"/>
                <w:lang w:eastAsia="en-ID"/>
              </w:rPr>
              <w:tab/>
            </w:r>
            <w:r w:rsidRPr="009507D1">
              <w:rPr>
                <w:rStyle w:val="Hyperlink"/>
              </w:rPr>
              <w:t>Teori Atribusi</w:t>
            </w:r>
            <w:r>
              <w:rPr>
                <w:webHidden/>
              </w:rPr>
              <w:tab/>
            </w:r>
            <w:r>
              <w:rPr>
                <w:webHidden/>
              </w:rPr>
              <w:fldChar w:fldCharType="begin"/>
            </w:r>
            <w:r>
              <w:rPr>
                <w:webHidden/>
              </w:rPr>
              <w:instrText xml:space="preserve"> PAGEREF _Toc223953512 \h </w:instrText>
            </w:r>
            <w:r>
              <w:rPr>
                <w:webHidden/>
              </w:rPr>
            </w:r>
            <w:r>
              <w:rPr>
                <w:webHidden/>
              </w:rPr>
              <w:fldChar w:fldCharType="separate"/>
            </w:r>
            <w:r w:rsidR="00EB7C2F">
              <w:rPr>
                <w:webHidden/>
              </w:rPr>
              <w:t>8</w:t>
            </w:r>
            <w:r>
              <w:rPr>
                <w:webHidden/>
              </w:rPr>
              <w:fldChar w:fldCharType="end"/>
            </w:r>
          </w:hyperlink>
        </w:p>
        <w:p w14:paraId="361FD6A9" w14:textId="6915586F" w:rsidR="00167901" w:rsidRDefault="00167901">
          <w:pPr>
            <w:pStyle w:val="TOC2"/>
            <w:rPr>
              <w:rFonts w:asciiTheme="minorHAnsi" w:eastAsiaTheme="minorEastAsia" w:hAnsiTheme="minorHAnsi" w:cstheme="minorBidi"/>
              <w:b w:val="0"/>
              <w:bCs w:val="0"/>
              <w:sz w:val="24"/>
              <w:szCs w:val="24"/>
              <w:lang w:eastAsia="en-ID"/>
            </w:rPr>
          </w:pPr>
          <w:hyperlink w:anchor="_Toc223953513" w:history="1">
            <w:r w:rsidRPr="009507D1">
              <w:rPr>
                <w:rStyle w:val="Hyperlink"/>
              </w:rPr>
              <w:t>2.2</w:t>
            </w:r>
            <w:r>
              <w:rPr>
                <w:rFonts w:asciiTheme="minorHAnsi" w:eastAsiaTheme="minorEastAsia" w:hAnsiTheme="minorHAnsi" w:cstheme="minorBidi"/>
                <w:b w:val="0"/>
                <w:bCs w:val="0"/>
                <w:sz w:val="24"/>
                <w:szCs w:val="24"/>
                <w:lang w:eastAsia="en-ID"/>
              </w:rPr>
              <w:tab/>
            </w:r>
            <w:r w:rsidRPr="009507D1">
              <w:rPr>
                <w:rStyle w:val="Hyperlink"/>
              </w:rPr>
              <w:t>Wajib pajak</w:t>
            </w:r>
            <w:r>
              <w:rPr>
                <w:webHidden/>
              </w:rPr>
              <w:tab/>
            </w:r>
            <w:r>
              <w:rPr>
                <w:webHidden/>
              </w:rPr>
              <w:fldChar w:fldCharType="begin"/>
            </w:r>
            <w:r>
              <w:rPr>
                <w:webHidden/>
              </w:rPr>
              <w:instrText xml:space="preserve"> PAGEREF _Toc223953513 \h </w:instrText>
            </w:r>
            <w:r>
              <w:rPr>
                <w:webHidden/>
              </w:rPr>
            </w:r>
            <w:r>
              <w:rPr>
                <w:webHidden/>
              </w:rPr>
              <w:fldChar w:fldCharType="separate"/>
            </w:r>
            <w:r w:rsidR="00EB7C2F">
              <w:rPr>
                <w:webHidden/>
              </w:rPr>
              <w:t>10</w:t>
            </w:r>
            <w:r>
              <w:rPr>
                <w:webHidden/>
              </w:rPr>
              <w:fldChar w:fldCharType="end"/>
            </w:r>
          </w:hyperlink>
        </w:p>
        <w:p w14:paraId="7E7ADAE5" w14:textId="42EDC9C8" w:rsidR="00167901" w:rsidRDefault="00167901">
          <w:pPr>
            <w:pStyle w:val="TOC2"/>
            <w:rPr>
              <w:rFonts w:asciiTheme="minorHAnsi" w:eastAsiaTheme="minorEastAsia" w:hAnsiTheme="minorHAnsi" w:cstheme="minorBidi"/>
              <w:b w:val="0"/>
              <w:bCs w:val="0"/>
              <w:sz w:val="24"/>
              <w:szCs w:val="24"/>
              <w:lang w:eastAsia="en-ID"/>
            </w:rPr>
          </w:pPr>
          <w:hyperlink w:anchor="_Toc223953514" w:history="1">
            <w:r w:rsidRPr="009507D1">
              <w:rPr>
                <w:rStyle w:val="Hyperlink"/>
              </w:rPr>
              <w:t>2.3</w:t>
            </w:r>
            <w:r>
              <w:rPr>
                <w:rFonts w:asciiTheme="minorHAnsi" w:eastAsiaTheme="minorEastAsia" w:hAnsiTheme="minorHAnsi" w:cstheme="minorBidi"/>
                <w:b w:val="0"/>
                <w:bCs w:val="0"/>
                <w:sz w:val="24"/>
                <w:szCs w:val="24"/>
                <w:lang w:eastAsia="en-ID"/>
              </w:rPr>
              <w:tab/>
            </w:r>
            <w:r w:rsidRPr="009507D1">
              <w:rPr>
                <w:rStyle w:val="Hyperlink"/>
                <w:i/>
                <w:iCs/>
              </w:rPr>
              <w:t>Coretax Administration System</w:t>
            </w:r>
            <w:r w:rsidRPr="009507D1">
              <w:rPr>
                <w:rStyle w:val="Hyperlink"/>
              </w:rPr>
              <w:t xml:space="preserve"> (CTAS)/Coretax</w:t>
            </w:r>
            <w:r>
              <w:rPr>
                <w:webHidden/>
              </w:rPr>
              <w:tab/>
            </w:r>
            <w:r>
              <w:rPr>
                <w:webHidden/>
              </w:rPr>
              <w:fldChar w:fldCharType="begin"/>
            </w:r>
            <w:r>
              <w:rPr>
                <w:webHidden/>
              </w:rPr>
              <w:instrText xml:space="preserve"> PAGEREF _Toc223953514 \h </w:instrText>
            </w:r>
            <w:r>
              <w:rPr>
                <w:webHidden/>
              </w:rPr>
            </w:r>
            <w:r>
              <w:rPr>
                <w:webHidden/>
              </w:rPr>
              <w:fldChar w:fldCharType="separate"/>
            </w:r>
            <w:r w:rsidR="00EB7C2F">
              <w:rPr>
                <w:webHidden/>
              </w:rPr>
              <w:t>11</w:t>
            </w:r>
            <w:r>
              <w:rPr>
                <w:webHidden/>
              </w:rPr>
              <w:fldChar w:fldCharType="end"/>
            </w:r>
          </w:hyperlink>
        </w:p>
        <w:p w14:paraId="4A2C8AA9" w14:textId="64934496" w:rsidR="00167901" w:rsidRDefault="00167901">
          <w:pPr>
            <w:pStyle w:val="TOC2"/>
            <w:rPr>
              <w:rFonts w:asciiTheme="minorHAnsi" w:eastAsiaTheme="minorEastAsia" w:hAnsiTheme="minorHAnsi" w:cstheme="minorBidi"/>
              <w:b w:val="0"/>
              <w:bCs w:val="0"/>
              <w:sz w:val="24"/>
              <w:szCs w:val="24"/>
              <w:lang w:eastAsia="en-ID"/>
            </w:rPr>
          </w:pPr>
          <w:hyperlink w:anchor="_Toc223953515" w:history="1">
            <w:r w:rsidRPr="009507D1">
              <w:rPr>
                <w:rStyle w:val="Hyperlink"/>
              </w:rPr>
              <w:t>2.4</w:t>
            </w:r>
            <w:r>
              <w:rPr>
                <w:rFonts w:asciiTheme="minorHAnsi" w:eastAsiaTheme="minorEastAsia" w:hAnsiTheme="minorHAnsi" w:cstheme="minorBidi"/>
                <w:b w:val="0"/>
                <w:bCs w:val="0"/>
                <w:sz w:val="24"/>
                <w:szCs w:val="24"/>
                <w:lang w:eastAsia="en-ID"/>
              </w:rPr>
              <w:tab/>
            </w:r>
            <w:r w:rsidRPr="009507D1">
              <w:rPr>
                <w:rStyle w:val="Hyperlink"/>
              </w:rPr>
              <w:t>Sistem Perpajakan</w:t>
            </w:r>
            <w:r>
              <w:rPr>
                <w:webHidden/>
              </w:rPr>
              <w:tab/>
            </w:r>
            <w:r>
              <w:rPr>
                <w:webHidden/>
              </w:rPr>
              <w:fldChar w:fldCharType="begin"/>
            </w:r>
            <w:r>
              <w:rPr>
                <w:webHidden/>
              </w:rPr>
              <w:instrText xml:space="preserve"> PAGEREF _Toc223953515 \h </w:instrText>
            </w:r>
            <w:r>
              <w:rPr>
                <w:webHidden/>
              </w:rPr>
            </w:r>
            <w:r>
              <w:rPr>
                <w:webHidden/>
              </w:rPr>
              <w:fldChar w:fldCharType="separate"/>
            </w:r>
            <w:r w:rsidR="00EB7C2F">
              <w:rPr>
                <w:webHidden/>
              </w:rPr>
              <w:t>14</w:t>
            </w:r>
            <w:r>
              <w:rPr>
                <w:webHidden/>
              </w:rPr>
              <w:fldChar w:fldCharType="end"/>
            </w:r>
          </w:hyperlink>
        </w:p>
        <w:p w14:paraId="29D05ED2" w14:textId="22C57058" w:rsidR="00167901" w:rsidRDefault="00167901">
          <w:pPr>
            <w:pStyle w:val="TOC2"/>
            <w:rPr>
              <w:rFonts w:asciiTheme="minorHAnsi" w:eastAsiaTheme="minorEastAsia" w:hAnsiTheme="minorHAnsi" w:cstheme="minorBidi"/>
              <w:b w:val="0"/>
              <w:bCs w:val="0"/>
              <w:sz w:val="24"/>
              <w:szCs w:val="24"/>
              <w:lang w:eastAsia="en-ID"/>
            </w:rPr>
          </w:pPr>
          <w:hyperlink w:anchor="_Toc223953516" w:history="1">
            <w:r w:rsidRPr="009507D1">
              <w:rPr>
                <w:rStyle w:val="Hyperlink"/>
              </w:rPr>
              <w:t>2.5</w:t>
            </w:r>
            <w:r>
              <w:rPr>
                <w:rFonts w:asciiTheme="minorHAnsi" w:eastAsiaTheme="minorEastAsia" w:hAnsiTheme="minorHAnsi" w:cstheme="minorBidi"/>
                <w:b w:val="0"/>
                <w:bCs w:val="0"/>
                <w:sz w:val="24"/>
                <w:szCs w:val="24"/>
                <w:lang w:eastAsia="en-ID"/>
              </w:rPr>
              <w:tab/>
            </w:r>
            <w:r w:rsidRPr="009507D1">
              <w:rPr>
                <w:rStyle w:val="Hyperlink"/>
              </w:rPr>
              <w:t>Penelitian Terdahulu</w:t>
            </w:r>
            <w:r>
              <w:rPr>
                <w:webHidden/>
              </w:rPr>
              <w:tab/>
            </w:r>
            <w:r>
              <w:rPr>
                <w:webHidden/>
              </w:rPr>
              <w:fldChar w:fldCharType="begin"/>
            </w:r>
            <w:r>
              <w:rPr>
                <w:webHidden/>
              </w:rPr>
              <w:instrText xml:space="preserve"> PAGEREF _Toc223953516 \h </w:instrText>
            </w:r>
            <w:r>
              <w:rPr>
                <w:webHidden/>
              </w:rPr>
            </w:r>
            <w:r>
              <w:rPr>
                <w:webHidden/>
              </w:rPr>
              <w:fldChar w:fldCharType="separate"/>
            </w:r>
            <w:r w:rsidR="00EB7C2F">
              <w:rPr>
                <w:webHidden/>
              </w:rPr>
              <w:t>17</w:t>
            </w:r>
            <w:r>
              <w:rPr>
                <w:webHidden/>
              </w:rPr>
              <w:fldChar w:fldCharType="end"/>
            </w:r>
          </w:hyperlink>
        </w:p>
        <w:p w14:paraId="39D26792" w14:textId="70B4E27E" w:rsidR="00167901" w:rsidRDefault="00167901">
          <w:pPr>
            <w:pStyle w:val="TOC1"/>
            <w:rPr>
              <w:rFonts w:asciiTheme="minorHAnsi" w:eastAsiaTheme="minorEastAsia" w:hAnsiTheme="minorHAnsi" w:cstheme="minorBidi"/>
              <w:b w:val="0"/>
              <w:bCs w:val="0"/>
              <w:lang w:eastAsia="en-ID"/>
            </w:rPr>
          </w:pPr>
          <w:hyperlink w:anchor="_Toc223953517" w:history="1">
            <w:r w:rsidRPr="009507D1">
              <w:rPr>
                <w:rStyle w:val="Hyperlink"/>
              </w:rPr>
              <w:t>Tabel 2.1 Penelitian Terdahulu</w:t>
            </w:r>
            <w:r>
              <w:rPr>
                <w:webHidden/>
              </w:rPr>
              <w:tab/>
            </w:r>
            <w:r>
              <w:rPr>
                <w:webHidden/>
              </w:rPr>
              <w:fldChar w:fldCharType="begin"/>
            </w:r>
            <w:r>
              <w:rPr>
                <w:webHidden/>
              </w:rPr>
              <w:instrText xml:space="preserve"> PAGEREF _Toc223953517 \h </w:instrText>
            </w:r>
            <w:r>
              <w:rPr>
                <w:webHidden/>
              </w:rPr>
            </w:r>
            <w:r>
              <w:rPr>
                <w:webHidden/>
              </w:rPr>
              <w:fldChar w:fldCharType="separate"/>
            </w:r>
            <w:r w:rsidR="00EB7C2F">
              <w:rPr>
                <w:webHidden/>
              </w:rPr>
              <w:t>17</w:t>
            </w:r>
            <w:r>
              <w:rPr>
                <w:webHidden/>
              </w:rPr>
              <w:fldChar w:fldCharType="end"/>
            </w:r>
          </w:hyperlink>
        </w:p>
        <w:p w14:paraId="57DC183D" w14:textId="55CC2189" w:rsidR="00167901" w:rsidRDefault="00167901">
          <w:pPr>
            <w:pStyle w:val="TOC2"/>
            <w:rPr>
              <w:rFonts w:asciiTheme="minorHAnsi" w:eastAsiaTheme="minorEastAsia" w:hAnsiTheme="minorHAnsi" w:cstheme="minorBidi"/>
              <w:b w:val="0"/>
              <w:bCs w:val="0"/>
              <w:sz w:val="24"/>
              <w:szCs w:val="24"/>
              <w:lang w:eastAsia="en-ID"/>
            </w:rPr>
          </w:pPr>
          <w:hyperlink w:anchor="_Toc223953518" w:history="1">
            <w:r w:rsidRPr="009507D1">
              <w:rPr>
                <w:rStyle w:val="Hyperlink"/>
              </w:rPr>
              <w:t>2.6</w:t>
            </w:r>
            <w:r>
              <w:rPr>
                <w:rFonts w:asciiTheme="minorHAnsi" w:eastAsiaTheme="minorEastAsia" w:hAnsiTheme="minorHAnsi" w:cstheme="minorBidi"/>
                <w:b w:val="0"/>
                <w:bCs w:val="0"/>
                <w:sz w:val="24"/>
                <w:szCs w:val="24"/>
                <w:lang w:eastAsia="en-ID"/>
              </w:rPr>
              <w:tab/>
            </w:r>
            <w:r w:rsidRPr="009507D1">
              <w:rPr>
                <w:rStyle w:val="Hyperlink"/>
              </w:rPr>
              <w:t>Kerangka Berpikir</w:t>
            </w:r>
            <w:r>
              <w:rPr>
                <w:webHidden/>
              </w:rPr>
              <w:tab/>
            </w:r>
            <w:r>
              <w:rPr>
                <w:webHidden/>
              </w:rPr>
              <w:fldChar w:fldCharType="begin"/>
            </w:r>
            <w:r>
              <w:rPr>
                <w:webHidden/>
              </w:rPr>
              <w:instrText xml:space="preserve"> PAGEREF _Toc223953518 \h </w:instrText>
            </w:r>
            <w:r>
              <w:rPr>
                <w:webHidden/>
              </w:rPr>
            </w:r>
            <w:r>
              <w:rPr>
                <w:webHidden/>
              </w:rPr>
              <w:fldChar w:fldCharType="separate"/>
            </w:r>
            <w:r w:rsidR="00EB7C2F">
              <w:rPr>
                <w:webHidden/>
              </w:rPr>
              <w:t>19</w:t>
            </w:r>
            <w:r>
              <w:rPr>
                <w:webHidden/>
              </w:rPr>
              <w:fldChar w:fldCharType="end"/>
            </w:r>
          </w:hyperlink>
        </w:p>
        <w:p w14:paraId="319AD1F3" w14:textId="1A2545AB" w:rsidR="00167901" w:rsidRDefault="00167901">
          <w:pPr>
            <w:pStyle w:val="TOC1"/>
            <w:rPr>
              <w:rFonts w:asciiTheme="minorHAnsi" w:eastAsiaTheme="minorEastAsia" w:hAnsiTheme="minorHAnsi" w:cstheme="minorBidi"/>
              <w:b w:val="0"/>
              <w:bCs w:val="0"/>
              <w:lang w:eastAsia="en-ID"/>
            </w:rPr>
          </w:pPr>
          <w:hyperlink w:anchor="_Toc223953519" w:history="1">
            <w:r w:rsidRPr="009507D1">
              <w:rPr>
                <w:rStyle w:val="Hyperlink"/>
              </w:rPr>
              <w:t>Gambar 2.1 Kerangka Berpikir</w:t>
            </w:r>
            <w:r>
              <w:rPr>
                <w:webHidden/>
              </w:rPr>
              <w:tab/>
            </w:r>
            <w:r>
              <w:rPr>
                <w:webHidden/>
              </w:rPr>
              <w:fldChar w:fldCharType="begin"/>
            </w:r>
            <w:r>
              <w:rPr>
                <w:webHidden/>
              </w:rPr>
              <w:instrText xml:space="preserve"> PAGEREF _Toc223953519 \h </w:instrText>
            </w:r>
            <w:r>
              <w:rPr>
                <w:webHidden/>
              </w:rPr>
            </w:r>
            <w:r>
              <w:rPr>
                <w:webHidden/>
              </w:rPr>
              <w:fldChar w:fldCharType="separate"/>
            </w:r>
            <w:r w:rsidR="00EB7C2F">
              <w:rPr>
                <w:webHidden/>
              </w:rPr>
              <w:t>20</w:t>
            </w:r>
            <w:r>
              <w:rPr>
                <w:webHidden/>
              </w:rPr>
              <w:fldChar w:fldCharType="end"/>
            </w:r>
          </w:hyperlink>
        </w:p>
        <w:p w14:paraId="1B751F70" w14:textId="2EE3AFC3" w:rsidR="00167901" w:rsidRDefault="00167901">
          <w:pPr>
            <w:pStyle w:val="TOC1"/>
            <w:rPr>
              <w:rFonts w:asciiTheme="minorHAnsi" w:eastAsiaTheme="minorEastAsia" w:hAnsiTheme="minorHAnsi" w:cstheme="minorBidi"/>
              <w:b w:val="0"/>
              <w:bCs w:val="0"/>
              <w:lang w:eastAsia="en-ID"/>
            </w:rPr>
          </w:pPr>
          <w:hyperlink w:anchor="_Toc223953520" w:history="1">
            <w:r w:rsidRPr="009507D1">
              <w:rPr>
                <w:rStyle w:val="Hyperlink"/>
              </w:rPr>
              <w:t>BAB III METODE PENELITIAN</w:t>
            </w:r>
            <w:r>
              <w:rPr>
                <w:webHidden/>
              </w:rPr>
              <w:tab/>
            </w:r>
            <w:r>
              <w:rPr>
                <w:webHidden/>
              </w:rPr>
              <w:fldChar w:fldCharType="begin"/>
            </w:r>
            <w:r>
              <w:rPr>
                <w:webHidden/>
              </w:rPr>
              <w:instrText xml:space="preserve"> PAGEREF _Toc223953520 \h </w:instrText>
            </w:r>
            <w:r>
              <w:rPr>
                <w:webHidden/>
              </w:rPr>
            </w:r>
            <w:r>
              <w:rPr>
                <w:webHidden/>
              </w:rPr>
              <w:fldChar w:fldCharType="separate"/>
            </w:r>
            <w:r w:rsidR="00EB7C2F">
              <w:rPr>
                <w:webHidden/>
              </w:rPr>
              <w:t>21</w:t>
            </w:r>
            <w:r>
              <w:rPr>
                <w:webHidden/>
              </w:rPr>
              <w:fldChar w:fldCharType="end"/>
            </w:r>
          </w:hyperlink>
        </w:p>
        <w:p w14:paraId="7743BC17" w14:textId="32943010" w:rsidR="00167901" w:rsidRDefault="00167901">
          <w:pPr>
            <w:pStyle w:val="TOC2"/>
            <w:rPr>
              <w:rFonts w:asciiTheme="minorHAnsi" w:eastAsiaTheme="minorEastAsia" w:hAnsiTheme="minorHAnsi" w:cstheme="minorBidi"/>
              <w:b w:val="0"/>
              <w:bCs w:val="0"/>
              <w:sz w:val="24"/>
              <w:szCs w:val="24"/>
              <w:lang w:eastAsia="en-ID"/>
            </w:rPr>
          </w:pPr>
          <w:hyperlink w:anchor="_Toc223953521" w:history="1">
            <w:r w:rsidRPr="009507D1">
              <w:rPr>
                <w:rStyle w:val="Hyperlink"/>
              </w:rPr>
              <w:t>3.1</w:t>
            </w:r>
            <w:r>
              <w:rPr>
                <w:rFonts w:asciiTheme="minorHAnsi" w:eastAsiaTheme="minorEastAsia" w:hAnsiTheme="minorHAnsi" w:cstheme="minorBidi"/>
                <w:b w:val="0"/>
                <w:bCs w:val="0"/>
                <w:sz w:val="24"/>
                <w:szCs w:val="24"/>
                <w:lang w:eastAsia="en-ID"/>
              </w:rPr>
              <w:tab/>
            </w:r>
            <w:r w:rsidRPr="009507D1">
              <w:rPr>
                <w:rStyle w:val="Hyperlink"/>
              </w:rPr>
              <w:t>Jenis Penelitian</w:t>
            </w:r>
            <w:r>
              <w:rPr>
                <w:webHidden/>
              </w:rPr>
              <w:tab/>
            </w:r>
            <w:r>
              <w:rPr>
                <w:webHidden/>
              </w:rPr>
              <w:fldChar w:fldCharType="begin"/>
            </w:r>
            <w:r>
              <w:rPr>
                <w:webHidden/>
              </w:rPr>
              <w:instrText xml:space="preserve"> PAGEREF _Toc223953521 \h </w:instrText>
            </w:r>
            <w:r>
              <w:rPr>
                <w:webHidden/>
              </w:rPr>
            </w:r>
            <w:r>
              <w:rPr>
                <w:webHidden/>
              </w:rPr>
              <w:fldChar w:fldCharType="separate"/>
            </w:r>
            <w:r w:rsidR="00EB7C2F">
              <w:rPr>
                <w:webHidden/>
              </w:rPr>
              <w:t>21</w:t>
            </w:r>
            <w:r>
              <w:rPr>
                <w:webHidden/>
              </w:rPr>
              <w:fldChar w:fldCharType="end"/>
            </w:r>
          </w:hyperlink>
        </w:p>
        <w:p w14:paraId="7C93A53B" w14:textId="21B960FF" w:rsidR="00167901" w:rsidRDefault="00167901">
          <w:pPr>
            <w:pStyle w:val="TOC2"/>
            <w:rPr>
              <w:rFonts w:asciiTheme="minorHAnsi" w:eastAsiaTheme="minorEastAsia" w:hAnsiTheme="minorHAnsi" w:cstheme="minorBidi"/>
              <w:b w:val="0"/>
              <w:bCs w:val="0"/>
              <w:sz w:val="24"/>
              <w:szCs w:val="24"/>
              <w:lang w:eastAsia="en-ID"/>
            </w:rPr>
          </w:pPr>
          <w:hyperlink w:anchor="_Toc223953522" w:history="1">
            <w:r w:rsidRPr="009507D1">
              <w:rPr>
                <w:rStyle w:val="Hyperlink"/>
              </w:rPr>
              <w:t>3.2</w:t>
            </w:r>
            <w:r>
              <w:rPr>
                <w:rFonts w:asciiTheme="minorHAnsi" w:eastAsiaTheme="minorEastAsia" w:hAnsiTheme="minorHAnsi" w:cstheme="minorBidi"/>
                <w:b w:val="0"/>
                <w:bCs w:val="0"/>
                <w:sz w:val="24"/>
                <w:szCs w:val="24"/>
                <w:lang w:eastAsia="en-ID"/>
              </w:rPr>
              <w:tab/>
            </w:r>
            <w:r w:rsidRPr="009507D1">
              <w:rPr>
                <w:rStyle w:val="Hyperlink"/>
              </w:rPr>
              <w:t>Fokus Penelitian</w:t>
            </w:r>
            <w:r>
              <w:rPr>
                <w:webHidden/>
              </w:rPr>
              <w:tab/>
            </w:r>
            <w:r>
              <w:rPr>
                <w:webHidden/>
              </w:rPr>
              <w:fldChar w:fldCharType="begin"/>
            </w:r>
            <w:r>
              <w:rPr>
                <w:webHidden/>
              </w:rPr>
              <w:instrText xml:space="preserve"> PAGEREF _Toc223953522 \h </w:instrText>
            </w:r>
            <w:r>
              <w:rPr>
                <w:webHidden/>
              </w:rPr>
            </w:r>
            <w:r>
              <w:rPr>
                <w:webHidden/>
              </w:rPr>
              <w:fldChar w:fldCharType="separate"/>
            </w:r>
            <w:r w:rsidR="00EB7C2F">
              <w:rPr>
                <w:webHidden/>
              </w:rPr>
              <w:t>21</w:t>
            </w:r>
            <w:r>
              <w:rPr>
                <w:webHidden/>
              </w:rPr>
              <w:fldChar w:fldCharType="end"/>
            </w:r>
          </w:hyperlink>
        </w:p>
        <w:p w14:paraId="4736B168" w14:textId="0402F1D4" w:rsidR="00167901" w:rsidRDefault="00167901">
          <w:pPr>
            <w:pStyle w:val="TOC2"/>
            <w:rPr>
              <w:rFonts w:asciiTheme="minorHAnsi" w:eastAsiaTheme="minorEastAsia" w:hAnsiTheme="minorHAnsi" w:cstheme="minorBidi"/>
              <w:b w:val="0"/>
              <w:bCs w:val="0"/>
              <w:sz w:val="24"/>
              <w:szCs w:val="24"/>
              <w:lang w:eastAsia="en-ID"/>
            </w:rPr>
          </w:pPr>
          <w:hyperlink w:anchor="_Toc223953523" w:history="1">
            <w:r w:rsidRPr="009507D1">
              <w:rPr>
                <w:rStyle w:val="Hyperlink"/>
              </w:rPr>
              <w:t>3.3</w:t>
            </w:r>
            <w:r>
              <w:rPr>
                <w:rFonts w:asciiTheme="minorHAnsi" w:eastAsiaTheme="minorEastAsia" w:hAnsiTheme="minorHAnsi" w:cstheme="minorBidi"/>
                <w:b w:val="0"/>
                <w:bCs w:val="0"/>
                <w:sz w:val="24"/>
                <w:szCs w:val="24"/>
                <w:lang w:eastAsia="en-ID"/>
              </w:rPr>
              <w:tab/>
            </w:r>
            <w:r w:rsidRPr="009507D1">
              <w:rPr>
                <w:rStyle w:val="Hyperlink"/>
              </w:rPr>
              <w:t>Lokasi Penelitian</w:t>
            </w:r>
            <w:r>
              <w:rPr>
                <w:webHidden/>
              </w:rPr>
              <w:tab/>
            </w:r>
            <w:r>
              <w:rPr>
                <w:webHidden/>
              </w:rPr>
              <w:fldChar w:fldCharType="begin"/>
            </w:r>
            <w:r>
              <w:rPr>
                <w:webHidden/>
              </w:rPr>
              <w:instrText xml:space="preserve"> PAGEREF _Toc223953523 \h </w:instrText>
            </w:r>
            <w:r>
              <w:rPr>
                <w:webHidden/>
              </w:rPr>
            </w:r>
            <w:r>
              <w:rPr>
                <w:webHidden/>
              </w:rPr>
              <w:fldChar w:fldCharType="separate"/>
            </w:r>
            <w:r w:rsidR="00EB7C2F">
              <w:rPr>
                <w:webHidden/>
              </w:rPr>
              <w:t>22</w:t>
            </w:r>
            <w:r>
              <w:rPr>
                <w:webHidden/>
              </w:rPr>
              <w:fldChar w:fldCharType="end"/>
            </w:r>
          </w:hyperlink>
        </w:p>
        <w:p w14:paraId="1840CF0E" w14:textId="35C0BF88" w:rsidR="00167901" w:rsidRDefault="00167901">
          <w:pPr>
            <w:pStyle w:val="TOC2"/>
            <w:rPr>
              <w:rFonts w:asciiTheme="minorHAnsi" w:eastAsiaTheme="minorEastAsia" w:hAnsiTheme="minorHAnsi" w:cstheme="minorBidi"/>
              <w:b w:val="0"/>
              <w:bCs w:val="0"/>
              <w:sz w:val="24"/>
              <w:szCs w:val="24"/>
              <w:lang w:eastAsia="en-ID"/>
            </w:rPr>
          </w:pPr>
          <w:hyperlink w:anchor="_Toc223953524" w:history="1">
            <w:r w:rsidRPr="009507D1">
              <w:rPr>
                <w:rStyle w:val="Hyperlink"/>
              </w:rPr>
              <w:t>3.4</w:t>
            </w:r>
            <w:r>
              <w:rPr>
                <w:rFonts w:asciiTheme="minorHAnsi" w:eastAsiaTheme="minorEastAsia" w:hAnsiTheme="minorHAnsi" w:cstheme="minorBidi"/>
                <w:b w:val="0"/>
                <w:bCs w:val="0"/>
                <w:sz w:val="24"/>
                <w:szCs w:val="24"/>
                <w:lang w:eastAsia="en-ID"/>
              </w:rPr>
              <w:tab/>
            </w:r>
            <w:r w:rsidRPr="009507D1">
              <w:rPr>
                <w:rStyle w:val="Hyperlink"/>
              </w:rPr>
              <w:t>Jenis dan Sumber Data</w:t>
            </w:r>
            <w:r>
              <w:rPr>
                <w:webHidden/>
              </w:rPr>
              <w:tab/>
            </w:r>
            <w:r>
              <w:rPr>
                <w:webHidden/>
              </w:rPr>
              <w:fldChar w:fldCharType="begin"/>
            </w:r>
            <w:r>
              <w:rPr>
                <w:webHidden/>
              </w:rPr>
              <w:instrText xml:space="preserve"> PAGEREF _Toc223953524 \h </w:instrText>
            </w:r>
            <w:r>
              <w:rPr>
                <w:webHidden/>
              </w:rPr>
            </w:r>
            <w:r>
              <w:rPr>
                <w:webHidden/>
              </w:rPr>
              <w:fldChar w:fldCharType="separate"/>
            </w:r>
            <w:r w:rsidR="00EB7C2F">
              <w:rPr>
                <w:webHidden/>
              </w:rPr>
              <w:t>22</w:t>
            </w:r>
            <w:r>
              <w:rPr>
                <w:webHidden/>
              </w:rPr>
              <w:fldChar w:fldCharType="end"/>
            </w:r>
          </w:hyperlink>
        </w:p>
        <w:p w14:paraId="095411A0" w14:textId="66B9BCA0" w:rsidR="00167901" w:rsidRDefault="00167901">
          <w:pPr>
            <w:pStyle w:val="TOC2"/>
            <w:rPr>
              <w:rFonts w:asciiTheme="minorHAnsi" w:eastAsiaTheme="minorEastAsia" w:hAnsiTheme="minorHAnsi" w:cstheme="minorBidi"/>
              <w:b w:val="0"/>
              <w:bCs w:val="0"/>
              <w:sz w:val="24"/>
              <w:szCs w:val="24"/>
              <w:lang w:eastAsia="en-ID"/>
            </w:rPr>
          </w:pPr>
          <w:hyperlink w:anchor="_Toc223953525" w:history="1">
            <w:r w:rsidRPr="009507D1">
              <w:rPr>
                <w:rStyle w:val="Hyperlink"/>
              </w:rPr>
              <w:t>3.5</w:t>
            </w:r>
            <w:r>
              <w:rPr>
                <w:rFonts w:asciiTheme="minorHAnsi" w:eastAsiaTheme="minorEastAsia" w:hAnsiTheme="minorHAnsi" w:cstheme="minorBidi"/>
                <w:b w:val="0"/>
                <w:bCs w:val="0"/>
                <w:sz w:val="24"/>
                <w:szCs w:val="24"/>
                <w:lang w:eastAsia="en-ID"/>
              </w:rPr>
              <w:tab/>
            </w:r>
            <w:r w:rsidRPr="009507D1">
              <w:rPr>
                <w:rStyle w:val="Hyperlink"/>
              </w:rPr>
              <w:t>Informan Penelitian</w:t>
            </w:r>
            <w:r>
              <w:rPr>
                <w:webHidden/>
              </w:rPr>
              <w:tab/>
            </w:r>
            <w:r>
              <w:rPr>
                <w:webHidden/>
              </w:rPr>
              <w:fldChar w:fldCharType="begin"/>
            </w:r>
            <w:r>
              <w:rPr>
                <w:webHidden/>
              </w:rPr>
              <w:instrText xml:space="preserve"> PAGEREF _Toc223953525 \h </w:instrText>
            </w:r>
            <w:r>
              <w:rPr>
                <w:webHidden/>
              </w:rPr>
            </w:r>
            <w:r>
              <w:rPr>
                <w:webHidden/>
              </w:rPr>
              <w:fldChar w:fldCharType="separate"/>
            </w:r>
            <w:r w:rsidR="00EB7C2F">
              <w:rPr>
                <w:webHidden/>
              </w:rPr>
              <w:t>23</w:t>
            </w:r>
            <w:r>
              <w:rPr>
                <w:webHidden/>
              </w:rPr>
              <w:fldChar w:fldCharType="end"/>
            </w:r>
          </w:hyperlink>
        </w:p>
        <w:p w14:paraId="7934C9D0" w14:textId="7ED206DE" w:rsidR="00167901" w:rsidRDefault="00167901">
          <w:pPr>
            <w:pStyle w:val="TOC2"/>
            <w:rPr>
              <w:rFonts w:asciiTheme="minorHAnsi" w:eastAsiaTheme="minorEastAsia" w:hAnsiTheme="minorHAnsi" w:cstheme="minorBidi"/>
              <w:b w:val="0"/>
              <w:bCs w:val="0"/>
              <w:sz w:val="24"/>
              <w:szCs w:val="24"/>
              <w:lang w:eastAsia="en-ID"/>
            </w:rPr>
          </w:pPr>
          <w:hyperlink w:anchor="_Toc223953526" w:history="1">
            <w:r w:rsidRPr="009507D1">
              <w:rPr>
                <w:rStyle w:val="Hyperlink"/>
              </w:rPr>
              <w:t>3.6</w:t>
            </w:r>
            <w:r>
              <w:rPr>
                <w:rFonts w:asciiTheme="minorHAnsi" w:eastAsiaTheme="minorEastAsia" w:hAnsiTheme="minorHAnsi" w:cstheme="minorBidi"/>
                <w:b w:val="0"/>
                <w:bCs w:val="0"/>
                <w:sz w:val="24"/>
                <w:szCs w:val="24"/>
                <w:lang w:eastAsia="en-ID"/>
              </w:rPr>
              <w:tab/>
            </w:r>
            <w:r w:rsidRPr="009507D1">
              <w:rPr>
                <w:rStyle w:val="Hyperlink"/>
              </w:rPr>
              <w:t>Teknik Pengumpulan Data</w:t>
            </w:r>
            <w:r>
              <w:rPr>
                <w:webHidden/>
              </w:rPr>
              <w:tab/>
            </w:r>
            <w:r>
              <w:rPr>
                <w:webHidden/>
              </w:rPr>
              <w:fldChar w:fldCharType="begin"/>
            </w:r>
            <w:r>
              <w:rPr>
                <w:webHidden/>
              </w:rPr>
              <w:instrText xml:space="preserve"> PAGEREF _Toc223953526 \h </w:instrText>
            </w:r>
            <w:r>
              <w:rPr>
                <w:webHidden/>
              </w:rPr>
            </w:r>
            <w:r>
              <w:rPr>
                <w:webHidden/>
              </w:rPr>
              <w:fldChar w:fldCharType="separate"/>
            </w:r>
            <w:r w:rsidR="00EB7C2F">
              <w:rPr>
                <w:webHidden/>
              </w:rPr>
              <w:t>23</w:t>
            </w:r>
            <w:r>
              <w:rPr>
                <w:webHidden/>
              </w:rPr>
              <w:fldChar w:fldCharType="end"/>
            </w:r>
          </w:hyperlink>
        </w:p>
        <w:p w14:paraId="792F3495" w14:textId="7388B107" w:rsidR="00167901" w:rsidRDefault="00167901">
          <w:pPr>
            <w:pStyle w:val="TOC2"/>
            <w:rPr>
              <w:rFonts w:asciiTheme="minorHAnsi" w:eastAsiaTheme="minorEastAsia" w:hAnsiTheme="minorHAnsi" w:cstheme="minorBidi"/>
              <w:b w:val="0"/>
              <w:bCs w:val="0"/>
              <w:sz w:val="24"/>
              <w:szCs w:val="24"/>
              <w:lang w:eastAsia="en-ID"/>
            </w:rPr>
          </w:pPr>
          <w:hyperlink w:anchor="_Toc223953527" w:history="1">
            <w:r w:rsidRPr="009507D1">
              <w:rPr>
                <w:rStyle w:val="Hyperlink"/>
              </w:rPr>
              <w:t>3.7</w:t>
            </w:r>
            <w:r>
              <w:rPr>
                <w:rFonts w:asciiTheme="minorHAnsi" w:eastAsiaTheme="minorEastAsia" w:hAnsiTheme="minorHAnsi" w:cstheme="minorBidi"/>
                <w:b w:val="0"/>
                <w:bCs w:val="0"/>
                <w:sz w:val="24"/>
                <w:szCs w:val="24"/>
                <w:lang w:eastAsia="en-ID"/>
              </w:rPr>
              <w:tab/>
            </w:r>
            <w:r w:rsidRPr="009507D1">
              <w:rPr>
                <w:rStyle w:val="Hyperlink"/>
              </w:rPr>
              <w:t>Triangulasi Sumber</w:t>
            </w:r>
            <w:r>
              <w:rPr>
                <w:webHidden/>
              </w:rPr>
              <w:tab/>
            </w:r>
            <w:r>
              <w:rPr>
                <w:webHidden/>
              </w:rPr>
              <w:fldChar w:fldCharType="begin"/>
            </w:r>
            <w:r>
              <w:rPr>
                <w:webHidden/>
              </w:rPr>
              <w:instrText xml:space="preserve"> PAGEREF _Toc223953527 \h </w:instrText>
            </w:r>
            <w:r>
              <w:rPr>
                <w:webHidden/>
              </w:rPr>
            </w:r>
            <w:r>
              <w:rPr>
                <w:webHidden/>
              </w:rPr>
              <w:fldChar w:fldCharType="separate"/>
            </w:r>
            <w:r w:rsidR="00EB7C2F">
              <w:rPr>
                <w:webHidden/>
              </w:rPr>
              <w:t>24</w:t>
            </w:r>
            <w:r>
              <w:rPr>
                <w:webHidden/>
              </w:rPr>
              <w:fldChar w:fldCharType="end"/>
            </w:r>
          </w:hyperlink>
        </w:p>
        <w:p w14:paraId="23013A6E" w14:textId="3273C3EF" w:rsidR="00167901" w:rsidRDefault="00167901">
          <w:pPr>
            <w:pStyle w:val="TOC2"/>
            <w:rPr>
              <w:rFonts w:asciiTheme="minorHAnsi" w:eastAsiaTheme="minorEastAsia" w:hAnsiTheme="minorHAnsi" w:cstheme="minorBidi"/>
              <w:b w:val="0"/>
              <w:bCs w:val="0"/>
              <w:sz w:val="24"/>
              <w:szCs w:val="24"/>
              <w:lang w:eastAsia="en-ID"/>
            </w:rPr>
          </w:pPr>
          <w:hyperlink w:anchor="_Toc223953528" w:history="1">
            <w:r w:rsidRPr="009507D1">
              <w:rPr>
                <w:rStyle w:val="Hyperlink"/>
              </w:rPr>
              <w:t>3.8</w:t>
            </w:r>
            <w:r>
              <w:rPr>
                <w:rFonts w:asciiTheme="minorHAnsi" w:eastAsiaTheme="minorEastAsia" w:hAnsiTheme="minorHAnsi" w:cstheme="minorBidi"/>
                <w:b w:val="0"/>
                <w:bCs w:val="0"/>
                <w:sz w:val="24"/>
                <w:szCs w:val="24"/>
                <w:lang w:eastAsia="en-ID"/>
              </w:rPr>
              <w:tab/>
            </w:r>
            <w:r w:rsidRPr="009507D1">
              <w:rPr>
                <w:rStyle w:val="Hyperlink"/>
              </w:rPr>
              <w:t>Teknik Analisis Data</w:t>
            </w:r>
            <w:r>
              <w:rPr>
                <w:webHidden/>
              </w:rPr>
              <w:tab/>
            </w:r>
            <w:r>
              <w:rPr>
                <w:webHidden/>
              </w:rPr>
              <w:fldChar w:fldCharType="begin"/>
            </w:r>
            <w:r>
              <w:rPr>
                <w:webHidden/>
              </w:rPr>
              <w:instrText xml:space="preserve"> PAGEREF _Toc223953528 \h </w:instrText>
            </w:r>
            <w:r>
              <w:rPr>
                <w:webHidden/>
              </w:rPr>
            </w:r>
            <w:r>
              <w:rPr>
                <w:webHidden/>
              </w:rPr>
              <w:fldChar w:fldCharType="separate"/>
            </w:r>
            <w:r w:rsidR="00EB7C2F">
              <w:rPr>
                <w:webHidden/>
              </w:rPr>
              <w:t>25</w:t>
            </w:r>
            <w:r>
              <w:rPr>
                <w:webHidden/>
              </w:rPr>
              <w:fldChar w:fldCharType="end"/>
            </w:r>
          </w:hyperlink>
        </w:p>
        <w:p w14:paraId="012B6302" w14:textId="44C8D57E" w:rsidR="00167901" w:rsidRDefault="00167901">
          <w:pPr>
            <w:pStyle w:val="TOC1"/>
            <w:rPr>
              <w:rFonts w:asciiTheme="minorHAnsi" w:eastAsiaTheme="minorEastAsia" w:hAnsiTheme="minorHAnsi" w:cstheme="minorBidi"/>
              <w:b w:val="0"/>
              <w:bCs w:val="0"/>
              <w:lang w:eastAsia="en-ID"/>
            </w:rPr>
          </w:pPr>
          <w:hyperlink w:anchor="_Toc223953529" w:history="1">
            <w:r w:rsidRPr="009507D1">
              <w:rPr>
                <w:rStyle w:val="Hyperlink"/>
              </w:rPr>
              <w:t>DAFTAR PUSTAKA</w:t>
            </w:r>
            <w:r>
              <w:rPr>
                <w:webHidden/>
              </w:rPr>
              <w:tab/>
            </w:r>
            <w:r>
              <w:rPr>
                <w:webHidden/>
              </w:rPr>
              <w:fldChar w:fldCharType="begin"/>
            </w:r>
            <w:r>
              <w:rPr>
                <w:webHidden/>
              </w:rPr>
              <w:instrText xml:space="preserve"> PAGEREF _Toc223953529 \h </w:instrText>
            </w:r>
            <w:r>
              <w:rPr>
                <w:webHidden/>
              </w:rPr>
            </w:r>
            <w:r>
              <w:rPr>
                <w:webHidden/>
              </w:rPr>
              <w:fldChar w:fldCharType="separate"/>
            </w:r>
            <w:r w:rsidR="00EB7C2F">
              <w:rPr>
                <w:webHidden/>
              </w:rPr>
              <w:t>26</w:t>
            </w:r>
            <w:r>
              <w:rPr>
                <w:webHidden/>
              </w:rPr>
              <w:fldChar w:fldCharType="end"/>
            </w:r>
          </w:hyperlink>
        </w:p>
        <w:p w14:paraId="7881FD6B" w14:textId="5C6EEF71" w:rsidR="00167901" w:rsidRDefault="00167901">
          <w:pPr>
            <w:pStyle w:val="TOC1"/>
            <w:rPr>
              <w:rFonts w:asciiTheme="minorHAnsi" w:eastAsiaTheme="minorEastAsia" w:hAnsiTheme="minorHAnsi" w:cstheme="minorBidi"/>
              <w:b w:val="0"/>
              <w:bCs w:val="0"/>
              <w:lang w:eastAsia="en-ID"/>
            </w:rPr>
          </w:pPr>
          <w:hyperlink w:anchor="_Toc223953530" w:history="1">
            <w:r w:rsidRPr="009507D1">
              <w:rPr>
                <w:rStyle w:val="Hyperlink"/>
              </w:rPr>
              <w:t>LAMPIRAN</w:t>
            </w:r>
            <w:r>
              <w:rPr>
                <w:webHidden/>
              </w:rPr>
              <w:tab/>
            </w:r>
            <w:r>
              <w:rPr>
                <w:webHidden/>
              </w:rPr>
              <w:fldChar w:fldCharType="begin"/>
            </w:r>
            <w:r>
              <w:rPr>
                <w:webHidden/>
              </w:rPr>
              <w:instrText xml:space="preserve"> PAGEREF _Toc223953530 \h </w:instrText>
            </w:r>
            <w:r>
              <w:rPr>
                <w:webHidden/>
              </w:rPr>
            </w:r>
            <w:r>
              <w:rPr>
                <w:webHidden/>
              </w:rPr>
              <w:fldChar w:fldCharType="separate"/>
            </w:r>
            <w:r w:rsidR="00EB7C2F">
              <w:rPr>
                <w:webHidden/>
              </w:rPr>
              <w:t>30</w:t>
            </w:r>
            <w:r>
              <w:rPr>
                <w:webHidden/>
              </w:rPr>
              <w:fldChar w:fldCharType="end"/>
            </w:r>
          </w:hyperlink>
        </w:p>
        <w:p w14:paraId="7B2980CC" w14:textId="2DE3ECD5" w:rsidR="002B41EF" w:rsidRPr="002B41EF" w:rsidRDefault="00A45D80" w:rsidP="002B41EF">
          <w:pPr>
            <w:spacing w:line="240" w:lineRule="auto"/>
            <w:rPr>
              <w:rFonts w:ascii="Times New Roman" w:hAnsi="Times New Roman" w:cs="Times New Roman"/>
              <w:noProof/>
              <w:sz w:val="24"/>
              <w:szCs w:val="24"/>
            </w:rPr>
          </w:pPr>
          <w:r w:rsidRPr="000400BD">
            <w:rPr>
              <w:rFonts w:ascii="Times New Roman" w:hAnsi="Times New Roman" w:cs="Times New Roman"/>
              <w:noProof/>
              <w:sz w:val="24"/>
              <w:szCs w:val="24"/>
            </w:rPr>
            <w:fldChar w:fldCharType="end"/>
          </w:r>
        </w:p>
      </w:sdtContent>
    </w:sdt>
    <w:p w14:paraId="4C63B22D" w14:textId="77777777" w:rsidR="002B41EF" w:rsidRDefault="002B41EF" w:rsidP="002B41EF"/>
    <w:p w14:paraId="3E27E974" w14:textId="51FC55E2" w:rsidR="002B41EF" w:rsidRPr="002B41EF" w:rsidRDefault="002B41EF" w:rsidP="002B41EF">
      <w:pPr>
        <w:pStyle w:val="Heading1"/>
      </w:pPr>
      <w:bookmarkStart w:id="4" w:name="_Toc223953503"/>
      <w:r w:rsidRPr="005E791F">
        <w:lastRenderedPageBreak/>
        <w:t>DAFTAR TABEL</w:t>
      </w:r>
      <w:bookmarkEnd w:id="4"/>
    </w:p>
    <w:p w14:paraId="25D3C71E" w14:textId="0D2B4A75" w:rsidR="001B7BF5" w:rsidRPr="00654B3E" w:rsidRDefault="001B7BF5" w:rsidP="001B7BF5">
      <w:pPr>
        <w:ind w:left="6480"/>
        <w:jc w:val="center"/>
      </w:pPr>
      <w:r>
        <w:rPr>
          <w:rFonts w:ascii="Times New Roman" w:hAnsi="Times New Roman" w:cs="Times New Roman"/>
          <w:b/>
          <w:sz w:val="24"/>
          <w:szCs w:val="24"/>
        </w:rPr>
        <w:t xml:space="preserve">        Halaman</w:t>
      </w:r>
    </w:p>
    <w:p w14:paraId="2333FB07" w14:textId="2ECC39E1" w:rsidR="008805C1" w:rsidRPr="00345D89" w:rsidRDefault="00765EB0" w:rsidP="00345D89">
      <w:pPr>
        <w:pStyle w:val="TOC1"/>
        <w:rPr>
          <w:rFonts w:eastAsiaTheme="minorEastAsia"/>
          <w:b w:val="0"/>
          <w:bCs w:val="0"/>
          <w:lang w:eastAsia="en-ID"/>
        </w:rPr>
      </w:pPr>
      <w:r w:rsidRPr="00345D89">
        <w:rPr>
          <w:rStyle w:val="Hyperlink"/>
          <w:b w:val="0"/>
          <w:bCs w:val="0"/>
          <w:u w:val="none"/>
        </w:rPr>
        <w:t xml:space="preserve"> </w:t>
      </w:r>
      <w:hyperlink w:anchor="_Toc219360424" w:history="1">
        <w:r w:rsidR="008805C1" w:rsidRPr="00345D89">
          <w:rPr>
            <w:rStyle w:val="Hyperlink"/>
            <w:b w:val="0"/>
            <w:bCs w:val="0"/>
            <w:color w:val="auto"/>
            <w:u w:val="none"/>
          </w:rPr>
          <w:t>Tabel 2.1 Penelitian Terdahulu</w:t>
        </w:r>
        <w:r w:rsidR="008805C1" w:rsidRPr="00345D89">
          <w:rPr>
            <w:b w:val="0"/>
            <w:bCs w:val="0"/>
            <w:webHidden/>
          </w:rPr>
          <w:tab/>
        </w:r>
        <w:r w:rsidR="008805C1" w:rsidRPr="00345D89">
          <w:rPr>
            <w:b w:val="0"/>
            <w:bCs w:val="0"/>
            <w:webHidden/>
          </w:rPr>
          <w:fldChar w:fldCharType="begin"/>
        </w:r>
        <w:r w:rsidR="008805C1" w:rsidRPr="00345D89">
          <w:rPr>
            <w:b w:val="0"/>
            <w:bCs w:val="0"/>
            <w:webHidden/>
          </w:rPr>
          <w:instrText xml:space="preserve"> PAGEREF _Toc219360424 \h </w:instrText>
        </w:r>
        <w:r w:rsidR="008805C1" w:rsidRPr="00345D89">
          <w:rPr>
            <w:b w:val="0"/>
            <w:bCs w:val="0"/>
            <w:webHidden/>
          </w:rPr>
        </w:r>
        <w:r w:rsidR="008805C1" w:rsidRPr="00345D89">
          <w:rPr>
            <w:b w:val="0"/>
            <w:bCs w:val="0"/>
            <w:webHidden/>
          </w:rPr>
          <w:fldChar w:fldCharType="separate"/>
        </w:r>
        <w:r w:rsidR="00EB7C2F">
          <w:rPr>
            <w:b w:val="0"/>
            <w:bCs w:val="0"/>
            <w:webHidden/>
          </w:rPr>
          <w:t>17</w:t>
        </w:r>
        <w:r w:rsidR="008805C1" w:rsidRPr="00345D89">
          <w:rPr>
            <w:b w:val="0"/>
            <w:bCs w:val="0"/>
            <w:webHidden/>
          </w:rPr>
          <w:fldChar w:fldCharType="end"/>
        </w:r>
      </w:hyperlink>
    </w:p>
    <w:p w14:paraId="3F90A57F" w14:textId="77777777" w:rsidR="00B24B73" w:rsidRDefault="00B24B73" w:rsidP="00177044"/>
    <w:p w14:paraId="7FDD037D" w14:textId="77777777" w:rsidR="00B24B73" w:rsidRDefault="00B24B73" w:rsidP="00177044"/>
    <w:p w14:paraId="18EE77CB" w14:textId="77777777" w:rsidR="00B24B73" w:rsidRDefault="00B24B73" w:rsidP="00177044"/>
    <w:p w14:paraId="77BE02BF" w14:textId="77777777" w:rsidR="008F14CD" w:rsidRDefault="008F14CD" w:rsidP="00177044"/>
    <w:p w14:paraId="71B959D6" w14:textId="77777777" w:rsidR="008F14CD" w:rsidRDefault="008F14CD" w:rsidP="00177044"/>
    <w:p w14:paraId="32804D2D" w14:textId="77777777" w:rsidR="008F14CD" w:rsidRDefault="008F14CD" w:rsidP="00177044"/>
    <w:p w14:paraId="2D77232E" w14:textId="77777777" w:rsidR="008F14CD" w:rsidRDefault="008F14CD" w:rsidP="00177044"/>
    <w:p w14:paraId="1F93A58F" w14:textId="77777777" w:rsidR="008F14CD" w:rsidRDefault="008F14CD" w:rsidP="00177044"/>
    <w:p w14:paraId="6F85617D" w14:textId="77777777" w:rsidR="008F14CD" w:rsidRDefault="008F14CD" w:rsidP="00177044"/>
    <w:p w14:paraId="1216F88B" w14:textId="77777777" w:rsidR="008F14CD" w:rsidRDefault="008F14CD" w:rsidP="00177044"/>
    <w:p w14:paraId="25173C44" w14:textId="77777777" w:rsidR="008F14CD" w:rsidRDefault="008F14CD" w:rsidP="00177044"/>
    <w:p w14:paraId="6305E389" w14:textId="77777777" w:rsidR="008F14CD" w:rsidRDefault="008F14CD" w:rsidP="00177044"/>
    <w:p w14:paraId="637880F5" w14:textId="77777777" w:rsidR="008F14CD" w:rsidRDefault="008F14CD" w:rsidP="00177044"/>
    <w:p w14:paraId="6B375745" w14:textId="77777777" w:rsidR="008F14CD" w:rsidRDefault="008F14CD" w:rsidP="00177044"/>
    <w:p w14:paraId="5C694FF7" w14:textId="77777777" w:rsidR="008F14CD" w:rsidRDefault="008F14CD" w:rsidP="00177044"/>
    <w:p w14:paraId="26B32D4D" w14:textId="77777777" w:rsidR="008F14CD" w:rsidRDefault="008F14CD" w:rsidP="00177044"/>
    <w:p w14:paraId="4D768232" w14:textId="77777777" w:rsidR="008F14CD" w:rsidRDefault="008F14CD" w:rsidP="00177044"/>
    <w:p w14:paraId="42EBF487" w14:textId="77777777" w:rsidR="008F14CD" w:rsidRDefault="008F14CD" w:rsidP="00177044"/>
    <w:p w14:paraId="2B9410A0" w14:textId="77777777" w:rsidR="008F14CD" w:rsidRDefault="008F14CD" w:rsidP="00177044"/>
    <w:p w14:paraId="64965C2E" w14:textId="77777777" w:rsidR="008F14CD" w:rsidRDefault="008F14CD" w:rsidP="00177044"/>
    <w:p w14:paraId="00062EB1" w14:textId="77777777" w:rsidR="008F14CD" w:rsidRDefault="008F14CD" w:rsidP="00177044"/>
    <w:p w14:paraId="30A41D69" w14:textId="77777777" w:rsidR="007E6053" w:rsidRDefault="007E6053" w:rsidP="00177044"/>
    <w:p w14:paraId="2DE2B325" w14:textId="77777777" w:rsidR="007E6053" w:rsidRDefault="007E6053" w:rsidP="00177044"/>
    <w:p w14:paraId="48F1A0C7" w14:textId="77777777" w:rsidR="00796908" w:rsidRDefault="00796908" w:rsidP="00177044"/>
    <w:p w14:paraId="1AD41055" w14:textId="77777777" w:rsidR="008F14CD" w:rsidRDefault="008F14CD" w:rsidP="00796908">
      <w:pPr>
        <w:pStyle w:val="Heading1"/>
      </w:pPr>
      <w:bookmarkStart w:id="5" w:name="_Toc223953504"/>
      <w:r w:rsidRPr="008F14CD">
        <w:lastRenderedPageBreak/>
        <w:t>DAFTAR GAMBAR</w:t>
      </w:r>
      <w:bookmarkEnd w:id="5"/>
      <w:r w:rsidRPr="008F14CD">
        <w:t xml:space="preserve">   </w:t>
      </w:r>
    </w:p>
    <w:p w14:paraId="74DC945C" w14:textId="07314044" w:rsidR="001B7BF5" w:rsidRPr="001B7BF5" w:rsidRDefault="001B7BF5" w:rsidP="001B7BF5">
      <w:pPr>
        <w:ind w:left="5760" w:firstLine="720"/>
        <w:rPr>
          <w:rFonts w:ascii="Times New Roman" w:hAnsi="Times New Roman" w:cs="Times New Roman"/>
          <w:b/>
          <w:bCs/>
          <w:sz w:val="24"/>
          <w:szCs w:val="24"/>
        </w:rPr>
      </w:pPr>
      <w:r>
        <w:rPr>
          <w:rFonts w:ascii="Times New Roman" w:hAnsi="Times New Roman" w:cs="Times New Roman"/>
          <w:b/>
          <w:bCs/>
          <w:sz w:val="24"/>
          <w:szCs w:val="24"/>
        </w:rPr>
        <w:t xml:space="preserve">        </w:t>
      </w:r>
      <w:r w:rsidRPr="001B7BF5">
        <w:rPr>
          <w:rFonts w:ascii="Times New Roman" w:hAnsi="Times New Roman" w:cs="Times New Roman"/>
          <w:b/>
          <w:bCs/>
          <w:sz w:val="24"/>
          <w:szCs w:val="24"/>
        </w:rPr>
        <w:t>Halaman</w:t>
      </w:r>
    </w:p>
    <w:p w14:paraId="738DFDA9" w14:textId="6D07AFB5" w:rsidR="00E460A1" w:rsidRPr="00645FD8" w:rsidRDefault="00E460A1" w:rsidP="00345D89">
      <w:pPr>
        <w:pStyle w:val="TOC1"/>
        <w:rPr>
          <w:rFonts w:eastAsiaTheme="minorEastAsia"/>
          <w:lang w:eastAsia="en-ID"/>
        </w:rPr>
      </w:pPr>
      <w:hyperlink w:anchor="_Toc219360426" w:history="1">
        <w:r w:rsidRPr="00645FD8">
          <w:rPr>
            <w:rStyle w:val="Hyperlink"/>
            <w:b w:val="0"/>
            <w:bCs w:val="0"/>
            <w:color w:val="auto"/>
            <w:u w:val="none"/>
          </w:rPr>
          <w:t>Gambar 2.1 Kerangka Berpikir</w:t>
        </w:r>
        <w:r w:rsidRPr="00645FD8">
          <w:rPr>
            <w:webHidden/>
          </w:rPr>
          <w:tab/>
        </w:r>
        <w:r w:rsidRPr="00645FD8">
          <w:rPr>
            <w:webHidden/>
          </w:rPr>
          <w:fldChar w:fldCharType="begin"/>
        </w:r>
        <w:r w:rsidRPr="00645FD8">
          <w:rPr>
            <w:webHidden/>
          </w:rPr>
          <w:instrText xml:space="preserve"> PAGEREF _Toc219360426 \h </w:instrText>
        </w:r>
        <w:r w:rsidRPr="00645FD8">
          <w:rPr>
            <w:webHidden/>
          </w:rPr>
        </w:r>
        <w:r w:rsidRPr="00645FD8">
          <w:rPr>
            <w:webHidden/>
          </w:rPr>
          <w:fldChar w:fldCharType="separate"/>
        </w:r>
        <w:r w:rsidR="00EB7C2F">
          <w:rPr>
            <w:webHidden/>
          </w:rPr>
          <w:t>20</w:t>
        </w:r>
        <w:r w:rsidRPr="00645FD8">
          <w:rPr>
            <w:webHidden/>
          </w:rPr>
          <w:fldChar w:fldCharType="end"/>
        </w:r>
      </w:hyperlink>
    </w:p>
    <w:p w14:paraId="3EA364A2" w14:textId="77777777" w:rsidR="001C2C81" w:rsidRDefault="001C2C81" w:rsidP="00E460A1">
      <w:pPr>
        <w:rPr>
          <w:rFonts w:ascii="Times New Roman" w:hAnsi="Times New Roman" w:cs="Times New Roman"/>
          <w:b/>
          <w:bCs/>
          <w:sz w:val="24"/>
          <w:szCs w:val="24"/>
        </w:rPr>
      </w:pPr>
    </w:p>
    <w:p w14:paraId="63E94E56" w14:textId="77777777" w:rsidR="001C2C81" w:rsidRDefault="001C2C81" w:rsidP="008F14CD">
      <w:pPr>
        <w:jc w:val="center"/>
        <w:rPr>
          <w:rFonts w:ascii="Times New Roman" w:hAnsi="Times New Roman" w:cs="Times New Roman"/>
          <w:b/>
          <w:bCs/>
          <w:sz w:val="24"/>
          <w:szCs w:val="24"/>
        </w:rPr>
      </w:pPr>
    </w:p>
    <w:p w14:paraId="29A04E44" w14:textId="77777777" w:rsidR="001C2C81" w:rsidRDefault="001C2C81" w:rsidP="008F14CD">
      <w:pPr>
        <w:jc w:val="center"/>
        <w:rPr>
          <w:rFonts w:ascii="Times New Roman" w:hAnsi="Times New Roman" w:cs="Times New Roman"/>
          <w:b/>
          <w:bCs/>
          <w:sz w:val="24"/>
          <w:szCs w:val="24"/>
        </w:rPr>
      </w:pPr>
    </w:p>
    <w:p w14:paraId="1686DC28" w14:textId="77777777" w:rsidR="001C2C81" w:rsidRDefault="001C2C81" w:rsidP="008F14CD">
      <w:pPr>
        <w:jc w:val="center"/>
        <w:rPr>
          <w:rFonts w:ascii="Times New Roman" w:hAnsi="Times New Roman" w:cs="Times New Roman"/>
          <w:b/>
          <w:bCs/>
          <w:sz w:val="24"/>
          <w:szCs w:val="24"/>
        </w:rPr>
      </w:pPr>
    </w:p>
    <w:p w14:paraId="1D0273D9" w14:textId="77777777" w:rsidR="001C2C81" w:rsidRDefault="001C2C81" w:rsidP="008F14CD">
      <w:pPr>
        <w:jc w:val="center"/>
        <w:rPr>
          <w:rFonts w:ascii="Times New Roman" w:hAnsi="Times New Roman" w:cs="Times New Roman"/>
          <w:b/>
          <w:bCs/>
          <w:sz w:val="24"/>
          <w:szCs w:val="24"/>
        </w:rPr>
      </w:pPr>
    </w:p>
    <w:p w14:paraId="1507FB99" w14:textId="77777777" w:rsidR="001C2C81" w:rsidRDefault="001C2C81" w:rsidP="008F14CD">
      <w:pPr>
        <w:jc w:val="center"/>
        <w:rPr>
          <w:rFonts w:ascii="Times New Roman" w:hAnsi="Times New Roman" w:cs="Times New Roman"/>
          <w:b/>
          <w:bCs/>
          <w:sz w:val="24"/>
          <w:szCs w:val="24"/>
        </w:rPr>
      </w:pPr>
    </w:p>
    <w:p w14:paraId="6CCD3FE2" w14:textId="77777777" w:rsidR="001C2C81" w:rsidRDefault="001C2C81" w:rsidP="008F14CD">
      <w:pPr>
        <w:jc w:val="center"/>
        <w:rPr>
          <w:rFonts w:ascii="Times New Roman" w:hAnsi="Times New Roman" w:cs="Times New Roman"/>
          <w:b/>
          <w:bCs/>
          <w:sz w:val="24"/>
          <w:szCs w:val="24"/>
        </w:rPr>
      </w:pPr>
    </w:p>
    <w:p w14:paraId="6122141B" w14:textId="77777777" w:rsidR="001C2C81" w:rsidRDefault="001C2C81" w:rsidP="008F14CD">
      <w:pPr>
        <w:jc w:val="center"/>
        <w:rPr>
          <w:rFonts w:ascii="Times New Roman" w:hAnsi="Times New Roman" w:cs="Times New Roman"/>
          <w:b/>
          <w:bCs/>
          <w:sz w:val="24"/>
          <w:szCs w:val="24"/>
        </w:rPr>
      </w:pPr>
    </w:p>
    <w:p w14:paraId="4C05E8E1" w14:textId="77777777" w:rsidR="001C2C81" w:rsidRDefault="001C2C81" w:rsidP="008F14CD">
      <w:pPr>
        <w:jc w:val="center"/>
        <w:rPr>
          <w:rFonts w:ascii="Times New Roman" w:hAnsi="Times New Roman" w:cs="Times New Roman"/>
          <w:b/>
          <w:bCs/>
          <w:sz w:val="24"/>
          <w:szCs w:val="24"/>
        </w:rPr>
      </w:pPr>
    </w:p>
    <w:p w14:paraId="0B1CC1D1" w14:textId="77777777" w:rsidR="001C2C81" w:rsidRDefault="001C2C81" w:rsidP="008F14CD">
      <w:pPr>
        <w:jc w:val="center"/>
        <w:rPr>
          <w:rFonts w:ascii="Times New Roman" w:hAnsi="Times New Roman" w:cs="Times New Roman"/>
          <w:b/>
          <w:bCs/>
          <w:sz w:val="24"/>
          <w:szCs w:val="24"/>
        </w:rPr>
      </w:pPr>
    </w:p>
    <w:p w14:paraId="78E538B0" w14:textId="77777777" w:rsidR="001C2C81" w:rsidRDefault="001C2C81" w:rsidP="008F14CD">
      <w:pPr>
        <w:jc w:val="center"/>
        <w:rPr>
          <w:rFonts w:ascii="Times New Roman" w:hAnsi="Times New Roman" w:cs="Times New Roman"/>
          <w:b/>
          <w:bCs/>
          <w:sz w:val="24"/>
          <w:szCs w:val="24"/>
        </w:rPr>
      </w:pPr>
    </w:p>
    <w:p w14:paraId="3B92B5A0" w14:textId="77777777" w:rsidR="001C2C81" w:rsidRDefault="001C2C81" w:rsidP="008F14CD">
      <w:pPr>
        <w:jc w:val="center"/>
        <w:rPr>
          <w:rFonts w:ascii="Times New Roman" w:hAnsi="Times New Roman" w:cs="Times New Roman"/>
          <w:b/>
          <w:bCs/>
          <w:sz w:val="24"/>
          <w:szCs w:val="24"/>
        </w:rPr>
      </w:pPr>
    </w:p>
    <w:p w14:paraId="0C3D615E" w14:textId="77777777" w:rsidR="001C2C81" w:rsidRDefault="001C2C81" w:rsidP="008F14CD">
      <w:pPr>
        <w:jc w:val="center"/>
        <w:rPr>
          <w:rFonts w:ascii="Times New Roman" w:hAnsi="Times New Roman" w:cs="Times New Roman"/>
          <w:b/>
          <w:bCs/>
          <w:sz w:val="24"/>
          <w:szCs w:val="24"/>
        </w:rPr>
      </w:pPr>
    </w:p>
    <w:p w14:paraId="3A8F4DC5" w14:textId="77777777" w:rsidR="001C2C81" w:rsidRDefault="001C2C81" w:rsidP="008F14CD">
      <w:pPr>
        <w:jc w:val="center"/>
        <w:rPr>
          <w:rFonts w:ascii="Times New Roman" w:hAnsi="Times New Roman" w:cs="Times New Roman"/>
          <w:b/>
          <w:bCs/>
          <w:sz w:val="24"/>
          <w:szCs w:val="24"/>
        </w:rPr>
      </w:pPr>
    </w:p>
    <w:p w14:paraId="7CF47F94" w14:textId="77777777" w:rsidR="001C2C81" w:rsidRDefault="001C2C81" w:rsidP="008F14CD">
      <w:pPr>
        <w:jc w:val="center"/>
        <w:rPr>
          <w:rFonts w:ascii="Times New Roman" w:hAnsi="Times New Roman" w:cs="Times New Roman"/>
          <w:b/>
          <w:bCs/>
          <w:sz w:val="24"/>
          <w:szCs w:val="24"/>
        </w:rPr>
      </w:pPr>
    </w:p>
    <w:p w14:paraId="0EEEE56F" w14:textId="77777777" w:rsidR="001C2C81" w:rsidRDefault="001C2C81" w:rsidP="008F14CD">
      <w:pPr>
        <w:jc w:val="center"/>
        <w:rPr>
          <w:rFonts w:ascii="Times New Roman" w:hAnsi="Times New Roman" w:cs="Times New Roman"/>
          <w:b/>
          <w:bCs/>
          <w:sz w:val="24"/>
          <w:szCs w:val="24"/>
        </w:rPr>
      </w:pPr>
    </w:p>
    <w:p w14:paraId="417EEA61" w14:textId="77777777" w:rsidR="001C2C81" w:rsidRDefault="001C2C81" w:rsidP="008F14CD">
      <w:pPr>
        <w:jc w:val="center"/>
        <w:rPr>
          <w:rFonts w:ascii="Times New Roman" w:hAnsi="Times New Roman" w:cs="Times New Roman"/>
          <w:b/>
          <w:bCs/>
          <w:sz w:val="24"/>
          <w:szCs w:val="24"/>
        </w:rPr>
      </w:pPr>
    </w:p>
    <w:p w14:paraId="3AE5B8E3" w14:textId="77777777" w:rsidR="001C2C81" w:rsidRDefault="001C2C81" w:rsidP="008F14CD">
      <w:pPr>
        <w:jc w:val="center"/>
        <w:rPr>
          <w:rFonts w:ascii="Times New Roman" w:hAnsi="Times New Roman" w:cs="Times New Roman"/>
          <w:b/>
          <w:bCs/>
          <w:sz w:val="24"/>
          <w:szCs w:val="24"/>
        </w:rPr>
      </w:pPr>
    </w:p>
    <w:p w14:paraId="0C3AC330" w14:textId="77777777" w:rsidR="001C2C81" w:rsidRDefault="001C2C81" w:rsidP="008F14CD">
      <w:pPr>
        <w:jc w:val="center"/>
        <w:rPr>
          <w:rFonts w:ascii="Times New Roman" w:hAnsi="Times New Roman" w:cs="Times New Roman"/>
          <w:b/>
          <w:bCs/>
          <w:sz w:val="24"/>
          <w:szCs w:val="24"/>
        </w:rPr>
      </w:pPr>
    </w:p>
    <w:p w14:paraId="5969776F" w14:textId="4F7A6517" w:rsidR="001C2C81" w:rsidRDefault="001C2C81" w:rsidP="0022498F">
      <w:pPr>
        <w:rPr>
          <w:rFonts w:ascii="Times New Roman" w:hAnsi="Times New Roman" w:cs="Times New Roman"/>
          <w:b/>
          <w:bCs/>
          <w:sz w:val="24"/>
          <w:szCs w:val="24"/>
        </w:rPr>
      </w:pPr>
    </w:p>
    <w:p w14:paraId="40EEF451" w14:textId="77777777" w:rsidR="000400BD" w:rsidRDefault="000400BD" w:rsidP="0022498F">
      <w:pPr>
        <w:rPr>
          <w:rFonts w:ascii="Times New Roman" w:hAnsi="Times New Roman" w:cs="Times New Roman"/>
          <w:b/>
          <w:bCs/>
          <w:sz w:val="24"/>
          <w:szCs w:val="24"/>
        </w:rPr>
      </w:pPr>
    </w:p>
    <w:p w14:paraId="28C0DBBE" w14:textId="77777777" w:rsidR="000400BD" w:rsidRDefault="000400BD" w:rsidP="0022498F">
      <w:pPr>
        <w:rPr>
          <w:rFonts w:ascii="Times New Roman" w:hAnsi="Times New Roman" w:cs="Times New Roman"/>
          <w:b/>
          <w:bCs/>
          <w:sz w:val="24"/>
          <w:szCs w:val="24"/>
        </w:rPr>
      </w:pPr>
    </w:p>
    <w:p w14:paraId="574EF1A9" w14:textId="77777777" w:rsidR="003E5E02" w:rsidRDefault="003E5E02" w:rsidP="0022498F">
      <w:pPr>
        <w:rPr>
          <w:rFonts w:ascii="Times New Roman" w:hAnsi="Times New Roman" w:cs="Times New Roman"/>
          <w:b/>
          <w:bCs/>
          <w:sz w:val="24"/>
          <w:szCs w:val="24"/>
        </w:rPr>
      </w:pPr>
    </w:p>
    <w:p w14:paraId="4AE2CF6B" w14:textId="77777777" w:rsidR="003E5E02" w:rsidRDefault="003E5E02" w:rsidP="0022498F">
      <w:pPr>
        <w:rPr>
          <w:rFonts w:ascii="Times New Roman" w:hAnsi="Times New Roman" w:cs="Times New Roman"/>
          <w:b/>
          <w:bCs/>
          <w:sz w:val="24"/>
          <w:szCs w:val="24"/>
        </w:rPr>
      </w:pPr>
    </w:p>
    <w:p w14:paraId="1D1DC103" w14:textId="2D5275B5" w:rsidR="001C2C81" w:rsidRDefault="001C2C81" w:rsidP="003E5E02">
      <w:pPr>
        <w:pStyle w:val="Heading1"/>
      </w:pPr>
      <w:bookmarkStart w:id="6" w:name="_Toc223953505"/>
      <w:r w:rsidRPr="0022498F">
        <w:lastRenderedPageBreak/>
        <w:t>DAFTAR SINGKATAN</w:t>
      </w:r>
      <w:bookmarkEnd w:id="6"/>
    </w:p>
    <w:p w14:paraId="38F33A7B" w14:textId="77777777" w:rsidR="007E6053" w:rsidRDefault="007E6053" w:rsidP="007E6053"/>
    <w:p w14:paraId="362B550B" w14:textId="5ABFD118" w:rsidR="007156EE" w:rsidRDefault="0030759F" w:rsidP="00EE5FE5">
      <w:pPr>
        <w:tabs>
          <w:tab w:val="left" w:pos="720"/>
          <w:tab w:val="left" w:pos="1440"/>
          <w:tab w:val="left" w:pos="2210"/>
        </w:tabs>
        <w:rPr>
          <w:rFonts w:ascii="Times New Roman" w:hAnsi="Times New Roman" w:cs="Times New Roman"/>
          <w:i/>
          <w:iCs/>
          <w:sz w:val="24"/>
          <w:szCs w:val="24"/>
        </w:rPr>
      </w:pPr>
      <w:r>
        <w:rPr>
          <w:rFonts w:ascii="Times New Roman" w:hAnsi="Times New Roman" w:cs="Times New Roman"/>
          <w:sz w:val="24"/>
          <w:szCs w:val="24"/>
        </w:rPr>
        <w:t>Coretax</w:t>
      </w:r>
      <w:r w:rsidR="00EE5FE5">
        <w:rPr>
          <w:rFonts w:ascii="Times New Roman" w:hAnsi="Times New Roman" w:cs="Times New Roman"/>
          <w:sz w:val="24"/>
          <w:szCs w:val="24"/>
        </w:rPr>
        <w:tab/>
        <w:t>:</w:t>
      </w:r>
      <w:r w:rsidR="007156EE">
        <w:rPr>
          <w:rFonts w:ascii="Times New Roman" w:hAnsi="Times New Roman" w:cs="Times New Roman"/>
          <w:sz w:val="24"/>
          <w:szCs w:val="24"/>
        </w:rPr>
        <w:t xml:space="preserve"> </w:t>
      </w:r>
      <w:r w:rsidR="00EE5FE5" w:rsidRPr="009E7E77">
        <w:rPr>
          <w:rFonts w:ascii="Times New Roman" w:hAnsi="Times New Roman" w:cs="Times New Roman"/>
          <w:i/>
          <w:iCs/>
          <w:sz w:val="24"/>
          <w:szCs w:val="24"/>
        </w:rPr>
        <w:t>Coretax Administration System</w:t>
      </w:r>
    </w:p>
    <w:p w14:paraId="5414543B" w14:textId="2028B758" w:rsidR="00CC017F" w:rsidRPr="00CC017F" w:rsidRDefault="00CC017F" w:rsidP="00EE5FE5">
      <w:pPr>
        <w:tabs>
          <w:tab w:val="left" w:pos="720"/>
          <w:tab w:val="left" w:pos="1440"/>
          <w:tab w:val="left" w:pos="2210"/>
        </w:tabs>
        <w:rPr>
          <w:rFonts w:ascii="Times New Roman" w:hAnsi="Times New Roman" w:cs="Times New Roman"/>
          <w:sz w:val="24"/>
          <w:szCs w:val="24"/>
        </w:rPr>
      </w:pPr>
      <w:r>
        <w:rPr>
          <w:rFonts w:ascii="Times New Roman" w:hAnsi="Times New Roman" w:cs="Times New Roman"/>
          <w:sz w:val="24"/>
          <w:szCs w:val="24"/>
        </w:rPr>
        <w:t>DJP</w:t>
      </w:r>
      <w:r>
        <w:rPr>
          <w:rFonts w:ascii="Times New Roman" w:hAnsi="Times New Roman" w:cs="Times New Roman"/>
          <w:sz w:val="24"/>
          <w:szCs w:val="24"/>
        </w:rPr>
        <w:tab/>
      </w:r>
      <w:r>
        <w:rPr>
          <w:rFonts w:ascii="Times New Roman" w:hAnsi="Times New Roman" w:cs="Times New Roman"/>
          <w:sz w:val="24"/>
          <w:szCs w:val="24"/>
        </w:rPr>
        <w:tab/>
        <w:t>: Direktorat Jendral Pajak</w:t>
      </w:r>
    </w:p>
    <w:p w14:paraId="01022C56" w14:textId="2199F9E1" w:rsidR="00303293" w:rsidRDefault="00303293" w:rsidP="00EE5FE5">
      <w:pPr>
        <w:tabs>
          <w:tab w:val="left" w:pos="720"/>
          <w:tab w:val="left" w:pos="1440"/>
          <w:tab w:val="left" w:pos="2210"/>
        </w:tabs>
        <w:rPr>
          <w:rFonts w:ascii="Times New Roman" w:hAnsi="Times New Roman" w:cs="Times New Roman"/>
          <w:sz w:val="24"/>
          <w:szCs w:val="24"/>
        </w:rPr>
      </w:pPr>
      <w:r w:rsidRPr="00303293">
        <w:rPr>
          <w:rFonts w:ascii="Times New Roman" w:hAnsi="Times New Roman" w:cs="Times New Roman"/>
          <w:sz w:val="24"/>
          <w:szCs w:val="24"/>
        </w:rPr>
        <w:t>WPOP</w:t>
      </w:r>
      <w:r>
        <w:rPr>
          <w:rFonts w:ascii="Times New Roman" w:hAnsi="Times New Roman" w:cs="Times New Roman"/>
          <w:sz w:val="24"/>
          <w:szCs w:val="24"/>
        </w:rPr>
        <w:tab/>
      </w:r>
      <w:r>
        <w:rPr>
          <w:rFonts w:ascii="Times New Roman" w:hAnsi="Times New Roman" w:cs="Times New Roman"/>
          <w:sz w:val="24"/>
          <w:szCs w:val="24"/>
        </w:rPr>
        <w:tab/>
      </w:r>
      <w:r w:rsidR="00896DA2">
        <w:rPr>
          <w:rFonts w:ascii="Times New Roman" w:hAnsi="Times New Roman" w:cs="Times New Roman"/>
          <w:sz w:val="24"/>
          <w:szCs w:val="24"/>
        </w:rPr>
        <w:t>:</w:t>
      </w:r>
      <w:r>
        <w:rPr>
          <w:rFonts w:ascii="Times New Roman" w:hAnsi="Times New Roman" w:cs="Times New Roman"/>
          <w:sz w:val="24"/>
          <w:szCs w:val="24"/>
        </w:rPr>
        <w:t xml:space="preserve"> Wajib Pajak Orang Pribadi</w:t>
      </w:r>
    </w:p>
    <w:p w14:paraId="28A4F829" w14:textId="56983C19" w:rsidR="0046435C" w:rsidRDefault="00896DA2" w:rsidP="00EE5FE5">
      <w:pPr>
        <w:tabs>
          <w:tab w:val="left" w:pos="720"/>
          <w:tab w:val="left" w:pos="1440"/>
          <w:tab w:val="left" w:pos="2210"/>
        </w:tabs>
        <w:rPr>
          <w:rFonts w:ascii="Times New Roman" w:hAnsi="Times New Roman" w:cs="Times New Roman"/>
          <w:sz w:val="24"/>
          <w:szCs w:val="24"/>
        </w:rPr>
      </w:pPr>
      <w:r>
        <w:rPr>
          <w:rFonts w:ascii="Times New Roman" w:hAnsi="Times New Roman" w:cs="Times New Roman"/>
          <w:sz w:val="24"/>
          <w:szCs w:val="24"/>
        </w:rPr>
        <w:t>UU</w:t>
      </w:r>
      <w:r>
        <w:rPr>
          <w:rFonts w:ascii="Times New Roman" w:hAnsi="Times New Roman" w:cs="Times New Roman"/>
          <w:sz w:val="24"/>
          <w:szCs w:val="24"/>
        </w:rPr>
        <w:tab/>
      </w:r>
      <w:r>
        <w:rPr>
          <w:rFonts w:ascii="Times New Roman" w:hAnsi="Times New Roman" w:cs="Times New Roman"/>
          <w:sz w:val="24"/>
          <w:szCs w:val="24"/>
        </w:rPr>
        <w:tab/>
        <w:t>: Undang-Undang</w:t>
      </w:r>
    </w:p>
    <w:p w14:paraId="387983EB" w14:textId="28C6A2D1" w:rsidR="004E7AC5" w:rsidRPr="004E7AC5" w:rsidRDefault="00345D89" w:rsidP="004E7AC5">
      <w:pPr>
        <w:tabs>
          <w:tab w:val="left" w:pos="720"/>
          <w:tab w:val="left" w:pos="1440"/>
          <w:tab w:val="left" w:pos="2210"/>
        </w:tabs>
        <w:rPr>
          <w:rFonts w:ascii="Times New Roman" w:hAnsi="Times New Roman" w:cs="Times New Roman"/>
          <w:sz w:val="24"/>
          <w:szCs w:val="24"/>
        </w:rPr>
        <w:sectPr w:rsidR="004E7AC5" w:rsidRPr="004E7AC5" w:rsidSect="0087392A">
          <w:pgSz w:w="11906" w:h="16838"/>
          <w:pgMar w:top="2268" w:right="1701" w:bottom="1701" w:left="2268" w:header="709" w:footer="709" w:gutter="0"/>
          <w:pgNumType w:fmt="lowerRoman" w:start="1"/>
          <w:cols w:space="708"/>
          <w:docGrid w:linePitch="360"/>
        </w:sectPr>
      </w:pPr>
      <w:r>
        <w:rPr>
          <w:rFonts w:ascii="Times New Roman" w:hAnsi="Times New Roman" w:cs="Times New Roman"/>
          <w:sz w:val="24"/>
          <w:szCs w:val="24"/>
        </w:rPr>
        <w:t>KPP</w:t>
      </w:r>
      <w:r>
        <w:rPr>
          <w:rFonts w:ascii="Times New Roman" w:hAnsi="Times New Roman" w:cs="Times New Roman"/>
          <w:sz w:val="24"/>
          <w:szCs w:val="24"/>
        </w:rPr>
        <w:tab/>
      </w:r>
      <w:r>
        <w:rPr>
          <w:rFonts w:ascii="Times New Roman" w:hAnsi="Times New Roman" w:cs="Times New Roman"/>
          <w:sz w:val="24"/>
          <w:szCs w:val="24"/>
        </w:rPr>
        <w:tab/>
        <w:t>: Kantor Pelayanan Pajak</w:t>
      </w:r>
    </w:p>
    <w:p w14:paraId="47226A13" w14:textId="4B6873C3" w:rsidR="00FE6275" w:rsidRPr="00EC5490" w:rsidRDefault="00FA400F" w:rsidP="004E7AC5">
      <w:pPr>
        <w:pStyle w:val="Heading1"/>
        <w:spacing w:before="0" w:after="0" w:line="480" w:lineRule="auto"/>
        <w:rPr>
          <w:rFonts w:cs="Times New Roman"/>
          <w:szCs w:val="24"/>
        </w:rPr>
      </w:pPr>
      <w:bookmarkStart w:id="7" w:name="_Toc223953506"/>
      <w:r w:rsidRPr="0035788A">
        <w:rPr>
          <w:rFonts w:cs="Times New Roman"/>
          <w:szCs w:val="24"/>
        </w:rPr>
        <w:lastRenderedPageBreak/>
        <w:t>BAB 1</w:t>
      </w:r>
      <w:r w:rsidR="00ED15AB" w:rsidRPr="0035788A">
        <w:rPr>
          <w:rFonts w:cs="Times New Roman"/>
          <w:szCs w:val="24"/>
        </w:rPr>
        <w:br/>
      </w:r>
      <w:r w:rsidR="00A92FB4" w:rsidRPr="0035788A">
        <w:rPr>
          <w:rFonts w:cs="Times New Roman"/>
          <w:szCs w:val="24"/>
        </w:rPr>
        <w:t>PENDAHULUAN</w:t>
      </w:r>
      <w:bookmarkEnd w:id="7"/>
    </w:p>
    <w:p w14:paraId="11568C4B" w14:textId="48FB1458" w:rsidR="000E52A9" w:rsidRPr="0035788A" w:rsidRDefault="000E52A9" w:rsidP="00216A4A">
      <w:pPr>
        <w:pStyle w:val="Heading2"/>
        <w:numPr>
          <w:ilvl w:val="1"/>
          <w:numId w:val="1"/>
        </w:numPr>
        <w:spacing w:before="0" w:after="0" w:line="480" w:lineRule="auto"/>
        <w:ind w:left="709" w:hanging="709"/>
        <w:rPr>
          <w:rFonts w:cs="Times New Roman"/>
          <w:szCs w:val="24"/>
        </w:rPr>
      </w:pPr>
      <w:bookmarkStart w:id="8" w:name="_Toc223953507"/>
      <w:r w:rsidRPr="0035788A">
        <w:rPr>
          <w:rFonts w:cs="Times New Roman"/>
          <w:szCs w:val="24"/>
        </w:rPr>
        <w:t>Latar Belakang</w:t>
      </w:r>
      <w:bookmarkEnd w:id="8"/>
    </w:p>
    <w:p w14:paraId="2DD4ABBC" w14:textId="77777777" w:rsidR="004E7AC5" w:rsidRDefault="0033740D" w:rsidP="00652D2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Kecamatan Samarinda Ulu, sebagai bagian dari Kota Samarinda, Provinsi Kalimtan Timur, menjadi salah satu wilayah yang mengambil langkah awal dalam memodernisasi pelayanan administrasi perpajakan melalui penerapan </w:t>
      </w:r>
      <w:r w:rsidRPr="009E7E77">
        <w:rPr>
          <w:rFonts w:ascii="Times New Roman" w:hAnsi="Times New Roman" w:cs="Times New Roman"/>
          <w:i/>
          <w:iCs/>
          <w:sz w:val="24"/>
          <w:szCs w:val="24"/>
        </w:rPr>
        <w:t>Coretax Administration System</w:t>
      </w:r>
      <w:r>
        <w:rPr>
          <w:rFonts w:ascii="Times New Roman" w:hAnsi="Times New Roman" w:cs="Times New Roman"/>
          <w:sz w:val="24"/>
          <w:szCs w:val="24"/>
        </w:rPr>
        <w:t xml:space="preserve"> (CTAS). Melalui berbagai kegiatan sosialisasi dan edukasi yang dilakukan oleh Kantor Pelayanan Pajak (KPP) Samarinda Ulu, bendahara dan tim keuangan instalasi pemerintah setempat dibimbing untuk memahami dan menggunakan Coreta</w:t>
      </w:r>
      <w:r w:rsidR="009E7E77">
        <w:rPr>
          <w:rFonts w:ascii="Times New Roman" w:hAnsi="Times New Roman" w:cs="Times New Roman"/>
          <w:sz w:val="24"/>
          <w:szCs w:val="24"/>
        </w:rPr>
        <w:t>x s</w:t>
      </w:r>
      <w:r>
        <w:rPr>
          <w:rFonts w:ascii="Times New Roman" w:hAnsi="Times New Roman" w:cs="Times New Roman"/>
          <w:sz w:val="24"/>
          <w:szCs w:val="24"/>
        </w:rPr>
        <w:t>ecara efektif</w:t>
      </w:r>
      <w:r w:rsidR="005C2E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"/>
          <w:id w:val="-2069797906"/>
          <w:placeholder>
            <w:docPart w:val="DefaultPlaceholder_-1854013440"/>
          </w:placeholder>
        </w:sdtPr>
        <w:sdtContent>
          <w:r w:rsidR="003B77CC" w:rsidRPr="003B77CC">
            <w:rPr>
              <w:rFonts w:ascii="Times New Roman" w:hAnsi="Times New Roman" w:cs="Times New Roman"/>
              <w:color w:val="000000"/>
              <w:sz w:val="24"/>
              <w:szCs w:val="24"/>
            </w:rPr>
            <w:t>(Aruna, 2025)</w:t>
          </w:r>
        </w:sdtContent>
      </w:sdt>
      <w:r w:rsidR="005C2E8B">
        <w:rPr>
          <w:rFonts w:ascii="Times New Roman" w:hAnsi="Times New Roman" w:cs="Times New Roman"/>
          <w:sz w:val="24"/>
          <w:szCs w:val="24"/>
        </w:rPr>
        <w:t>.</w:t>
      </w:r>
      <w:r>
        <w:rPr>
          <w:rFonts w:ascii="Times New Roman" w:hAnsi="Times New Roman" w:cs="Times New Roman"/>
          <w:sz w:val="24"/>
          <w:szCs w:val="24"/>
        </w:rPr>
        <w:t xml:space="preserve"> Meskipun diharapkan mempermudah pemenuhan kewajiban perpajakan terutama wajib pajak orang pribadi (WPOP) namun masih ditemukan hambatan seperti </w:t>
      </w:r>
      <w:r w:rsidR="00D37CCE">
        <w:rPr>
          <w:rFonts w:ascii="Times New Roman" w:hAnsi="Times New Roman" w:cs="Times New Roman"/>
          <w:sz w:val="24"/>
          <w:szCs w:val="24"/>
        </w:rPr>
        <w:t xml:space="preserve">sistem </w:t>
      </w:r>
      <w:r>
        <w:rPr>
          <w:rFonts w:ascii="Times New Roman" w:hAnsi="Times New Roman" w:cs="Times New Roman"/>
          <w:sz w:val="24"/>
          <w:szCs w:val="24"/>
        </w:rPr>
        <w:t>belum siap menangani akses massal, sering bug di beberapa sistem, infrastruktur belum memadai, dan perlu dilakukan program bertahap</w:t>
      </w:r>
      <w:r w:rsidR="00C2226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"/>
          <w:id w:val="1143235836"/>
          <w:placeholder>
            <w:docPart w:val="DefaultPlaceholder_-1854013440"/>
          </w:placeholder>
        </w:sdtPr>
        <w:sdtContent>
          <w:r w:rsidR="003B77CC" w:rsidRPr="003B77CC">
            <w:rPr>
              <w:rFonts w:ascii="Times New Roman" w:hAnsi="Times New Roman" w:cs="Times New Roman"/>
              <w:color w:val="000000"/>
              <w:sz w:val="24"/>
              <w:szCs w:val="24"/>
            </w:rPr>
            <w:t>(Gusti, 2025)</w:t>
          </w:r>
        </w:sdtContent>
      </w:sdt>
      <w:r>
        <w:rPr>
          <w:rFonts w:ascii="Times New Roman" w:hAnsi="Times New Roman" w:cs="Times New Roman"/>
          <w:sz w:val="24"/>
          <w:szCs w:val="24"/>
        </w:rPr>
        <w:t>.</w:t>
      </w:r>
      <w:r w:rsidR="00E5094A">
        <w:rPr>
          <w:rFonts w:ascii="Times New Roman" w:hAnsi="Times New Roman" w:cs="Times New Roman"/>
          <w:sz w:val="24"/>
          <w:szCs w:val="24"/>
        </w:rPr>
        <w:t xml:space="preserve"> </w:t>
      </w:r>
    </w:p>
    <w:p w14:paraId="568B69DE" w14:textId="66B382AA" w:rsidR="00E75C0F" w:rsidRDefault="005E49EB" w:rsidP="001B181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w:t>
      </w:r>
      <w:r w:rsidR="0046435C">
        <w:rPr>
          <w:rFonts w:ascii="Times New Roman" w:hAnsi="Times New Roman" w:cs="Times New Roman"/>
          <w:sz w:val="24"/>
          <w:szCs w:val="24"/>
        </w:rPr>
        <w:t>bulan d</w:t>
      </w:r>
      <w:r>
        <w:rPr>
          <w:rFonts w:ascii="Times New Roman" w:hAnsi="Times New Roman" w:cs="Times New Roman"/>
          <w:sz w:val="24"/>
          <w:szCs w:val="24"/>
        </w:rPr>
        <w:t>esember 2025, terjadi peningkatan pengunjung</w:t>
      </w:r>
      <w:r w:rsidR="0074690A">
        <w:rPr>
          <w:rFonts w:ascii="Times New Roman" w:hAnsi="Times New Roman" w:cs="Times New Roman"/>
          <w:sz w:val="24"/>
          <w:szCs w:val="24"/>
        </w:rPr>
        <w:t xml:space="preserve"> ke Kantor Layanan Pajak (KPP) diber</w:t>
      </w:r>
      <w:r w:rsidR="00F9191A">
        <w:rPr>
          <w:rFonts w:ascii="Times New Roman" w:hAnsi="Times New Roman" w:cs="Times New Roman"/>
          <w:sz w:val="24"/>
          <w:szCs w:val="24"/>
        </w:rPr>
        <w:t>bagai</w:t>
      </w:r>
      <w:r w:rsidR="0074690A">
        <w:rPr>
          <w:rFonts w:ascii="Times New Roman" w:hAnsi="Times New Roman" w:cs="Times New Roman"/>
          <w:sz w:val="24"/>
          <w:szCs w:val="24"/>
        </w:rPr>
        <w:t xml:space="preserve"> d</w:t>
      </w:r>
      <w:r w:rsidR="00F9191A">
        <w:rPr>
          <w:rFonts w:ascii="Times New Roman" w:hAnsi="Times New Roman" w:cs="Times New Roman"/>
          <w:sz w:val="24"/>
          <w:szCs w:val="24"/>
        </w:rPr>
        <w:t>a</w:t>
      </w:r>
      <w:r w:rsidR="0074690A">
        <w:rPr>
          <w:rFonts w:ascii="Times New Roman" w:hAnsi="Times New Roman" w:cs="Times New Roman"/>
          <w:sz w:val="24"/>
          <w:szCs w:val="24"/>
        </w:rPr>
        <w:t xml:space="preserve">erah, </w:t>
      </w:r>
      <w:r w:rsidR="003F379F">
        <w:rPr>
          <w:rFonts w:ascii="Times New Roman" w:hAnsi="Times New Roman" w:cs="Times New Roman"/>
          <w:sz w:val="24"/>
          <w:szCs w:val="24"/>
        </w:rPr>
        <w:t xml:space="preserve">termasuk di KPP Samarinda Ulu. Satu jam sebelum layanan dimulai, antrian di KPP Samarinda </w:t>
      </w:r>
      <w:r w:rsidR="00652D2F">
        <w:rPr>
          <w:rFonts w:ascii="Times New Roman" w:hAnsi="Times New Roman" w:cs="Times New Roman"/>
          <w:sz w:val="24"/>
          <w:szCs w:val="24"/>
        </w:rPr>
        <w:t>Ulu mencapai 250 orang</w:t>
      </w:r>
      <w:r w:rsidR="007F6EB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"/>
          <w:id w:val="-2009589265"/>
          <w:placeholder>
            <w:docPart w:val="DefaultPlaceholder_-1854013440"/>
          </w:placeholder>
        </w:sdtPr>
        <w:sdtContent>
          <w:r w:rsidR="003B77CC" w:rsidRPr="003B77CC">
            <w:rPr>
              <w:rFonts w:ascii="Times New Roman" w:hAnsi="Times New Roman" w:cs="Times New Roman"/>
              <w:color w:val="000000"/>
              <w:sz w:val="24"/>
              <w:szCs w:val="24"/>
            </w:rPr>
            <w:t>(Salsabila Kania L., 2026)</w:t>
          </w:r>
        </w:sdtContent>
      </w:sdt>
      <w:r w:rsidR="00652D2F">
        <w:rPr>
          <w:rFonts w:ascii="Times New Roman" w:hAnsi="Times New Roman" w:cs="Times New Roman"/>
          <w:sz w:val="24"/>
          <w:szCs w:val="24"/>
        </w:rPr>
        <w:t xml:space="preserve">. Situasi ini </w:t>
      </w:r>
      <w:r w:rsidR="00FF21F4">
        <w:rPr>
          <w:rFonts w:ascii="Times New Roman" w:hAnsi="Times New Roman" w:cs="Times New Roman"/>
          <w:sz w:val="24"/>
          <w:szCs w:val="24"/>
        </w:rPr>
        <w:t>dipengaruhi oleh Surat Edaran yang dikelu</w:t>
      </w:r>
      <w:r w:rsidR="00B266BB">
        <w:rPr>
          <w:rFonts w:ascii="Times New Roman" w:hAnsi="Times New Roman" w:cs="Times New Roman"/>
          <w:sz w:val="24"/>
          <w:szCs w:val="24"/>
        </w:rPr>
        <w:t>ar</w:t>
      </w:r>
      <w:r w:rsidR="00FF21F4">
        <w:rPr>
          <w:rFonts w:ascii="Times New Roman" w:hAnsi="Times New Roman" w:cs="Times New Roman"/>
          <w:sz w:val="24"/>
          <w:szCs w:val="24"/>
        </w:rPr>
        <w:t>kan oleh</w:t>
      </w:r>
      <w:r w:rsidR="00FD158B">
        <w:rPr>
          <w:rFonts w:ascii="Times New Roman" w:hAnsi="Times New Roman" w:cs="Times New Roman"/>
          <w:sz w:val="24"/>
          <w:szCs w:val="24"/>
        </w:rPr>
        <w:t xml:space="preserve"> </w:t>
      </w:r>
      <w:r w:rsidR="00FD158B">
        <w:rPr>
          <w:rFonts w:ascii="Times New Roman" w:eastAsia="Times New Roman" w:hAnsi="Times New Roman" w:cs="Times New Roman"/>
          <w:color w:val="000000"/>
          <w:sz w:val="24"/>
        </w:rPr>
        <w:t>Menteri Pendayagunaan Aparatur Negara dan Reformasi Birokrasi</w:t>
      </w:r>
      <w:r w:rsidR="00CE4870">
        <w:rPr>
          <w:rFonts w:ascii="Times New Roman" w:eastAsia="Times New Roman" w:hAnsi="Times New Roman" w:cs="Times New Roman"/>
          <w:color w:val="000000"/>
          <w:sz w:val="24"/>
        </w:rPr>
        <w:t xml:space="preserve">  Yang berkaitan dengan pendaftaran dan aktivasi akun Coretax serta penerbitan Kode Otoritas</w:t>
      </w:r>
      <w:r w:rsidR="00A57D82">
        <w:rPr>
          <w:rFonts w:ascii="Times New Roman" w:eastAsia="Times New Roman" w:hAnsi="Times New Roman" w:cs="Times New Roman"/>
          <w:color w:val="000000"/>
          <w:sz w:val="24"/>
        </w:rPr>
        <w:t xml:space="preserve">/Sertifikat Elektronik (KO/SE). Surat edaran </w:t>
      </w:r>
      <w:r w:rsidR="00A9702A">
        <w:rPr>
          <w:rFonts w:ascii="Times New Roman" w:eastAsia="Times New Roman" w:hAnsi="Times New Roman" w:cs="Times New Roman"/>
          <w:color w:val="000000"/>
          <w:sz w:val="24"/>
        </w:rPr>
        <w:t xml:space="preserve">tersebut ditujukan kepada </w:t>
      </w:r>
      <w:r w:rsidR="00231DBD">
        <w:rPr>
          <w:rFonts w:ascii="Times New Roman" w:eastAsia="Times New Roman" w:hAnsi="Times New Roman" w:cs="Times New Roman"/>
          <w:color w:val="000000"/>
          <w:sz w:val="24"/>
        </w:rPr>
        <w:t>Aparatur Sipil Negara</w:t>
      </w:r>
      <w:r w:rsidR="00793C79">
        <w:rPr>
          <w:rFonts w:ascii="Times New Roman" w:eastAsia="Times New Roman" w:hAnsi="Times New Roman" w:cs="Times New Roman"/>
          <w:color w:val="000000"/>
          <w:sz w:val="24"/>
        </w:rPr>
        <w:t xml:space="preserve"> (ASN)</w:t>
      </w:r>
      <w:r w:rsidR="00231DBD">
        <w:rPr>
          <w:rFonts w:ascii="Times New Roman" w:eastAsia="Times New Roman" w:hAnsi="Times New Roman" w:cs="Times New Roman"/>
          <w:color w:val="000000"/>
          <w:sz w:val="24"/>
        </w:rPr>
        <w:t>, Tentara Nasi</w:t>
      </w:r>
      <w:r w:rsidR="00560315">
        <w:rPr>
          <w:rFonts w:ascii="Times New Roman" w:eastAsia="Times New Roman" w:hAnsi="Times New Roman" w:cs="Times New Roman"/>
          <w:color w:val="000000"/>
          <w:sz w:val="24"/>
        </w:rPr>
        <w:t>o</w:t>
      </w:r>
      <w:r w:rsidR="00231DBD">
        <w:rPr>
          <w:rFonts w:ascii="Times New Roman" w:eastAsia="Times New Roman" w:hAnsi="Times New Roman" w:cs="Times New Roman"/>
          <w:color w:val="000000"/>
          <w:sz w:val="24"/>
        </w:rPr>
        <w:t>nal Indonesia</w:t>
      </w:r>
      <w:r w:rsidR="00793C79">
        <w:rPr>
          <w:rFonts w:ascii="Times New Roman" w:eastAsia="Times New Roman" w:hAnsi="Times New Roman" w:cs="Times New Roman"/>
          <w:color w:val="000000"/>
          <w:sz w:val="24"/>
        </w:rPr>
        <w:t xml:space="preserve"> (TNI)</w:t>
      </w:r>
      <w:r w:rsidR="00231DBD">
        <w:rPr>
          <w:rFonts w:ascii="Times New Roman" w:eastAsia="Times New Roman" w:hAnsi="Times New Roman" w:cs="Times New Roman"/>
          <w:color w:val="000000"/>
          <w:sz w:val="24"/>
        </w:rPr>
        <w:t>, dan Kepolisian Republik Indonesia</w:t>
      </w:r>
      <w:r w:rsidR="005D34F6">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"/>
          <w:id w:val="-2082049838"/>
          <w:placeholder>
            <w:docPart w:val="DefaultPlaceholder_-1854013440"/>
          </w:placeholder>
        </w:sdtPr>
        <w:sdtContent>
          <w:r w:rsidR="003B77CC" w:rsidRPr="003B77CC">
            <w:rPr>
              <w:rFonts w:ascii="Times New Roman" w:eastAsia="Times New Roman" w:hAnsi="Times New Roman" w:cs="Times New Roman"/>
              <w:color w:val="000000"/>
              <w:sz w:val="24"/>
            </w:rPr>
            <w:t>(Menteri Pendayagunaan, 2025)</w:t>
          </w:r>
        </w:sdtContent>
      </w:sdt>
      <w:r w:rsidR="00B266BB">
        <w:rPr>
          <w:rFonts w:ascii="Times New Roman" w:eastAsia="Times New Roman" w:hAnsi="Times New Roman" w:cs="Times New Roman"/>
          <w:color w:val="000000"/>
          <w:sz w:val="24"/>
        </w:rPr>
        <w:t>.</w:t>
      </w:r>
      <w:r w:rsidR="00A1065E">
        <w:rPr>
          <w:rFonts w:ascii="Times New Roman" w:eastAsia="Times New Roman" w:hAnsi="Times New Roman" w:cs="Times New Roman"/>
          <w:color w:val="000000"/>
          <w:sz w:val="24"/>
        </w:rPr>
        <w:t xml:space="preserve"> </w:t>
      </w:r>
      <w:r w:rsidR="001B1812">
        <w:rPr>
          <w:rFonts w:ascii="Times New Roman" w:eastAsia="Times New Roman" w:hAnsi="Times New Roman" w:cs="Times New Roman"/>
          <w:color w:val="000000"/>
          <w:sz w:val="24"/>
        </w:rPr>
        <w:t xml:space="preserve">Himbauan </w:t>
      </w:r>
      <w:r w:rsidR="001B1812">
        <w:rPr>
          <w:rFonts w:ascii="Times New Roman" w:eastAsia="Times New Roman" w:hAnsi="Times New Roman" w:cs="Times New Roman"/>
          <w:color w:val="000000"/>
          <w:sz w:val="24"/>
        </w:rPr>
        <w:lastRenderedPageBreak/>
        <w:t xml:space="preserve">tersebut </w:t>
      </w:r>
      <w:r w:rsidR="00A1065E">
        <w:rPr>
          <w:rFonts w:ascii="Times New Roman" w:eastAsia="Times New Roman" w:hAnsi="Times New Roman" w:cs="Times New Roman"/>
          <w:color w:val="000000"/>
          <w:sz w:val="24"/>
        </w:rPr>
        <w:t>mengharuskan mereka untuk melakukan aktivasi Coretax paling lambat 31 Desember 2025</w:t>
      </w:r>
      <w:r w:rsidR="001B1812">
        <w:rPr>
          <w:rFonts w:ascii="Times New Roman" w:eastAsia="Times New Roman" w:hAnsi="Times New Roman" w:cs="Times New Roman"/>
          <w:color w:val="000000"/>
          <w:sz w:val="24"/>
        </w:rPr>
        <w:t>, yang</w:t>
      </w:r>
      <w:r w:rsidR="00814CDF">
        <w:rPr>
          <w:rFonts w:ascii="Times New Roman" w:eastAsia="Times New Roman" w:hAnsi="Times New Roman" w:cs="Times New Roman"/>
          <w:color w:val="000000"/>
          <w:sz w:val="24"/>
        </w:rPr>
        <w:t xml:space="preserve"> menyebabkan lonjakan kunjungan </w:t>
      </w:r>
      <w:r w:rsidR="00D410DF">
        <w:rPr>
          <w:rFonts w:ascii="Times New Roman" w:eastAsia="Times New Roman" w:hAnsi="Times New Roman" w:cs="Times New Roman"/>
          <w:color w:val="000000"/>
          <w:sz w:val="24"/>
        </w:rPr>
        <w:t>wajib pajak</w:t>
      </w:r>
      <w:r w:rsidR="006D7C6F">
        <w:rPr>
          <w:rFonts w:ascii="Times New Roman" w:eastAsia="Times New Roman" w:hAnsi="Times New Roman" w:cs="Times New Roman"/>
          <w:color w:val="000000"/>
          <w:sz w:val="24"/>
        </w:rPr>
        <w:t xml:space="preserve"> ke </w:t>
      </w:r>
      <w:r w:rsidR="0046435C">
        <w:rPr>
          <w:rFonts w:ascii="Times New Roman" w:hAnsi="Times New Roman" w:cs="Times New Roman"/>
          <w:sz w:val="24"/>
          <w:szCs w:val="24"/>
        </w:rPr>
        <w:t>Kantor Layanan Pajak (</w:t>
      </w:r>
      <w:r w:rsidR="006D7C6F">
        <w:rPr>
          <w:rFonts w:ascii="Times New Roman" w:eastAsia="Times New Roman" w:hAnsi="Times New Roman" w:cs="Times New Roman"/>
          <w:color w:val="000000"/>
          <w:sz w:val="24"/>
        </w:rPr>
        <w:t>KPP</w:t>
      </w:r>
      <w:r w:rsidR="0046435C">
        <w:rPr>
          <w:rFonts w:ascii="Times New Roman" w:eastAsia="Times New Roman" w:hAnsi="Times New Roman" w:cs="Times New Roman"/>
          <w:color w:val="000000"/>
          <w:sz w:val="24"/>
        </w:rPr>
        <w:t>)</w:t>
      </w:r>
      <w:r w:rsidR="006D7C6F">
        <w:rPr>
          <w:rFonts w:ascii="Times New Roman" w:eastAsia="Times New Roman" w:hAnsi="Times New Roman" w:cs="Times New Roman"/>
          <w:color w:val="000000"/>
          <w:sz w:val="24"/>
        </w:rPr>
        <w:t xml:space="preserve"> </w:t>
      </w:r>
      <w:r w:rsidR="00C86BEE">
        <w:rPr>
          <w:rFonts w:ascii="Times New Roman" w:eastAsia="Times New Roman" w:hAnsi="Times New Roman" w:cs="Times New Roman"/>
          <w:color w:val="000000"/>
          <w:sz w:val="24"/>
        </w:rPr>
        <w:t>agar proses aktivasi dianggap aman dan selesai.</w:t>
      </w:r>
      <w:r w:rsidR="00594EFC">
        <w:rPr>
          <w:rFonts w:ascii="Times New Roman" w:eastAsia="Times New Roman" w:hAnsi="Times New Roman" w:cs="Times New Roman"/>
          <w:color w:val="000000"/>
          <w:sz w:val="24"/>
        </w:rPr>
        <w:t xml:space="preserve"> </w:t>
      </w:r>
      <w:r w:rsidR="007515C0">
        <w:rPr>
          <w:rFonts w:ascii="Times New Roman" w:eastAsia="Times New Roman" w:hAnsi="Times New Roman" w:cs="Times New Roman"/>
          <w:color w:val="000000"/>
          <w:sz w:val="24"/>
        </w:rPr>
        <w:t>Ini merupakan salah satu</w:t>
      </w:r>
      <w:r w:rsidR="00E9229F">
        <w:rPr>
          <w:rFonts w:ascii="Times New Roman" w:eastAsia="Times New Roman" w:hAnsi="Times New Roman" w:cs="Times New Roman"/>
          <w:color w:val="000000"/>
          <w:sz w:val="24"/>
        </w:rPr>
        <w:t xml:space="preserve"> bentuk</w:t>
      </w:r>
      <w:r w:rsidR="007515C0">
        <w:rPr>
          <w:rFonts w:ascii="Times New Roman" w:eastAsia="Times New Roman" w:hAnsi="Times New Roman" w:cs="Times New Roman"/>
          <w:color w:val="000000"/>
          <w:sz w:val="24"/>
        </w:rPr>
        <w:t xml:space="preserve"> </w:t>
      </w:r>
      <w:r w:rsidR="00AE2100">
        <w:rPr>
          <w:rFonts w:ascii="Times New Roman" w:eastAsia="Times New Roman" w:hAnsi="Times New Roman" w:cs="Times New Roman"/>
          <w:color w:val="000000"/>
          <w:sz w:val="24"/>
        </w:rPr>
        <w:t>kepa</w:t>
      </w:r>
      <w:r w:rsidR="0000448B">
        <w:rPr>
          <w:rFonts w:ascii="Times New Roman" w:eastAsia="Times New Roman" w:hAnsi="Times New Roman" w:cs="Times New Roman"/>
          <w:color w:val="000000"/>
          <w:sz w:val="24"/>
        </w:rPr>
        <w:t xml:space="preserve">tuhan wajib pajak dalam perpajakan walaupun </w:t>
      </w:r>
      <w:r w:rsidR="00225A2E">
        <w:rPr>
          <w:rFonts w:ascii="Times New Roman" w:eastAsia="Times New Roman" w:hAnsi="Times New Roman" w:cs="Times New Roman"/>
          <w:color w:val="000000"/>
          <w:sz w:val="24"/>
        </w:rPr>
        <w:t xml:space="preserve">mendapatkan hibauan dari </w:t>
      </w:r>
      <w:r w:rsidR="005B32BB">
        <w:rPr>
          <w:rFonts w:ascii="Times New Roman" w:eastAsia="Times New Roman" w:hAnsi="Times New Roman" w:cs="Times New Roman"/>
          <w:color w:val="000000"/>
          <w:sz w:val="24"/>
        </w:rPr>
        <w:t>MenPAN-RB.</w:t>
      </w:r>
    </w:p>
    <w:p w14:paraId="74537FB7" w14:textId="2340DC2D" w:rsidR="0033740D" w:rsidRDefault="00E5094A" w:rsidP="00FC068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tahun 202</w:t>
      </w:r>
      <w:r w:rsidR="001E5E90">
        <w:rPr>
          <w:rFonts w:ascii="Times New Roman" w:hAnsi="Times New Roman" w:cs="Times New Roman"/>
          <w:sz w:val="24"/>
          <w:szCs w:val="24"/>
        </w:rPr>
        <w:t>4</w:t>
      </w:r>
      <w:r>
        <w:rPr>
          <w:rFonts w:ascii="Times New Roman" w:hAnsi="Times New Roman" w:cs="Times New Roman"/>
          <w:sz w:val="24"/>
          <w:szCs w:val="24"/>
        </w:rPr>
        <w:t xml:space="preserve">, jumlah </w:t>
      </w:r>
      <w:r w:rsidR="008053D5">
        <w:rPr>
          <w:rFonts w:ascii="Times New Roman" w:hAnsi="Times New Roman" w:cs="Times New Roman"/>
          <w:sz w:val="24"/>
          <w:szCs w:val="24"/>
        </w:rPr>
        <w:t>Wajib Pajak Orang Pribadi (WPOP)</w:t>
      </w:r>
      <w:r w:rsidR="00B02B0A">
        <w:rPr>
          <w:rFonts w:ascii="Times New Roman" w:hAnsi="Times New Roman" w:cs="Times New Roman"/>
          <w:sz w:val="24"/>
          <w:szCs w:val="24"/>
        </w:rPr>
        <w:t xml:space="preserve"> </w:t>
      </w:r>
      <w:r w:rsidR="00755926">
        <w:rPr>
          <w:rFonts w:ascii="Times New Roman" w:hAnsi="Times New Roman" w:cs="Times New Roman"/>
          <w:sz w:val="24"/>
          <w:szCs w:val="24"/>
        </w:rPr>
        <w:t xml:space="preserve">Samarinda Ulu </w:t>
      </w:r>
      <w:r w:rsidR="00ED7BF5">
        <w:rPr>
          <w:rFonts w:ascii="Times New Roman" w:hAnsi="Times New Roman" w:cs="Times New Roman"/>
          <w:sz w:val="24"/>
          <w:szCs w:val="24"/>
        </w:rPr>
        <w:t>ter</w:t>
      </w:r>
      <w:r w:rsidR="007504C0">
        <w:rPr>
          <w:rFonts w:ascii="Times New Roman" w:hAnsi="Times New Roman" w:cs="Times New Roman"/>
          <w:sz w:val="24"/>
          <w:szCs w:val="24"/>
        </w:rPr>
        <w:t>catat sebanyak</w:t>
      </w:r>
      <w:r w:rsidR="00ED7BF5">
        <w:rPr>
          <w:rFonts w:ascii="Times New Roman" w:hAnsi="Times New Roman" w:cs="Times New Roman"/>
          <w:sz w:val="24"/>
          <w:szCs w:val="24"/>
        </w:rPr>
        <w:t xml:space="preserve"> </w:t>
      </w:r>
      <w:r w:rsidR="001E5E90" w:rsidRPr="001E5E90">
        <w:rPr>
          <w:rFonts w:ascii="Times New Roman" w:hAnsi="Times New Roman" w:cs="Times New Roman"/>
          <w:sz w:val="24"/>
          <w:szCs w:val="24"/>
        </w:rPr>
        <w:t>194</w:t>
      </w:r>
      <w:r w:rsidR="001E5E90">
        <w:rPr>
          <w:rFonts w:ascii="Times New Roman" w:hAnsi="Times New Roman" w:cs="Times New Roman"/>
          <w:sz w:val="24"/>
          <w:szCs w:val="24"/>
        </w:rPr>
        <w:t>.</w:t>
      </w:r>
      <w:r w:rsidR="001E5E90" w:rsidRPr="001E5E90">
        <w:rPr>
          <w:rFonts w:ascii="Times New Roman" w:hAnsi="Times New Roman" w:cs="Times New Roman"/>
          <w:sz w:val="24"/>
          <w:szCs w:val="24"/>
        </w:rPr>
        <w:t>237</w:t>
      </w:r>
      <w:r w:rsidR="002E5619">
        <w:rPr>
          <w:rFonts w:ascii="Times New Roman" w:hAnsi="Times New Roman" w:cs="Times New Roman"/>
          <w:sz w:val="24"/>
          <w:szCs w:val="24"/>
        </w:rPr>
        <w:t xml:space="preserve"> orang</w:t>
      </w:r>
      <w:r w:rsidR="003F3610">
        <w:rPr>
          <w:rFonts w:ascii="Times New Roman" w:hAnsi="Times New Roman" w:cs="Times New Roman"/>
          <w:sz w:val="24"/>
          <w:szCs w:val="24"/>
        </w:rPr>
        <w:t>,</w:t>
      </w:r>
      <w:r w:rsidR="001E5E90">
        <w:rPr>
          <w:rFonts w:ascii="Times New Roman" w:hAnsi="Times New Roman" w:cs="Times New Roman"/>
          <w:sz w:val="24"/>
          <w:szCs w:val="24"/>
        </w:rPr>
        <w:t xml:space="preserve"> </w:t>
      </w:r>
      <w:r w:rsidR="007712F6">
        <w:rPr>
          <w:rFonts w:ascii="Times New Roman" w:hAnsi="Times New Roman" w:cs="Times New Roman"/>
          <w:sz w:val="24"/>
          <w:szCs w:val="24"/>
        </w:rPr>
        <w:t xml:space="preserve">namun hanya </w:t>
      </w:r>
      <w:r w:rsidR="002A3776" w:rsidRPr="002A3776">
        <w:rPr>
          <w:rFonts w:ascii="Times New Roman" w:hAnsi="Times New Roman" w:cs="Times New Roman"/>
          <w:sz w:val="24"/>
          <w:szCs w:val="24"/>
        </w:rPr>
        <w:t>49</w:t>
      </w:r>
      <w:r w:rsidR="002A3776">
        <w:rPr>
          <w:rFonts w:ascii="Times New Roman" w:hAnsi="Times New Roman" w:cs="Times New Roman"/>
          <w:sz w:val="24"/>
          <w:szCs w:val="24"/>
        </w:rPr>
        <w:t>.</w:t>
      </w:r>
      <w:r w:rsidR="002A3776" w:rsidRPr="002A3776">
        <w:rPr>
          <w:rFonts w:ascii="Times New Roman" w:hAnsi="Times New Roman" w:cs="Times New Roman"/>
          <w:sz w:val="24"/>
          <w:szCs w:val="24"/>
        </w:rPr>
        <w:t>878</w:t>
      </w:r>
      <w:r w:rsidR="00D853ED">
        <w:rPr>
          <w:rFonts w:ascii="Times New Roman" w:hAnsi="Times New Roman" w:cs="Times New Roman"/>
          <w:sz w:val="24"/>
          <w:szCs w:val="24"/>
        </w:rPr>
        <w:t xml:space="preserve"> </w:t>
      </w:r>
      <w:r w:rsidR="007712F6">
        <w:rPr>
          <w:rFonts w:ascii="Times New Roman" w:hAnsi="Times New Roman" w:cs="Times New Roman"/>
          <w:sz w:val="24"/>
          <w:szCs w:val="24"/>
        </w:rPr>
        <w:t>WPOP yang berstatus aktif</w:t>
      </w:r>
      <w:r w:rsidR="002A3776">
        <w:rPr>
          <w:rFonts w:ascii="Times New Roman" w:hAnsi="Times New Roman" w:cs="Times New Roman"/>
          <w:sz w:val="24"/>
          <w:szCs w:val="24"/>
        </w:rPr>
        <w:t xml:space="preserve">. </w:t>
      </w:r>
      <w:r w:rsidR="00AE3196">
        <w:rPr>
          <w:rFonts w:ascii="Times New Roman" w:hAnsi="Times New Roman" w:cs="Times New Roman"/>
          <w:sz w:val="24"/>
          <w:szCs w:val="24"/>
        </w:rPr>
        <w:t>Pada tahun</w:t>
      </w:r>
      <w:r w:rsidR="00F31E72">
        <w:rPr>
          <w:rFonts w:ascii="Times New Roman" w:hAnsi="Times New Roman" w:cs="Times New Roman"/>
          <w:sz w:val="24"/>
          <w:szCs w:val="24"/>
        </w:rPr>
        <w:t xml:space="preserve"> berikutnya</w:t>
      </w:r>
      <w:r w:rsidR="00ED7BF5">
        <w:rPr>
          <w:rFonts w:ascii="Times New Roman" w:hAnsi="Times New Roman" w:cs="Times New Roman"/>
          <w:sz w:val="24"/>
          <w:szCs w:val="24"/>
        </w:rPr>
        <w:t xml:space="preserve">, </w:t>
      </w:r>
      <w:r w:rsidR="00F31E72">
        <w:rPr>
          <w:rFonts w:ascii="Times New Roman" w:hAnsi="Times New Roman" w:cs="Times New Roman"/>
          <w:sz w:val="24"/>
          <w:szCs w:val="24"/>
        </w:rPr>
        <w:t xml:space="preserve">jumlah WPOP mengalami </w:t>
      </w:r>
      <w:r w:rsidR="00ED7BF5">
        <w:rPr>
          <w:rFonts w:ascii="Times New Roman" w:hAnsi="Times New Roman" w:cs="Times New Roman"/>
          <w:sz w:val="24"/>
          <w:szCs w:val="24"/>
        </w:rPr>
        <w:t xml:space="preserve">peningkatan </w:t>
      </w:r>
      <w:r w:rsidR="007E3DE5">
        <w:rPr>
          <w:rFonts w:ascii="Times New Roman" w:hAnsi="Times New Roman" w:cs="Times New Roman"/>
          <w:sz w:val="24"/>
          <w:szCs w:val="24"/>
        </w:rPr>
        <w:t>dari tahun sebelumnya</w:t>
      </w:r>
      <w:r w:rsidR="00ED5CFB">
        <w:rPr>
          <w:rFonts w:ascii="Times New Roman" w:hAnsi="Times New Roman" w:cs="Times New Roman"/>
          <w:sz w:val="24"/>
          <w:szCs w:val="24"/>
        </w:rPr>
        <w:t xml:space="preserve"> </w:t>
      </w:r>
      <w:r w:rsidR="00ED7BF5">
        <w:rPr>
          <w:rFonts w:ascii="Times New Roman" w:hAnsi="Times New Roman" w:cs="Times New Roman"/>
          <w:sz w:val="24"/>
          <w:szCs w:val="24"/>
        </w:rPr>
        <w:t>men</w:t>
      </w:r>
      <w:r w:rsidR="00F31E72">
        <w:rPr>
          <w:rFonts w:ascii="Times New Roman" w:hAnsi="Times New Roman" w:cs="Times New Roman"/>
          <w:sz w:val="24"/>
          <w:szCs w:val="24"/>
        </w:rPr>
        <w:t>jadi</w:t>
      </w:r>
      <w:r w:rsidR="001E5E90">
        <w:rPr>
          <w:rFonts w:ascii="Times New Roman" w:hAnsi="Times New Roman" w:cs="Times New Roman"/>
          <w:sz w:val="24"/>
          <w:szCs w:val="24"/>
        </w:rPr>
        <w:t xml:space="preserve"> </w:t>
      </w:r>
      <w:r w:rsidR="00B02B0A">
        <w:rPr>
          <w:rFonts w:ascii="Times New Roman" w:hAnsi="Times New Roman" w:cs="Times New Roman"/>
          <w:sz w:val="24"/>
          <w:szCs w:val="24"/>
        </w:rPr>
        <w:t xml:space="preserve">202.682 orang. </w:t>
      </w:r>
      <w:r w:rsidR="004F1EB7">
        <w:rPr>
          <w:rFonts w:ascii="Times New Roman" w:hAnsi="Times New Roman" w:cs="Times New Roman"/>
          <w:color w:val="000000" w:themeColor="text1"/>
          <w:sz w:val="24"/>
          <w:szCs w:val="24"/>
        </w:rPr>
        <w:t>Meskipun</w:t>
      </w:r>
      <w:r w:rsidR="00B02B0A" w:rsidRPr="005A6B47">
        <w:rPr>
          <w:rFonts w:ascii="Times New Roman" w:hAnsi="Times New Roman" w:cs="Times New Roman"/>
          <w:color w:val="000000" w:themeColor="text1"/>
          <w:sz w:val="24"/>
          <w:szCs w:val="24"/>
        </w:rPr>
        <w:t xml:space="preserve">, </w:t>
      </w:r>
      <w:r w:rsidR="004F1EB7">
        <w:rPr>
          <w:rFonts w:ascii="Times New Roman" w:hAnsi="Times New Roman" w:cs="Times New Roman"/>
          <w:color w:val="000000" w:themeColor="text1"/>
          <w:sz w:val="24"/>
          <w:szCs w:val="24"/>
        </w:rPr>
        <w:t xml:space="preserve">WPOP </w:t>
      </w:r>
      <w:r w:rsidR="00B02B0A" w:rsidRPr="005A6B47">
        <w:rPr>
          <w:rFonts w:ascii="Times New Roman" w:hAnsi="Times New Roman" w:cs="Times New Roman"/>
          <w:color w:val="000000" w:themeColor="text1"/>
          <w:sz w:val="24"/>
          <w:szCs w:val="24"/>
        </w:rPr>
        <w:t xml:space="preserve">yang </w:t>
      </w:r>
      <w:r w:rsidR="0016146E" w:rsidRPr="005A6B47">
        <w:rPr>
          <w:rFonts w:ascii="Times New Roman" w:hAnsi="Times New Roman" w:cs="Times New Roman"/>
          <w:color w:val="000000" w:themeColor="text1"/>
          <w:sz w:val="24"/>
          <w:szCs w:val="24"/>
        </w:rPr>
        <w:t xml:space="preserve">aktif </w:t>
      </w:r>
      <w:r w:rsidR="00667710" w:rsidRPr="005A6B47">
        <w:rPr>
          <w:rFonts w:ascii="Times New Roman" w:hAnsi="Times New Roman" w:cs="Times New Roman"/>
          <w:color w:val="000000" w:themeColor="text1"/>
          <w:sz w:val="24"/>
          <w:szCs w:val="24"/>
        </w:rPr>
        <w:t>h</w:t>
      </w:r>
      <w:r w:rsidR="00BB32AA" w:rsidRPr="005A6B47">
        <w:rPr>
          <w:rFonts w:ascii="Times New Roman" w:hAnsi="Times New Roman" w:cs="Times New Roman"/>
          <w:color w:val="000000" w:themeColor="text1"/>
          <w:sz w:val="24"/>
          <w:szCs w:val="24"/>
        </w:rPr>
        <w:t>a</w:t>
      </w:r>
      <w:r w:rsidR="00667710" w:rsidRPr="005A6B47">
        <w:rPr>
          <w:rFonts w:ascii="Times New Roman" w:hAnsi="Times New Roman" w:cs="Times New Roman"/>
          <w:color w:val="000000" w:themeColor="text1"/>
          <w:sz w:val="24"/>
          <w:szCs w:val="24"/>
        </w:rPr>
        <w:t>ny</w:t>
      </w:r>
      <w:r w:rsidR="00BB32AA" w:rsidRPr="005A6B47">
        <w:rPr>
          <w:rFonts w:ascii="Times New Roman" w:hAnsi="Times New Roman" w:cs="Times New Roman"/>
          <w:color w:val="000000" w:themeColor="text1"/>
          <w:sz w:val="24"/>
          <w:szCs w:val="24"/>
        </w:rPr>
        <w:t>a</w:t>
      </w:r>
      <w:r w:rsidR="00667710" w:rsidRPr="005A6B47">
        <w:rPr>
          <w:rFonts w:ascii="Times New Roman" w:hAnsi="Times New Roman" w:cs="Times New Roman"/>
          <w:color w:val="000000" w:themeColor="text1"/>
          <w:sz w:val="24"/>
          <w:szCs w:val="24"/>
        </w:rPr>
        <w:t xml:space="preserve"> 56.444 orang, dan </w:t>
      </w:r>
      <w:r w:rsidR="004F1EB7">
        <w:rPr>
          <w:rFonts w:ascii="Times New Roman" w:hAnsi="Times New Roman" w:cs="Times New Roman"/>
          <w:color w:val="000000" w:themeColor="text1"/>
          <w:sz w:val="24"/>
          <w:szCs w:val="24"/>
        </w:rPr>
        <w:t xml:space="preserve">dari jumlah </w:t>
      </w:r>
      <w:r w:rsidR="00D441E9">
        <w:rPr>
          <w:rFonts w:ascii="Times New Roman" w:hAnsi="Times New Roman" w:cs="Times New Roman"/>
          <w:color w:val="000000" w:themeColor="text1"/>
          <w:sz w:val="24"/>
          <w:szCs w:val="24"/>
        </w:rPr>
        <w:t xml:space="preserve">tersebut, </w:t>
      </w:r>
      <w:r w:rsidR="00667710" w:rsidRPr="005A6B47">
        <w:rPr>
          <w:rFonts w:ascii="Times New Roman" w:hAnsi="Times New Roman" w:cs="Times New Roman"/>
          <w:color w:val="000000" w:themeColor="text1"/>
          <w:sz w:val="24"/>
          <w:szCs w:val="24"/>
        </w:rPr>
        <w:t xml:space="preserve">WPOP yang telah </w:t>
      </w:r>
      <w:r w:rsidR="00D441E9">
        <w:rPr>
          <w:rFonts w:ascii="Times New Roman" w:hAnsi="Times New Roman" w:cs="Times New Roman"/>
          <w:color w:val="000000" w:themeColor="text1"/>
          <w:sz w:val="24"/>
          <w:szCs w:val="24"/>
        </w:rPr>
        <w:t xml:space="preserve">melakukan </w:t>
      </w:r>
      <w:r w:rsidR="00667710" w:rsidRPr="005A6B47">
        <w:rPr>
          <w:rFonts w:ascii="Times New Roman" w:hAnsi="Times New Roman" w:cs="Times New Roman"/>
          <w:color w:val="000000" w:themeColor="text1"/>
          <w:sz w:val="24"/>
          <w:szCs w:val="24"/>
        </w:rPr>
        <w:t xml:space="preserve">aktivasi akun </w:t>
      </w:r>
      <w:r w:rsidR="0018588D" w:rsidRPr="005A6B47">
        <w:rPr>
          <w:rFonts w:ascii="Times New Roman" w:hAnsi="Times New Roman" w:cs="Times New Roman"/>
          <w:color w:val="000000" w:themeColor="text1"/>
          <w:sz w:val="24"/>
          <w:szCs w:val="24"/>
        </w:rPr>
        <w:t xml:space="preserve">Coretax </w:t>
      </w:r>
      <w:r w:rsidR="00062E58">
        <w:rPr>
          <w:rFonts w:ascii="Times New Roman" w:hAnsi="Times New Roman" w:cs="Times New Roman"/>
          <w:color w:val="000000" w:themeColor="text1"/>
          <w:sz w:val="24"/>
          <w:szCs w:val="24"/>
        </w:rPr>
        <w:t xml:space="preserve">hanya </w:t>
      </w:r>
      <w:r w:rsidR="00D441E9">
        <w:rPr>
          <w:rFonts w:ascii="Times New Roman" w:hAnsi="Times New Roman" w:cs="Times New Roman"/>
          <w:color w:val="000000" w:themeColor="text1"/>
          <w:sz w:val="24"/>
          <w:szCs w:val="24"/>
        </w:rPr>
        <w:t>sebanyak</w:t>
      </w:r>
      <w:r w:rsidR="001B6097">
        <w:rPr>
          <w:rFonts w:ascii="Times New Roman" w:hAnsi="Times New Roman" w:cs="Times New Roman"/>
          <w:color w:val="000000" w:themeColor="text1"/>
          <w:sz w:val="24"/>
          <w:szCs w:val="24"/>
        </w:rPr>
        <w:t xml:space="preserve"> </w:t>
      </w:r>
      <w:r w:rsidR="0018588D" w:rsidRPr="005A6B47">
        <w:rPr>
          <w:rFonts w:ascii="Times New Roman" w:hAnsi="Times New Roman" w:cs="Times New Roman"/>
          <w:color w:val="000000" w:themeColor="text1"/>
          <w:sz w:val="24"/>
          <w:szCs w:val="24"/>
        </w:rPr>
        <w:t>22.641</w:t>
      </w:r>
      <w:r w:rsidR="00062E58">
        <w:rPr>
          <w:rFonts w:ascii="Times New Roman" w:hAnsi="Times New Roman" w:cs="Times New Roman"/>
          <w:color w:val="000000" w:themeColor="text1"/>
          <w:sz w:val="24"/>
          <w:szCs w:val="24"/>
        </w:rPr>
        <w:t xml:space="preserve"> orang</w:t>
      </w:r>
      <w:r w:rsidR="0018588D" w:rsidRPr="005A6B47">
        <w:rPr>
          <w:rFonts w:ascii="Times New Roman" w:hAnsi="Times New Roman" w:cs="Times New Roman"/>
          <w:color w:val="000000" w:themeColor="text1"/>
          <w:sz w:val="24"/>
          <w:szCs w:val="24"/>
        </w:rPr>
        <w:t>. Da</w:t>
      </w:r>
      <w:r w:rsidR="00435B0A">
        <w:rPr>
          <w:rFonts w:ascii="Times New Roman" w:hAnsi="Times New Roman" w:cs="Times New Roman"/>
          <w:color w:val="000000" w:themeColor="text1"/>
          <w:sz w:val="24"/>
          <w:szCs w:val="24"/>
        </w:rPr>
        <w:t xml:space="preserve">ta tersebut menunjukkan bahwa tingkat kepatuhan WPOP terhadap </w:t>
      </w:r>
      <w:r w:rsidR="001772C1">
        <w:rPr>
          <w:rFonts w:ascii="Times New Roman" w:hAnsi="Times New Roman" w:cs="Times New Roman"/>
          <w:color w:val="000000" w:themeColor="text1"/>
          <w:sz w:val="24"/>
          <w:szCs w:val="24"/>
        </w:rPr>
        <w:t>peraturan perpajakan terbaru</w:t>
      </w:r>
      <w:r w:rsidR="004F2238">
        <w:rPr>
          <w:rFonts w:ascii="Times New Roman" w:hAnsi="Times New Roman" w:cs="Times New Roman"/>
          <w:color w:val="000000" w:themeColor="text1"/>
          <w:sz w:val="24"/>
          <w:szCs w:val="24"/>
        </w:rPr>
        <w:t>, khususnya</w:t>
      </w:r>
      <w:r w:rsidR="001772C1">
        <w:rPr>
          <w:rFonts w:ascii="Times New Roman" w:hAnsi="Times New Roman" w:cs="Times New Roman"/>
          <w:color w:val="000000" w:themeColor="text1"/>
          <w:sz w:val="24"/>
          <w:szCs w:val="24"/>
        </w:rPr>
        <w:t xml:space="preserve"> pembaruan </w:t>
      </w:r>
      <w:r w:rsidR="001A5660">
        <w:rPr>
          <w:rFonts w:ascii="Times New Roman" w:hAnsi="Times New Roman" w:cs="Times New Roman"/>
          <w:color w:val="000000" w:themeColor="text1"/>
          <w:sz w:val="24"/>
          <w:szCs w:val="24"/>
        </w:rPr>
        <w:t xml:space="preserve">sistem </w:t>
      </w:r>
      <w:r w:rsidR="001772C1">
        <w:rPr>
          <w:rFonts w:ascii="Times New Roman" w:hAnsi="Times New Roman" w:cs="Times New Roman"/>
          <w:color w:val="000000" w:themeColor="text1"/>
          <w:sz w:val="24"/>
          <w:szCs w:val="24"/>
        </w:rPr>
        <w:t>administrasi perpajakan den</w:t>
      </w:r>
      <w:r w:rsidR="00F03CC8">
        <w:rPr>
          <w:rFonts w:ascii="Times New Roman" w:hAnsi="Times New Roman" w:cs="Times New Roman"/>
          <w:color w:val="000000" w:themeColor="text1"/>
          <w:sz w:val="24"/>
          <w:szCs w:val="24"/>
        </w:rPr>
        <w:t xml:space="preserve">gan menggunakan </w:t>
      </w:r>
      <w:r w:rsidR="00F03CC8" w:rsidRPr="009E7E77">
        <w:rPr>
          <w:rFonts w:ascii="Times New Roman" w:hAnsi="Times New Roman" w:cs="Times New Roman"/>
          <w:i/>
          <w:iCs/>
          <w:sz w:val="24"/>
          <w:szCs w:val="24"/>
        </w:rPr>
        <w:t>Coretax Administration System</w:t>
      </w:r>
      <w:r w:rsidR="00F03CC8">
        <w:rPr>
          <w:rFonts w:ascii="Times New Roman" w:hAnsi="Times New Roman" w:cs="Times New Roman"/>
          <w:sz w:val="24"/>
          <w:szCs w:val="24"/>
        </w:rPr>
        <w:t xml:space="preserve"> (CTAS)</w:t>
      </w:r>
      <w:r w:rsidR="001A5660">
        <w:rPr>
          <w:rFonts w:ascii="Times New Roman" w:hAnsi="Times New Roman" w:cs="Times New Roman"/>
          <w:sz w:val="24"/>
          <w:szCs w:val="24"/>
        </w:rPr>
        <w:t>, masih rendah</w:t>
      </w:r>
      <w:r w:rsidR="00F03CC8">
        <w:rPr>
          <w:rFonts w:ascii="Times New Roman" w:hAnsi="Times New Roman" w:cs="Times New Roman"/>
          <w:sz w:val="24"/>
          <w:szCs w:val="24"/>
        </w:rPr>
        <w:t>.</w:t>
      </w:r>
      <w:r w:rsidR="001772C1">
        <w:rPr>
          <w:rFonts w:ascii="Times New Roman" w:hAnsi="Times New Roman" w:cs="Times New Roman"/>
          <w:color w:val="000000" w:themeColor="text1"/>
          <w:sz w:val="24"/>
          <w:szCs w:val="24"/>
        </w:rPr>
        <w:t xml:space="preserve"> </w:t>
      </w:r>
      <w:r w:rsidR="0097611A">
        <w:rPr>
          <w:rFonts w:ascii="Times New Roman" w:hAnsi="Times New Roman" w:cs="Times New Roman"/>
          <w:sz w:val="24"/>
          <w:szCs w:val="24"/>
        </w:rPr>
        <w:t xml:space="preserve">Oleh karena itu, </w:t>
      </w:r>
      <w:r w:rsidR="00AC138D">
        <w:rPr>
          <w:rFonts w:ascii="Times New Roman" w:hAnsi="Times New Roman" w:cs="Times New Roman"/>
          <w:sz w:val="24"/>
          <w:szCs w:val="24"/>
        </w:rPr>
        <w:t xml:space="preserve">penelitian ini </w:t>
      </w:r>
      <w:r w:rsidR="00130EFD">
        <w:rPr>
          <w:rFonts w:ascii="Times New Roman" w:hAnsi="Times New Roman" w:cs="Times New Roman"/>
          <w:sz w:val="24"/>
          <w:szCs w:val="24"/>
        </w:rPr>
        <w:t>bertujuan</w:t>
      </w:r>
      <w:r w:rsidR="00870B12">
        <w:rPr>
          <w:rFonts w:ascii="Times New Roman" w:hAnsi="Times New Roman" w:cs="Times New Roman"/>
          <w:sz w:val="24"/>
          <w:szCs w:val="24"/>
        </w:rPr>
        <w:t xml:space="preserve"> </w:t>
      </w:r>
      <w:r w:rsidR="006A609C">
        <w:rPr>
          <w:rFonts w:ascii="Times New Roman" w:hAnsi="Times New Roman" w:cs="Times New Roman"/>
          <w:sz w:val="24"/>
          <w:szCs w:val="24"/>
        </w:rPr>
        <w:t xml:space="preserve">mengidentifkasi </w:t>
      </w:r>
      <w:r w:rsidR="00AD6EC9">
        <w:rPr>
          <w:rFonts w:ascii="Times New Roman" w:hAnsi="Times New Roman" w:cs="Times New Roman"/>
          <w:sz w:val="24"/>
          <w:szCs w:val="24"/>
        </w:rPr>
        <w:t xml:space="preserve">hambatan dan </w:t>
      </w:r>
      <w:r w:rsidR="006A609C">
        <w:rPr>
          <w:rFonts w:ascii="Times New Roman" w:hAnsi="Times New Roman" w:cs="Times New Roman"/>
          <w:sz w:val="24"/>
          <w:szCs w:val="24"/>
        </w:rPr>
        <w:t>solusi yang efektif untuk meningkatkan adopsi sistem</w:t>
      </w:r>
      <w:r w:rsidR="000837FA">
        <w:rPr>
          <w:rFonts w:ascii="Times New Roman" w:hAnsi="Times New Roman" w:cs="Times New Roman"/>
          <w:sz w:val="24"/>
          <w:szCs w:val="24"/>
        </w:rPr>
        <w:t xml:space="preserve"> Coretax</w:t>
      </w:r>
      <w:r w:rsidR="006A609C">
        <w:rPr>
          <w:rFonts w:ascii="Times New Roman" w:hAnsi="Times New Roman" w:cs="Times New Roman"/>
          <w:sz w:val="24"/>
          <w:szCs w:val="24"/>
        </w:rPr>
        <w:t xml:space="preserve"> </w:t>
      </w:r>
      <w:r w:rsidR="00C54F1D">
        <w:rPr>
          <w:rFonts w:ascii="Times New Roman" w:hAnsi="Times New Roman" w:cs="Times New Roman"/>
          <w:sz w:val="24"/>
          <w:szCs w:val="24"/>
        </w:rPr>
        <w:t>serta</w:t>
      </w:r>
      <w:r w:rsidR="006A609C">
        <w:rPr>
          <w:rFonts w:ascii="Times New Roman" w:hAnsi="Times New Roman" w:cs="Times New Roman"/>
          <w:sz w:val="24"/>
          <w:szCs w:val="24"/>
        </w:rPr>
        <w:t xml:space="preserve"> kepatuhan </w:t>
      </w:r>
      <w:r w:rsidR="00C54F1D">
        <w:rPr>
          <w:rFonts w:ascii="Times New Roman" w:hAnsi="Times New Roman" w:cs="Times New Roman"/>
          <w:sz w:val="24"/>
          <w:szCs w:val="24"/>
        </w:rPr>
        <w:t>WPOP terhadap kewajibakan per</w:t>
      </w:r>
      <w:r w:rsidR="006A609C">
        <w:rPr>
          <w:rFonts w:ascii="Times New Roman" w:hAnsi="Times New Roman" w:cs="Times New Roman"/>
          <w:sz w:val="24"/>
          <w:szCs w:val="24"/>
        </w:rPr>
        <w:t>pajak</w:t>
      </w:r>
      <w:r w:rsidR="00860A2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"/>
          <w:id w:val="-489255739"/>
          <w:placeholder>
            <w:docPart w:val="DefaultPlaceholder_-1854013440"/>
          </w:placeholder>
        </w:sdtPr>
        <w:sdtContent>
          <w:r w:rsidR="003B77CC" w:rsidRPr="003B77CC">
            <w:rPr>
              <w:rFonts w:ascii="Times New Roman" w:hAnsi="Times New Roman" w:cs="Times New Roman"/>
              <w:color w:val="000000"/>
              <w:sz w:val="24"/>
              <w:szCs w:val="24"/>
            </w:rPr>
            <w:t>(Kantor Pelayanan Pajak (KPP) Samarinda Ulu, 2026)</w:t>
          </w:r>
        </w:sdtContent>
      </w:sdt>
      <w:r w:rsidR="006A609C">
        <w:rPr>
          <w:rFonts w:ascii="Times New Roman" w:hAnsi="Times New Roman" w:cs="Times New Roman"/>
          <w:sz w:val="24"/>
          <w:szCs w:val="24"/>
        </w:rPr>
        <w:t>.</w:t>
      </w:r>
    </w:p>
    <w:p w14:paraId="367491E6" w14:textId="7871B203" w:rsidR="00D81260" w:rsidRDefault="0033740D" w:rsidP="00AB745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Pengalaman wajib pajak menjadi penting karena mencerminkan bagaimana implementasi Coretax dilapangan tidak selalu berjalan optimal. Hambatan-hambatan yang dirasakan pengguna menjadi faktor yang dapat memengaruhi keberhasilan reformasi sistem a</w:t>
      </w:r>
      <w:r w:rsidR="00590CB6">
        <w:rPr>
          <w:rFonts w:ascii="Times New Roman" w:hAnsi="Times New Roman" w:cs="Times New Roman"/>
          <w:sz w:val="24"/>
          <w:szCs w:val="24"/>
        </w:rPr>
        <w:t>d</w:t>
      </w:r>
      <w:r>
        <w:rPr>
          <w:rFonts w:ascii="Times New Roman" w:hAnsi="Times New Roman" w:cs="Times New Roman"/>
          <w:sz w:val="24"/>
          <w:szCs w:val="24"/>
        </w:rPr>
        <w:t xml:space="preserve">ministrasi perpajakan, termasuk kepatuhan wajib pajak itu sendiri, jika dilihat dari sudut pandang wajib pajak. Teori Atribusi </w:t>
      </w:r>
      <w:sdt>
        <w:sdtPr>
          <w:rPr>
            <w:rFonts w:ascii="Times New Roman" w:hAnsi="Times New Roman" w:cs="Times New Roman"/>
            <w:color w:val="000000"/>
            <w:sz w:val="24"/>
            <w:szCs w:val="24"/>
          </w:rPr>
          <w:tag w:val="MENDELEY_CITATION_v3_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"/>
          <w:id w:val="1095520683"/>
          <w:placeholder>
            <w:docPart w:val="DefaultPlaceholder_-1854013440"/>
          </w:placeholder>
        </w:sdtPr>
        <w:sdtContent>
          <w:r w:rsidR="003B77CC" w:rsidRPr="003B77CC">
            <w:rPr>
              <w:rFonts w:ascii="Times New Roman" w:hAnsi="Times New Roman" w:cs="Times New Roman"/>
              <w:color w:val="000000"/>
              <w:sz w:val="24"/>
              <w:szCs w:val="24"/>
            </w:rPr>
            <w:t>(Tarumingkeng, 2025)</w:t>
          </w:r>
        </w:sdtContent>
      </w:sdt>
      <w:r>
        <w:rPr>
          <w:rFonts w:ascii="Times New Roman" w:hAnsi="Times New Roman" w:cs="Times New Roman"/>
          <w:sz w:val="24"/>
          <w:szCs w:val="24"/>
        </w:rPr>
        <w:t xml:space="preserve">menjadi relevan sebagai landasan teoritis. Teori ini </w:t>
      </w:r>
      <w:r>
        <w:rPr>
          <w:rFonts w:ascii="Times New Roman" w:hAnsi="Times New Roman" w:cs="Times New Roman"/>
          <w:sz w:val="24"/>
          <w:szCs w:val="24"/>
        </w:rPr>
        <w:lastRenderedPageBreak/>
        <w:t>membantu menjelaskan apakah penyebab kendala yang dialami wajib pajak berasal dari faktor internal (misalnya kurang memahami sistem/individu) atau faktor eksternal (misalnya gangguan sistem/lingkungana luar</w:t>
      </w:r>
      <w:r w:rsidR="00752CB9">
        <w:rPr>
          <w:rFonts w:ascii="Times New Roman" w:hAnsi="Times New Roman" w:cs="Times New Roman"/>
          <w:sz w:val="24"/>
          <w:szCs w:val="24"/>
        </w:rPr>
        <w:t>)</w:t>
      </w:r>
      <w:r w:rsidR="00D81260">
        <w:rPr>
          <w:rFonts w:ascii="Times New Roman" w:hAnsi="Times New Roman" w:cs="Times New Roman"/>
          <w:sz w:val="24"/>
          <w:szCs w:val="24"/>
        </w:rPr>
        <w:t xml:space="preserve"> </w:t>
      </w:r>
    </w:p>
    <w:p w14:paraId="58E5B78F" w14:textId="2A50A4F6" w:rsidR="000E14FF" w:rsidRDefault="00C32113" w:rsidP="00AB745F">
      <w:pPr>
        <w:spacing w:after="0" w:line="480" w:lineRule="auto"/>
        <w:ind w:firstLine="709"/>
        <w:jc w:val="both"/>
        <w:rPr>
          <w:rFonts w:ascii="Times New Roman" w:hAnsi="Times New Roman" w:cs="Times New Roman"/>
          <w:sz w:val="24"/>
          <w:szCs w:val="24"/>
        </w:rPr>
      </w:pPr>
      <w:r w:rsidRPr="0035788A">
        <w:rPr>
          <w:rFonts w:ascii="Times New Roman" w:hAnsi="Times New Roman" w:cs="Times New Roman"/>
          <w:sz w:val="24"/>
          <w:szCs w:val="24"/>
        </w:rPr>
        <w:t xml:space="preserve">Hasil penelitian yang dilakukan </w:t>
      </w:r>
      <w:r w:rsidRPr="005E5495">
        <w:rPr>
          <w:rFonts w:ascii="Times New Roman" w:hAnsi="Times New Roman" w:cs="Times New Roman"/>
          <w:sz w:val="24"/>
          <w:szCs w:val="24"/>
        </w:rPr>
        <w:t xml:space="preserve">oleh </w:t>
      </w:r>
      <w:sdt>
        <w:sdtPr>
          <w:rPr>
            <w:rFonts w:ascii="Times New Roman" w:hAnsi="Times New Roman" w:cs="Times New Roman"/>
            <w:color w:val="000000"/>
            <w:sz w:val="24"/>
            <w:szCs w:val="24"/>
          </w:rPr>
          <w:tag w:val="MENDELEY_CITATION_v3_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"/>
          <w:id w:val="-1236391280"/>
          <w:placeholder>
            <w:docPart w:val="DefaultPlaceholder_-1854013440"/>
          </w:placeholder>
        </w:sdtPr>
        <w:sdtContent>
          <w:r w:rsidR="003B77CC" w:rsidRPr="003B77CC">
            <w:rPr>
              <w:rFonts w:ascii="Times New Roman" w:eastAsia="Times New Roman" w:hAnsi="Times New Roman" w:cs="Times New Roman"/>
              <w:color w:val="000000"/>
              <w:sz w:val="24"/>
            </w:rPr>
            <w:t xml:space="preserve">(Korat </w:t>
          </w:r>
          <w:r w:rsidR="00B26BCE">
            <w:rPr>
              <w:rFonts w:ascii="Times New Roman" w:eastAsia="Times New Roman" w:hAnsi="Times New Roman" w:cs="Times New Roman"/>
              <w:color w:val="000000"/>
              <w:sz w:val="24"/>
            </w:rPr>
            <w:t>&amp;</w:t>
          </w:r>
          <w:r w:rsidR="003B77CC" w:rsidRPr="003B77CC">
            <w:rPr>
              <w:rFonts w:ascii="Times New Roman" w:eastAsia="Times New Roman" w:hAnsi="Times New Roman" w:cs="Times New Roman"/>
              <w:color w:val="000000"/>
              <w:sz w:val="24"/>
            </w:rPr>
            <w:t xml:space="preserve"> Munandar, 2025)</w:t>
          </w:r>
        </w:sdtContent>
      </w:sdt>
      <w:r w:rsidR="0082241F" w:rsidRPr="0035788A">
        <w:rPr>
          <w:rFonts w:ascii="Times New Roman" w:hAnsi="Times New Roman" w:cs="Times New Roman"/>
          <w:sz w:val="24"/>
          <w:szCs w:val="24"/>
        </w:rPr>
        <w:t xml:space="preserve"> </w:t>
      </w:r>
      <w:r w:rsidR="00CF3E96" w:rsidRPr="0035788A">
        <w:rPr>
          <w:rFonts w:ascii="Times New Roman" w:hAnsi="Times New Roman" w:cs="Times New Roman"/>
          <w:sz w:val="24"/>
          <w:szCs w:val="24"/>
        </w:rPr>
        <w:t>u</w:t>
      </w:r>
      <w:r w:rsidR="00F77543" w:rsidRPr="0035788A">
        <w:rPr>
          <w:rFonts w:ascii="Times New Roman" w:hAnsi="Times New Roman" w:cs="Times New Roman"/>
          <w:sz w:val="24"/>
          <w:szCs w:val="24"/>
        </w:rPr>
        <w:t xml:space="preserve">mumnya lebih memfokuskan pada </w:t>
      </w:r>
      <w:r w:rsidR="005A0808" w:rsidRPr="0035788A">
        <w:rPr>
          <w:rFonts w:ascii="Times New Roman" w:hAnsi="Times New Roman" w:cs="Times New Roman"/>
          <w:sz w:val="24"/>
          <w:szCs w:val="24"/>
        </w:rPr>
        <w:t>aspek teknis dan sis</w:t>
      </w:r>
      <w:r w:rsidR="00CA2CDE" w:rsidRPr="0035788A">
        <w:rPr>
          <w:rFonts w:ascii="Times New Roman" w:hAnsi="Times New Roman" w:cs="Times New Roman"/>
          <w:sz w:val="24"/>
          <w:szCs w:val="24"/>
        </w:rPr>
        <w:t xml:space="preserve">tem dari implementasi </w:t>
      </w:r>
      <w:r w:rsidR="00CA2CDE" w:rsidRPr="0035788A">
        <w:rPr>
          <w:rFonts w:ascii="Times New Roman" w:hAnsi="Times New Roman" w:cs="Times New Roman"/>
          <w:i/>
          <w:iCs/>
          <w:sz w:val="24"/>
          <w:szCs w:val="24"/>
        </w:rPr>
        <w:t xml:space="preserve">Coretax </w:t>
      </w:r>
      <w:r w:rsidR="008F77E2" w:rsidRPr="0035788A">
        <w:rPr>
          <w:rFonts w:ascii="Times New Roman" w:hAnsi="Times New Roman" w:cs="Times New Roman"/>
          <w:i/>
          <w:iCs/>
          <w:sz w:val="24"/>
          <w:szCs w:val="24"/>
        </w:rPr>
        <w:t>Ad</w:t>
      </w:r>
      <w:r w:rsidR="00CF1987" w:rsidRPr="0035788A">
        <w:rPr>
          <w:rFonts w:ascii="Times New Roman" w:hAnsi="Times New Roman" w:cs="Times New Roman"/>
          <w:i/>
          <w:iCs/>
          <w:sz w:val="24"/>
          <w:szCs w:val="24"/>
        </w:rPr>
        <w:t>m</w:t>
      </w:r>
      <w:r w:rsidR="008F77E2" w:rsidRPr="0035788A">
        <w:rPr>
          <w:rFonts w:ascii="Times New Roman" w:hAnsi="Times New Roman" w:cs="Times New Roman"/>
          <w:i/>
          <w:iCs/>
          <w:sz w:val="24"/>
          <w:szCs w:val="24"/>
        </w:rPr>
        <w:t>i</w:t>
      </w:r>
      <w:r w:rsidR="00CF1987" w:rsidRPr="0035788A">
        <w:rPr>
          <w:rFonts w:ascii="Times New Roman" w:hAnsi="Times New Roman" w:cs="Times New Roman"/>
          <w:i/>
          <w:iCs/>
          <w:sz w:val="24"/>
          <w:szCs w:val="24"/>
        </w:rPr>
        <w:t>nis</w:t>
      </w:r>
      <w:r w:rsidR="008F77E2" w:rsidRPr="0035788A">
        <w:rPr>
          <w:rFonts w:ascii="Times New Roman" w:hAnsi="Times New Roman" w:cs="Times New Roman"/>
          <w:i/>
          <w:iCs/>
          <w:sz w:val="24"/>
          <w:szCs w:val="24"/>
        </w:rPr>
        <w:t>tration System</w:t>
      </w:r>
      <w:r w:rsidR="008F77E2" w:rsidRPr="0035788A">
        <w:rPr>
          <w:rFonts w:ascii="Times New Roman" w:hAnsi="Times New Roman" w:cs="Times New Roman"/>
          <w:sz w:val="24"/>
          <w:szCs w:val="24"/>
        </w:rPr>
        <w:t xml:space="preserve"> (CTAS)</w:t>
      </w:r>
      <w:r w:rsidR="00990554" w:rsidRPr="0035788A">
        <w:rPr>
          <w:rFonts w:ascii="Times New Roman" w:hAnsi="Times New Roman" w:cs="Times New Roman"/>
          <w:sz w:val="24"/>
          <w:szCs w:val="24"/>
        </w:rPr>
        <w:t xml:space="preserve"> terutama terkait efisiensi, </w:t>
      </w:r>
      <w:r w:rsidR="001F37F9" w:rsidRPr="0035788A">
        <w:rPr>
          <w:rFonts w:ascii="Times New Roman" w:hAnsi="Times New Roman" w:cs="Times New Roman"/>
          <w:sz w:val="24"/>
          <w:szCs w:val="24"/>
        </w:rPr>
        <w:t>integritas, serta tantangan teknis dalam penerapan sistem Coretax.</w:t>
      </w:r>
      <w:r w:rsidR="00A701C3">
        <w:rPr>
          <w:rFonts w:ascii="Times New Roman" w:hAnsi="Times New Roman" w:cs="Times New Roman"/>
          <w:sz w:val="24"/>
          <w:szCs w:val="24"/>
        </w:rPr>
        <w:t xml:space="preserve"> Dalam penelitian ini membahas mengenai perspektif dan pengelaman dari wajib pajak</w:t>
      </w:r>
      <w:r w:rsidR="00593CB8">
        <w:rPr>
          <w:rFonts w:ascii="Times New Roman" w:hAnsi="Times New Roman" w:cs="Times New Roman"/>
          <w:sz w:val="24"/>
          <w:szCs w:val="24"/>
        </w:rPr>
        <w:t>nya langsung</w:t>
      </w:r>
      <w:r w:rsidR="00A701C3">
        <w:rPr>
          <w:rFonts w:ascii="Times New Roman" w:hAnsi="Times New Roman" w:cs="Times New Roman"/>
          <w:sz w:val="24"/>
          <w:szCs w:val="24"/>
        </w:rPr>
        <w:t xml:space="preserve"> </w:t>
      </w:r>
      <w:r w:rsidR="00593CB8">
        <w:rPr>
          <w:rFonts w:ascii="Times New Roman" w:hAnsi="Times New Roman" w:cs="Times New Roman"/>
          <w:sz w:val="24"/>
          <w:szCs w:val="24"/>
        </w:rPr>
        <w:t xml:space="preserve">dalam menggunakan </w:t>
      </w:r>
      <w:r w:rsidR="00A701C3">
        <w:rPr>
          <w:rFonts w:ascii="Times New Roman" w:hAnsi="Times New Roman" w:cs="Times New Roman"/>
          <w:sz w:val="24"/>
          <w:szCs w:val="24"/>
        </w:rPr>
        <w:t>Coretax, tidak hanya fokus pada masalah teknis</w:t>
      </w:r>
      <w:r w:rsidR="00D02345">
        <w:rPr>
          <w:rFonts w:ascii="Times New Roman" w:hAnsi="Times New Roman" w:cs="Times New Roman"/>
          <w:sz w:val="24"/>
          <w:szCs w:val="24"/>
        </w:rPr>
        <w:t xml:space="preserve"> maupun sistemnya</w:t>
      </w:r>
      <w:r w:rsidR="00A701C3">
        <w:rPr>
          <w:rFonts w:ascii="Times New Roman" w:hAnsi="Times New Roman" w:cs="Times New Roman"/>
          <w:sz w:val="24"/>
          <w:szCs w:val="24"/>
        </w:rPr>
        <w:t xml:space="preserve"> saja</w:t>
      </w:r>
      <w:r w:rsidR="000B33FB" w:rsidRPr="0035788A">
        <w:rPr>
          <w:rFonts w:ascii="Times New Roman" w:hAnsi="Times New Roman" w:cs="Times New Roman"/>
          <w:sz w:val="24"/>
          <w:szCs w:val="24"/>
        </w:rPr>
        <w:t xml:space="preserve">. </w:t>
      </w:r>
      <w:r w:rsidR="00532592" w:rsidRPr="0035788A">
        <w:rPr>
          <w:rFonts w:ascii="Times New Roman" w:hAnsi="Times New Roman" w:cs="Times New Roman"/>
          <w:sz w:val="24"/>
          <w:szCs w:val="24"/>
        </w:rPr>
        <w:t xml:space="preserve">Dilanjutkan dengan </w:t>
      </w:r>
      <w:r w:rsidR="00EA4E46" w:rsidRPr="0035788A">
        <w:rPr>
          <w:rFonts w:ascii="Times New Roman" w:hAnsi="Times New Roman" w:cs="Times New Roman"/>
          <w:sz w:val="24"/>
          <w:szCs w:val="24"/>
        </w:rPr>
        <w:t>penelitian yang dilakukan oleh</w:t>
      </w:r>
      <w:r w:rsidR="00111AF5" w:rsidRPr="0035788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"/>
          <w:id w:val="513507597"/>
          <w:placeholder>
            <w:docPart w:val="DefaultPlaceholder_-1854013440"/>
          </w:placeholder>
        </w:sdtPr>
        <w:sdtContent>
          <w:r w:rsidR="003B77CC" w:rsidRPr="003B77CC">
            <w:rPr>
              <w:rFonts w:ascii="Times New Roman" w:eastAsia="Times New Roman" w:hAnsi="Times New Roman" w:cs="Times New Roman"/>
              <w:color w:val="000000"/>
              <w:sz w:val="24"/>
            </w:rPr>
            <w:t xml:space="preserve">(Cindy </w:t>
          </w:r>
          <w:r w:rsidR="00E477A9">
            <w:rPr>
              <w:rFonts w:ascii="Times New Roman" w:eastAsia="Times New Roman" w:hAnsi="Times New Roman" w:cs="Times New Roman"/>
              <w:color w:val="000000"/>
              <w:sz w:val="24"/>
            </w:rPr>
            <w:t>&amp;</w:t>
          </w:r>
          <w:r w:rsidR="003B77CC" w:rsidRPr="003B77CC">
            <w:rPr>
              <w:rFonts w:ascii="Times New Roman" w:eastAsia="Times New Roman" w:hAnsi="Times New Roman" w:cs="Times New Roman"/>
              <w:color w:val="000000"/>
              <w:sz w:val="24"/>
            </w:rPr>
            <w:t xml:space="preserve"> Chelsya, 2024)</w:t>
          </w:r>
        </w:sdtContent>
      </w:sdt>
      <w:r w:rsidR="009E2D6D" w:rsidRPr="00750B79">
        <w:rPr>
          <w:rFonts w:ascii="Times New Roman" w:hAnsi="Times New Roman" w:cs="Times New Roman"/>
          <w:sz w:val="24"/>
          <w:szCs w:val="24"/>
        </w:rPr>
        <w:t>,</w:t>
      </w:r>
      <w:r w:rsidR="009E2D6D" w:rsidRPr="00C06E86">
        <w:rPr>
          <w:rFonts w:ascii="Times New Roman" w:hAnsi="Times New Roman" w:cs="Times New Roman"/>
          <w:sz w:val="24"/>
          <w:szCs w:val="24"/>
        </w:rPr>
        <w:t xml:space="preserve"> </w:t>
      </w:r>
      <w:r w:rsidR="009E2D6D" w:rsidRPr="0035788A">
        <w:rPr>
          <w:rFonts w:ascii="Times New Roman" w:hAnsi="Times New Roman" w:cs="Times New Roman"/>
          <w:sz w:val="24"/>
          <w:szCs w:val="24"/>
        </w:rPr>
        <w:t>m</w:t>
      </w:r>
      <w:r w:rsidR="008A0C73" w:rsidRPr="0035788A">
        <w:rPr>
          <w:rFonts w:ascii="Times New Roman" w:hAnsi="Times New Roman" w:cs="Times New Roman"/>
          <w:sz w:val="24"/>
          <w:szCs w:val="24"/>
        </w:rPr>
        <w:t xml:space="preserve">enjelaskan bahwa </w:t>
      </w:r>
      <w:r w:rsidR="007C78E2" w:rsidRPr="0035788A">
        <w:rPr>
          <w:rFonts w:ascii="Times New Roman" w:hAnsi="Times New Roman" w:cs="Times New Roman"/>
          <w:sz w:val="24"/>
          <w:szCs w:val="24"/>
        </w:rPr>
        <w:t>persepsi awal mahasiswa terhadap potensi, manfaat, dan kendala utama yang bersifat umum seperti sinyal dan kesiapan teknologi.</w:t>
      </w:r>
      <w:r w:rsidR="0080771B" w:rsidRPr="0035788A">
        <w:rPr>
          <w:rFonts w:ascii="Times New Roman" w:hAnsi="Times New Roman" w:cs="Times New Roman"/>
          <w:sz w:val="24"/>
          <w:szCs w:val="24"/>
        </w:rPr>
        <w:t xml:space="preserve"> </w:t>
      </w:r>
      <w:r w:rsidR="00A15303" w:rsidRPr="0035788A">
        <w:rPr>
          <w:rFonts w:ascii="Times New Roman" w:hAnsi="Times New Roman" w:cs="Times New Roman"/>
          <w:sz w:val="24"/>
          <w:szCs w:val="24"/>
        </w:rPr>
        <w:t xml:space="preserve">Masih kurangnya eksplorasi mendalam </w:t>
      </w:r>
      <w:r w:rsidR="00040411" w:rsidRPr="0035788A">
        <w:rPr>
          <w:rFonts w:ascii="Times New Roman" w:hAnsi="Times New Roman" w:cs="Times New Roman"/>
          <w:sz w:val="24"/>
          <w:szCs w:val="24"/>
        </w:rPr>
        <w:t>mengenai</w:t>
      </w:r>
      <w:r w:rsidR="00BD3EE3" w:rsidRPr="0035788A">
        <w:rPr>
          <w:rFonts w:ascii="Times New Roman" w:hAnsi="Times New Roman" w:cs="Times New Roman"/>
          <w:sz w:val="24"/>
          <w:szCs w:val="24"/>
        </w:rPr>
        <w:t xml:space="preserve"> hambatan yang lebih </w:t>
      </w:r>
      <w:r w:rsidR="004306A8" w:rsidRPr="0035788A">
        <w:rPr>
          <w:rFonts w:ascii="Times New Roman" w:hAnsi="Times New Roman" w:cs="Times New Roman"/>
          <w:sz w:val="24"/>
          <w:szCs w:val="24"/>
        </w:rPr>
        <w:t>spesifik yang menyebabkan ketidakoptimalan penggunaan Coretax</w:t>
      </w:r>
      <w:r w:rsidR="00071043" w:rsidRPr="0035788A">
        <w:rPr>
          <w:rFonts w:ascii="Times New Roman" w:hAnsi="Times New Roman" w:cs="Times New Roman"/>
          <w:sz w:val="24"/>
          <w:szCs w:val="24"/>
        </w:rPr>
        <w:t xml:space="preserve">. Selanjutnya </w:t>
      </w:r>
      <w:r w:rsidR="009313FF" w:rsidRPr="0035788A">
        <w:rPr>
          <w:rFonts w:ascii="Times New Roman" w:hAnsi="Times New Roman" w:cs="Times New Roman"/>
          <w:sz w:val="24"/>
          <w:szCs w:val="24"/>
        </w:rPr>
        <w:t xml:space="preserve">hasil </w:t>
      </w:r>
      <w:r w:rsidR="00071043" w:rsidRPr="0035788A">
        <w:rPr>
          <w:rFonts w:ascii="Times New Roman" w:hAnsi="Times New Roman" w:cs="Times New Roman"/>
          <w:sz w:val="24"/>
          <w:szCs w:val="24"/>
        </w:rPr>
        <w:t xml:space="preserve">penelitian yang dilakukan oleh </w:t>
      </w:r>
      <w:sdt>
        <w:sdtPr>
          <w:rPr>
            <w:rFonts w:ascii="Times New Roman" w:hAnsi="Times New Roman" w:cs="Times New Roman"/>
            <w:color w:val="000000"/>
            <w:sz w:val="24"/>
            <w:szCs w:val="24"/>
          </w:rPr>
          <w:tag w:val="MENDELEY_CITATION_v3_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"/>
          <w:id w:val="-1077122988"/>
          <w:placeholder>
            <w:docPart w:val="DefaultPlaceholder_-1854013440"/>
          </w:placeholder>
        </w:sdtPr>
        <w:sdtContent>
          <w:r w:rsidR="003B77CC" w:rsidRPr="003B77CC">
            <w:rPr>
              <w:rFonts w:ascii="Times New Roman" w:eastAsia="Times New Roman" w:hAnsi="Times New Roman" w:cs="Times New Roman"/>
              <w:color w:val="000000"/>
              <w:sz w:val="24"/>
            </w:rPr>
            <w:t xml:space="preserve">(Maryam Batari Uleng </w:t>
          </w:r>
          <w:r w:rsidR="00E477A9">
            <w:rPr>
              <w:rFonts w:ascii="Times New Roman" w:eastAsia="Times New Roman" w:hAnsi="Times New Roman" w:cs="Times New Roman"/>
              <w:color w:val="000000"/>
              <w:sz w:val="24"/>
            </w:rPr>
            <w:t>&amp;</w:t>
          </w:r>
          <w:r w:rsidR="003B77CC" w:rsidRPr="003B77CC">
            <w:rPr>
              <w:rFonts w:ascii="Times New Roman" w:eastAsia="Times New Roman" w:hAnsi="Times New Roman" w:cs="Times New Roman"/>
              <w:color w:val="000000"/>
              <w:sz w:val="24"/>
            </w:rPr>
            <w:t xml:space="preserve"> Ekowati, 2025)</w:t>
          </w:r>
        </w:sdtContent>
      </w:sdt>
      <w:r w:rsidR="000975D7" w:rsidRPr="00C06E86">
        <w:rPr>
          <w:rFonts w:ascii="Times New Roman" w:hAnsi="Times New Roman" w:cs="Times New Roman"/>
          <w:sz w:val="24"/>
          <w:szCs w:val="24"/>
        </w:rPr>
        <w:t>,</w:t>
      </w:r>
      <w:r w:rsidR="000975D7" w:rsidRPr="0035788A">
        <w:rPr>
          <w:rFonts w:ascii="Times New Roman" w:hAnsi="Times New Roman" w:cs="Times New Roman"/>
          <w:sz w:val="24"/>
          <w:szCs w:val="24"/>
        </w:rPr>
        <w:t xml:space="preserve"> m</w:t>
      </w:r>
      <w:r w:rsidR="0045036B" w:rsidRPr="0035788A">
        <w:rPr>
          <w:rFonts w:ascii="Times New Roman" w:hAnsi="Times New Roman" w:cs="Times New Roman"/>
          <w:sz w:val="24"/>
          <w:szCs w:val="24"/>
        </w:rPr>
        <w:t xml:space="preserve">embahas lebih kepada </w:t>
      </w:r>
      <w:r w:rsidR="0054329F" w:rsidRPr="0035788A">
        <w:rPr>
          <w:rFonts w:ascii="Times New Roman" w:hAnsi="Times New Roman" w:cs="Times New Roman"/>
          <w:sz w:val="24"/>
          <w:szCs w:val="24"/>
        </w:rPr>
        <w:t xml:space="preserve">penggambaran persepsi pengguna terkait </w:t>
      </w:r>
      <w:r w:rsidR="0054329F" w:rsidRPr="00122AFD">
        <w:rPr>
          <w:rFonts w:ascii="Times New Roman" w:hAnsi="Times New Roman" w:cs="Times New Roman"/>
          <w:i/>
          <w:iCs/>
          <w:sz w:val="24"/>
          <w:szCs w:val="24"/>
        </w:rPr>
        <w:t>relative advantage</w:t>
      </w:r>
      <w:r w:rsidR="0054329F" w:rsidRPr="0035788A">
        <w:rPr>
          <w:rFonts w:ascii="Times New Roman" w:hAnsi="Times New Roman" w:cs="Times New Roman"/>
          <w:sz w:val="24"/>
          <w:szCs w:val="24"/>
        </w:rPr>
        <w:t xml:space="preserve"> CTAS, kendala teknis, dan kekurangan sosialisasi tanpa membahas atau menawarkan solusi </w:t>
      </w:r>
      <w:r w:rsidR="000968BC" w:rsidRPr="0035788A">
        <w:rPr>
          <w:rFonts w:ascii="Times New Roman" w:hAnsi="Times New Roman" w:cs="Times New Roman"/>
          <w:sz w:val="24"/>
          <w:szCs w:val="24"/>
        </w:rPr>
        <w:t>yang diusulkan langsung oleh pengguna sistem (wajib pajak)</w:t>
      </w:r>
      <w:r w:rsidR="00431E19" w:rsidRPr="0035788A">
        <w:rPr>
          <w:rFonts w:ascii="Times New Roman" w:hAnsi="Times New Roman" w:cs="Times New Roman"/>
          <w:sz w:val="24"/>
          <w:szCs w:val="24"/>
        </w:rPr>
        <w:t>, aspek pemberian solusi dari sudut pandang wajib pajak hampir tidak dieksplorasi.</w:t>
      </w:r>
    </w:p>
    <w:p w14:paraId="155AB6D6" w14:textId="15A7A2B1" w:rsidR="00297B3F" w:rsidRDefault="00000000" w:rsidP="00AB745F">
      <w:pPr>
        <w:spacing w:after="0" w:line="480" w:lineRule="auto"/>
        <w:ind w:firstLine="709"/>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"/>
          <w:id w:val="990532582"/>
          <w:placeholder>
            <w:docPart w:val="DefaultPlaceholder_-1854013440"/>
          </w:placeholder>
        </w:sdtPr>
        <w:sdtContent>
          <w:r w:rsidR="003B77CC" w:rsidRPr="003B77CC">
            <w:rPr>
              <w:rFonts w:ascii="Times New Roman" w:hAnsi="Times New Roman" w:cs="Times New Roman"/>
              <w:color w:val="000000"/>
              <w:sz w:val="24"/>
              <w:szCs w:val="24"/>
            </w:rPr>
            <w:t>Peraturan Presiden (PERPRES) Nomor 40 Tahun 2018 Pembaruan Sistem Administrasi Perpajakan</w:t>
          </w:r>
        </w:sdtContent>
      </w:sdt>
      <w:r w:rsidR="009B5F11">
        <w:rPr>
          <w:rFonts w:ascii="Times New Roman" w:hAnsi="Times New Roman" w:cs="Times New Roman"/>
          <w:sz w:val="24"/>
          <w:szCs w:val="24"/>
        </w:rPr>
        <w:t xml:space="preserve"> </w:t>
      </w:r>
      <w:r w:rsidR="00F3075C">
        <w:rPr>
          <w:rFonts w:ascii="Times New Roman" w:hAnsi="Times New Roman" w:cs="Times New Roman"/>
          <w:sz w:val="24"/>
          <w:szCs w:val="24"/>
        </w:rPr>
        <w:t>r</w:t>
      </w:r>
      <w:r w:rsidR="004837D1">
        <w:rPr>
          <w:rFonts w:ascii="Times New Roman" w:hAnsi="Times New Roman" w:cs="Times New Roman"/>
          <w:sz w:val="24"/>
          <w:szCs w:val="24"/>
        </w:rPr>
        <w:t xml:space="preserve">egulasi ini </w:t>
      </w:r>
      <w:r w:rsidR="001B6E67">
        <w:rPr>
          <w:rFonts w:ascii="Times New Roman" w:hAnsi="Times New Roman" w:cs="Times New Roman"/>
          <w:sz w:val="24"/>
          <w:szCs w:val="24"/>
        </w:rPr>
        <w:t xml:space="preserve">memberikan landasan strategis bagi </w:t>
      </w:r>
      <w:r w:rsidR="007A3EA6">
        <w:rPr>
          <w:rFonts w:ascii="Times New Roman" w:hAnsi="Times New Roman" w:cs="Times New Roman"/>
          <w:sz w:val="24"/>
          <w:szCs w:val="24"/>
        </w:rPr>
        <w:t xml:space="preserve">Direktorat Jendral </w:t>
      </w:r>
      <w:r w:rsidR="00CD301A">
        <w:rPr>
          <w:rFonts w:ascii="Times New Roman" w:hAnsi="Times New Roman" w:cs="Times New Roman"/>
          <w:sz w:val="24"/>
          <w:szCs w:val="24"/>
        </w:rPr>
        <w:t>P</w:t>
      </w:r>
      <w:r w:rsidR="007A3EA6">
        <w:rPr>
          <w:rFonts w:ascii="Times New Roman" w:hAnsi="Times New Roman" w:cs="Times New Roman"/>
          <w:sz w:val="24"/>
          <w:szCs w:val="24"/>
        </w:rPr>
        <w:t>ajak (</w:t>
      </w:r>
      <w:r w:rsidR="001B6E67">
        <w:rPr>
          <w:rFonts w:ascii="Times New Roman" w:hAnsi="Times New Roman" w:cs="Times New Roman"/>
          <w:sz w:val="24"/>
          <w:szCs w:val="24"/>
        </w:rPr>
        <w:t>DJP</w:t>
      </w:r>
      <w:r w:rsidR="007A3EA6">
        <w:rPr>
          <w:rFonts w:ascii="Times New Roman" w:hAnsi="Times New Roman" w:cs="Times New Roman"/>
          <w:sz w:val="24"/>
          <w:szCs w:val="24"/>
        </w:rPr>
        <w:t>)</w:t>
      </w:r>
      <w:r w:rsidR="001B6E67">
        <w:rPr>
          <w:rFonts w:ascii="Times New Roman" w:hAnsi="Times New Roman" w:cs="Times New Roman"/>
          <w:sz w:val="24"/>
          <w:szCs w:val="24"/>
        </w:rPr>
        <w:t xml:space="preserve"> untuk </w:t>
      </w:r>
      <w:r w:rsidR="001635EE">
        <w:rPr>
          <w:rFonts w:ascii="Times New Roman" w:hAnsi="Times New Roman" w:cs="Times New Roman"/>
          <w:sz w:val="24"/>
          <w:szCs w:val="24"/>
        </w:rPr>
        <w:t xml:space="preserve">perlu melakukan pembaruan terhadap teknologi dengan </w:t>
      </w:r>
      <w:r w:rsidR="001B6E67">
        <w:rPr>
          <w:rFonts w:ascii="Times New Roman" w:hAnsi="Times New Roman" w:cs="Times New Roman"/>
          <w:sz w:val="24"/>
          <w:szCs w:val="24"/>
        </w:rPr>
        <w:t>mengembangkan sistem yang lebih terintegritas,</w:t>
      </w:r>
      <w:r w:rsidR="009B5F11">
        <w:rPr>
          <w:rFonts w:ascii="Times New Roman" w:hAnsi="Times New Roman" w:cs="Times New Roman"/>
          <w:sz w:val="24"/>
          <w:szCs w:val="24"/>
        </w:rPr>
        <w:t xml:space="preserve"> akurat, dan responsif terhadap </w:t>
      </w:r>
      <w:r w:rsidR="009B5F11">
        <w:rPr>
          <w:rFonts w:ascii="Times New Roman" w:hAnsi="Times New Roman" w:cs="Times New Roman"/>
          <w:sz w:val="24"/>
          <w:szCs w:val="24"/>
        </w:rPr>
        <w:lastRenderedPageBreak/>
        <w:t xml:space="preserve">kebutuhan wajib pajak. </w:t>
      </w:r>
      <w:r w:rsidR="00804E95">
        <w:rPr>
          <w:rFonts w:ascii="Times New Roman" w:hAnsi="Times New Roman" w:cs="Times New Roman"/>
          <w:sz w:val="24"/>
          <w:szCs w:val="24"/>
        </w:rPr>
        <w:t xml:space="preserve">Pemerintah menegaskan pentingnya digitalisasi untuk meningkatkan kualitas pelayanan, efektivitas pengawasan, dan transparansi </w:t>
      </w:r>
      <w:r w:rsidR="00060C50">
        <w:rPr>
          <w:rFonts w:ascii="Times New Roman" w:hAnsi="Times New Roman" w:cs="Times New Roman"/>
          <w:sz w:val="24"/>
          <w:szCs w:val="24"/>
        </w:rPr>
        <w:t xml:space="preserve">pengelolaan pajak. </w:t>
      </w:r>
      <w:r w:rsidR="007D7716">
        <w:rPr>
          <w:rFonts w:ascii="Times New Roman" w:hAnsi="Times New Roman" w:cs="Times New Roman"/>
          <w:sz w:val="24"/>
          <w:szCs w:val="24"/>
        </w:rPr>
        <w:t xml:space="preserve">Sejalan dengan </w:t>
      </w:r>
      <w:r w:rsidR="0078686D">
        <w:rPr>
          <w:rFonts w:ascii="Times New Roman" w:hAnsi="Times New Roman" w:cs="Times New Roman"/>
          <w:sz w:val="24"/>
          <w:szCs w:val="24"/>
        </w:rPr>
        <w:t xml:space="preserve">pembaruan teknologi yang dilakukan pemerintah untuk </w:t>
      </w:r>
      <w:r w:rsidR="00224C9B">
        <w:rPr>
          <w:rFonts w:ascii="Times New Roman" w:hAnsi="Times New Roman" w:cs="Times New Roman"/>
          <w:sz w:val="24"/>
          <w:szCs w:val="24"/>
        </w:rPr>
        <w:t xml:space="preserve">mendigitaslisasikan </w:t>
      </w:r>
      <w:r w:rsidR="00DA09F4">
        <w:rPr>
          <w:rFonts w:ascii="Times New Roman" w:hAnsi="Times New Roman" w:cs="Times New Roman"/>
          <w:sz w:val="24"/>
          <w:szCs w:val="24"/>
        </w:rPr>
        <w:t xml:space="preserve">sistem perpajakan yang terbaru </w:t>
      </w:r>
      <w:r w:rsidR="00834B24">
        <w:rPr>
          <w:rFonts w:ascii="Times New Roman" w:hAnsi="Times New Roman" w:cs="Times New Roman"/>
          <w:sz w:val="24"/>
          <w:szCs w:val="24"/>
        </w:rPr>
        <w:t xml:space="preserve">dengan diterbitkannya aplikasi administrasti terbaru </w:t>
      </w:r>
      <w:r w:rsidR="00804656">
        <w:rPr>
          <w:rFonts w:ascii="Times New Roman" w:hAnsi="Times New Roman" w:cs="Times New Roman"/>
          <w:sz w:val="24"/>
          <w:szCs w:val="24"/>
        </w:rPr>
        <w:t>perpajakan</w:t>
      </w:r>
      <w:r w:rsidR="00DA09F4">
        <w:rPr>
          <w:rFonts w:ascii="Times New Roman" w:hAnsi="Times New Roman" w:cs="Times New Roman"/>
          <w:sz w:val="24"/>
          <w:szCs w:val="24"/>
        </w:rPr>
        <w:t xml:space="preserve"> </w:t>
      </w:r>
      <w:r w:rsidR="00DA09F4" w:rsidRPr="00DA09F4">
        <w:rPr>
          <w:rFonts w:ascii="Times New Roman" w:hAnsi="Times New Roman" w:cs="Times New Roman"/>
          <w:i/>
          <w:iCs/>
          <w:sz w:val="24"/>
          <w:szCs w:val="24"/>
        </w:rPr>
        <w:t>Coretax Administration System</w:t>
      </w:r>
      <w:r w:rsidR="00DA09F4">
        <w:rPr>
          <w:rFonts w:ascii="Times New Roman" w:hAnsi="Times New Roman" w:cs="Times New Roman"/>
          <w:sz w:val="24"/>
          <w:szCs w:val="24"/>
        </w:rPr>
        <w:t xml:space="preserve"> (CTAS)</w:t>
      </w:r>
      <w:r w:rsidR="005B1A0F">
        <w:rPr>
          <w:rFonts w:ascii="Times New Roman" w:hAnsi="Times New Roman" w:cs="Times New Roman"/>
          <w:sz w:val="24"/>
          <w:szCs w:val="24"/>
        </w:rPr>
        <w:t>,</w:t>
      </w:r>
      <w:r w:rsidR="0032501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"/>
          <w:id w:val="-129092497"/>
          <w:placeholder>
            <w:docPart w:val="DefaultPlaceholder_-1854013440"/>
          </w:placeholder>
        </w:sdtPr>
        <w:sdtContent>
          <w:r w:rsidR="003B77CC" w:rsidRPr="003B77CC">
            <w:rPr>
              <w:rFonts w:ascii="Times New Roman" w:hAnsi="Times New Roman" w:cs="Times New Roman"/>
              <w:color w:val="000000"/>
              <w:sz w:val="24"/>
              <w:szCs w:val="24"/>
            </w:rPr>
            <w:t>(Peraturan Menteri Keuangan Nomor 81 Tahun 2024 Ketentuan Perpajakan Dalam Rangka Pelaksanaan Sistem Inti Administrasi Perpajakan, 2024)</w:t>
          </w:r>
        </w:sdtContent>
      </w:sdt>
      <w:r w:rsidR="005B1A0F">
        <w:rPr>
          <w:rFonts w:ascii="Times New Roman" w:hAnsi="Times New Roman" w:cs="Times New Roman"/>
          <w:sz w:val="24"/>
          <w:szCs w:val="24"/>
        </w:rPr>
        <w:t xml:space="preserve"> </w:t>
      </w:r>
      <w:r w:rsidR="00D44FBB">
        <w:rPr>
          <w:rFonts w:ascii="Times New Roman" w:hAnsi="Times New Roman" w:cs="Times New Roman"/>
          <w:sz w:val="24"/>
          <w:szCs w:val="24"/>
        </w:rPr>
        <w:t>berfungsi sebagai aturan teknis yang mengat</w:t>
      </w:r>
      <w:r w:rsidR="00325017">
        <w:rPr>
          <w:rFonts w:ascii="Times New Roman" w:hAnsi="Times New Roman" w:cs="Times New Roman"/>
          <w:sz w:val="24"/>
          <w:szCs w:val="24"/>
        </w:rPr>
        <w:t xml:space="preserve">ur operasional pelaksanaan Sistem Inti Administrasi </w:t>
      </w:r>
      <w:r w:rsidR="00D25A2D">
        <w:rPr>
          <w:rFonts w:ascii="Times New Roman" w:hAnsi="Times New Roman" w:cs="Times New Roman"/>
          <w:sz w:val="24"/>
          <w:szCs w:val="24"/>
        </w:rPr>
        <w:t>P</w:t>
      </w:r>
      <w:r w:rsidR="00325017">
        <w:rPr>
          <w:rFonts w:ascii="Times New Roman" w:hAnsi="Times New Roman" w:cs="Times New Roman"/>
          <w:sz w:val="24"/>
          <w:szCs w:val="24"/>
        </w:rPr>
        <w:t xml:space="preserve">erpajakan </w:t>
      </w:r>
      <w:r w:rsidR="00D25A2D">
        <w:rPr>
          <w:rFonts w:ascii="Times New Roman" w:hAnsi="Times New Roman" w:cs="Times New Roman"/>
          <w:sz w:val="24"/>
          <w:szCs w:val="24"/>
        </w:rPr>
        <w:t>(</w:t>
      </w:r>
      <w:r w:rsidR="00DD106F">
        <w:rPr>
          <w:rFonts w:ascii="Times New Roman" w:hAnsi="Times New Roman" w:cs="Times New Roman"/>
          <w:sz w:val="24"/>
          <w:szCs w:val="24"/>
        </w:rPr>
        <w:t>P</w:t>
      </w:r>
      <w:r w:rsidR="00325017">
        <w:rPr>
          <w:rFonts w:ascii="Times New Roman" w:hAnsi="Times New Roman" w:cs="Times New Roman"/>
          <w:sz w:val="24"/>
          <w:szCs w:val="24"/>
        </w:rPr>
        <w:t>SIAP</w:t>
      </w:r>
      <w:r w:rsidR="00B47208">
        <w:rPr>
          <w:rFonts w:ascii="Times New Roman" w:hAnsi="Times New Roman" w:cs="Times New Roman"/>
          <w:sz w:val="24"/>
          <w:szCs w:val="24"/>
        </w:rPr>
        <w:t>)</w:t>
      </w:r>
      <w:r w:rsidR="00325017">
        <w:rPr>
          <w:rFonts w:ascii="Times New Roman" w:hAnsi="Times New Roman" w:cs="Times New Roman"/>
          <w:sz w:val="24"/>
          <w:szCs w:val="24"/>
        </w:rPr>
        <w:t xml:space="preserve"> yang baru</w:t>
      </w:r>
      <w:r w:rsidR="00335795">
        <w:rPr>
          <w:rFonts w:ascii="Times New Roman" w:hAnsi="Times New Roman" w:cs="Times New Roman"/>
          <w:sz w:val="24"/>
          <w:szCs w:val="24"/>
        </w:rPr>
        <w:t xml:space="preserve">. </w:t>
      </w:r>
      <w:r w:rsidR="007C103F">
        <w:rPr>
          <w:rFonts w:ascii="Times New Roman" w:hAnsi="Times New Roman" w:cs="Times New Roman"/>
          <w:sz w:val="24"/>
          <w:szCs w:val="24"/>
        </w:rPr>
        <w:t>PMK ini mengatur tata cara pendaftaran, pelaporan, pembayaran, serta pengawasan perpajakan yang kini dilakukan secara digital melalui sistem terintegritas.</w:t>
      </w:r>
    </w:p>
    <w:p w14:paraId="2C11BFCC" w14:textId="7A3F74D8" w:rsidR="003C0C5D" w:rsidRPr="0035788A" w:rsidRDefault="003C0C5D" w:rsidP="00AB745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Implementasi Coretax merupakan bagian dari inovasi nasional dalam Pembaruan Sistem Inti Administrasi Perpajakan (PSIAP)</w:t>
      </w:r>
      <w:r w:rsidR="00D92150">
        <w:rPr>
          <w:rFonts w:ascii="Times New Roman" w:hAnsi="Times New Roman" w:cs="Times New Roman"/>
          <w:sz w:val="24"/>
          <w:szCs w:val="24"/>
        </w:rPr>
        <w:t>, s</w:t>
      </w:r>
      <w:r>
        <w:rPr>
          <w:rFonts w:ascii="Times New Roman" w:hAnsi="Times New Roman" w:cs="Times New Roman"/>
          <w:sz w:val="24"/>
          <w:szCs w:val="24"/>
        </w:rPr>
        <w:t xml:space="preserve">istem baru berbasis </w:t>
      </w:r>
      <w:r w:rsidRPr="00DC6504">
        <w:rPr>
          <w:rFonts w:ascii="Times New Roman" w:hAnsi="Times New Roman" w:cs="Times New Roman"/>
          <w:i/>
          <w:iCs/>
          <w:sz w:val="24"/>
          <w:szCs w:val="24"/>
        </w:rPr>
        <w:t>Commercial Off-the-Shelf</w:t>
      </w:r>
      <w:r>
        <w:rPr>
          <w:rFonts w:ascii="Times New Roman" w:hAnsi="Times New Roman" w:cs="Times New Roman"/>
          <w:sz w:val="24"/>
          <w:szCs w:val="24"/>
        </w:rPr>
        <w:t xml:space="preserve"> (COTS) ini menggantikan </w:t>
      </w:r>
      <w:r w:rsidR="002D34A0">
        <w:rPr>
          <w:rFonts w:ascii="Times New Roman" w:hAnsi="Times New Roman" w:cs="Times New Roman"/>
          <w:sz w:val="24"/>
          <w:szCs w:val="24"/>
        </w:rPr>
        <w:t>DJP Online</w:t>
      </w:r>
      <w:r>
        <w:rPr>
          <w:rFonts w:ascii="Times New Roman" w:hAnsi="Times New Roman" w:cs="Times New Roman"/>
          <w:sz w:val="24"/>
          <w:szCs w:val="24"/>
        </w:rPr>
        <w:t xml:space="preserve"> (</w:t>
      </w:r>
      <w:r w:rsidR="004C6954">
        <w:rPr>
          <w:rFonts w:ascii="Times New Roman" w:hAnsi="Times New Roman" w:cs="Times New Roman"/>
          <w:sz w:val="24"/>
          <w:szCs w:val="24"/>
        </w:rPr>
        <w:t>sistem lama</w:t>
      </w:r>
      <w:r>
        <w:rPr>
          <w:rFonts w:ascii="Times New Roman" w:hAnsi="Times New Roman" w:cs="Times New Roman"/>
          <w:sz w:val="24"/>
          <w:szCs w:val="24"/>
        </w:rPr>
        <w:t>) sebagai upaya modernisasi administrasi perpajakan. Proses pelaksanaannya berlangsung secara bertahap mulai dari pra-implementasi pada 24 Desember 2024 sampai dengan 31 Desember 2024, hingga pada peluncuran resminya pada 1 Januari 2025 secara nasional</w:t>
      </w:r>
      <w:r w:rsidR="001F404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"/>
          <w:id w:val="373659227"/>
          <w:placeholder>
            <w:docPart w:val="DefaultPlaceholder_-1854013440"/>
          </w:placeholder>
        </w:sdtPr>
        <w:sdtContent>
          <w:r w:rsidR="003B77CC" w:rsidRPr="003B77CC">
            <w:rPr>
              <w:rFonts w:ascii="Times New Roman" w:hAnsi="Times New Roman" w:cs="Times New Roman"/>
              <w:color w:val="000000"/>
              <w:sz w:val="24"/>
              <w:szCs w:val="24"/>
            </w:rPr>
            <w:t>(DJP, 2024)</w:t>
          </w:r>
        </w:sdtContent>
      </w:sdt>
      <w:r>
        <w:rPr>
          <w:rFonts w:ascii="Times New Roman" w:hAnsi="Times New Roman" w:cs="Times New Roman"/>
          <w:sz w:val="24"/>
          <w:szCs w:val="24"/>
        </w:rPr>
        <w:t>. Coretax dirancang untuk mengintegritaskan seluruh kebutuhan administrasi perpajakan, mulai dari pendaftaran wajib pajak, pelaporan SPT, pembayaran pajak, hingga pengawasan kepatuhan yang terpadu dalam satu platform yang modern dan efisien.</w:t>
      </w:r>
      <w:r w:rsidR="00F31D73">
        <w:rPr>
          <w:rFonts w:ascii="Times New Roman" w:hAnsi="Times New Roman" w:cs="Times New Roman"/>
          <w:sz w:val="24"/>
          <w:szCs w:val="24"/>
        </w:rPr>
        <w:t xml:space="preserve"> </w:t>
      </w:r>
      <w:r w:rsidR="00F31D73" w:rsidRPr="00F31D73">
        <w:rPr>
          <w:rFonts w:ascii="Times New Roman" w:hAnsi="Times New Roman" w:cs="Times New Roman"/>
          <w:sz w:val="24"/>
          <w:szCs w:val="24"/>
        </w:rPr>
        <w:t xml:space="preserve">Melalui digitalisasi, administrasi dalam perpajakan bisa menjadi lebih mudah, cepat, dan transparan bagi wajib pajak dan bagi petugas pajak sesuai dalam Peraturan Menteri </w:t>
      </w:r>
      <w:r w:rsidR="00F31D73" w:rsidRPr="00F31D73">
        <w:rPr>
          <w:rFonts w:ascii="Times New Roman" w:hAnsi="Times New Roman" w:cs="Times New Roman"/>
          <w:sz w:val="24"/>
          <w:szCs w:val="24"/>
        </w:rPr>
        <w:lastRenderedPageBreak/>
        <w:t>Keuangan Nomor 81 Tahun 2024 mengenai Ketentuan Perpajakan dalam Rangka Pelaksanaan Sistem Inti Administrasi Perpajakan.</w:t>
      </w:r>
    </w:p>
    <w:p w14:paraId="45AEE9AE" w14:textId="4D647C3C" w:rsidR="003C0C5D" w:rsidRDefault="00CA271C" w:rsidP="00AB745F">
      <w:pPr>
        <w:spacing w:after="0" w:line="480" w:lineRule="auto"/>
        <w:ind w:firstLine="709"/>
        <w:jc w:val="both"/>
        <w:rPr>
          <w:rFonts w:ascii="Times New Roman" w:hAnsi="Times New Roman" w:cs="Times New Roman"/>
          <w:sz w:val="24"/>
          <w:szCs w:val="24"/>
        </w:rPr>
      </w:pPr>
      <w:r w:rsidRPr="00CA271C">
        <w:rPr>
          <w:rFonts w:ascii="Times New Roman" w:hAnsi="Times New Roman" w:cs="Times New Roman"/>
          <w:i/>
          <w:iCs/>
          <w:sz w:val="24"/>
          <w:szCs w:val="24"/>
        </w:rPr>
        <w:t>Self Assessment System</w:t>
      </w:r>
      <w:r w:rsidRPr="00CA271C">
        <w:rPr>
          <w:rFonts w:ascii="Times New Roman" w:hAnsi="Times New Roman" w:cs="Times New Roman"/>
          <w:sz w:val="24"/>
          <w:szCs w:val="24"/>
        </w:rPr>
        <w:t xml:space="preserve"> merupakan sistem perpajakan di Indonesia yang telah berlaku sejak di sah kan nya </w:t>
      </w:r>
      <w:sdt>
        <w:sdtPr>
          <w:rPr>
            <w:rFonts w:ascii="Times New Roman" w:hAnsi="Times New Roman" w:cs="Times New Roman"/>
            <w:color w:val="000000"/>
            <w:sz w:val="24"/>
            <w:szCs w:val="24"/>
          </w:rPr>
          <w:tag w:val="MENDELEY_CITATION_v3_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"/>
          <w:id w:val="745461674"/>
          <w:placeholder>
            <w:docPart w:val="DefaultPlaceholder_-1854013440"/>
          </w:placeholder>
        </w:sdtPr>
        <w:sdtContent>
          <w:r w:rsidR="003B77CC" w:rsidRPr="003B77CC">
            <w:rPr>
              <w:rFonts w:ascii="Times New Roman" w:hAnsi="Times New Roman" w:cs="Times New Roman"/>
              <w:color w:val="000000"/>
              <w:sz w:val="24"/>
              <w:szCs w:val="24"/>
            </w:rPr>
            <w:t>Undang-Undang (UU) No. 6 Tahun 1983 Ketentuan Umum Dan Tata Cara Perpajakan</w:t>
          </w:r>
        </w:sdtContent>
      </w:sdt>
      <w:r w:rsidRPr="00CA271C">
        <w:rPr>
          <w:rFonts w:ascii="Times New Roman" w:hAnsi="Times New Roman" w:cs="Times New Roman"/>
          <w:sz w:val="24"/>
          <w:szCs w:val="24"/>
        </w:rPr>
        <w:t xml:space="preserve">dan masih berlaku hingga saat ini. Meskipun sudah mengalami beberapa perubahan, sistem ini masih tetap dipakai. Konsep </w:t>
      </w:r>
      <w:r w:rsidRPr="00854B69">
        <w:rPr>
          <w:rFonts w:ascii="Times New Roman" w:hAnsi="Times New Roman" w:cs="Times New Roman"/>
          <w:i/>
          <w:iCs/>
          <w:sz w:val="24"/>
          <w:szCs w:val="24"/>
        </w:rPr>
        <w:t>Self Assessment System</w:t>
      </w:r>
      <w:r w:rsidRPr="00CA271C">
        <w:rPr>
          <w:rFonts w:ascii="Times New Roman" w:hAnsi="Times New Roman" w:cs="Times New Roman"/>
          <w:sz w:val="24"/>
          <w:szCs w:val="24"/>
        </w:rPr>
        <w:t xml:space="preserve"> berkaitan erat dengan Coretax, karena Coretax memfasilitasi wajib pajak dalam menghitung, membayar, dan melaporkan pajaknya</w:t>
      </w:r>
      <w:r w:rsidR="00BF6782">
        <w:rPr>
          <w:rFonts w:ascii="Times New Roman" w:hAnsi="Times New Roman" w:cs="Times New Roman"/>
          <w:sz w:val="24"/>
          <w:szCs w:val="24"/>
        </w:rPr>
        <w:t xml:space="preserve"> sendiri</w:t>
      </w:r>
      <w:r w:rsidRPr="00CA271C">
        <w:rPr>
          <w:rFonts w:ascii="Times New Roman" w:hAnsi="Times New Roman" w:cs="Times New Roman"/>
          <w:sz w:val="24"/>
          <w:szCs w:val="24"/>
        </w:rPr>
        <w:t xml:space="preserve">. Dengan demikian, proses </w:t>
      </w:r>
      <w:r w:rsidRPr="00B043A8">
        <w:rPr>
          <w:rFonts w:ascii="Times New Roman" w:hAnsi="Times New Roman" w:cs="Times New Roman"/>
          <w:i/>
          <w:iCs/>
          <w:sz w:val="24"/>
          <w:szCs w:val="24"/>
        </w:rPr>
        <w:t>Self Assessment System</w:t>
      </w:r>
      <w:r w:rsidRPr="00CA271C">
        <w:rPr>
          <w:rFonts w:ascii="Times New Roman" w:hAnsi="Times New Roman" w:cs="Times New Roman"/>
          <w:sz w:val="24"/>
          <w:szCs w:val="24"/>
        </w:rPr>
        <w:t xml:space="preserve"> dapat berjalan lebih efisien dan transparan bagi wajib pajak, karena semua kewajiban perpajakan tercakup dalam satu platform. Hal ini membantu meningkatkan kepatuhan dan memperlancar penerimaan negara.</w:t>
      </w:r>
    </w:p>
    <w:p w14:paraId="3043B273" w14:textId="7BDE1FFC" w:rsidR="00182603" w:rsidRDefault="00986C98" w:rsidP="00AB745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Pajak memiliki peranan yang sangat penting dalam pembangunan nasional.</w:t>
      </w:r>
      <w:r w:rsidR="00946CD5">
        <w:rPr>
          <w:rFonts w:ascii="Times New Roman" w:hAnsi="Times New Roman" w:cs="Times New Roman"/>
          <w:sz w:val="24"/>
          <w:szCs w:val="24"/>
        </w:rPr>
        <w:t xml:space="preserve"> Pajak merupakan salah satu sumber pendapatan utama negara yang membiayai berbagai</w:t>
      </w:r>
      <w:r w:rsidR="002C7942">
        <w:rPr>
          <w:rFonts w:ascii="Times New Roman" w:hAnsi="Times New Roman" w:cs="Times New Roman"/>
          <w:sz w:val="24"/>
          <w:szCs w:val="24"/>
        </w:rPr>
        <w:t xml:space="preserve"> </w:t>
      </w:r>
      <w:r w:rsidR="00946CD5">
        <w:rPr>
          <w:rFonts w:ascii="Times New Roman" w:hAnsi="Times New Roman" w:cs="Times New Roman"/>
          <w:sz w:val="24"/>
          <w:szCs w:val="24"/>
        </w:rPr>
        <w:t>program pembangunan, termasuk infrastruktur, ekonomi, sosial, dan poli</w:t>
      </w:r>
      <w:r w:rsidR="00431C25">
        <w:rPr>
          <w:rFonts w:ascii="Times New Roman" w:hAnsi="Times New Roman" w:cs="Times New Roman"/>
          <w:sz w:val="24"/>
          <w:szCs w:val="24"/>
        </w:rPr>
        <w:t>tik</w:t>
      </w:r>
      <w:r w:rsidR="001B507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"/>
          <w:id w:val="-1887088106"/>
          <w:placeholder>
            <w:docPart w:val="DefaultPlaceholder_-1854013440"/>
          </w:placeholder>
        </w:sdtPr>
        <w:sdtContent>
          <w:r w:rsidR="003B77CC" w:rsidRPr="003B77CC">
            <w:rPr>
              <w:rFonts w:ascii="Times New Roman" w:eastAsia="Times New Roman" w:hAnsi="Times New Roman" w:cs="Times New Roman"/>
              <w:color w:val="000000"/>
              <w:sz w:val="24"/>
            </w:rPr>
            <w:t xml:space="preserve">(Rangga </w:t>
          </w:r>
          <w:r w:rsidR="00E477A9">
            <w:rPr>
              <w:rFonts w:ascii="Times New Roman" w:eastAsia="Times New Roman" w:hAnsi="Times New Roman" w:cs="Times New Roman"/>
              <w:color w:val="000000"/>
              <w:sz w:val="24"/>
            </w:rPr>
            <w:t>&amp;</w:t>
          </w:r>
          <w:r w:rsidR="003B77CC" w:rsidRPr="003B77CC">
            <w:rPr>
              <w:rFonts w:ascii="Times New Roman" w:eastAsia="Times New Roman" w:hAnsi="Times New Roman" w:cs="Times New Roman"/>
              <w:color w:val="000000"/>
              <w:sz w:val="24"/>
            </w:rPr>
            <w:t xml:space="preserve"> Nugraha, 2025)</w:t>
          </w:r>
        </w:sdtContent>
      </w:sdt>
      <w:r w:rsidR="00431C25" w:rsidRPr="00F74744">
        <w:rPr>
          <w:rFonts w:ascii="Times New Roman" w:hAnsi="Times New Roman" w:cs="Times New Roman"/>
          <w:sz w:val="24"/>
          <w:szCs w:val="24"/>
        </w:rPr>
        <w:t>.</w:t>
      </w:r>
      <w:r w:rsidR="00431C25">
        <w:rPr>
          <w:rFonts w:ascii="Times New Roman" w:hAnsi="Times New Roman" w:cs="Times New Roman"/>
          <w:sz w:val="24"/>
          <w:szCs w:val="24"/>
        </w:rPr>
        <w:t xml:space="preserve"> Agar penerimaan pajak</w:t>
      </w:r>
      <w:r w:rsidR="002C7942">
        <w:rPr>
          <w:rFonts w:ascii="Times New Roman" w:hAnsi="Times New Roman" w:cs="Times New Roman"/>
          <w:sz w:val="24"/>
          <w:szCs w:val="24"/>
        </w:rPr>
        <w:t xml:space="preserve"> tetap</w:t>
      </w:r>
      <w:r w:rsidR="00431C25">
        <w:rPr>
          <w:rFonts w:ascii="Times New Roman" w:hAnsi="Times New Roman" w:cs="Times New Roman"/>
          <w:sz w:val="24"/>
          <w:szCs w:val="24"/>
        </w:rPr>
        <w:t xml:space="preserve"> optimal, pemerintah berkewajiwaban mempermudah proses pemenuhan kewajiban </w:t>
      </w:r>
      <w:r w:rsidR="005B0E45">
        <w:rPr>
          <w:rFonts w:ascii="Times New Roman" w:hAnsi="Times New Roman" w:cs="Times New Roman"/>
          <w:sz w:val="24"/>
          <w:szCs w:val="24"/>
        </w:rPr>
        <w:t xml:space="preserve">perpajakan serta meningkatkan </w:t>
      </w:r>
      <w:r w:rsidR="00D866EA">
        <w:rPr>
          <w:rFonts w:ascii="Times New Roman" w:hAnsi="Times New Roman" w:cs="Times New Roman"/>
          <w:sz w:val="24"/>
          <w:szCs w:val="24"/>
        </w:rPr>
        <w:t xml:space="preserve">memperbaiki regulasi dan pelayanan pajak. </w:t>
      </w:r>
      <w:r w:rsidR="00C01898">
        <w:rPr>
          <w:rFonts w:ascii="Times New Roman" w:hAnsi="Times New Roman" w:cs="Times New Roman"/>
          <w:sz w:val="24"/>
          <w:szCs w:val="24"/>
        </w:rPr>
        <w:t xml:space="preserve">Coretax merupakan </w:t>
      </w:r>
      <w:r w:rsidR="00A21FE9">
        <w:rPr>
          <w:rFonts w:ascii="Times New Roman" w:hAnsi="Times New Roman" w:cs="Times New Roman"/>
          <w:sz w:val="24"/>
          <w:szCs w:val="24"/>
        </w:rPr>
        <w:t xml:space="preserve">salah salah satu langkah strategis yang diambil pemerintah untuk melakukan reformasi </w:t>
      </w:r>
      <w:r w:rsidR="00F14340">
        <w:rPr>
          <w:rFonts w:ascii="Times New Roman" w:hAnsi="Times New Roman" w:cs="Times New Roman"/>
          <w:sz w:val="24"/>
          <w:szCs w:val="24"/>
        </w:rPr>
        <w:t>teknologi sesuai dengan zaman yang terus berkembang.</w:t>
      </w:r>
    </w:p>
    <w:p w14:paraId="7AE2AE14" w14:textId="6EE9BA59" w:rsidR="000E14FF" w:rsidRPr="0035788A" w:rsidRDefault="007A195A" w:rsidP="00AB745F">
      <w:pPr>
        <w:spacing w:after="0" w:line="480" w:lineRule="auto"/>
        <w:ind w:firstLine="709"/>
        <w:jc w:val="both"/>
        <w:rPr>
          <w:rFonts w:ascii="Times New Roman" w:hAnsi="Times New Roman" w:cs="Times New Roman"/>
          <w:sz w:val="24"/>
          <w:szCs w:val="24"/>
        </w:rPr>
      </w:pPr>
      <w:r w:rsidRPr="0035788A">
        <w:rPr>
          <w:rFonts w:ascii="Times New Roman" w:hAnsi="Times New Roman" w:cs="Times New Roman"/>
          <w:sz w:val="24"/>
          <w:szCs w:val="24"/>
        </w:rPr>
        <w:t>D</w:t>
      </w:r>
      <w:r w:rsidR="00810206" w:rsidRPr="0035788A">
        <w:rPr>
          <w:rFonts w:ascii="Times New Roman" w:hAnsi="Times New Roman" w:cs="Times New Roman"/>
          <w:sz w:val="24"/>
          <w:szCs w:val="24"/>
        </w:rPr>
        <w:t xml:space="preserve">engan demikian, </w:t>
      </w:r>
      <w:r w:rsidR="00147951" w:rsidRPr="0035788A">
        <w:rPr>
          <w:rFonts w:ascii="Times New Roman" w:hAnsi="Times New Roman" w:cs="Times New Roman"/>
          <w:sz w:val="24"/>
          <w:szCs w:val="24"/>
        </w:rPr>
        <w:t xml:space="preserve">tujuan penelitian ini </w:t>
      </w:r>
      <w:r w:rsidR="006860CF">
        <w:rPr>
          <w:rFonts w:ascii="Times New Roman" w:hAnsi="Times New Roman" w:cs="Times New Roman"/>
          <w:sz w:val="24"/>
          <w:szCs w:val="24"/>
        </w:rPr>
        <w:t>a</w:t>
      </w:r>
      <w:r w:rsidR="00147951" w:rsidRPr="0035788A">
        <w:rPr>
          <w:rFonts w:ascii="Times New Roman" w:hAnsi="Times New Roman" w:cs="Times New Roman"/>
          <w:sz w:val="24"/>
          <w:szCs w:val="24"/>
        </w:rPr>
        <w:t xml:space="preserve">dalah untuk memahami dan menganalisis </w:t>
      </w:r>
      <w:r w:rsidR="009C1C30">
        <w:rPr>
          <w:rFonts w:ascii="Times New Roman" w:hAnsi="Times New Roman" w:cs="Times New Roman"/>
          <w:sz w:val="24"/>
          <w:szCs w:val="24"/>
        </w:rPr>
        <w:t>perspektif</w:t>
      </w:r>
      <w:r w:rsidR="00147951" w:rsidRPr="0035788A">
        <w:rPr>
          <w:rFonts w:ascii="Times New Roman" w:hAnsi="Times New Roman" w:cs="Times New Roman"/>
          <w:sz w:val="24"/>
          <w:szCs w:val="24"/>
        </w:rPr>
        <w:t xml:space="preserve"> dan pengalaman wajib pajak </w:t>
      </w:r>
      <w:r w:rsidR="00264CCE" w:rsidRPr="0035788A">
        <w:rPr>
          <w:rFonts w:ascii="Times New Roman" w:hAnsi="Times New Roman" w:cs="Times New Roman"/>
          <w:sz w:val="24"/>
          <w:szCs w:val="24"/>
        </w:rPr>
        <w:t xml:space="preserve">terkait implementasi Coretax. Penelitian ini secara spesifik mengeksplor hambatan yang wajib pajak hadapi </w:t>
      </w:r>
      <w:r w:rsidR="00264CCE" w:rsidRPr="0035788A">
        <w:rPr>
          <w:rFonts w:ascii="Times New Roman" w:hAnsi="Times New Roman" w:cs="Times New Roman"/>
          <w:sz w:val="24"/>
          <w:szCs w:val="24"/>
        </w:rPr>
        <w:lastRenderedPageBreak/>
        <w:t xml:space="preserve">selama </w:t>
      </w:r>
      <w:r w:rsidR="00C638D5" w:rsidRPr="0035788A">
        <w:rPr>
          <w:rFonts w:ascii="Times New Roman" w:hAnsi="Times New Roman" w:cs="Times New Roman"/>
          <w:sz w:val="24"/>
          <w:szCs w:val="24"/>
        </w:rPr>
        <w:t xml:space="preserve">proses penggunaan aplikasi, serta solusi yang akan diberikan oleh </w:t>
      </w:r>
      <w:r w:rsidR="004A1473" w:rsidRPr="0035788A">
        <w:rPr>
          <w:rFonts w:ascii="Times New Roman" w:hAnsi="Times New Roman" w:cs="Times New Roman"/>
          <w:sz w:val="24"/>
          <w:szCs w:val="24"/>
        </w:rPr>
        <w:t>wajib pajak. Melalui pemahaman mendalam tentang perspektif</w:t>
      </w:r>
      <w:r w:rsidR="007F6322">
        <w:rPr>
          <w:rFonts w:ascii="Times New Roman" w:hAnsi="Times New Roman" w:cs="Times New Roman"/>
          <w:sz w:val="24"/>
          <w:szCs w:val="24"/>
        </w:rPr>
        <w:t xml:space="preserve"> dan pengalaman</w:t>
      </w:r>
      <w:r w:rsidR="004A1473" w:rsidRPr="0035788A">
        <w:rPr>
          <w:rFonts w:ascii="Times New Roman" w:hAnsi="Times New Roman" w:cs="Times New Roman"/>
          <w:sz w:val="24"/>
          <w:szCs w:val="24"/>
        </w:rPr>
        <w:t xml:space="preserve"> wajib pajak</w:t>
      </w:r>
      <w:r w:rsidR="00365D97" w:rsidRPr="0035788A">
        <w:rPr>
          <w:rFonts w:ascii="Times New Roman" w:hAnsi="Times New Roman" w:cs="Times New Roman"/>
          <w:sz w:val="24"/>
          <w:szCs w:val="24"/>
        </w:rPr>
        <w:t>, hasil dari penelitian ini diharapkan dapat memberikan masu</w:t>
      </w:r>
      <w:r w:rsidR="009340FD">
        <w:rPr>
          <w:rFonts w:ascii="Times New Roman" w:hAnsi="Times New Roman" w:cs="Times New Roman"/>
          <w:sz w:val="24"/>
          <w:szCs w:val="24"/>
        </w:rPr>
        <w:t>k</w:t>
      </w:r>
      <w:r w:rsidR="00365D97" w:rsidRPr="0035788A">
        <w:rPr>
          <w:rFonts w:ascii="Times New Roman" w:hAnsi="Times New Roman" w:cs="Times New Roman"/>
          <w:sz w:val="24"/>
          <w:szCs w:val="24"/>
        </w:rPr>
        <w:t xml:space="preserve">kan bagi pemerintah, khususnya </w:t>
      </w:r>
      <w:r w:rsidR="00873261" w:rsidRPr="0035788A">
        <w:rPr>
          <w:rFonts w:ascii="Times New Roman" w:hAnsi="Times New Roman" w:cs="Times New Roman"/>
          <w:sz w:val="24"/>
          <w:szCs w:val="24"/>
        </w:rPr>
        <w:t xml:space="preserve">Direktorat Jendral Pajak (DJP), dalam melakukan evaluasi </w:t>
      </w:r>
      <w:r w:rsidR="00454D8D" w:rsidRPr="0035788A">
        <w:rPr>
          <w:rFonts w:ascii="Times New Roman" w:hAnsi="Times New Roman" w:cs="Times New Roman"/>
          <w:sz w:val="24"/>
          <w:szCs w:val="24"/>
        </w:rPr>
        <w:t>atau perbaikan sistem.</w:t>
      </w:r>
      <w:r w:rsidR="00621C8C">
        <w:rPr>
          <w:rFonts w:ascii="Times New Roman" w:hAnsi="Times New Roman" w:cs="Times New Roman"/>
          <w:sz w:val="24"/>
          <w:szCs w:val="24"/>
        </w:rPr>
        <w:t xml:space="preserve"> </w:t>
      </w:r>
    </w:p>
    <w:p w14:paraId="608A1A1F" w14:textId="297ED683" w:rsidR="00A43A3F" w:rsidRPr="0035788A" w:rsidRDefault="007D00D8" w:rsidP="00D93288">
      <w:pPr>
        <w:pStyle w:val="Heading2"/>
        <w:numPr>
          <w:ilvl w:val="0"/>
          <w:numId w:val="2"/>
        </w:numPr>
        <w:spacing w:after="0" w:line="480" w:lineRule="auto"/>
        <w:ind w:left="709" w:hanging="567"/>
        <w:rPr>
          <w:rFonts w:cs="Times New Roman"/>
          <w:szCs w:val="24"/>
        </w:rPr>
      </w:pPr>
      <w:bookmarkStart w:id="9" w:name="_Toc223953508"/>
      <w:r w:rsidRPr="0035788A">
        <w:rPr>
          <w:rFonts w:cs="Times New Roman"/>
          <w:szCs w:val="24"/>
        </w:rPr>
        <w:t>Rumusan Masalah</w:t>
      </w:r>
      <w:bookmarkEnd w:id="9"/>
    </w:p>
    <w:p w14:paraId="4A03DBA8" w14:textId="6A3B9632" w:rsidR="00BF0BAA" w:rsidRDefault="005B327B" w:rsidP="00D93288">
      <w:pPr>
        <w:pStyle w:val="ListParagraph"/>
        <w:numPr>
          <w:ilvl w:val="0"/>
          <w:numId w:val="14"/>
        </w:numPr>
        <w:spacing w:after="0"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Bagaimana</w:t>
      </w:r>
      <w:r w:rsidR="002C146E">
        <w:rPr>
          <w:rFonts w:ascii="Times New Roman" w:hAnsi="Times New Roman" w:cs="Times New Roman"/>
          <w:sz w:val="24"/>
          <w:szCs w:val="24"/>
        </w:rPr>
        <w:t xml:space="preserve"> </w:t>
      </w:r>
      <w:r w:rsidR="00CC4F67">
        <w:rPr>
          <w:rFonts w:ascii="Times New Roman" w:hAnsi="Times New Roman" w:cs="Times New Roman"/>
          <w:sz w:val="24"/>
          <w:szCs w:val="24"/>
        </w:rPr>
        <w:t>perspektif</w:t>
      </w:r>
      <w:r w:rsidR="003E0EA1" w:rsidRPr="003B2A8D">
        <w:rPr>
          <w:rFonts w:ascii="Times New Roman" w:hAnsi="Times New Roman" w:cs="Times New Roman"/>
          <w:sz w:val="24"/>
          <w:szCs w:val="24"/>
        </w:rPr>
        <w:t xml:space="preserve"> </w:t>
      </w:r>
      <w:r w:rsidR="003D4475">
        <w:rPr>
          <w:rFonts w:ascii="Times New Roman" w:hAnsi="Times New Roman" w:cs="Times New Roman"/>
          <w:sz w:val="24"/>
          <w:szCs w:val="24"/>
        </w:rPr>
        <w:t xml:space="preserve">wajib pajak </w:t>
      </w:r>
      <w:r w:rsidR="005904A0">
        <w:rPr>
          <w:rFonts w:ascii="Times New Roman" w:hAnsi="Times New Roman" w:cs="Times New Roman"/>
          <w:sz w:val="24"/>
          <w:szCs w:val="24"/>
        </w:rPr>
        <w:t>S</w:t>
      </w:r>
      <w:r w:rsidR="003D4475">
        <w:rPr>
          <w:rFonts w:ascii="Times New Roman" w:hAnsi="Times New Roman" w:cs="Times New Roman"/>
          <w:sz w:val="24"/>
          <w:szCs w:val="24"/>
        </w:rPr>
        <w:t xml:space="preserve">amarinda </w:t>
      </w:r>
      <w:r w:rsidR="005904A0">
        <w:rPr>
          <w:rFonts w:ascii="Times New Roman" w:hAnsi="Times New Roman" w:cs="Times New Roman"/>
          <w:sz w:val="24"/>
          <w:szCs w:val="24"/>
        </w:rPr>
        <w:t>U</w:t>
      </w:r>
      <w:r w:rsidR="003D4475">
        <w:rPr>
          <w:rFonts w:ascii="Times New Roman" w:hAnsi="Times New Roman" w:cs="Times New Roman"/>
          <w:sz w:val="24"/>
          <w:szCs w:val="24"/>
        </w:rPr>
        <w:t xml:space="preserve">lu terhadap implementasi </w:t>
      </w:r>
      <w:r w:rsidR="00515A97">
        <w:rPr>
          <w:rFonts w:ascii="Times New Roman" w:hAnsi="Times New Roman" w:cs="Times New Roman"/>
          <w:sz w:val="24"/>
          <w:szCs w:val="24"/>
        </w:rPr>
        <w:t xml:space="preserve">Coretax </w:t>
      </w:r>
      <w:r w:rsidR="000A4A55">
        <w:rPr>
          <w:rFonts w:ascii="Times New Roman" w:hAnsi="Times New Roman" w:cs="Times New Roman"/>
          <w:sz w:val="24"/>
          <w:szCs w:val="24"/>
        </w:rPr>
        <w:t>dalam</w:t>
      </w:r>
      <w:r w:rsidR="00515A97">
        <w:rPr>
          <w:rFonts w:ascii="Times New Roman" w:hAnsi="Times New Roman" w:cs="Times New Roman"/>
          <w:sz w:val="24"/>
          <w:szCs w:val="24"/>
        </w:rPr>
        <w:t xml:space="preserve"> Hambatan </w:t>
      </w:r>
      <w:r w:rsidR="00C538CD">
        <w:rPr>
          <w:rFonts w:ascii="Times New Roman" w:hAnsi="Times New Roman" w:cs="Times New Roman"/>
          <w:sz w:val="24"/>
          <w:szCs w:val="24"/>
        </w:rPr>
        <w:t>dan Solusi</w:t>
      </w:r>
      <w:r w:rsidR="00451600">
        <w:rPr>
          <w:rFonts w:ascii="Times New Roman" w:hAnsi="Times New Roman" w:cs="Times New Roman"/>
          <w:sz w:val="24"/>
          <w:szCs w:val="24"/>
        </w:rPr>
        <w:t>?</w:t>
      </w:r>
    </w:p>
    <w:p w14:paraId="5EC627F0" w14:textId="7191B14D" w:rsidR="00C13203" w:rsidRPr="003B2A8D" w:rsidRDefault="003D4475" w:rsidP="00D93288">
      <w:pPr>
        <w:pStyle w:val="ListParagraph"/>
        <w:numPr>
          <w:ilvl w:val="0"/>
          <w:numId w:val="14"/>
        </w:numPr>
        <w:spacing w:after="0"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Bagaimana p</w:t>
      </w:r>
      <w:r w:rsidR="003E0EA1" w:rsidRPr="003B2A8D">
        <w:rPr>
          <w:rFonts w:ascii="Times New Roman" w:hAnsi="Times New Roman" w:cs="Times New Roman"/>
          <w:sz w:val="24"/>
          <w:szCs w:val="24"/>
        </w:rPr>
        <w:t xml:space="preserve">engalaman </w:t>
      </w:r>
      <w:r w:rsidR="00451600">
        <w:rPr>
          <w:rFonts w:ascii="Times New Roman" w:hAnsi="Times New Roman" w:cs="Times New Roman"/>
          <w:sz w:val="24"/>
          <w:szCs w:val="24"/>
        </w:rPr>
        <w:t xml:space="preserve">wajib pajak </w:t>
      </w:r>
      <w:r w:rsidR="005904A0">
        <w:rPr>
          <w:rFonts w:ascii="Times New Roman" w:hAnsi="Times New Roman" w:cs="Times New Roman"/>
          <w:sz w:val="24"/>
          <w:szCs w:val="24"/>
        </w:rPr>
        <w:t>Sa</w:t>
      </w:r>
      <w:r w:rsidR="00451600">
        <w:rPr>
          <w:rFonts w:ascii="Times New Roman" w:hAnsi="Times New Roman" w:cs="Times New Roman"/>
          <w:sz w:val="24"/>
          <w:szCs w:val="24"/>
        </w:rPr>
        <w:t xml:space="preserve">marinda </w:t>
      </w:r>
      <w:r w:rsidR="005904A0">
        <w:rPr>
          <w:rFonts w:ascii="Times New Roman" w:hAnsi="Times New Roman" w:cs="Times New Roman"/>
          <w:sz w:val="24"/>
          <w:szCs w:val="24"/>
        </w:rPr>
        <w:t>U</w:t>
      </w:r>
      <w:r w:rsidR="00451600">
        <w:rPr>
          <w:rFonts w:ascii="Times New Roman" w:hAnsi="Times New Roman" w:cs="Times New Roman"/>
          <w:sz w:val="24"/>
          <w:szCs w:val="24"/>
        </w:rPr>
        <w:t xml:space="preserve">lu terhadap implementasi Coretax </w:t>
      </w:r>
      <w:r w:rsidR="000A4A55">
        <w:rPr>
          <w:rFonts w:ascii="Times New Roman" w:hAnsi="Times New Roman" w:cs="Times New Roman"/>
          <w:sz w:val="24"/>
          <w:szCs w:val="24"/>
        </w:rPr>
        <w:t>dalam</w:t>
      </w:r>
      <w:r w:rsidR="00451600">
        <w:rPr>
          <w:rFonts w:ascii="Times New Roman" w:hAnsi="Times New Roman" w:cs="Times New Roman"/>
          <w:sz w:val="24"/>
          <w:szCs w:val="24"/>
        </w:rPr>
        <w:t xml:space="preserve"> Hambatan dan Solusi?</w:t>
      </w:r>
    </w:p>
    <w:p w14:paraId="28A39AF3" w14:textId="71BF8BEE" w:rsidR="00A43A3F" w:rsidRDefault="00A43A3F" w:rsidP="00D93288">
      <w:pPr>
        <w:pStyle w:val="Heading2"/>
        <w:numPr>
          <w:ilvl w:val="0"/>
          <w:numId w:val="3"/>
        </w:numPr>
        <w:spacing w:before="0" w:after="0" w:line="480" w:lineRule="auto"/>
        <w:ind w:left="709" w:hanging="567"/>
        <w:rPr>
          <w:rFonts w:cs="Times New Roman"/>
          <w:szCs w:val="24"/>
        </w:rPr>
      </w:pPr>
      <w:bookmarkStart w:id="10" w:name="_Toc223953509"/>
      <w:r w:rsidRPr="0035788A">
        <w:rPr>
          <w:rFonts w:cs="Times New Roman"/>
          <w:szCs w:val="24"/>
        </w:rPr>
        <w:t>Tujuan Penelitian</w:t>
      </w:r>
      <w:bookmarkEnd w:id="10"/>
    </w:p>
    <w:p w14:paraId="046E6FD4" w14:textId="5AC0FC45" w:rsidR="00B13FC1" w:rsidRPr="00114EAE" w:rsidRDefault="00B13FC1" w:rsidP="00D93288">
      <w:pPr>
        <w:pStyle w:val="ListParagraph"/>
        <w:numPr>
          <w:ilvl w:val="0"/>
          <w:numId w:val="15"/>
        </w:numPr>
        <w:spacing w:after="0" w:line="480" w:lineRule="auto"/>
        <w:ind w:left="709" w:hanging="567"/>
        <w:jc w:val="both"/>
        <w:rPr>
          <w:sz w:val="24"/>
          <w:szCs w:val="24"/>
        </w:rPr>
      </w:pPr>
      <w:r w:rsidRPr="00114EAE">
        <w:rPr>
          <w:rFonts w:ascii="Times New Roman" w:hAnsi="Times New Roman" w:cs="Times New Roman"/>
          <w:sz w:val="24"/>
          <w:szCs w:val="24"/>
        </w:rPr>
        <w:t xml:space="preserve">Untuk mengetahui </w:t>
      </w:r>
      <w:r w:rsidR="00AF1BE7">
        <w:rPr>
          <w:rFonts w:ascii="Times New Roman" w:hAnsi="Times New Roman" w:cs="Times New Roman"/>
          <w:sz w:val="24"/>
          <w:szCs w:val="24"/>
        </w:rPr>
        <w:t>perspektif</w:t>
      </w:r>
      <w:r w:rsidRPr="00114EAE">
        <w:rPr>
          <w:rFonts w:ascii="Times New Roman" w:hAnsi="Times New Roman" w:cs="Times New Roman"/>
          <w:sz w:val="24"/>
          <w:szCs w:val="24"/>
        </w:rPr>
        <w:t xml:space="preserve"> wajib pajak </w:t>
      </w:r>
      <w:r w:rsidR="005C5F4A">
        <w:rPr>
          <w:rFonts w:ascii="Times New Roman" w:hAnsi="Times New Roman" w:cs="Times New Roman"/>
          <w:sz w:val="24"/>
          <w:szCs w:val="24"/>
        </w:rPr>
        <w:t xml:space="preserve">orang pribadi </w:t>
      </w:r>
      <w:r w:rsidR="005904A0">
        <w:rPr>
          <w:rFonts w:ascii="Times New Roman" w:hAnsi="Times New Roman" w:cs="Times New Roman"/>
          <w:sz w:val="24"/>
          <w:szCs w:val="24"/>
        </w:rPr>
        <w:t>S</w:t>
      </w:r>
      <w:r w:rsidRPr="00114EAE">
        <w:rPr>
          <w:rFonts w:ascii="Times New Roman" w:hAnsi="Times New Roman" w:cs="Times New Roman"/>
          <w:sz w:val="24"/>
          <w:szCs w:val="24"/>
        </w:rPr>
        <w:t xml:space="preserve">amarinda </w:t>
      </w:r>
      <w:r w:rsidR="005904A0">
        <w:rPr>
          <w:rFonts w:ascii="Times New Roman" w:hAnsi="Times New Roman" w:cs="Times New Roman"/>
          <w:sz w:val="24"/>
          <w:szCs w:val="24"/>
        </w:rPr>
        <w:t>U</w:t>
      </w:r>
      <w:r w:rsidRPr="00114EAE">
        <w:rPr>
          <w:rFonts w:ascii="Times New Roman" w:hAnsi="Times New Roman" w:cs="Times New Roman"/>
          <w:sz w:val="24"/>
          <w:szCs w:val="24"/>
        </w:rPr>
        <w:t>lu terhadap</w:t>
      </w:r>
      <w:r w:rsidR="00616461">
        <w:rPr>
          <w:rFonts w:ascii="Times New Roman" w:hAnsi="Times New Roman" w:cs="Times New Roman"/>
          <w:sz w:val="24"/>
          <w:szCs w:val="24"/>
        </w:rPr>
        <w:t xml:space="preserve"> implementasi Coretax </w:t>
      </w:r>
      <w:r w:rsidR="000A4A55">
        <w:rPr>
          <w:rFonts w:ascii="Times New Roman" w:hAnsi="Times New Roman" w:cs="Times New Roman"/>
          <w:sz w:val="24"/>
          <w:szCs w:val="24"/>
        </w:rPr>
        <w:t>dalam</w:t>
      </w:r>
      <w:r w:rsidR="00616461">
        <w:rPr>
          <w:rFonts w:ascii="Times New Roman" w:hAnsi="Times New Roman" w:cs="Times New Roman"/>
          <w:sz w:val="24"/>
          <w:szCs w:val="24"/>
        </w:rPr>
        <w:t xml:space="preserve"> Hambatan dan Solusi</w:t>
      </w:r>
    </w:p>
    <w:p w14:paraId="67377A9C" w14:textId="1C9E943F" w:rsidR="00D86FD7" w:rsidRPr="00114EAE" w:rsidRDefault="00D86FD7" w:rsidP="00D93288">
      <w:pPr>
        <w:pStyle w:val="ListParagraph"/>
        <w:numPr>
          <w:ilvl w:val="0"/>
          <w:numId w:val="15"/>
        </w:numPr>
        <w:spacing w:after="0" w:line="480" w:lineRule="auto"/>
        <w:ind w:left="709" w:hanging="567"/>
        <w:jc w:val="both"/>
        <w:rPr>
          <w:sz w:val="24"/>
          <w:szCs w:val="24"/>
        </w:rPr>
      </w:pPr>
      <w:r w:rsidRPr="00114EAE">
        <w:rPr>
          <w:rFonts w:ascii="Times New Roman" w:hAnsi="Times New Roman" w:cs="Times New Roman"/>
          <w:sz w:val="24"/>
          <w:szCs w:val="24"/>
        </w:rPr>
        <w:t xml:space="preserve">Untuk mengetahui </w:t>
      </w:r>
      <w:r w:rsidR="00114EAE" w:rsidRPr="00114EAE">
        <w:rPr>
          <w:rFonts w:ascii="Times New Roman" w:hAnsi="Times New Roman" w:cs="Times New Roman"/>
          <w:sz w:val="24"/>
          <w:szCs w:val="24"/>
        </w:rPr>
        <w:t>pe</w:t>
      </w:r>
      <w:r w:rsidR="00744FF8">
        <w:rPr>
          <w:rFonts w:ascii="Times New Roman" w:hAnsi="Times New Roman" w:cs="Times New Roman"/>
          <w:sz w:val="24"/>
          <w:szCs w:val="24"/>
        </w:rPr>
        <w:t>ngalaman</w:t>
      </w:r>
      <w:r w:rsidR="00114EAE" w:rsidRPr="00114EAE">
        <w:rPr>
          <w:rFonts w:ascii="Times New Roman" w:hAnsi="Times New Roman" w:cs="Times New Roman"/>
          <w:sz w:val="24"/>
          <w:szCs w:val="24"/>
        </w:rPr>
        <w:t xml:space="preserve"> wajib pajak </w:t>
      </w:r>
      <w:r w:rsidR="005C5F4A">
        <w:rPr>
          <w:rFonts w:ascii="Times New Roman" w:hAnsi="Times New Roman" w:cs="Times New Roman"/>
          <w:sz w:val="24"/>
          <w:szCs w:val="24"/>
        </w:rPr>
        <w:t xml:space="preserve">orang pribadi </w:t>
      </w:r>
      <w:r w:rsidR="005904A0">
        <w:rPr>
          <w:rFonts w:ascii="Times New Roman" w:hAnsi="Times New Roman" w:cs="Times New Roman"/>
          <w:sz w:val="24"/>
          <w:szCs w:val="24"/>
        </w:rPr>
        <w:t>S</w:t>
      </w:r>
      <w:r w:rsidR="00114EAE" w:rsidRPr="00114EAE">
        <w:rPr>
          <w:rFonts w:ascii="Times New Roman" w:hAnsi="Times New Roman" w:cs="Times New Roman"/>
          <w:sz w:val="24"/>
          <w:szCs w:val="24"/>
        </w:rPr>
        <w:t xml:space="preserve">amarinda </w:t>
      </w:r>
      <w:r w:rsidR="005904A0">
        <w:rPr>
          <w:rFonts w:ascii="Times New Roman" w:hAnsi="Times New Roman" w:cs="Times New Roman"/>
          <w:sz w:val="24"/>
          <w:szCs w:val="24"/>
        </w:rPr>
        <w:t>U</w:t>
      </w:r>
      <w:r w:rsidR="00114EAE" w:rsidRPr="00114EAE">
        <w:rPr>
          <w:rFonts w:ascii="Times New Roman" w:hAnsi="Times New Roman" w:cs="Times New Roman"/>
          <w:sz w:val="24"/>
          <w:szCs w:val="24"/>
        </w:rPr>
        <w:t xml:space="preserve">lu terhadap implementasi Coretax </w:t>
      </w:r>
      <w:r w:rsidR="000A4A55">
        <w:rPr>
          <w:rFonts w:ascii="Times New Roman" w:hAnsi="Times New Roman" w:cs="Times New Roman"/>
          <w:sz w:val="24"/>
          <w:szCs w:val="24"/>
        </w:rPr>
        <w:t>dalam</w:t>
      </w:r>
      <w:r w:rsidR="00114EAE" w:rsidRPr="00114EAE">
        <w:rPr>
          <w:rFonts w:ascii="Times New Roman" w:hAnsi="Times New Roman" w:cs="Times New Roman"/>
          <w:sz w:val="24"/>
          <w:szCs w:val="24"/>
        </w:rPr>
        <w:t xml:space="preserve"> Hambatan dan Solusi</w:t>
      </w:r>
    </w:p>
    <w:p w14:paraId="36C14257" w14:textId="758EDCBB" w:rsidR="00534941" w:rsidRPr="0035788A" w:rsidRDefault="006146AF" w:rsidP="00216A4A">
      <w:pPr>
        <w:pStyle w:val="Heading2"/>
        <w:numPr>
          <w:ilvl w:val="0"/>
          <w:numId w:val="4"/>
        </w:numPr>
        <w:spacing w:after="0" w:line="480" w:lineRule="auto"/>
        <w:ind w:left="709" w:hanging="709"/>
        <w:rPr>
          <w:rFonts w:cs="Times New Roman"/>
          <w:szCs w:val="24"/>
        </w:rPr>
      </w:pPr>
      <w:bookmarkStart w:id="11" w:name="_Toc223953510"/>
      <w:r w:rsidRPr="0035788A">
        <w:rPr>
          <w:rFonts w:cs="Times New Roman"/>
          <w:szCs w:val="24"/>
        </w:rPr>
        <w:t>Manfaat Penelitian</w:t>
      </w:r>
      <w:bookmarkEnd w:id="11"/>
    </w:p>
    <w:p w14:paraId="127D9144" w14:textId="32BA4D35" w:rsidR="00BF07FC" w:rsidRPr="0035788A" w:rsidRDefault="00BF07FC" w:rsidP="00AB745F">
      <w:pPr>
        <w:spacing w:after="0" w:line="480" w:lineRule="auto"/>
        <w:ind w:firstLine="709"/>
        <w:jc w:val="both"/>
        <w:rPr>
          <w:rFonts w:ascii="Times New Roman" w:hAnsi="Times New Roman" w:cs="Times New Roman"/>
          <w:sz w:val="24"/>
          <w:szCs w:val="24"/>
        </w:rPr>
      </w:pPr>
      <w:r w:rsidRPr="0035788A">
        <w:rPr>
          <w:rFonts w:ascii="Times New Roman" w:hAnsi="Times New Roman" w:cs="Times New Roman"/>
          <w:sz w:val="24"/>
          <w:szCs w:val="24"/>
        </w:rPr>
        <w:t xml:space="preserve">Berdasarkan </w:t>
      </w:r>
      <w:r w:rsidR="002914F1" w:rsidRPr="0035788A">
        <w:rPr>
          <w:rFonts w:ascii="Times New Roman" w:hAnsi="Times New Roman" w:cs="Times New Roman"/>
          <w:sz w:val="24"/>
          <w:szCs w:val="24"/>
        </w:rPr>
        <w:t xml:space="preserve">rumusan masalah yang dikemukakan </w:t>
      </w:r>
      <w:r w:rsidR="00237A85" w:rsidRPr="0035788A">
        <w:rPr>
          <w:rFonts w:ascii="Times New Roman" w:hAnsi="Times New Roman" w:cs="Times New Roman"/>
          <w:sz w:val="24"/>
          <w:szCs w:val="24"/>
        </w:rPr>
        <w:t xml:space="preserve">dalam peneltian ini, peneliti berhadap </w:t>
      </w:r>
      <w:r w:rsidR="00215E3E" w:rsidRPr="0035788A">
        <w:rPr>
          <w:rFonts w:ascii="Times New Roman" w:hAnsi="Times New Roman" w:cs="Times New Roman"/>
          <w:sz w:val="24"/>
          <w:szCs w:val="24"/>
        </w:rPr>
        <w:t>bermanfaat bagi semua pihak</w:t>
      </w:r>
      <w:r w:rsidR="00020DCE" w:rsidRPr="0035788A">
        <w:rPr>
          <w:rFonts w:ascii="Times New Roman" w:hAnsi="Times New Roman" w:cs="Times New Roman"/>
          <w:sz w:val="24"/>
          <w:szCs w:val="24"/>
        </w:rPr>
        <w:t>.</w:t>
      </w:r>
      <w:r w:rsidR="006A16AA" w:rsidRPr="0035788A">
        <w:rPr>
          <w:rFonts w:ascii="Times New Roman" w:hAnsi="Times New Roman" w:cs="Times New Roman"/>
          <w:sz w:val="24"/>
          <w:szCs w:val="24"/>
        </w:rPr>
        <w:t xml:space="preserve"> Manfaat yang dapat diperoleh dari penelitian ini antara lain:</w:t>
      </w:r>
    </w:p>
    <w:p w14:paraId="640DE746" w14:textId="77777777" w:rsidR="00564553" w:rsidRDefault="00CD4A9D" w:rsidP="00216A4A">
      <w:pPr>
        <w:pStyle w:val="ListParagraph"/>
        <w:numPr>
          <w:ilvl w:val="0"/>
          <w:numId w:val="5"/>
        </w:numPr>
        <w:spacing w:after="0" w:line="480" w:lineRule="auto"/>
        <w:jc w:val="both"/>
        <w:rPr>
          <w:rFonts w:ascii="Times New Roman" w:hAnsi="Times New Roman" w:cs="Times New Roman"/>
          <w:sz w:val="24"/>
          <w:szCs w:val="24"/>
        </w:rPr>
      </w:pPr>
      <w:r w:rsidRPr="00564553">
        <w:rPr>
          <w:rFonts w:ascii="Times New Roman" w:hAnsi="Times New Roman" w:cs="Times New Roman"/>
          <w:sz w:val="24"/>
          <w:szCs w:val="24"/>
        </w:rPr>
        <w:t xml:space="preserve">Manfaat Teoritis </w:t>
      </w:r>
      <w:r w:rsidR="005D0E9E" w:rsidRPr="00564553">
        <w:rPr>
          <w:rFonts w:ascii="Times New Roman" w:hAnsi="Times New Roman" w:cs="Times New Roman"/>
          <w:sz w:val="24"/>
          <w:szCs w:val="24"/>
        </w:rPr>
        <w:t xml:space="preserve"> </w:t>
      </w:r>
    </w:p>
    <w:p w14:paraId="129D9EB1" w14:textId="14BEB0C0" w:rsidR="00ED7877" w:rsidRPr="00564553" w:rsidRDefault="00696C81" w:rsidP="00564553">
      <w:pPr>
        <w:pStyle w:val="ListParagraph"/>
        <w:spacing w:after="0" w:line="480" w:lineRule="auto"/>
        <w:ind w:left="360"/>
        <w:jc w:val="both"/>
        <w:rPr>
          <w:rFonts w:ascii="Times New Roman" w:hAnsi="Times New Roman" w:cs="Times New Roman"/>
          <w:sz w:val="24"/>
          <w:szCs w:val="24"/>
        </w:rPr>
      </w:pPr>
      <w:r w:rsidRPr="00564553">
        <w:rPr>
          <w:rFonts w:ascii="Times New Roman" w:hAnsi="Times New Roman" w:cs="Times New Roman"/>
          <w:sz w:val="24"/>
          <w:szCs w:val="24"/>
        </w:rPr>
        <w:t>Penelitian ini</w:t>
      </w:r>
      <w:r w:rsidR="00EB4AC7" w:rsidRPr="00564553">
        <w:rPr>
          <w:rFonts w:ascii="Times New Roman" w:hAnsi="Times New Roman" w:cs="Times New Roman"/>
          <w:sz w:val="24"/>
          <w:szCs w:val="24"/>
        </w:rPr>
        <w:t xml:space="preserve"> memberikan </w:t>
      </w:r>
      <w:r w:rsidR="00F87D8E" w:rsidRPr="00564553">
        <w:rPr>
          <w:rFonts w:ascii="Times New Roman" w:hAnsi="Times New Roman" w:cs="Times New Roman"/>
          <w:sz w:val="24"/>
          <w:szCs w:val="24"/>
        </w:rPr>
        <w:t>kontribu</w:t>
      </w:r>
      <w:r w:rsidR="00AC0AFD" w:rsidRPr="00564553">
        <w:rPr>
          <w:rFonts w:ascii="Times New Roman" w:hAnsi="Times New Roman" w:cs="Times New Roman"/>
          <w:sz w:val="24"/>
          <w:szCs w:val="24"/>
        </w:rPr>
        <w:t xml:space="preserve">si teoritis dengan </w:t>
      </w:r>
      <w:r w:rsidR="00C161AF">
        <w:rPr>
          <w:rFonts w:ascii="Times New Roman" w:hAnsi="Times New Roman" w:cs="Times New Roman"/>
          <w:sz w:val="24"/>
          <w:szCs w:val="24"/>
        </w:rPr>
        <w:t xml:space="preserve">memperkaya ilmu pengetahuan tentang perpajakan terkhsusnya transformasi digital </w:t>
      </w:r>
      <w:r w:rsidR="00F22B2B">
        <w:rPr>
          <w:rFonts w:ascii="Times New Roman" w:hAnsi="Times New Roman" w:cs="Times New Roman"/>
          <w:sz w:val="24"/>
          <w:szCs w:val="24"/>
        </w:rPr>
        <w:t xml:space="preserve">administrasi perpajakan </w:t>
      </w:r>
      <w:r w:rsidR="00134EE3">
        <w:rPr>
          <w:rFonts w:ascii="Times New Roman" w:hAnsi="Times New Roman" w:cs="Times New Roman"/>
          <w:sz w:val="24"/>
          <w:szCs w:val="24"/>
        </w:rPr>
        <w:t xml:space="preserve">terbaru </w:t>
      </w:r>
      <w:r w:rsidR="00F22B2B">
        <w:rPr>
          <w:rFonts w:ascii="Times New Roman" w:hAnsi="Times New Roman" w:cs="Times New Roman"/>
          <w:sz w:val="24"/>
          <w:szCs w:val="24"/>
        </w:rPr>
        <w:t>dengan menggunakan Coretax.</w:t>
      </w:r>
      <w:r w:rsidR="00C009FC">
        <w:rPr>
          <w:rFonts w:ascii="Times New Roman" w:hAnsi="Times New Roman" w:cs="Times New Roman"/>
          <w:sz w:val="24"/>
          <w:szCs w:val="24"/>
        </w:rPr>
        <w:t xml:space="preserve"> </w:t>
      </w:r>
      <w:r w:rsidR="005B5EF5">
        <w:rPr>
          <w:rFonts w:ascii="Times New Roman" w:hAnsi="Times New Roman" w:cs="Times New Roman"/>
          <w:sz w:val="24"/>
          <w:szCs w:val="24"/>
        </w:rPr>
        <w:t xml:space="preserve">Penelitian ini juga </w:t>
      </w:r>
      <w:r w:rsidR="00DC51BF">
        <w:rPr>
          <w:rFonts w:ascii="Times New Roman" w:hAnsi="Times New Roman" w:cs="Times New Roman"/>
          <w:sz w:val="24"/>
          <w:szCs w:val="24"/>
        </w:rPr>
        <w:lastRenderedPageBreak/>
        <w:t xml:space="preserve">menjelaskan </w:t>
      </w:r>
      <w:r w:rsidR="00865873">
        <w:rPr>
          <w:rFonts w:ascii="Times New Roman" w:hAnsi="Times New Roman" w:cs="Times New Roman"/>
          <w:sz w:val="24"/>
          <w:szCs w:val="24"/>
        </w:rPr>
        <w:t xml:space="preserve">dari perspektif teori atribusi dan konsep </w:t>
      </w:r>
      <w:r w:rsidR="00865873" w:rsidRPr="00DC51BF">
        <w:rPr>
          <w:rFonts w:ascii="Times New Roman" w:hAnsi="Times New Roman" w:cs="Times New Roman"/>
          <w:i/>
          <w:iCs/>
          <w:sz w:val="24"/>
          <w:szCs w:val="24"/>
        </w:rPr>
        <w:t>self assessment system</w:t>
      </w:r>
      <w:r w:rsidR="00865873">
        <w:rPr>
          <w:rFonts w:ascii="Times New Roman" w:hAnsi="Times New Roman" w:cs="Times New Roman"/>
          <w:sz w:val="24"/>
          <w:szCs w:val="24"/>
        </w:rPr>
        <w:t xml:space="preserve"> d</w:t>
      </w:r>
      <w:r w:rsidR="00DC51BF">
        <w:rPr>
          <w:rFonts w:ascii="Times New Roman" w:hAnsi="Times New Roman" w:cs="Times New Roman"/>
          <w:sz w:val="24"/>
          <w:szCs w:val="24"/>
        </w:rPr>
        <w:t xml:space="preserve">alam </w:t>
      </w:r>
      <w:r w:rsidR="00865873">
        <w:rPr>
          <w:rFonts w:ascii="Times New Roman" w:hAnsi="Times New Roman" w:cs="Times New Roman"/>
          <w:sz w:val="24"/>
          <w:szCs w:val="24"/>
        </w:rPr>
        <w:t>menganalisis perilaku</w:t>
      </w:r>
      <w:r w:rsidR="002014D8">
        <w:rPr>
          <w:rFonts w:ascii="Times New Roman" w:hAnsi="Times New Roman" w:cs="Times New Roman"/>
          <w:sz w:val="24"/>
          <w:szCs w:val="24"/>
        </w:rPr>
        <w:t xml:space="preserve"> dan kepatuhan</w:t>
      </w:r>
      <w:r w:rsidR="00865873">
        <w:rPr>
          <w:rFonts w:ascii="Times New Roman" w:hAnsi="Times New Roman" w:cs="Times New Roman"/>
          <w:sz w:val="24"/>
          <w:szCs w:val="24"/>
        </w:rPr>
        <w:t xml:space="preserve"> </w:t>
      </w:r>
      <w:r w:rsidR="00FD6EA1">
        <w:rPr>
          <w:rFonts w:ascii="Times New Roman" w:hAnsi="Times New Roman" w:cs="Times New Roman"/>
          <w:sz w:val="24"/>
          <w:szCs w:val="24"/>
        </w:rPr>
        <w:t xml:space="preserve">wajib pajak di era digital. </w:t>
      </w:r>
      <w:r w:rsidR="000170F2">
        <w:rPr>
          <w:rFonts w:ascii="Times New Roman" w:hAnsi="Times New Roman" w:cs="Times New Roman"/>
          <w:sz w:val="24"/>
          <w:szCs w:val="24"/>
        </w:rPr>
        <w:t xml:space="preserve">Dengan demikian, </w:t>
      </w:r>
      <w:r w:rsidR="00677664">
        <w:rPr>
          <w:rFonts w:ascii="Times New Roman" w:hAnsi="Times New Roman" w:cs="Times New Roman"/>
          <w:sz w:val="24"/>
          <w:szCs w:val="24"/>
        </w:rPr>
        <w:t xml:space="preserve">kajian ini </w:t>
      </w:r>
      <w:r w:rsidR="00A5086B">
        <w:rPr>
          <w:rFonts w:ascii="Times New Roman" w:hAnsi="Times New Roman" w:cs="Times New Roman"/>
          <w:sz w:val="24"/>
          <w:szCs w:val="24"/>
        </w:rPr>
        <w:t>tidak hanya melihat perubahan sistem secara teknis</w:t>
      </w:r>
      <w:r w:rsidR="00B17B4F">
        <w:rPr>
          <w:rFonts w:ascii="Times New Roman" w:hAnsi="Times New Roman" w:cs="Times New Roman"/>
          <w:sz w:val="24"/>
          <w:szCs w:val="24"/>
        </w:rPr>
        <w:t>, tetapi juga menganalisis dampaknya terhadap perilaku dan kepatuhan wajib pajak dalam digitalisasi layanan publik</w:t>
      </w:r>
      <w:r w:rsidR="008D174C">
        <w:rPr>
          <w:rFonts w:ascii="Times New Roman" w:hAnsi="Times New Roman" w:cs="Times New Roman"/>
          <w:sz w:val="24"/>
          <w:szCs w:val="24"/>
        </w:rPr>
        <w:t xml:space="preserve">, serta </w:t>
      </w:r>
      <w:r w:rsidR="001229E0">
        <w:rPr>
          <w:rFonts w:ascii="Times New Roman" w:hAnsi="Times New Roman" w:cs="Times New Roman"/>
          <w:sz w:val="24"/>
          <w:szCs w:val="24"/>
        </w:rPr>
        <w:t>memeperluas pemahaman akademik mengenai</w:t>
      </w:r>
      <w:r w:rsidR="006E5B9B">
        <w:rPr>
          <w:rFonts w:ascii="Times New Roman" w:hAnsi="Times New Roman" w:cs="Times New Roman"/>
          <w:sz w:val="24"/>
          <w:szCs w:val="24"/>
        </w:rPr>
        <w:t xml:space="preserve"> administrasi perpajakan</w:t>
      </w:r>
      <w:r w:rsidR="00CF5401">
        <w:rPr>
          <w:rFonts w:ascii="Times New Roman" w:hAnsi="Times New Roman" w:cs="Times New Roman"/>
          <w:sz w:val="24"/>
          <w:szCs w:val="24"/>
        </w:rPr>
        <w:t xml:space="preserve"> yang</w:t>
      </w:r>
      <w:r w:rsidR="006E5B9B">
        <w:rPr>
          <w:rFonts w:ascii="Times New Roman" w:hAnsi="Times New Roman" w:cs="Times New Roman"/>
          <w:sz w:val="24"/>
          <w:szCs w:val="24"/>
        </w:rPr>
        <w:t xml:space="preserve"> mempengaruhi dinamika hubungan antara otoritas pajak dan wajib pajak.</w:t>
      </w:r>
    </w:p>
    <w:p w14:paraId="4B7C4976" w14:textId="77777777" w:rsidR="00BD2FAC" w:rsidRDefault="00C6473B" w:rsidP="00216A4A">
      <w:pPr>
        <w:pStyle w:val="ListParagraph"/>
        <w:numPr>
          <w:ilvl w:val="0"/>
          <w:numId w:val="5"/>
        </w:numPr>
        <w:spacing w:after="0" w:line="480" w:lineRule="auto"/>
        <w:jc w:val="both"/>
        <w:rPr>
          <w:rFonts w:ascii="Times New Roman" w:hAnsi="Times New Roman" w:cs="Times New Roman"/>
          <w:sz w:val="24"/>
          <w:szCs w:val="24"/>
        </w:rPr>
      </w:pPr>
      <w:r w:rsidRPr="00BD2FAC">
        <w:rPr>
          <w:rFonts w:ascii="Times New Roman" w:hAnsi="Times New Roman" w:cs="Times New Roman"/>
          <w:sz w:val="24"/>
          <w:szCs w:val="24"/>
        </w:rPr>
        <w:t>Manfaat Praktis</w:t>
      </w:r>
      <w:r w:rsidR="00272892" w:rsidRPr="00BD2FAC">
        <w:rPr>
          <w:rFonts w:ascii="Times New Roman" w:hAnsi="Times New Roman" w:cs="Times New Roman"/>
          <w:sz w:val="24"/>
          <w:szCs w:val="24"/>
        </w:rPr>
        <w:t xml:space="preserve"> </w:t>
      </w:r>
    </w:p>
    <w:p w14:paraId="0449DF87" w14:textId="36D604A0" w:rsidR="00927BF1" w:rsidRPr="00BD2FAC" w:rsidRDefault="00750BC2" w:rsidP="00BD2FAC">
      <w:pPr>
        <w:pStyle w:val="ListParagraph"/>
        <w:spacing w:after="0" w:line="480" w:lineRule="auto"/>
        <w:ind w:left="360"/>
        <w:jc w:val="both"/>
        <w:rPr>
          <w:rFonts w:ascii="Times New Roman" w:hAnsi="Times New Roman" w:cs="Times New Roman"/>
          <w:sz w:val="24"/>
          <w:szCs w:val="24"/>
        </w:rPr>
        <w:sectPr w:rsidR="00927BF1" w:rsidRPr="00BD2FAC" w:rsidSect="009174D0">
          <w:headerReference w:type="default" r:id="rId13"/>
          <w:footerReference w:type="default" r:id="rId14"/>
          <w:headerReference w:type="first" r:id="rId15"/>
          <w:footerReference w:type="first" r:id="rId16"/>
          <w:pgSz w:w="11906" w:h="16838"/>
          <w:pgMar w:top="2268" w:right="1701" w:bottom="1701" w:left="2268" w:header="709" w:footer="709" w:gutter="0"/>
          <w:pgNumType w:start="1"/>
          <w:cols w:space="708"/>
          <w:titlePg/>
          <w:docGrid w:linePitch="360"/>
        </w:sectPr>
      </w:pPr>
      <w:r w:rsidRPr="00BD2FAC">
        <w:rPr>
          <w:rFonts w:ascii="Times New Roman" w:hAnsi="Times New Roman" w:cs="Times New Roman"/>
          <w:sz w:val="24"/>
          <w:szCs w:val="24"/>
        </w:rPr>
        <w:t xml:space="preserve">Secara praktis, penelitian ini </w:t>
      </w:r>
      <w:r w:rsidR="00B01552" w:rsidRPr="00BD2FAC">
        <w:rPr>
          <w:rFonts w:ascii="Times New Roman" w:hAnsi="Times New Roman" w:cs="Times New Roman"/>
          <w:sz w:val="24"/>
          <w:szCs w:val="24"/>
        </w:rPr>
        <w:t xml:space="preserve">menambah litelatur </w:t>
      </w:r>
      <w:r w:rsidR="004E11B3" w:rsidRPr="00BD2FAC">
        <w:rPr>
          <w:rFonts w:ascii="Times New Roman" w:hAnsi="Times New Roman" w:cs="Times New Roman"/>
          <w:sz w:val="24"/>
          <w:szCs w:val="24"/>
        </w:rPr>
        <w:t xml:space="preserve">dan memperdalam </w:t>
      </w:r>
      <w:r w:rsidR="00EA077D" w:rsidRPr="00BD2FAC">
        <w:rPr>
          <w:rFonts w:ascii="Times New Roman" w:hAnsi="Times New Roman" w:cs="Times New Roman"/>
          <w:sz w:val="24"/>
          <w:szCs w:val="24"/>
        </w:rPr>
        <w:t>pemahaman tentang implikasi penerapan</w:t>
      </w:r>
      <w:r w:rsidR="00560000" w:rsidRPr="00BD2FAC">
        <w:rPr>
          <w:rFonts w:ascii="Times New Roman" w:hAnsi="Times New Roman" w:cs="Times New Roman"/>
          <w:sz w:val="24"/>
          <w:szCs w:val="24"/>
        </w:rPr>
        <w:t xml:space="preserve"> sistem perpajakan</w:t>
      </w:r>
      <w:r w:rsidR="00EE7462" w:rsidRPr="00BD2FAC">
        <w:rPr>
          <w:rFonts w:ascii="Times New Roman" w:hAnsi="Times New Roman" w:cs="Times New Roman"/>
          <w:sz w:val="24"/>
          <w:szCs w:val="24"/>
        </w:rPr>
        <w:t xml:space="preserve"> digital, yang masih kurang diteliti dari perspektif pengguna atau wajib pajak. Dengan mengeksplor pengalaman pengguna, </w:t>
      </w:r>
      <w:r w:rsidR="007C3547" w:rsidRPr="00BD2FAC">
        <w:rPr>
          <w:rFonts w:ascii="Times New Roman" w:hAnsi="Times New Roman" w:cs="Times New Roman"/>
          <w:sz w:val="24"/>
          <w:szCs w:val="24"/>
        </w:rPr>
        <w:t>hambatan yang dirasakan, dan solusi yang akan diberikan, penelitian ini dapat menjadi</w:t>
      </w:r>
      <w:r w:rsidR="00BF16F7" w:rsidRPr="00BD2FAC">
        <w:rPr>
          <w:rFonts w:ascii="Times New Roman" w:hAnsi="Times New Roman" w:cs="Times New Roman"/>
          <w:sz w:val="24"/>
          <w:szCs w:val="24"/>
        </w:rPr>
        <w:t xml:space="preserve"> acuan </w:t>
      </w:r>
      <w:r w:rsidR="002953F2" w:rsidRPr="00BD2FAC">
        <w:rPr>
          <w:rFonts w:ascii="Times New Roman" w:hAnsi="Times New Roman" w:cs="Times New Roman"/>
          <w:sz w:val="24"/>
          <w:szCs w:val="24"/>
        </w:rPr>
        <w:t>bagi pembuat kebijakan, praktisi perpajakan, d</w:t>
      </w:r>
      <w:r w:rsidR="00085CCB" w:rsidRPr="00BD2FAC">
        <w:rPr>
          <w:rFonts w:ascii="Times New Roman" w:hAnsi="Times New Roman" w:cs="Times New Roman"/>
          <w:sz w:val="24"/>
          <w:szCs w:val="24"/>
        </w:rPr>
        <w:t>an akademisi dalam merangcang dan menerapkan inovas</w:t>
      </w:r>
      <w:r w:rsidR="004A1ED1" w:rsidRPr="00BD2FAC">
        <w:rPr>
          <w:rFonts w:ascii="Times New Roman" w:hAnsi="Times New Roman" w:cs="Times New Roman"/>
          <w:sz w:val="24"/>
          <w:szCs w:val="24"/>
        </w:rPr>
        <w:t xml:space="preserve">i </w:t>
      </w:r>
      <w:r w:rsidR="00BF1A7D" w:rsidRPr="00BD2FAC">
        <w:rPr>
          <w:rFonts w:ascii="Times New Roman" w:hAnsi="Times New Roman" w:cs="Times New Roman"/>
          <w:sz w:val="24"/>
          <w:szCs w:val="24"/>
        </w:rPr>
        <w:t xml:space="preserve">teknologi administrasi perpajakan </w:t>
      </w:r>
      <w:r w:rsidR="00C42F6D" w:rsidRPr="00BD2FAC">
        <w:rPr>
          <w:rFonts w:ascii="Times New Roman" w:hAnsi="Times New Roman" w:cs="Times New Roman"/>
          <w:sz w:val="24"/>
          <w:szCs w:val="24"/>
        </w:rPr>
        <w:t xml:space="preserve">yang responsif </w:t>
      </w:r>
      <w:r w:rsidR="004A1ED1" w:rsidRPr="00BD2FAC">
        <w:rPr>
          <w:rFonts w:ascii="Times New Roman" w:hAnsi="Times New Roman" w:cs="Times New Roman"/>
          <w:sz w:val="24"/>
          <w:szCs w:val="24"/>
        </w:rPr>
        <w:t>terhadap kebutuhan nyata di lapangan</w:t>
      </w:r>
      <w:r w:rsidR="00C42F6D" w:rsidRPr="00BD2FAC">
        <w:rPr>
          <w:rFonts w:ascii="Times New Roman" w:hAnsi="Times New Roman" w:cs="Times New Roman"/>
          <w:sz w:val="24"/>
          <w:szCs w:val="24"/>
        </w:rPr>
        <w:t xml:space="preserve">. Selain itu, penelitian ini </w:t>
      </w:r>
      <w:r w:rsidR="0082677E" w:rsidRPr="00BD2FAC">
        <w:rPr>
          <w:rFonts w:ascii="Times New Roman" w:hAnsi="Times New Roman" w:cs="Times New Roman"/>
          <w:sz w:val="24"/>
          <w:szCs w:val="24"/>
        </w:rPr>
        <w:t xml:space="preserve">mendorong </w:t>
      </w:r>
      <w:r w:rsidR="00E11C50" w:rsidRPr="00BD2FAC">
        <w:rPr>
          <w:rFonts w:ascii="Times New Roman" w:hAnsi="Times New Roman" w:cs="Times New Roman"/>
          <w:sz w:val="24"/>
          <w:szCs w:val="24"/>
        </w:rPr>
        <w:t xml:space="preserve">untuk meningkatkan edukasi dan sosialisasi agar wajib pajak lebih cepat beradaptasi </w:t>
      </w:r>
      <w:r w:rsidR="006B6764" w:rsidRPr="00BD2FAC">
        <w:rPr>
          <w:rFonts w:ascii="Times New Roman" w:hAnsi="Times New Roman" w:cs="Times New Roman"/>
          <w:sz w:val="24"/>
          <w:szCs w:val="24"/>
        </w:rPr>
        <w:t>terhadap transformasi digital perpajakan.</w:t>
      </w:r>
    </w:p>
    <w:p w14:paraId="4C0B7F49" w14:textId="7584527B" w:rsidR="005B1636" w:rsidRPr="0035788A" w:rsidRDefault="005B1636" w:rsidP="008827C7">
      <w:pPr>
        <w:pStyle w:val="Heading1"/>
        <w:spacing w:before="0" w:line="480" w:lineRule="auto"/>
        <w:rPr>
          <w:rFonts w:cs="Times New Roman"/>
          <w:szCs w:val="24"/>
        </w:rPr>
      </w:pPr>
      <w:bookmarkStart w:id="12" w:name="_Toc223953511"/>
      <w:r w:rsidRPr="0035788A">
        <w:rPr>
          <w:rFonts w:cs="Times New Roman"/>
          <w:szCs w:val="24"/>
        </w:rPr>
        <w:lastRenderedPageBreak/>
        <w:t>BAB II</w:t>
      </w:r>
      <w:r w:rsidR="00CC3A4D" w:rsidRPr="0035788A">
        <w:rPr>
          <w:rFonts w:cs="Times New Roman"/>
          <w:szCs w:val="24"/>
        </w:rPr>
        <w:br/>
      </w:r>
      <w:r w:rsidR="008600E9" w:rsidRPr="0035788A">
        <w:rPr>
          <w:rFonts w:cs="Times New Roman"/>
          <w:szCs w:val="24"/>
        </w:rPr>
        <w:t>TINJAUAN PUSTAKA</w:t>
      </w:r>
      <w:bookmarkEnd w:id="12"/>
    </w:p>
    <w:p w14:paraId="70A009BF" w14:textId="3442E564" w:rsidR="00087299" w:rsidRPr="0035788A" w:rsidRDefault="0089161A" w:rsidP="00216A4A">
      <w:pPr>
        <w:pStyle w:val="Heading2"/>
        <w:numPr>
          <w:ilvl w:val="0"/>
          <w:numId w:val="6"/>
        </w:numPr>
        <w:spacing w:before="0" w:after="0" w:line="480" w:lineRule="auto"/>
        <w:ind w:left="709" w:hanging="709"/>
        <w:rPr>
          <w:rFonts w:cs="Times New Roman"/>
          <w:szCs w:val="24"/>
        </w:rPr>
      </w:pPr>
      <w:bookmarkStart w:id="13" w:name="_Toc223953512"/>
      <w:r w:rsidRPr="0035788A">
        <w:rPr>
          <w:rFonts w:cs="Times New Roman"/>
          <w:szCs w:val="24"/>
        </w:rPr>
        <w:t>Teori Atribusi</w:t>
      </w:r>
      <w:bookmarkEnd w:id="13"/>
    </w:p>
    <w:p w14:paraId="3F555901" w14:textId="0B571E50" w:rsidR="007B09A7" w:rsidRDefault="006D60AA" w:rsidP="00AB745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Teori Atribusi </w:t>
      </w:r>
      <w:r w:rsidR="00B42164">
        <w:rPr>
          <w:rFonts w:ascii="Times New Roman" w:hAnsi="Times New Roman" w:cs="Times New Roman"/>
          <w:sz w:val="24"/>
          <w:szCs w:val="24"/>
        </w:rPr>
        <w:t xml:space="preserve">adalah kerangka kerja dalam psikologi </w:t>
      </w:r>
      <w:r w:rsidR="00681BBE">
        <w:rPr>
          <w:rFonts w:ascii="Times New Roman" w:hAnsi="Times New Roman" w:cs="Times New Roman"/>
          <w:sz w:val="24"/>
          <w:szCs w:val="24"/>
        </w:rPr>
        <w:t xml:space="preserve">yang </w:t>
      </w:r>
      <w:r>
        <w:rPr>
          <w:rFonts w:ascii="Times New Roman" w:hAnsi="Times New Roman" w:cs="Times New Roman"/>
          <w:sz w:val="24"/>
          <w:szCs w:val="24"/>
        </w:rPr>
        <w:t xml:space="preserve">diperkenalkan oleh </w:t>
      </w:r>
      <w:r w:rsidR="004900E8">
        <w:rPr>
          <w:rFonts w:ascii="Times New Roman" w:hAnsi="Times New Roman" w:cs="Times New Roman"/>
          <w:sz w:val="24"/>
          <w:szCs w:val="24"/>
        </w:rPr>
        <w:t>Fritz Heider</w:t>
      </w:r>
      <w:r w:rsidR="00CB12C2">
        <w:rPr>
          <w:rFonts w:ascii="Times New Roman" w:hAnsi="Times New Roman" w:cs="Times New Roman"/>
          <w:sz w:val="24"/>
          <w:szCs w:val="24"/>
        </w:rPr>
        <w:t xml:space="preserve"> d</w:t>
      </w:r>
      <w:r w:rsidR="00CF19C2">
        <w:rPr>
          <w:rFonts w:ascii="Times New Roman" w:hAnsi="Times New Roman" w:cs="Times New Roman"/>
          <w:sz w:val="24"/>
          <w:szCs w:val="24"/>
        </w:rPr>
        <w:t>alam bukunya yang berjudul “</w:t>
      </w:r>
      <w:r w:rsidR="00CF19C2" w:rsidRPr="00BE4B7F">
        <w:rPr>
          <w:rFonts w:ascii="Times New Roman" w:hAnsi="Times New Roman" w:cs="Times New Roman"/>
          <w:i/>
          <w:iCs/>
          <w:sz w:val="24"/>
          <w:szCs w:val="24"/>
        </w:rPr>
        <w:t xml:space="preserve">The Psychology </w:t>
      </w:r>
      <w:r w:rsidR="00BE4B7F" w:rsidRPr="00BE4B7F">
        <w:rPr>
          <w:rFonts w:ascii="Times New Roman" w:hAnsi="Times New Roman" w:cs="Times New Roman"/>
          <w:i/>
          <w:iCs/>
          <w:sz w:val="24"/>
          <w:szCs w:val="24"/>
        </w:rPr>
        <w:t>of Interpersonal Relations</w:t>
      </w:r>
      <w:r w:rsidR="00BE4B7F">
        <w:rPr>
          <w:rFonts w:ascii="Times New Roman" w:hAnsi="Times New Roman" w:cs="Times New Roman"/>
          <w:sz w:val="24"/>
          <w:szCs w:val="24"/>
        </w:rPr>
        <w:t>”</w:t>
      </w:r>
      <w:r w:rsidR="00E925B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"/>
          <w:id w:val="-1853478478"/>
          <w:placeholder>
            <w:docPart w:val="DefaultPlaceholder_-1854013440"/>
          </w:placeholder>
        </w:sdtPr>
        <w:sdtContent>
          <w:r w:rsidR="003B77CC" w:rsidRPr="003B77CC">
            <w:rPr>
              <w:rFonts w:ascii="Times New Roman" w:hAnsi="Times New Roman" w:cs="Times New Roman"/>
              <w:color w:val="000000"/>
              <w:sz w:val="24"/>
              <w:szCs w:val="24"/>
            </w:rPr>
            <w:t>(Heider, 1958)</w:t>
          </w:r>
        </w:sdtContent>
      </w:sdt>
      <w:r w:rsidR="0029323E">
        <w:rPr>
          <w:rFonts w:ascii="Times New Roman" w:hAnsi="Times New Roman" w:cs="Times New Roman"/>
          <w:sz w:val="24"/>
          <w:szCs w:val="24"/>
        </w:rPr>
        <w:t xml:space="preserve">. </w:t>
      </w:r>
      <w:r w:rsidR="00F65169">
        <w:rPr>
          <w:rFonts w:ascii="Times New Roman" w:hAnsi="Times New Roman" w:cs="Times New Roman"/>
          <w:sz w:val="24"/>
          <w:szCs w:val="24"/>
        </w:rPr>
        <w:t xml:space="preserve">Teori ini menjelaskan bagaimana </w:t>
      </w:r>
      <w:r w:rsidR="002350DA">
        <w:rPr>
          <w:rFonts w:ascii="Times New Roman" w:hAnsi="Times New Roman" w:cs="Times New Roman"/>
          <w:sz w:val="24"/>
          <w:szCs w:val="24"/>
        </w:rPr>
        <w:t xml:space="preserve">seseorang menafsirkan dan mencari tahu penyebab dari </w:t>
      </w:r>
      <w:r w:rsidR="00177C68">
        <w:rPr>
          <w:rFonts w:ascii="Times New Roman" w:hAnsi="Times New Roman" w:cs="Times New Roman"/>
          <w:sz w:val="24"/>
          <w:szCs w:val="24"/>
        </w:rPr>
        <w:t xml:space="preserve">suatu perilaku yang dilakukan oleh dirinya sendiri atau orang lain. </w:t>
      </w:r>
      <w:r w:rsidR="00097AE0">
        <w:rPr>
          <w:rFonts w:ascii="Times New Roman" w:hAnsi="Times New Roman" w:cs="Times New Roman"/>
          <w:sz w:val="24"/>
          <w:szCs w:val="24"/>
        </w:rPr>
        <w:t xml:space="preserve">Manusia </w:t>
      </w:r>
      <w:r w:rsidR="00644A8D">
        <w:rPr>
          <w:rFonts w:ascii="Times New Roman" w:hAnsi="Times New Roman" w:cs="Times New Roman"/>
          <w:sz w:val="24"/>
          <w:szCs w:val="24"/>
        </w:rPr>
        <w:t xml:space="preserve">bertindak secara aktif, berusaha memahami kehidupan </w:t>
      </w:r>
      <w:r w:rsidR="00434B76">
        <w:rPr>
          <w:rFonts w:ascii="Times New Roman" w:hAnsi="Times New Roman" w:cs="Times New Roman"/>
          <w:sz w:val="24"/>
          <w:szCs w:val="24"/>
        </w:rPr>
        <w:t xml:space="preserve">sosialnya dengan mencari alasan sebab yang mendasari sebuah peristiwa </w:t>
      </w:r>
      <w:r w:rsidR="00CB12C2">
        <w:rPr>
          <w:rFonts w:ascii="Times New Roman" w:hAnsi="Times New Roman" w:cs="Times New Roman"/>
          <w:sz w:val="24"/>
          <w:szCs w:val="24"/>
        </w:rPr>
        <w:t>dan tindakan yang mereka amati</w:t>
      </w:r>
      <w:r w:rsidR="009359FE">
        <w:rPr>
          <w:rFonts w:ascii="Times New Roman" w:hAnsi="Times New Roman" w:cs="Times New Roman"/>
          <w:sz w:val="24"/>
          <w:szCs w:val="24"/>
        </w:rPr>
        <w:t>.</w:t>
      </w:r>
      <w:r w:rsidR="00A11710">
        <w:rPr>
          <w:rFonts w:ascii="Times New Roman" w:hAnsi="Times New Roman" w:cs="Times New Roman"/>
          <w:sz w:val="24"/>
          <w:szCs w:val="24"/>
        </w:rPr>
        <w:t xml:space="preserve"> </w:t>
      </w:r>
      <w:r w:rsidR="00627269">
        <w:rPr>
          <w:rFonts w:ascii="Times New Roman" w:hAnsi="Times New Roman" w:cs="Times New Roman"/>
          <w:sz w:val="24"/>
          <w:szCs w:val="24"/>
        </w:rPr>
        <w:t>Dalam proses ini dapat</w:t>
      </w:r>
      <w:r w:rsidR="006B1E47">
        <w:rPr>
          <w:rFonts w:ascii="Times New Roman" w:hAnsi="Times New Roman" w:cs="Times New Roman"/>
          <w:sz w:val="24"/>
          <w:szCs w:val="24"/>
        </w:rPr>
        <w:t xml:space="preserve"> membantu individu dalam</w:t>
      </w:r>
      <w:r w:rsidR="00ED059E">
        <w:rPr>
          <w:rFonts w:ascii="Times New Roman" w:hAnsi="Times New Roman" w:cs="Times New Roman"/>
          <w:sz w:val="24"/>
          <w:szCs w:val="24"/>
        </w:rPr>
        <w:t xml:space="preserve"> membuat</w:t>
      </w:r>
      <w:r w:rsidR="006B1E47">
        <w:rPr>
          <w:rFonts w:ascii="Times New Roman" w:hAnsi="Times New Roman" w:cs="Times New Roman"/>
          <w:sz w:val="24"/>
          <w:szCs w:val="24"/>
        </w:rPr>
        <w:t xml:space="preserve"> prediksi dan </w:t>
      </w:r>
      <w:r w:rsidR="00ED059E">
        <w:rPr>
          <w:rFonts w:ascii="Times New Roman" w:hAnsi="Times New Roman" w:cs="Times New Roman"/>
          <w:sz w:val="24"/>
          <w:szCs w:val="24"/>
        </w:rPr>
        <w:t>reaksi yang sesuai.</w:t>
      </w:r>
    </w:p>
    <w:p w14:paraId="6253074D" w14:textId="7DD94341" w:rsidR="00927255" w:rsidRDefault="00874D72" w:rsidP="00AB745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Terdapat dua macam teori atribusi yaitu </w:t>
      </w:r>
      <w:r w:rsidR="005E79A4">
        <w:rPr>
          <w:rFonts w:ascii="Times New Roman" w:hAnsi="Times New Roman" w:cs="Times New Roman"/>
          <w:sz w:val="24"/>
          <w:szCs w:val="24"/>
        </w:rPr>
        <w:t>F</w:t>
      </w:r>
      <w:r>
        <w:rPr>
          <w:rFonts w:ascii="Times New Roman" w:hAnsi="Times New Roman" w:cs="Times New Roman"/>
          <w:sz w:val="24"/>
          <w:szCs w:val="24"/>
        </w:rPr>
        <w:t xml:space="preserve">aktor </w:t>
      </w:r>
      <w:r w:rsidR="005E79A4">
        <w:rPr>
          <w:rFonts w:ascii="Times New Roman" w:hAnsi="Times New Roman" w:cs="Times New Roman"/>
          <w:sz w:val="24"/>
          <w:szCs w:val="24"/>
        </w:rPr>
        <w:t>I</w:t>
      </w:r>
      <w:r>
        <w:rPr>
          <w:rFonts w:ascii="Times New Roman" w:hAnsi="Times New Roman" w:cs="Times New Roman"/>
          <w:sz w:val="24"/>
          <w:szCs w:val="24"/>
        </w:rPr>
        <w:t xml:space="preserve">nternal </w:t>
      </w:r>
      <w:r w:rsidR="005E79A4">
        <w:rPr>
          <w:rFonts w:ascii="Times New Roman" w:hAnsi="Times New Roman" w:cs="Times New Roman"/>
          <w:sz w:val="24"/>
          <w:szCs w:val="24"/>
        </w:rPr>
        <w:t>dan Faktor Eksternal</w:t>
      </w:r>
      <w:r w:rsidR="004B743A">
        <w:rPr>
          <w:rFonts w:ascii="Times New Roman" w:hAnsi="Times New Roman" w:cs="Times New Roman"/>
          <w:sz w:val="24"/>
          <w:szCs w:val="24"/>
        </w:rPr>
        <w:t>.</w:t>
      </w:r>
      <w:r w:rsidR="0056348A">
        <w:rPr>
          <w:rFonts w:ascii="Times New Roman" w:hAnsi="Times New Roman" w:cs="Times New Roman"/>
          <w:sz w:val="24"/>
          <w:szCs w:val="24"/>
        </w:rPr>
        <w:t xml:space="preserve"> </w:t>
      </w:r>
      <w:r w:rsidR="004B743A">
        <w:rPr>
          <w:rFonts w:ascii="Times New Roman" w:hAnsi="Times New Roman" w:cs="Times New Roman"/>
          <w:sz w:val="24"/>
          <w:szCs w:val="24"/>
        </w:rPr>
        <w:t>Faktor internal</w:t>
      </w:r>
      <w:r w:rsidR="00F112A7">
        <w:rPr>
          <w:rFonts w:ascii="Times New Roman" w:hAnsi="Times New Roman" w:cs="Times New Roman"/>
          <w:sz w:val="24"/>
          <w:szCs w:val="24"/>
        </w:rPr>
        <w:t xml:space="preserve"> </w:t>
      </w:r>
      <w:r w:rsidR="00AC6C55">
        <w:rPr>
          <w:rFonts w:ascii="Times New Roman" w:hAnsi="Times New Roman" w:cs="Times New Roman"/>
          <w:sz w:val="24"/>
          <w:szCs w:val="24"/>
        </w:rPr>
        <w:t>merujuk pa</w:t>
      </w:r>
      <w:r w:rsidR="00A966E0">
        <w:rPr>
          <w:rFonts w:ascii="Times New Roman" w:hAnsi="Times New Roman" w:cs="Times New Roman"/>
          <w:sz w:val="24"/>
          <w:szCs w:val="24"/>
        </w:rPr>
        <w:t>da diri dalam individu</w:t>
      </w:r>
      <w:r w:rsidR="00145674">
        <w:rPr>
          <w:rFonts w:ascii="Times New Roman" w:hAnsi="Times New Roman" w:cs="Times New Roman"/>
          <w:sz w:val="24"/>
          <w:szCs w:val="24"/>
        </w:rPr>
        <w:t>,</w:t>
      </w:r>
      <w:r w:rsidR="006D197C">
        <w:rPr>
          <w:rFonts w:ascii="Times New Roman" w:hAnsi="Times New Roman" w:cs="Times New Roman"/>
          <w:sz w:val="24"/>
          <w:szCs w:val="24"/>
        </w:rPr>
        <w:t xml:space="preserve"> seperti kemampuan, niat, motivasi, </w:t>
      </w:r>
      <w:r w:rsidR="00737F38">
        <w:rPr>
          <w:rFonts w:ascii="Times New Roman" w:hAnsi="Times New Roman" w:cs="Times New Roman"/>
          <w:sz w:val="24"/>
          <w:szCs w:val="24"/>
        </w:rPr>
        <w:t xml:space="preserve">atau karateristik pribadi. </w:t>
      </w:r>
      <w:r w:rsidR="001466E0">
        <w:rPr>
          <w:rFonts w:ascii="Times New Roman" w:hAnsi="Times New Roman" w:cs="Times New Roman"/>
          <w:sz w:val="24"/>
          <w:szCs w:val="24"/>
        </w:rPr>
        <w:t xml:space="preserve">Perilaku </w:t>
      </w:r>
      <w:r w:rsidR="00D31000">
        <w:rPr>
          <w:rFonts w:ascii="Times New Roman" w:hAnsi="Times New Roman" w:cs="Times New Roman"/>
          <w:sz w:val="24"/>
          <w:szCs w:val="24"/>
        </w:rPr>
        <w:t>yang diatribusikan dalam faktor internal ini adalah</w:t>
      </w:r>
      <w:r w:rsidR="00354608">
        <w:rPr>
          <w:rFonts w:ascii="Times New Roman" w:hAnsi="Times New Roman" w:cs="Times New Roman"/>
          <w:sz w:val="24"/>
          <w:szCs w:val="24"/>
        </w:rPr>
        <w:t>,</w:t>
      </w:r>
      <w:r w:rsidR="00D31000">
        <w:rPr>
          <w:rFonts w:ascii="Times New Roman" w:hAnsi="Times New Roman" w:cs="Times New Roman"/>
          <w:sz w:val="24"/>
          <w:szCs w:val="24"/>
        </w:rPr>
        <w:t xml:space="preserve"> </w:t>
      </w:r>
      <w:r w:rsidR="00265D43">
        <w:rPr>
          <w:rFonts w:ascii="Times New Roman" w:hAnsi="Times New Roman" w:cs="Times New Roman"/>
          <w:sz w:val="24"/>
          <w:szCs w:val="24"/>
        </w:rPr>
        <w:t>suatu</w:t>
      </w:r>
      <w:r w:rsidR="001F4594">
        <w:rPr>
          <w:rFonts w:ascii="Times New Roman" w:hAnsi="Times New Roman" w:cs="Times New Roman"/>
          <w:sz w:val="24"/>
          <w:szCs w:val="24"/>
        </w:rPr>
        <w:t xml:space="preserve"> hal yang dilakukan</w:t>
      </w:r>
      <w:r w:rsidR="00265D43">
        <w:rPr>
          <w:rFonts w:ascii="Times New Roman" w:hAnsi="Times New Roman" w:cs="Times New Roman"/>
          <w:sz w:val="24"/>
          <w:szCs w:val="24"/>
        </w:rPr>
        <w:t xml:space="preserve"> </w:t>
      </w:r>
      <w:r w:rsidR="00CE5813">
        <w:rPr>
          <w:rFonts w:ascii="Times New Roman" w:hAnsi="Times New Roman" w:cs="Times New Roman"/>
          <w:sz w:val="24"/>
          <w:szCs w:val="24"/>
        </w:rPr>
        <w:t xml:space="preserve">dibawah kendali diri sendiri </w:t>
      </w:r>
      <w:r w:rsidR="00CF7AB3">
        <w:rPr>
          <w:rFonts w:ascii="Times New Roman" w:hAnsi="Times New Roman" w:cs="Times New Roman"/>
          <w:sz w:val="24"/>
          <w:szCs w:val="24"/>
        </w:rPr>
        <w:t xml:space="preserve">yang terdapat </w:t>
      </w:r>
      <w:r w:rsidR="00FF5D9A">
        <w:rPr>
          <w:rFonts w:ascii="Times New Roman" w:hAnsi="Times New Roman" w:cs="Times New Roman"/>
          <w:sz w:val="24"/>
          <w:szCs w:val="24"/>
        </w:rPr>
        <w:t xml:space="preserve">niat, kemampuan, dan motivasi untuk melakukan </w:t>
      </w:r>
      <w:r w:rsidR="007B09A7">
        <w:rPr>
          <w:rFonts w:ascii="Times New Roman" w:hAnsi="Times New Roman" w:cs="Times New Roman"/>
          <w:sz w:val="24"/>
          <w:szCs w:val="24"/>
        </w:rPr>
        <w:t>suatu hal.</w:t>
      </w:r>
      <w:r w:rsidR="00354608">
        <w:rPr>
          <w:rFonts w:ascii="Times New Roman" w:hAnsi="Times New Roman" w:cs="Times New Roman"/>
          <w:sz w:val="24"/>
          <w:szCs w:val="24"/>
        </w:rPr>
        <w:t xml:space="preserve"> </w:t>
      </w:r>
      <w:r w:rsidR="006C2873">
        <w:rPr>
          <w:rFonts w:ascii="Times New Roman" w:hAnsi="Times New Roman" w:cs="Times New Roman"/>
          <w:sz w:val="24"/>
          <w:szCs w:val="24"/>
        </w:rPr>
        <w:t xml:space="preserve">Korelasi </w:t>
      </w:r>
      <w:r w:rsidR="00606AEA">
        <w:rPr>
          <w:rFonts w:ascii="Times New Roman" w:hAnsi="Times New Roman" w:cs="Times New Roman"/>
          <w:sz w:val="24"/>
          <w:szCs w:val="24"/>
        </w:rPr>
        <w:t xml:space="preserve">teori atribusi dengan penelitian ini menunjukkan bahwa, </w:t>
      </w:r>
      <w:r w:rsidR="000C6D74">
        <w:rPr>
          <w:rFonts w:ascii="Times New Roman" w:hAnsi="Times New Roman" w:cs="Times New Roman"/>
          <w:sz w:val="24"/>
          <w:szCs w:val="24"/>
        </w:rPr>
        <w:t>jika hambatan yang dirasakaan oleh wajib pajak berasal dari kurangnya pemahaman,</w:t>
      </w:r>
      <w:r w:rsidR="00794C9F">
        <w:rPr>
          <w:rFonts w:ascii="Times New Roman" w:hAnsi="Times New Roman" w:cs="Times New Roman"/>
          <w:sz w:val="24"/>
          <w:szCs w:val="24"/>
        </w:rPr>
        <w:t xml:space="preserve"> atau tidak bisa mengoperasikan sistem, maka ini sebabkan oleh faktor internal</w:t>
      </w:r>
      <w:r w:rsidR="00970C53">
        <w:rPr>
          <w:rFonts w:ascii="Times New Roman" w:hAnsi="Times New Roman" w:cs="Times New Roman"/>
          <w:sz w:val="24"/>
          <w:szCs w:val="24"/>
        </w:rPr>
        <w:t xml:space="preserve">. </w:t>
      </w:r>
    </w:p>
    <w:p w14:paraId="521830CC" w14:textId="77777777" w:rsidR="006C001E" w:rsidRDefault="00023246" w:rsidP="00FC279B">
      <w:pPr>
        <w:spacing w:after="0" w:line="480" w:lineRule="auto"/>
        <w:ind w:firstLine="709"/>
        <w:jc w:val="both"/>
        <w:rPr>
          <w:rFonts w:ascii="Times New Roman" w:hAnsi="Times New Roman" w:cs="Times New Roman"/>
          <w:sz w:val="24"/>
          <w:szCs w:val="24"/>
        </w:rPr>
        <w:sectPr w:rsidR="006C001E" w:rsidSect="00224C22">
          <w:headerReference w:type="default" r:id="rId17"/>
          <w:footerReference w:type="default" r:id="rId18"/>
          <w:pgSz w:w="11906" w:h="16838"/>
          <w:pgMar w:top="2268" w:right="1701" w:bottom="1701" w:left="2268" w:header="709" w:footer="709" w:gutter="0"/>
          <w:cols w:space="708"/>
          <w:titlePg/>
          <w:docGrid w:linePitch="360"/>
        </w:sectPr>
      </w:pPr>
      <w:r>
        <w:rPr>
          <w:rFonts w:ascii="Times New Roman" w:hAnsi="Times New Roman" w:cs="Times New Roman"/>
          <w:sz w:val="24"/>
          <w:szCs w:val="24"/>
        </w:rPr>
        <w:t>Faktor eksternal mengacu pada</w:t>
      </w:r>
      <w:r w:rsidR="0095300B">
        <w:rPr>
          <w:rFonts w:ascii="Times New Roman" w:hAnsi="Times New Roman" w:cs="Times New Roman"/>
          <w:sz w:val="24"/>
          <w:szCs w:val="24"/>
        </w:rPr>
        <w:t xml:space="preserve"> </w:t>
      </w:r>
      <w:r w:rsidR="00A945C3">
        <w:rPr>
          <w:rFonts w:ascii="Times New Roman" w:hAnsi="Times New Roman" w:cs="Times New Roman"/>
          <w:sz w:val="24"/>
          <w:szCs w:val="24"/>
        </w:rPr>
        <w:t>pengaruh dari</w:t>
      </w:r>
      <w:r>
        <w:rPr>
          <w:rFonts w:ascii="Times New Roman" w:hAnsi="Times New Roman" w:cs="Times New Roman"/>
          <w:sz w:val="24"/>
          <w:szCs w:val="24"/>
        </w:rPr>
        <w:t xml:space="preserve"> lingkungan luar dan situasi </w:t>
      </w:r>
      <w:r w:rsidR="00344E20">
        <w:rPr>
          <w:rFonts w:ascii="Times New Roman" w:hAnsi="Times New Roman" w:cs="Times New Roman"/>
          <w:sz w:val="24"/>
          <w:szCs w:val="24"/>
        </w:rPr>
        <w:t xml:space="preserve">yang mempengaruhi perilaku seseorang. </w:t>
      </w:r>
      <w:r w:rsidR="00D918BE">
        <w:rPr>
          <w:rFonts w:ascii="Times New Roman" w:hAnsi="Times New Roman" w:cs="Times New Roman"/>
          <w:sz w:val="24"/>
          <w:szCs w:val="24"/>
        </w:rPr>
        <w:t xml:space="preserve">Seperti tekanan dari luar, </w:t>
      </w:r>
      <w:r w:rsidR="00E6743C">
        <w:rPr>
          <w:rFonts w:ascii="Times New Roman" w:hAnsi="Times New Roman" w:cs="Times New Roman"/>
          <w:sz w:val="24"/>
          <w:szCs w:val="24"/>
        </w:rPr>
        <w:t xml:space="preserve">keterbatasan sumber daya, dan hambatan teknis. </w:t>
      </w:r>
      <w:r w:rsidR="00F5547B">
        <w:rPr>
          <w:rFonts w:ascii="Times New Roman" w:hAnsi="Times New Roman" w:cs="Times New Roman"/>
          <w:sz w:val="24"/>
          <w:szCs w:val="24"/>
        </w:rPr>
        <w:t xml:space="preserve">Jadi perilaku yang diatribusikan dalam </w:t>
      </w:r>
      <w:r w:rsidR="008E7694">
        <w:rPr>
          <w:rFonts w:ascii="Times New Roman" w:hAnsi="Times New Roman" w:cs="Times New Roman"/>
          <w:sz w:val="24"/>
          <w:szCs w:val="24"/>
        </w:rPr>
        <w:t>faktor ini, karen</w:t>
      </w:r>
      <w:r w:rsidR="00FC279B">
        <w:rPr>
          <w:rFonts w:ascii="Times New Roman" w:hAnsi="Times New Roman" w:cs="Times New Roman"/>
          <w:sz w:val="24"/>
          <w:szCs w:val="24"/>
        </w:rPr>
        <w:t xml:space="preserve">a </w:t>
      </w:r>
      <w:r w:rsidR="008E7694">
        <w:rPr>
          <w:rFonts w:ascii="Times New Roman" w:hAnsi="Times New Roman" w:cs="Times New Roman"/>
          <w:sz w:val="24"/>
          <w:szCs w:val="24"/>
        </w:rPr>
        <w:t>ada paksaan atau keadaan diluar kendali individu.</w:t>
      </w:r>
      <w:r w:rsidR="004E0192">
        <w:rPr>
          <w:rFonts w:ascii="Times New Roman" w:hAnsi="Times New Roman" w:cs="Times New Roman"/>
          <w:sz w:val="24"/>
          <w:szCs w:val="24"/>
        </w:rPr>
        <w:t xml:space="preserve"> </w:t>
      </w:r>
      <w:r w:rsidR="00C702C4">
        <w:rPr>
          <w:rFonts w:ascii="Times New Roman" w:hAnsi="Times New Roman" w:cs="Times New Roman"/>
          <w:sz w:val="24"/>
          <w:szCs w:val="24"/>
        </w:rPr>
        <w:t xml:space="preserve">Jika dinilai dari faktor </w:t>
      </w:r>
    </w:p>
    <w:p w14:paraId="2085596E" w14:textId="7922E8A6" w:rsidR="004B743A" w:rsidRDefault="00C702C4" w:rsidP="006C00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eksternal, </w:t>
      </w:r>
      <w:r w:rsidR="009427D4">
        <w:rPr>
          <w:rFonts w:ascii="Times New Roman" w:hAnsi="Times New Roman" w:cs="Times New Roman"/>
          <w:sz w:val="24"/>
          <w:szCs w:val="24"/>
        </w:rPr>
        <w:t xml:space="preserve">menjelaskan bahwa </w:t>
      </w:r>
      <w:r w:rsidR="00BC711C">
        <w:rPr>
          <w:rFonts w:ascii="Times New Roman" w:hAnsi="Times New Roman" w:cs="Times New Roman"/>
          <w:sz w:val="24"/>
          <w:szCs w:val="24"/>
        </w:rPr>
        <w:t>hambatan yang dialami berada diluar kendali</w:t>
      </w:r>
      <w:r w:rsidR="009427D4">
        <w:rPr>
          <w:rFonts w:ascii="Times New Roman" w:hAnsi="Times New Roman" w:cs="Times New Roman"/>
          <w:sz w:val="24"/>
          <w:szCs w:val="24"/>
        </w:rPr>
        <w:t xml:space="preserve"> wajib pajak, </w:t>
      </w:r>
      <w:r w:rsidR="006F2B0D">
        <w:rPr>
          <w:rFonts w:ascii="Times New Roman" w:hAnsi="Times New Roman" w:cs="Times New Roman"/>
          <w:sz w:val="24"/>
          <w:szCs w:val="24"/>
        </w:rPr>
        <w:t xml:space="preserve">seperti masalah teknis dari sistem coretax, gangguan sistem, </w:t>
      </w:r>
      <w:r w:rsidR="008A2062">
        <w:rPr>
          <w:rFonts w:ascii="Times New Roman" w:hAnsi="Times New Roman" w:cs="Times New Roman"/>
          <w:sz w:val="24"/>
          <w:szCs w:val="24"/>
        </w:rPr>
        <w:t xml:space="preserve">atau keterbatasan infrastruktur. </w:t>
      </w:r>
    </w:p>
    <w:p w14:paraId="731372C8" w14:textId="3675E3EA" w:rsidR="00B15FE4" w:rsidRDefault="00585311" w:rsidP="00887F0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"/>
          <w:id w:val="300358793"/>
          <w:placeholder>
            <w:docPart w:val="DefaultPlaceholder_-1854013440"/>
          </w:placeholder>
        </w:sdtPr>
        <w:sdtContent>
          <w:r w:rsidR="003B77CC" w:rsidRPr="003B77CC">
            <w:rPr>
              <w:rFonts w:ascii="Times New Roman" w:hAnsi="Times New Roman" w:cs="Times New Roman"/>
              <w:color w:val="000000"/>
              <w:sz w:val="24"/>
              <w:szCs w:val="24"/>
            </w:rPr>
            <w:t>(Kelley, 1967)</w:t>
          </w:r>
        </w:sdtContent>
      </w:sdt>
      <w:r w:rsidR="009470FD">
        <w:rPr>
          <w:rFonts w:ascii="Times New Roman" w:hAnsi="Times New Roman" w:cs="Times New Roman"/>
          <w:sz w:val="24"/>
          <w:szCs w:val="24"/>
        </w:rPr>
        <w:t xml:space="preserve"> </w:t>
      </w:r>
      <w:r>
        <w:rPr>
          <w:rFonts w:ascii="Times New Roman" w:hAnsi="Times New Roman" w:cs="Times New Roman"/>
          <w:sz w:val="24"/>
          <w:szCs w:val="24"/>
        </w:rPr>
        <w:t xml:space="preserve">ada tiga </w:t>
      </w:r>
      <w:r w:rsidRPr="00D21559">
        <w:rPr>
          <w:rFonts w:ascii="Times New Roman" w:hAnsi="Times New Roman" w:cs="Times New Roman"/>
          <w:sz w:val="24"/>
          <w:szCs w:val="24"/>
        </w:rPr>
        <w:t>keriteria dalam penilai</w:t>
      </w:r>
      <w:r w:rsidR="005779E3" w:rsidRPr="00D21559">
        <w:rPr>
          <w:rFonts w:ascii="Times New Roman" w:hAnsi="Times New Roman" w:cs="Times New Roman"/>
          <w:sz w:val="24"/>
          <w:szCs w:val="24"/>
        </w:rPr>
        <w:t>an atribusi</w:t>
      </w:r>
      <w:r w:rsidR="005779E3">
        <w:rPr>
          <w:rFonts w:ascii="Times New Roman" w:hAnsi="Times New Roman" w:cs="Times New Roman"/>
          <w:sz w:val="24"/>
          <w:szCs w:val="24"/>
        </w:rPr>
        <w:t>, yaitu :</w:t>
      </w:r>
    </w:p>
    <w:p w14:paraId="746AB7C1" w14:textId="5E391EF8" w:rsidR="005779E3" w:rsidRPr="00371B61" w:rsidRDefault="005779E3" w:rsidP="00216A4A">
      <w:pPr>
        <w:pStyle w:val="ListParagraph"/>
        <w:numPr>
          <w:ilvl w:val="0"/>
          <w:numId w:val="7"/>
        </w:numPr>
        <w:spacing w:after="0" w:line="480" w:lineRule="auto"/>
        <w:ind w:left="709" w:hanging="709"/>
        <w:jc w:val="both"/>
        <w:rPr>
          <w:rFonts w:ascii="Times New Roman" w:hAnsi="Times New Roman" w:cs="Times New Roman"/>
          <w:i/>
          <w:iCs/>
          <w:sz w:val="24"/>
          <w:szCs w:val="24"/>
        </w:rPr>
      </w:pPr>
      <w:r w:rsidRPr="00D415DC">
        <w:rPr>
          <w:rFonts w:ascii="Times New Roman" w:hAnsi="Times New Roman" w:cs="Times New Roman"/>
          <w:i/>
          <w:iCs/>
          <w:sz w:val="24"/>
          <w:szCs w:val="24"/>
        </w:rPr>
        <w:t>Consistency</w:t>
      </w:r>
      <w:r>
        <w:rPr>
          <w:rFonts w:ascii="Times New Roman" w:hAnsi="Times New Roman" w:cs="Times New Roman"/>
          <w:sz w:val="24"/>
          <w:szCs w:val="24"/>
        </w:rPr>
        <w:t xml:space="preserve"> (Konsisten)</w:t>
      </w:r>
      <w:r w:rsidR="00413763">
        <w:rPr>
          <w:rFonts w:ascii="Times New Roman" w:hAnsi="Times New Roman" w:cs="Times New Roman"/>
          <w:sz w:val="24"/>
          <w:szCs w:val="24"/>
        </w:rPr>
        <w:t>,</w:t>
      </w:r>
      <w:r w:rsidR="00F020FA">
        <w:rPr>
          <w:rFonts w:ascii="Times New Roman" w:hAnsi="Times New Roman" w:cs="Times New Roman"/>
          <w:sz w:val="24"/>
          <w:szCs w:val="24"/>
        </w:rPr>
        <w:t xml:space="preserve"> </w:t>
      </w:r>
      <w:r w:rsidR="00413763">
        <w:rPr>
          <w:rFonts w:ascii="Times New Roman" w:hAnsi="Times New Roman" w:cs="Times New Roman"/>
          <w:sz w:val="24"/>
          <w:szCs w:val="24"/>
        </w:rPr>
        <w:t>a</w:t>
      </w:r>
      <w:r w:rsidR="00F020FA">
        <w:rPr>
          <w:rFonts w:ascii="Times New Roman" w:hAnsi="Times New Roman" w:cs="Times New Roman"/>
          <w:sz w:val="24"/>
          <w:szCs w:val="24"/>
        </w:rPr>
        <w:t xml:space="preserve">pakah perilaku tersebut terjadi secara konsisten pada waktu dan </w:t>
      </w:r>
      <w:r w:rsidR="009F03DD">
        <w:rPr>
          <w:rFonts w:ascii="Times New Roman" w:hAnsi="Times New Roman" w:cs="Times New Roman"/>
          <w:sz w:val="24"/>
          <w:szCs w:val="24"/>
        </w:rPr>
        <w:t>situasi yang sama?</w:t>
      </w:r>
    </w:p>
    <w:p w14:paraId="66A0ED5E" w14:textId="75C3DAD6" w:rsidR="005779E3" w:rsidRDefault="005779E3" w:rsidP="00216A4A">
      <w:pPr>
        <w:pStyle w:val="ListParagraph"/>
        <w:numPr>
          <w:ilvl w:val="0"/>
          <w:numId w:val="7"/>
        </w:numPr>
        <w:spacing w:line="480" w:lineRule="auto"/>
        <w:ind w:left="709" w:hanging="709"/>
        <w:jc w:val="both"/>
        <w:rPr>
          <w:rFonts w:ascii="Times New Roman" w:hAnsi="Times New Roman" w:cs="Times New Roman"/>
          <w:sz w:val="24"/>
          <w:szCs w:val="24"/>
        </w:rPr>
      </w:pPr>
      <w:r w:rsidRPr="00D415DC">
        <w:rPr>
          <w:rFonts w:ascii="Times New Roman" w:hAnsi="Times New Roman" w:cs="Times New Roman"/>
          <w:i/>
          <w:iCs/>
          <w:color w:val="000000" w:themeColor="text1"/>
          <w:sz w:val="24"/>
          <w:szCs w:val="24"/>
        </w:rPr>
        <w:t>Dis</w:t>
      </w:r>
      <w:r w:rsidR="00197D5B" w:rsidRPr="00D415DC">
        <w:rPr>
          <w:rFonts w:ascii="Times New Roman" w:hAnsi="Times New Roman" w:cs="Times New Roman"/>
          <w:i/>
          <w:iCs/>
          <w:color w:val="000000" w:themeColor="text1"/>
          <w:sz w:val="24"/>
          <w:szCs w:val="24"/>
        </w:rPr>
        <w:t xml:space="preserve">tinctiveness </w:t>
      </w:r>
      <w:r w:rsidR="00197D5B" w:rsidRPr="00781113">
        <w:rPr>
          <w:rFonts w:ascii="Times New Roman" w:hAnsi="Times New Roman" w:cs="Times New Roman"/>
          <w:color w:val="000000" w:themeColor="text1"/>
          <w:sz w:val="24"/>
          <w:szCs w:val="24"/>
        </w:rPr>
        <w:t>(</w:t>
      </w:r>
      <w:r w:rsidR="00B618B6" w:rsidRPr="00781113">
        <w:rPr>
          <w:rFonts w:ascii="Times New Roman" w:hAnsi="Times New Roman" w:cs="Times New Roman"/>
          <w:color w:val="000000" w:themeColor="text1"/>
          <w:sz w:val="24"/>
          <w:szCs w:val="24"/>
        </w:rPr>
        <w:t>Kekh</w:t>
      </w:r>
      <w:r w:rsidR="00781113">
        <w:rPr>
          <w:rFonts w:ascii="Times New Roman" w:hAnsi="Times New Roman" w:cs="Times New Roman"/>
          <w:color w:val="000000" w:themeColor="text1"/>
          <w:sz w:val="24"/>
          <w:szCs w:val="24"/>
        </w:rPr>
        <w:t>ususan</w:t>
      </w:r>
      <w:r w:rsidR="00B618B6" w:rsidRPr="00781113">
        <w:rPr>
          <w:rFonts w:ascii="Times New Roman" w:hAnsi="Times New Roman" w:cs="Times New Roman"/>
          <w:color w:val="000000" w:themeColor="text1"/>
          <w:sz w:val="24"/>
          <w:szCs w:val="24"/>
        </w:rPr>
        <w:t>)</w:t>
      </w:r>
      <w:r w:rsidR="00413763">
        <w:rPr>
          <w:rFonts w:ascii="Times New Roman" w:hAnsi="Times New Roman" w:cs="Times New Roman"/>
          <w:color w:val="000000" w:themeColor="text1"/>
          <w:sz w:val="24"/>
          <w:szCs w:val="24"/>
        </w:rPr>
        <w:t>,</w:t>
      </w:r>
      <w:r w:rsidR="009F03DD" w:rsidRPr="00781113">
        <w:rPr>
          <w:rFonts w:ascii="Times New Roman" w:hAnsi="Times New Roman" w:cs="Times New Roman"/>
          <w:color w:val="000000" w:themeColor="text1"/>
          <w:sz w:val="24"/>
          <w:szCs w:val="24"/>
        </w:rPr>
        <w:t xml:space="preserve"> </w:t>
      </w:r>
      <w:r w:rsidR="00413763">
        <w:rPr>
          <w:rFonts w:ascii="Times New Roman" w:hAnsi="Times New Roman" w:cs="Times New Roman"/>
          <w:sz w:val="24"/>
          <w:szCs w:val="24"/>
        </w:rPr>
        <w:t>a</w:t>
      </w:r>
      <w:r w:rsidR="009F03DD">
        <w:rPr>
          <w:rFonts w:ascii="Times New Roman" w:hAnsi="Times New Roman" w:cs="Times New Roman"/>
          <w:sz w:val="24"/>
          <w:szCs w:val="24"/>
        </w:rPr>
        <w:t xml:space="preserve">pakah perilaku itu muncul pada saat </w:t>
      </w:r>
      <w:r w:rsidR="000137CB">
        <w:rPr>
          <w:rFonts w:ascii="Times New Roman" w:hAnsi="Times New Roman" w:cs="Times New Roman"/>
          <w:sz w:val="24"/>
          <w:szCs w:val="24"/>
        </w:rPr>
        <w:t>atau situasi tertentu saja?</w:t>
      </w:r>
    </w:p>
    <w:p w14:paraId="1094E62D" w14:textId="4ECDF258" w:rsidR="007F66E8" w:rsidRDefault="00CB5436" w:rsidP="00216A4A">
      <w:pPr>
        <w:pStyle w:val="ListParagraph"/>
        <w:numPr>
          <w:ilvl w:val="0"/>
          <w:numId w:val="7"/>
        </w:numPr>
        <w:spacing w:after="0" w:line="480" w:lineRule="auto"/>
        <w:ind w:left="709" w:hanging="709"/>
        <w:jc w:val="both"/>
        <w:rPr>
          <w:rFonts w:ascii="Times New Roman" w:hAnsi="Times New Roman" w:cs="Times New Roman"/>
          <w:sz w:val="24"/>
          <w:szCs w:val="24"/>
        </w:rPr>
      </w:pPr>
      <w:r w:rsidRPr="00D415DC">
        <w:rPr>
          <w:rFonts w:ascii="Times New Roman" w:hAnsi="Times New Roman" w:cs="Times New Roman"/>
          <w:i/>
          <w:iCs/>
          <w:sz w:val="24"/>
          <w:szCs w:val="24"/>
        </w:rPr>
        <w:t>Consensus</w:t>
      </w:r>
      <w:r>
        <w:rPr>
          <w:rFonts w:ascii="Times New Roman" w:hAnsi="Times New Roman" w:cs="Times New Roman"/>
          <w:sz w:val="24"/>
          <w:szCs w:val="24"/>
        </w:rPr>
        <w:t xml:space="preserve"> (Kesepakatan)</w:t>
      </w:r>
      <w:r w:rsidR="00413763">
        <w:rPr>
          <w:rFonts w:ascii="Times New Roman" w:hAnsi="Times New Roman" w:cs="Times New Roman"/>
          <w:sz w:val="24"/>
          <w:szCs w:val="24"/>
        </w:rPr>
        <w:t>,</w:t>
      </w:r>
      <w:r w:rsidR="00570A10">
        <w:rPr>
          <w:rFonts w:ascii="Times New Roman" w:hAnsi="Times New Roman" w:cs="Times New Roman"/>
          <w:sz w:val="24"/>
          <w:szCs w:val="24"/>
        </w:rPr>
        <w:t xml:space="preserve"> </w:t>
      </w:r>
      <w:r w:rsidR="00413763">
        <w:rPr>
          <w:rFonts w:ascii="Times New Roman" w:hAnsi="Times New Roman" w:cs="Times New Roman"/>
          <w:sz w:val="24"/>
          <w:szCs w:val="24"/>
        </w:rPr>
        <w:t>a</w:t>
      </w:r>
      <w:r w:rsidR="00570A10">
        <w:rPr>
          <w:rFonts w:ascii="Times New Roman" w:hAnsi="Times New Roman" w:cs="Times New Roman"/>
          <w:sz w:val="24"/>
          <w:szCs w:val="24"/>
        </w:rPr>
        <w:t>pakah kebanyakan orang menunjukkan perilaku yang sama salam situasi yang sama?</w:t>
      </w:r>
    </w:p>
    <w:p w14:paraId="0BA58D75" w14:textId="6CAD85BF" w:rsidR="00064066" w:rsidRDefault="00E4340B" w:rsidP="00A8064A">
      <w:pPr>
        <w:pStyle w:val="ListParagraph"/>
        <w:spacing w:after="0" w:line="480" w:lineRule="auto"/>
        <w:ind w:firstLine="720"/>
        <w:jc w:val="both"/>
        <w:rPr>
          <w:rFonts w:ascii="Times New Roman" w:hAnsi="Times New Roman" w:cs="Times New Roman"/>
          <w:sz w:val="24"/>
          <w:szCs w:val="24"/>
        </w:rPr>
      </w:pPr>
      <w:r w:rsidRPr="007F66E8">
        <w:rPr>
          <w:rFonts w:ascii="Times New Roman" w:hAnsi="Times New Roman" w:cs="Times New Roman"/>
          <w:sz w:val="24"/>
          <w:szCs w:val="24"/>
        </w:rPr>
        <w:t xml:space="preserve">Teori </w:t>
      </w:r>
      <w:r w:rsidR="0097728C" w:rsidRPr="007F66E8">
        <w:rPr>
          <w:rFonts w:ascii="Times New Roman" w:hAnsi="Times New Roman" w:cs="Times New Roman"/>
          <w:sz w:val="24"/>
          <w:szCs w:val="24"/>
        </w:rPr>
        <w:t xml:space="preserve">Atribusi menjadi kerangka analisis yang relevan untuk memahami </w:t>
      </w:r>
      <w:r w:rsidR="007F66E8">
        <w:rPr>
          <w:rFonts w:ascii="Times New Roman" w:hAnsi="Times New Roman" w:cs="Times New Roman"/>
          <w:sz w:val="24"/>
          <w:szCs w:val="24"/>
        </w:rPr>
        <w:t xml:space="preserve">penyebab keberhasilan atau </w:t>
      </w:r>
      <w:r w:rsidR="00AF6AD6">
        <w:rPr>
          <w:rFonts w:ascii="Times New Roman" w:hAnsi="Times New Roman" w:cs="Times New Roman"/>
          <w:sz w:val="24"/>
          <w:szCs w:val="24"/>
        </w:rPr>
        <w:t>kegagalan dari sistem yang sudah mereka gunakan</w:t>
      </w:r>
      <w:r w:rsidR="00E41CC4">
        <w:rPr>
          <w:rFonts w:ascii="Times New Roman" w:hAnsi="Times New Roman" w:cs="Times New Roman"/>
          <w:sz w:val="24"/>
          <w:szCs w:val="24"/>
        </w:rPr>
        <w:t xml:space="preserve">. Salah satu kriteria yang relevan dengan </w:t>
      </w:r>
      <w:r w:rsidR="00D415DC">
        <w:rPr>
          <w:rFonts w:ascii="Times New Roman" w:hAnsi="Times New Roman" w:cs="Times New Roman"/>
          <w:sz w:val="24"/>
          <w:szCs w:val="24"/>
        </w:rPr>
        <w:t xml:space="preserve">penelitian ini adalah </w:t>
      </w:r>
      <w:r w:rsidR="00D415DC" w:rsidRPr="00D415DC">
        <w:rPr>
          <w:rFonts w:ascii="Times New Roman" w:hAnsi="Times New Roman" w:cs="Times New Roman"/>
          <w:i/>
          <w:iCs/>
          <w:sz w:val="24"/>
          <w:szCs w:val="24"/>
        </w:rPr>
        <w:t>Consensus</w:t>
      </w:r>
      <w:r w:rsidR="00D415DC">
        <w:rPr>
          <w:rFonts w:ascii="Times New Roman" w:hAnsi="Times New Roman" w:cs="Times New Roman"/>
          <w:i/>
          <w:iCs/>
          <w:sz w:val="24"/>
          <w:szCs w:val="24"/>
        </w:rPr>
        <w:t xml:space="preserve"> </w:t>
      </w:r>
      <w:r w:rsidR="00D415DC">
        <w:rPr>
          <w:rFonts w:ascii="Times New Roman" w:hAnsi="Times New Roman" w:cs="Times New Roman"/>
          <w:sz w:val="24"/>
          <w:szCs w:val="24"/>
        </w:rPr>
        <w:t>(kesepakatan)</w:t>
      </w:r>
      <w:r w:rsidR="0057620B">
        <w:rPr>
          <w:rFonts w:ascii="Times New Roman" w:hAnsi="Times New Roman" w:cs="Times New Roman"/>
          <w:sz w:val="24"/>
          <w:szCs w:val="24"/>
        </w:rPr>
        <w:t xml:space="preserve">, yaitu sejauh </w:t>
      </w:r>
      <w:r w:rsidR="0017680F">
        <w:rPr>
          <w:rFonts w:ascii="Times New Roman" w:hAnsi="Times New Roman" w:cs="Times New Roman"/>
          <w:sz w:val="24"/>
          <w:szCs w:val="24"/>
        </w:rPr>
        <w:t>mana</w:t>
      </w:r>
      <w:r w:rsidR="000F6136">
        <w:rPr>
          <w:rFonts w:ascii="Times New Roman" w:hAnsi="Times New Roman" w:cs="Times New Roman"/>
          <w:sz w:val="24"/>
          <w:szCs w:val="24"/>
        </w:rPr>
        <w:t xml:space="preserve"> individu lain mengalami perilaku atau permasalahan yang sama dalam situasi yang serupa. </w:t>
      </w:r>
      <w:r w:rsidR="00604FE4">
        <w:rPr>
          <w:rFonts w:ascii="Times New Roman" w:hAnsi="Times New Roman" w:cs="Times New Roman"/>
          <w:sz w:val="24"/>
          <w:szCs w:val="24"/>
        </w:rPr>
        <w:t>Kriteria ini berfokus pada</w:t>
      </w:r>
      <w:r w:rsidR="009C1C30">
        <w:rPr>
          <w:rFonts w:ascii="Times New Roman" w:hAnsi="Times New Roman" w:cs="Times New Roman"/>
          <w:sz w:val="24"/>
          <w:szCs w:val="24"/>
        </w:rPr>
        <w:t xml:space="preserve"> perspektif</w:t>
      </w:r>
      <w:r w:rsidR="00604FE4">
        <w:rPr>
          <w:rFonts w:ascii="Times New Roman" w:hAnsi="Times New Roman" w:cs="Times New Roman"/>
          <w:sz w:val="24"/>
          <w:szCs w:val="24"/>
        </w:rPr>
        <w:t xml:space="preserve"> </w:t>
      </w:r>
      <w:r w:rsidR="00D2553F">
        <w:rPr>
          <w:rFonts w:ascii="Times New Roman" w:hAnsi="Times New Roman" w:cs="Times New Roman"/>
          <w:sz w:val="24"/>
          <w:szCs w:val="24"/>
        </w:rPr>
        <w:t>kebanyakan orang</w:t>
      </w:r>
      <w:r w:rsidR="00E534AF">
        <w:rPr>
          <w:rFonts w:ascii="Times New Roman" w:hAnsi="Times New Roman" w:cs="Times New Roman"/>
          <w:sz w:val="24"/>
          <w:szCs w:val="24"/>
        </w:rPr>
        <w:t>, sehingga memungkinkan peneliti membedakan apakah suatu hambatan di</w:t>
      </w:r>
      <w:r w:rsidR="004F2691">
        <w:rPr>
          <w:rFonts w:ascii="Times New Roman" w:hAnsi="Times New Roman" w:cs="Times New Roman"/>
          <w:sz w:val="24"/>
          <w:szCs w:val="24"/>
        </w:rPr>
        <w:t>lihat sebagai masalah internal atau masalah eksternal.</w:t>
      </w:r>
    </w:p>
    <w:p w14:paraId="45BCD66F" w14:textId="23FD9887" w:rsidR="00A8064A" w:rsidRDefault="00B24EEB" w:rsidP="00A8064A">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implementasi Coretax, tingkat </w:t>
      </w:r>
      <w:r w:rsidRPr="004A76FF">
        <w:rPr>
          <w:rFonts w:ascii="Times New Roman" w:hAnsi="Times New Roman" w:cs="Times New Roman"/>
          <w:i/>
          <w:iCs/>
          <w:sz w:val="24"/>
          <w:szCs w:val="24"/>
        </w:rPr>
        <w:t>Consensus</w:t>
      </w:r>
      <w:r>
        <w:rPr>
          <w:rFonts w:ascii="Times New Roman" w:hAnsi="Times New Roman" w:cs="Times New Roman"/>
          <w:sz w:val="24"/>
          <w:szCs w:val="24"/>
        </w:rPr>
        <w:t xml:space="preserve"> dinilai </w:t>
      </w:r>
      <w:r w:rsidR="00A17A9C">
        <w:rPr>
          <w:rFonts w:ascii="Times New Roman" w:hAnsi="Times New Roman" w:cs="Times New Roman"/>
          <w:sz w:val="24"/>
          <w:szCs w:val="24"/>
        </w:rPr>
        <w:t xml:space="preserve">melalui pengalaman yang dirasakan </w:t>
      </w:r>
      <w:r w:rsidR="00E02D19">
        <w:rPr>
          <w:rFonts w:ascii="Times New Roman" w:hAnsi="Times New Roman" w:cs="Times New Roman"/>
          <w:sz w:val="24"/>
          <w:szCs w:val="24"/>
        </w:rPr>
        <w:t xml:space="preserve">sebagian besar </w:t>
      </w:r>
      <w:r w:rsidR="00A17A9C">
        <w:rPr>
          <w:rFonts w:ascii="Times New Roman" w:hAnsi="Times New Roman" w:cs="Times New Roman"/>
          <w:sz w:val="24"/>
          <w:szCs w:val="24"/>
        </w:rPr>
        <w:t>WPOP</w:t>
      </w:r>
      <w:r w:rsidR="00E02D19">
        <w:rPr>
          <w:rFonts w:ascii="Times New Roman" w:hAnsi="Times New Roman" w:cs="Times New Roman"/>
          <w:sz w:val="24"/>
          <w:szCs w:val="24"/>
        </w:rPr>
        <w:t xml:space="preserve">. </w:t>
      </w:r>
      <w:r w:rsidR="00996354">
        <w:rPr>
          <w:rFonts w:ascii="Times New Roman" w:hAnsi="Times New Roman" w:cs="Times New Roman"/>
          <w:sz w:val="24"/>
          <w:szCs w:val="24"/>
        </w:rPr>
        <w:t xml:space="preserve">Apabila mayoritas </w:t>
      </w:r>
      <w:r w:rsidR="00C376DB">
        <w:rPr>
          <w:rFonts w:ascii="Times New Roman" w:hAnsi="Times New Roman" w:cs="Times New Roman"/>
          <w:sz w:val="24"/>
          <w:szCs w:val="24"/>
        </w:rPr>
        <w:t xml:space="preserve">WPOP melaporkan </w:t>
      </w:r>
      <w:r w:rsidR="00A546F0">
        <w:rPr>
          <w:rFonts w:ascii="Times New Roman" w:hAnsi="Times New Roman" w:cs="Times New Roman"/>
          <w:sz w:val="24"/>
          <w:szCs w:val="24"/>
        </w:rPr>
        <w:t>masalah yang serupa</w:t>
      </w:r>
      <w:r w:rsidR="008D0CE2">
        <w:rPr>
          <w:rFonts w:ascii="Times New Roman" w:hAnsi="Times New Roman" w:cs="Times New Roman"/>
          <w:sz w:val="24"/>
          <w:szCs w:val="24"/>
        </w:rPr>
        <w:t xml:space="preserve"> seperti</w:t>
      </w:r>
      <w:r w:rsidR="00B211F4">
        <w:rPr>
          <w:rFonts w:ascii="Times New Roman" w:hAnsi="Times New Roman" w:cs="Times New Roman"/>
          <w:sz w:val="24"/>
          <w:szCs w:val="24"/>
        </w:rPr>
        <w:t>,</w:t>
      </w:r>
      <w:r w:rsidR="008D0CE2">
        <w:rPr>
          <w:rFonts w:ascii="Times New Roman" w:hAnsi="Times New Roman" w:cs="Times New Roman"/>
          <w:sz w:val="24"/>
          <w:szCs w:val="24"/>
        </w:rPr>
        <w:t xml:space="preserve"> sistem belum siap menangani akses massal, sering bug di beberapa sistem, infrastruktur belum memadai, dan perlu dilakukan program bertahap</w:t>
      </w:r>
      <w:r w:rsidR="00500A42">
        <w:rPr>
          <w:rFonts w:ascii="Times New Roman" w:hAnsi="Times New Roman" w:cs="Times New Roman"/>
          <w:sz w:val="24"/>
          <w:szCs w:val="24"/>
        </w:rPr>
        <w:t xml:space="preserve">, dapat dikatakan bahwa </w:t>
      </w:r>
      <w:r w:rsidR="00500A42">
        <w:rPr>
          <w:rFonts w:ascii="Times New Roman" w:hAnsi="Times New Roman" w:cs="Times New Roman"/>
          <w:sz w:val="24"/>
          <w:szCs w:val="24"/>
        </w:rPr>
        <w:lastRenderedPageBreak/>
        <w:t xml:space="preserve">tingkat </w:t>
      </w:r>
      <w:r w:rsidR="00D410DF">
        <w:rPr>
          <w:rFonts w:ascii="Times New Roman" w:hAnsi="Times New Roman" w:cs="Times New Roman"/>
          <w:i/>
          <w:iCs/>
          <w:sz w:val="24"/>
          <w:szCs w:val="24"/>
        </w:rPr>
        <w:t>C</w:t>
      </w:r>
      <w:r w:rsidR="00500A42" w:rsidRPr="003053B8">
        <w:rPr>
          <w:rFonts w:ascii="Times New Roman" w:hAnsi="Times New Roman" w:cs="Times New Roman"/>
          <w:i/>
          <w:iCs/>
          <w:sz w:val="24"/>
          <w:szCs w:val="24"/>
        </w:rPr>
        <w:t>o</w:t>
      </w:r>
      <w:r w:rsidR="00A214C1" w:rsidRPr="003053B8">
        <w:rPr>
          <w:rFonts w:ascii="Times New Roman" w:hAnsi="Times New Roman" w:cs="Times New Roman"/>
          <w:i/>
          <w:iCs/>
          <w:sz w:val="24"/>
          <w:szCs w:val="24"/>
        </w:rPr>
        <w:t>n</w:t>
      </w:r>
      <w:r w:rsidR="00500A42" w:rsidRPr="003053B8">
        <w:rPr>
          <w:rFonts w:ascii="Times New Roman" w:hAnsi="Times New Roman" w:cs="Times New Roman"/>
          <w:i/>
          <w:iCs/>
          <w:sz w:val="24"/>
          <w:szCs w:val="24"/>
        </w:rPr>
        <w:t>sensus</w:t>
      </w:r>
      <w:r w:rsidR="00A214C1" w:rsidRPr="003053B8">
        <w:rPr>
          <w:rFonts w:ascii="Times New Roman" w:hAnsi="Times New Roman" w:cs="Times New Roman"/>
          <w:i/>
          <w:iCs/>
          <w:sz w:val="24"/>
          <w:szCs w:val="24"/>
        </w:rPr>
        <w:t xml:space="preserve"> </w:t>
      </w:r>
      <w:r w:rsidR="00A214C1">
        <w:rPr>
          <w:rFonts w:ascii="Times New Roman" w:hAnsi="Times New Roman" w:cs="Times New Roman"/>
          <w:sz w:val="24"/>
          <w:szCs w:val="24"/>
        </w:rPr>
        <w:t>berada pada kategori</w:t>
      </w:r>
      <w:r w:rsidR="00500A42">
        <w:rPr>
          <w:rFonts w:ascii="Times New Roman" w:hAnsi="Times New Roman" w:cs="Times New Roman"/>
          <w:sz w:val="24"/>
          <w:szCs w:val="24"/>
        </w:rPr>
        <w:t xml:space="preserve"> tinggi.</w:t>
      </w:r>
      <w:r w:rsidR="00522062">
        <w:rPr>
          <w:rFonts w:ascii="Times New Roman" w:hAnsi="Times New Roman" w:cs="Times New Roman"/>
          <w:sz w:val="24"/>
          <w:szCs w:val="24"/>
        </w:rPr>
        <w:t xml:space="preserve"> </w:t>
      </w:r>
      <w:r w:rsidR="00ED26E7">
        <w:rPr>
          <w:rFonts w:ascii="Times New Roman" w:hAnsi="Times New Roman" w:cs="Times New Roman"/>
          <w:sz w:val="24"/>
          <w:szCs w:val="24"/>
        </w:rPr>
        <w:t xml:space="preserve">Tingginya </w:t>
      </w:r>
      <w:r w:rsidR="00ED26E7" w:rsidRPr="00C6514A">
        <w:rPr>
          <w:rFonts w:ascii="Times New Roman" w:hAnsi="Times New Roman" w:cs="Times New Roman"/>
          <w:i/>
          <w:iCs/>
          <w:sz w:val="24"/>
          <w:szCs w:val="24"/>
        </w:rPr>
        <w:t xml:space="preserve">Consensus </w:t>
      </w:r>
      <w:r w:rsidR="00ED26E7">
        <w:rPr>
          <w:rFonts w:ascii="Times New Roman" w:hAnsi="Times New Roman" w:cs="Times New Roman"/>
          <w:sz w:val="24"/>
          <w:szCs w:val="24"/>
        </w:rPr>
        <w:t>tersebut</w:t>
      </w:r>
      <w:r w:rsidR="00F41B5B">
        <w:rPr>
          <w:rFonts w:ascii="Times New Roman" w:hAnsi="Times New Roman" w:cs="Times New Roman"/>
          <w:sz w:val="24"/>
          <w:szCs w:val="24"/>
        </w:rPr>
        <w:t xml:space="preserve"> bukan</w:t>
      </w:r>
      <w:r w:rsidR="00ED26E7">
        <w:rPr>
          <w:rFonts w:ascii="Times New Roman" w:hAnsi="Times New Roman" w:cs="Times New Roman"/>
          <w:sz w:val="24"/>
          <w:szCs w:val="24"/>
        </w:rPr>
        <w:t xml:space="preserve"> disebakan oleh faktor </w:t>
      </w:r>
      <w:r w:rsidR="00F41B5B">
        <w:rPr>
          <w:rFonts w:ascii="Times New Roman" w:hAnsi="Times New Roman" w:cs="Times New Roman"/>
          <w:sz w:val="24"/>
          <w:szCs w:val="24"/>
        </w:rPr>
        <w:t xml:space="preserve">internal atau individu, melainkan karena </w:t>
      </w:r>
      <w:r w:rsidR="006A0729">
        <w:rPr>
          <w:rFonts w:ascii="Times New Roman" w:hAnsi="Times New Roman" w:cs="Times New Roman"/>
          <w:sz w:val="24"/>
          <w:szCs w:val="24"/>
        </w:rPr>
        <w:t>faktor eksternal atau sistemnya.</w:t>
      </w:r>
    </w:p>
    <w:p w14:paraId="742A51C2" w14:textId="3A0AC0E9" w:rsidR="005A2F8B" w:rsidRPr="00D415DC" w:rsidRDefault="005A2F8B" w:rsidP="00A8064A">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Apabila</w:t>
      </w:r>
      <w:r w:rsidR="009B4026">
        <w:rPr>
          <w:rFonts w:ascii="Times New Roman" w:hAnsi="Times New Roman" w:cs="Times New Roman"/>
          <w:sz w:val="24"/>
          <w:szCs w:val="24"/>
        </w:rPr>
        <w:t xml:space="preserve"> sebagian kecil WPOP yang mengalami hambatan </w:t>
      </w:r>
      <w:r w:rsidR="000B1B11">
        <w:rPr>
          <w:rFonts w:ascii="Times New Roman" w:hAnsi="Times New Roman" w:cs="Times New Roman"/>
          <w:sz w:val="24"/>
          <w:szCs w:val="24"/>
        </w:rPr>
        <w:t>dalam menggunakan Coretax, sementara mayoritas WPOP dapat mengakses atau memanfaatkan Coretax dengan lancar, maka tingkat Consensus dinilai rendah</w:t>
      </w:r>
      <w:r w:rsidR="00BC0D3F">
        <w:rPr>
          <w:rFonts w:ascii="Times New Roman" w:hAnsi="Times New Roman" w:cs="Times New Roman"/>
          <w:sz w:val="24"/>
          <w:szCs w:val="24"/>
        </w:rPr>
        <w:t xml:space="preserve">. Rendahnya tingkat </w:t>
      </w:r>
      <w:r w:rsidR="00BC0D3F" w:rsidRPr="00C6514A">
        <w:rPr>
          <w:rFonts w:ascii="Times New Roman" w:hAnsi="Times New Roman" w:cs="Times New Roman"/>
          <w:i/>
          <w:iCs/>
          <w:sz w:val="24"/>
          <w:szCs w:val="24"/>
        </w:rPr>
        <w:t>Consensus</w:t>
      </w:r>
      <w:r w:rsidR="00BC0D3F">
        <w:rPr>
          <w:rFonts w:ascii="Times New Roman" w:hAnsi="Times New Roman" w:cs="Times New Roman"/>
          <w:sz w:val="24"/>
          <w:szCs w:val="24"/>
        </w:rPr>
        <w:t xml:space="preserve"> ini disebabkan</w:t>
      </w:r>
      <w:r w:rsidR="00716737">
        <w:rPr>
          <w:rFonts w:ascii="Times New Roman" w:hAnsi="Times New Roman" w:cs="Times New Roman"/>
          <w:sz w:val="24"/>
          <w:szCs w:val="24"/>
        </w:rPr>
        <w:t xml:space="preserve"> karena faktor internal</w:t>
      </w:r>
      <w:r w:rsidR="008C0C19">
        <w:rPr>
          <w:rFonts w:ascii="Times New Roman" w:hAnsi="Times New Roman" w:cs="Times New Roman"/>
          <w:sz w:val="24"/>
          <w:szCs w:val="24"/>
        </w:rPr>
        <w:t>, sepeti kurangnya literasi</w:t>
      </w:r>
      <w:r w:rsidR="00EE500D">
        <w:rPr>
          <w:rFonts w:ascii="Times New Roman" w:hAnsi="Times New Roman" w:cs="Times New Roman"/>
          <w:sz w:val="24"/>
          <w:szCs w:val="24"/>
        </w:rPr>
        <w:t xml:space="preserve"> digital, kurangnnya pemahaman menggunakan Coretax, dan lain sebagainya. </w:t>
      </w:r>
    </w:p>
    <w:p w14:paraId="024FC8A5" w14:textId="5BF98A04" w:rsidR="00BB2331" w:rsidRDefault="00873FB2" w:rsidP="00216A4A">
      <w:pPr>
        <w:pStyle w:val="Heading2"/>
        <w:numPr>
          <w:ilvl w:val="1"/>
          <w:numId w:val="8"/>
        </w:numPr>
        <w:spacing w:after="0" w:line="480" w:lineRule="auto"/>
        <w:ind w:left="709" w:hanging="709"/>
      </w:pPr>
      <w:bookmarkStart w:id="14" w:name="_Toc223953513"/>
      <w:r>
        <w:t>Wajib pajak</w:t>
      </w:r>
      <w:bookmarkEnd w:id="14"/>
    </w:p>
    <w:p w14:paraId="6C592C8E" w14:textId="2C044B1F" w:rsidR="00873FB2" w:rsidRPr="006D0609" w:rsidRDefault="00873FB2" w:rsidP="00FC279B">
      <w:pPr>
        <w:spacing w:after="0" w:line="480" w:lineRule="auto"/>
        <w:ind w:firstLine="709"/>
        <w:jc w:val="both"/>
        <w:rPr>
          <w:rFonts w:ascii="Times New Roman" w:hAnsi="Times New Roman" w:cs="Times New Roman"/>
          <w:sz w:val="24"/>
          <w:szCs w:val="24"/>
        </w:rPr>
      </w:pPr>
      <w:r w:rsidRPr="006D0609">
        <w:rPr>
          <w:rFonts w:ascii="Times New Roman" w:hAnsi="Times New Roman" w:cs="Times New Roman"/>
          <w:sz w:val="24"/>
          <w:szCs w:val="24"/>
        </w:rPr>
        <w:t xml:space="preserve">Menurut </w:t>
      </w:r>
      <w:sdt>
        <w:sdtPr>
          <w:rPr>
            <w:rFonts w:ascii="Times New Roman" w:hAnsi="Times New Roman" w:cs="Times New Roman"/>
            <w:color w:val="000000"/>
            <w:sz w:val="24"/>
          </w:rPr>
          <w:tag w:val="MENDELEY_CITATION_v3_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"/>
          <w:id w:val="-849492684"/>
          <w:placeholder>
            <w:docPart w:val="94B49E1CCFDE46578B4AE94D3F1C0C55"/>
          </w:placeholder>
        </w:sdtPr>
        <w:sdtContent>
          <w:r w:rsidR="003B77CC" w:rsidRPr="003B77CC">
            <w:rPr>
              <w:rFonts w:ascii="Times New Roman" w:hAnsi="Times New Roman" w:cs="Times New Roman"/>
              <w:color w:val="000000"/>
              <w:sz w:val="24"/>
              <w:szCs w:val="24"/>
            </w:rPr>
            <w:t>(Undang-Undang (UU) No. 16 Tahun 2009 Penetapan Peraturan Pemerintah Pengganti Undang-Undang Nomor 5 Tahun 2008 Tentang Perubahan Keempat Atas Undang-Undang Nomor 6 Tahun 1983 Tentang Ketentuan Umum Dan Tata Cara Perpajakan Menjadi Undang-Undang, 2016).</w:t>
          </w:r>
        </w:sdtContent>
      </w:sdt>
      <w:r w:rsidRPr="006D0609">
        <w:rPr>
          <w:rFonts w:ascii="Times New Roman" w:hAnsi="Times New Roman" w:cs="Times New Roman"/>
          <w:sz w:val="24"/>
          <w:szCs w:val="24"/>
        </w:rPr>
        <w:t xml:space="preserve"> Wajib pajak adalah wajib pajak orang pribadi atau badan yang wajib membayar pajak sesuai dengan peraturan perundang-undangan yang berlaku. Seseorang diklasifikasikan sebagai wajib pajak karena memenuhi kewajiban tertentu seperti, kewajiban pembayaran, pemotongan, dan pelaporan pajak sesuai dengan aturan yang berlaku. Sebagai imbalannya wajib pajak mendapatkan perlindungan hukum yang diberikan pemerintah. Wajib pajak memiliki hak-hak tertentu, seperti hal atas pengembalian pajak lebih bayar, melindungi informasi identitas pribadi, hak untuk meminta pembayaran angsuran atau pengangguhan pembayaran dengan jelas dan sah, untuk </w:t>
      </w:r>
      <w:r w:rsidRPr="006D0609">
        <w:rPr>
          <w:rFonts w:ascii="Times New Roman" w:hAnsi="Times New Roman" w:cs="Times New Roman"/>
          <w:sz w:val="24"/>
          <w:szCs w:val="24"/>
        </w:rPr>
        <w:lastRenderedPageBreak/>
        <w:t xml:space="preserve">mendapatkan pengecualian dari kewajiban pajak dalam kondisi tertentu </w:t>
      </w:r>
      <w:sdt>
        <w:sdtPr>
          <w:rPr>
            <w:rFonts w:ascii="Times New Roman" w:hAnsi="Times New Roman" w:cs="Times New Roman"/>
            <w:color w:val="000000"/>
            <w:sz w:val="24"/>
          </w:rPr>
          <w:tag w:val="MENDELEY_CITATION_v3_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"/>
          <w:id w:val="-1577199472"/>
          <w:placeholder>
            <w:docPart w:val="94B49E1CCFDE46578B4AE94D3F1C0C55"/>
          </w:placeholder>
        </w:sdtPr>
        <w:sdtContent>
          <w:r w:rsidR="003B77CC" w:rsidRPr="003B77CC">
            <w:rPr>
              <w:rFonts w:ascii="Times New Roman" w:hAnsi="Times New Roman" w:cs="Times New Roman"/>
              <w:color w:val="000000"/>
              <w:sz w:val="24"/>
              <w:szCs w:val="24"/>
            </w:rPr>
            <w:t>(Susiana et al., 2025).</w:t>
          </w:r>
        </w:sdtContent>
      </w:sdt>
    </w:p>
    <w:p w14:paraId="340F4596" w14:textId="0C44511D" w:rsidR="00873FB2" w:rsidRPr="00DB3DD2" w:rsidRDefault="00873FB2" w:rsidP="00873FB2">
      <w:pPr>
        <w:spacing w:after="0" w:line="480" w:lineRule="auto"/>
        <w:jc w:val="both"/>
        <w:rPr>
          <w:rFonts w:ascii="Times New Roman" w:hAnsi="Times New Roman" w:cs="Times New Roman"/>
          <w:sz w:val="24"/>
          <w:szCs w:val="24"/>
        </w:rPr>
      </w:pPr>
      <w:r w:rsidRPr="00DB3DD2">
        <w:rPr>
          <w:rFonts w:ascii="Times New Roman" w:hAnsi="Times New Roman" w:cs="Times New Roman"/>
          <w:sz w:val="24"/>
          <w:szCs w:val="24"/>
        </w:rPr>
        <w:t>Wajib Pajak meliputi</w:t>
      </w:r>
      <w:r w:rsidR="007F78D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"/>
          <w:id w:val="245698765"/>
          <w:placeholder>
            <w:docPart w:val="DefaultPlaceholder_-1854013440"/>
          </w:placeholder>
        </w:sdtPr>
        <w:sdtContent>
          <w:r w:rsidR="003B77CC" w:rsidRPr="003B77CC">
            <w:rPr>
              <w:rFonts w:ascii="Times New Roman" w:hAnsi="Times New Roman" w:cs="Times New Roman"/>
              <w:color w:val="000000"/>
              <w:sz w:val="24"/>
              <w:szCs w:val="24"/>
            </w:rPr>
            <w:t>(DJP, 2022)</w:t>
          </w:r>
        </w:sdtContent>
      </w:sdt>
      <w:r w:rsidRPr="00DB3DD2">
        <w:rPr>
          <w:rFonts w:ascii="Times New Roman" w:hAnsi="Times New Roman" w:cs="Times New Roman"/>
          <w:sz w:val="24"/>
          <w:szCs w:val="24"/>
        </w:rPr>
        <w:t>:</w:t>
      </w:r>
    </w:p>
    <w:p w14:paraId="48ED6B07" w14:textId="77777777" w:rsidR="00873FB2" w:rsidRDefault="00873FB2" w:rsidP="00216A4A">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Wajib Pajak Orang Pribadi (WPOP);</w:t>
      </w:r>
    </w:p>
    <w:p w14:paraId="572FB5B9" w14:textId="77777777" w:rsidR="00873FB2" w:rsidRDefault="00873FB2" w:rsidP="00216A4A">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Wajib Pajak Warisan Belum Terbagi;</w:t>
      </w:r>
    </w:p>
    <w:p w14:paraId="5C5B4D4D" w14:textId="77777777" w:rsidR="00873FB2" w:rsidRDefault="00873FB2" w:rsidP="00216A4A">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Wajib Pajak Badan; dan</w:t>
      </w:r>
    </w:p>
    <w:p w14:paraId="35B16DAC" w14:textId="77777777" w:rsidR="00873FB2" w:rsidRDefault="00873FB2" w:rsidP="00216A4A">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Instalansi Pemerintah yang ditugaskan sebagai pemungut/pemotong pajak.</w:t>
      </w:r>
    </w:p>
    <w:p w14:paraId="21135758" w14:textId="5D6843DD" w:rsidR="00EA2BE9" w:rsidRPr="00E55B15" w:rsidRDefault="00873FB2" w:rsidP="00FC27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Seperti yang sudah dijelaskan disebelumnya orang pribadi yang memperoleh penghasilan kena pajak diklasifikasikan sebagai WPOP. Untuk memudahkan dan mengidentifikasi wajib pajak, setiap orang pribadi diberikan Nomor Pokok Wajib Pajak (NPWP) sebagai identitas. Wajib pajak yang memperoleh penghasilan kena pajak akan dikenakan Pajak Penghasilan </w:t>
      </w:r>
      <w:r w:rsidR="001637CB">
        <w:rPr>
          <w:rFonts w:ascii="Times New Roman" w:hAnsi="Times New Roman" w:cs="Times New Roman"/>
          <w:sz w:val="24"/>
          <w:szCs w:val="24"/>
        </w:rPr>
        <w:t>p</w:t>
      </w:r>
      <w:r>
        <w:rPr>
          <w:rFonts w:ascii="Times New Roman" w:hAnsi="Times New Roman" w:cs="Times New Roman"/>
          <w:sz w:val="24"/>
          <w:szCs w:val="24"/>
        </w:rPr>
        <w:t xml:space="preserve">asal 21 (PPh 21), dipungut atas penghasilan yang diperoleh gaji, upah, honorarium, tunjangan, dan imbalan serupa lainnya dari perkerjaan, jasa, atau kegiatan lainnya. </w:t>
      </w:r>
      <w:r w:rsidRPr="00C87C7A">
        <w:rPr>
          <w:rFonts w:ascii="Times New Roman" w:hAnsi="Times New Roman" w:cs="Times New Roman"/>
          <w:sz w:val="24"/>
          <w:szCs w:val="24"/>
        </w:rPr>
        <w:t xml:space="preserve">PPh 21 dipotong langsung oleh pemberi kerja atau </w:t>
      </w:r>
      <w:r w:rsidR="007B6466">
        <w:rPr>
          <w:rFonts w:ascii="Times New Roman" w:hAnsi="Times New Roman" w:cs="Times New Roman"/>
          <w:sz w:val="24"/>
          <w:szCs w:val="24"/>
        </w:rPr>
        <w:t>penyelenggara kegiatan</w:t>
      </w:r>
      <w:r w:rsidRPr="007B6466">
        <w:rPr>
          <w:rFonts w:ascii="Times New Roman" w:hAnsi="Times New Roman" w:cs="Times New Roman"/>
          <w:sz w:val="24"/>
          <w:szCs w:val="24"/>
        </w:rPr>
        <w:t xml:space="preserve"> </w:t>
      </w:r>
      <w:r w:rsidRPr="00C87C7A">
        <w:rPr>
          <w:rFonts w:ascii="Times New Roman" w:hAnsi="Times New Roman" w:cs="Times New Roman"/>
          <w:sz w:val="24"/>
          <w:szCs w:val="24"/>
        </w:rPr>
        <w:t>dan disetor kepada negara, sehingga pemberi kerja berperan sebagai pemotong/pemungut pajak.</w:t>
      </w:r>
    </w:p>
    <w:p w14:paraId="55B41974" w14:textId="0574F7C6" w:rsidR="00C16627" w:rsidRDefault="00E55B15" w:rsidP="00216A4A">
      <w:pPr>
        <w:pStyle w:val="Heading2"/>
        <w:numPr>
          <w:ilvl w:val="0"/>
          <w:numId w:val="10"/>
        </w:numPr>
        <w:spacing w:before="0" w:after="0" w:line="480" w:lineRule="auto"/>
        <w:ind w:left="709" w:hanging="709"/>
      </w:pPr>
      <w:bookmarkStart w:id="15" w:name="_Toc223953514"/>
      <w:r w:rsidRPr="004046BE">
        <w:rPr>
          <w:i/>
          <w:iCs/>
        </w:rPr>
        <w:t>Core</w:t>
      </w:r>
      <w:r w:rsidR="004046BE">
        <w:rPr>
          <w:i/>
          <w:iCs/>
        </w:rPr>
        <w:t>t</w:t>
      </w:r>
      <w:r w:rsidRPr="004046BE">
        <w:rPr>
          <w:i/>
          <w:iCs/>
        </w:rPr>
        <w:t>ax Administration System</w:t>
      </w:r>
      <w:r>
        <w:t xml:space="preserve"> (CTAS)/Coretax</w:t>
      </w:r>
      <w:bookmarkEnd w:id="15"/>
      <w:r>
        <w:t xml:space="preserve"> </w:t>
      </w:r>
    </w:p>
    <w:p w14:paraId="473BB674" w14:textId="6143AE9F" w:rsidR="00E55B15" w:rsidRDefault="00E55B15" w:rsidP="00FC279B">
      <w:pPr>
        <w:spacing w:after="0" w:line="480" w:lineRule="auto"/>
        <w:ind w:firstLine="709"/>
        <w:jc w:val="both"/>
        <w:rPr>
          <w:rFonts w:ascii="Times New Roman" w:hAnsi="Times New Roman" w:cs="Times New Roman"/>
          <w:sz w:val="24"/>
          <w:szCs w:val="24"/>
        </w:rPr>
      </w:pPr>
      <w:r w:rsidRPr="00C2541D">
        <w:rPr>
          <w:rFonts w:ascii="Times New Roman" w:hAnsi="Times New Roman" w:cs="Times New Roman"/>
          <w:sz w:val="24"/>
          <w:szCs w:val="24"/>
        </w:rPr>
        <w:t xml:space="preserve">Seiring berkembangnya zaman teknologi juga ikut </w:t>
      </w:r>
      <w:r>
        <w:rPr>
          <w:rFonts w:ascii="Times New Roman" w:hAnsi="Times New Roman" w:cs="Times New Roman"/>
          <w:sz w:val="24"/>
          <w:szCs w:val="24"/>
        </w:rPr>
        <w:t>berkembang pesat, mengubah aspek kebutuhan manusia dimulai dari bekerja, belajar, dan pendidikan. Mengikuti keinginan manusia yang selalu menginginkan semuanya serba in</w:t>
      </w:r>
      <w:r w:rsidR="007F3595">
        <w:rPr>
          <w:rFonts w:ascii="Times New Roman" w:hAnsi="Times New Roman" w:cs="Times New Roman"/>
          <w:sz w:val="24"/>
          <w:szCs w:val="24"/>
        </w:rPr>
        <w:t>s</w:t>
      </w:r>
      <w:r>
        <w:rPr>
          <w:rFonts w:ascii="Times New Roman" w:hAnsi="Times New Roman" w:cs="Times New Roman"/>
          <w:sz w:val="24"/>
          <w:szCs w:val="24"/>
        </w:rPr>
        <w:t xml:space="preserve">tan memicu tuntutan yang tinggi akan efisiensi dan efektivitas, terutama pada pelayanan publik </w:t>
      </w:r>
      <w:sdt>
        <w:sdtPr>
          <w:rPr>
            <w:rFonts w:ascii="Times New Roman" w:hAnsi="Times New Roman" w:cs="Times New Roman"/>
            <w:color w:val="000000"/>
            <w:sz w:val="24"/>
            <w:szCs w:val="24"/>
          </w:rPr>
          <w:tag w:val="MENDELEY_CITATION_v3_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"/>
          <w:id w:val="-576900995"/>
          <w:placeholder>
            <w:docPart w:val="0C2FB075C95E4BCCBC1E4B1F24F3CB89"/>
          </w:placeholder>
        </w:sdtPr>
        <w:sdtContent>
          <w:r w:rsidR="003B77CC" w:rsidRPr="003B77CC">
            <w:rPr>
              <w:rFonts w:ascii="Times New Roman" w:eastAsia="Times New Roman" w:hAnsi="Times New Roman" w:cs="Times New Roman"/>
              <w:color w:val="000000"/>
              <w:sz w:val="24"/>
            </w:rPr>
            <w:t xml:space="preserve">(Abigail </w:t>
          </w:r>
          <w:r w:rsidR="00E477A9">
            <w:rPr>
              <w:rFonts w:ascii="Times New Roman" w:eastAsia="Times New Roman" w:hAnsi="Times New Roman" w:cs="Times New Roman"/>
              <w:color w:val="000000"/>
              <w:sz w:val="24"/>
            </w:rPr>
            <w:t>&amp;</w:t>
          </w:r>
          <w:r w:rsidR="003B77CC" w:rsidRPr="003B77CC">
            <w:rPr>
              <w:rFonts w:ascii="Times New Roman" w:eastAsia="Times New Roman" w:hAnsi="Times New Roman" w:cs="Times New Roman"/>
              <w:color w:val="000000"/>
              <w:sz w:val="24"/>
            </w:rPr>
            <w:t xml:space="preserve"> Wijaya, 2025)</w:t>
          </w:r>
        </w:sdtContent>
      </w:sdt>
      <w:r w:rsidRPr="00666071">
        <w:rPr>
          <w:rFonts w:ascii="Times New Roman" w:hAnsi="Times New Roman" w:cs="Times New Roman"/>
          <w:sz w:val="24"/>
          <w:szCs w:val="24"/>
        </w:rPr>
        <w:t>.</w:t>
      </w:r>
      <w:r>
        <w:rPr>
          <w:rFonts w:ascii="Times New Roman" w:hAnsi="Times New Roman" w:cs="Times New Roman"/>
          <w:sz w:val="24"/>
          <w:szCs w:val="24"/>
        </w:rPr>
        <w:t xml:space="preserve"> Digitalisasi pelayanan publik </w:t>
      </w:r>
      <w:r>
        <w:rPr>
          <w:rFonts w:ascii="Times New Roman" w:hAnsi="Times New Roman" w:cs="Times New Roman"/>
          <w:sz w:val="24"/>
          <w:szCs w:val="24"/>
        </w:rPr>
        <w:lastRenderedPageBreak/>
        <w:t>mengharuskan pemerintah untuk meningkatkan infrastrukur teknologi, agar terciptanya ekosistem pelayanan yang terpadu yang mampu beradaprasi dengan masyarakat modern dan se</w:t>
      </w:r>
      <w:r w:rsidR="004046BE">
        <w:rPr>
          <w:rFonts w:ascii="Times New Roman" w:hAnsi="Times New Roman" w:cs="Times New Roman"/>
          <w:sz w:val="24"/>
          <w:szCs w:val="24"/>
        </w:rPr>
        <w:t>r</w:t>
      </w:r>
      <w:r>
        <w:rPr>
          <w:rFonts w:ascii="Times New Roman" w:hAnsi="Times New Roman" w:cs="Times New Roman"/>
          <w:sz w:val="24"/>
          <w:szCs w:val="24"/>
        </w:rPr>
        <w:t>ba cepat.</w:t>
      </w:r>
    </w:p>
    <w:p w14:paraId="58D34B71" w14:textId="175D1EEC" w:rsidR="00E55B15" w:rsidRDefault="00E55B15" w:rsidP="00551B4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Dengan itu DJP meluncurkan suatu sistem administrasi perpajakan yang efektif dan efisien, yaitu CTAS atau yang biasa dikenal Coretax. Coretax merupaka pembaruan  dari Sistem Inti Administrasi Perpajakan Indonesia (PSIAP), yang merupakan pembaruan dari sistem sebelumnya, yaitu Sistem Informasi Direktorat Jendral Pajak (SIDJP). Sistem ini berbasis </w:t>
      </w:r>
      <w:r w:rsidRPr="0086346D">
        <w:rPr>
          <w:rFonts w:ascii="Times New Roman" w:hAnsi="Times New Roman" w:cs="Times New Roman"/>
          <w:i/>
          <w:iCs/>
          <w:sz w:val="24"/>
          <w:szCs w:val="24"/>
        </w:rPr>
        <w:t>Commercial Off-the-Self</w:t>
      </w:r>
      <w:r>
        <w:rPr>
          <w:rFonts w:ascii="Times New Roman" w:hAnsi="Times New Roman" w:cs="Times New Roman"/>
          <w:sz w:val="24"/>
          <w:szCs w:val="24"/>
        </w:rPr>
        <w:t xml:space="preserve"> (C</w:t>
      </w:r>
      <w:r w:rsidR="00EC13C5">
        <w:rPr>
          <w:rFonts w:ascii="Times New Roman" w:hAnsi="Times New Roman" w:cs="Times New Roman"/>
          <w:sz w:val="24"/>
          <w:szCs w:val="24"/>
        </w:rPr>
        <w:t>OT</w:t>
      </w:r>
      <w:r>
        <w:rPr>
          <w:rFonts w:ascii="Times New Roman" w:hAnsi="Times New Roman" w:cs="Times New Roman"/>
          <w:sz w:val="24"/>
          <w:szCs w:val="24"/>
        </w:rPr>
        <w:t xml:space="preserve">S) suatu perangkat lunak siap pakai yang dapat disesuaikan dengan kebutuhan. </w:t>
      </w:r>
    </w:p>
    <w:p w14:paraId="1EA64E2B" w14:textId="3D5FC432" w:rsidR="00E55B15" w:rsidRDefault="00E55B15" w:rsidP="00661F7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tanggal 14 Oktober 2024, pemerintah menerbitkan </w:t>
      </w:r>
      <w:sdt>
        <w:sdtPr>
          <w:rPr>
            <w:rFonts w:ascii="Times New Roman" w:hAnsi="Times New Roman" w:cs="Times New Roman"/>
            <w:color w:val="000000"/>
            <w:sz w:val="24"/>
            <w:szCs w:val="24"/>
          </w:rPr>
          <w:tag w:val="MENDELEY_CITATION_v3_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"/>
          <w:id w:val="775453152"/>
          <w:placeholder>
            <w:docPart w:val="0C2FB075C95E4BCCBC1E4B1F24F3CB89"/>
          </w:placeholder>
        </w:sdtPr>
        <w:sdtContent>
          <w:r w:rsidR="003B77CC" w:rsidRPr="003B77CC">
            <w:rPr>
              <w:rFonts w:ascii="Times New Roman" w:hAnsi="Times New Roman" w:cs="Times New Roman"/>
              <w:color w:val="000000"/>
              <w:sz w:val="24"/>
              <w:szCs w:val="24"/>
            </w:rPr>
            <w:t>Peraturan Menteri Keuangan Nomor 81 Tahun 2024 Ketentuan Perpajakan Dalam Rangka Pelaksanaan Sistem Inti Administrasi Perpajakan,</w:t>
          </w:r>
        </w:sdtContent>
      </w:sdt>
      <w:r>
        <w:rPr>
          <w:rFonts w:ascii="Times New Roman" w:hAnsi="Times New Roman" w:cs="Times New Roman"/>
          <w:sz w:val="24"/>
          <w:szCs w:val="24"/>
        </w:rPr>
        <w:t xml:space="preserve"> yang berlaku diseluruh Indonesia. Dalam penerapan sistem baru perpajakan yaitu Coretax, dibutuhkan beberapa tahap mulai dari pra-implementasi yang dimulai dari tanggal 24 Desember 2024 sampai dengan tanggal 31 Desember 2024. Dan pada akhirnya ditetapkan peresmian pengoprasian secara nasional pada tanggal 1 Januari 2025 menggantikan sistem sebelumnya.</w:t>
      </w:r>
      <w:r w:rsidR="00661F79">
        <w:rPr>
          <w:rFonts w:ascii="Times New Roman" w:hAnsi="Times New Roman" w:cs="Times New Roman"/>
          <w:sz w:val="24"/>
          <w:szCs w:val="24"/>
        </w:rPr>
        <w:t xml:space="preserve"> </w:t>
      </w:r>
      <w:r>
        <w:rPr>
          <w:rFonts w:ascii="Times New Roman" w:hAnsi="Times New Roman" w:cs="Times New Roman"/>
          <w:sz w:val="24"/>
          <w:szCs w:val="24"/>
        </w:rPr>
        <w:t>Coretax memiliki tujuh manfaat, yaitu</w:t>
      </w:r>
      <w:r w:rsidR="00CE2F1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"/>
          <w:id w:val="-627011222"/>
          <w:placeholder>
            <w:docPart w:val="DefaultPlaceholder_-1854013440"/>
          </w:placeholder>
        </w:sdtPr>
        <w:sdtContent>
          <w:r w:rsidR="003B77CC" w:rsidRPr="003B77CC">
            <w:rPr>
              <w:rFonts w:ascii="Times New Roman" w:hAnsi="Times New Roman" w:cs="Times New Roman"/>
              <w:color w:val="000000"/>
              <w:sz w:val="24"/>
              <w:szCs w:val="24"/>
            </w:rPr>
            <w:t>(Faradina, 2025)</w:t>
          </w:r>
        </w:sdtContent>
      </w:sdt>
      <w:r>
        <w:rPr>
          <w:rFonts w:ascii="Times New Roman" w:hAnsi="Times New Roman" w:cs="Times New Roman"/>
          <w:sz w:val="24"/>
          <w:szCs w:val="24"/>
        </w:rPr>
        <w:t>:</w:t>
      </w:r>
    </w:p>
    <w:p w14:paraId="6BB28636" w14:textId="77777777" w:rsidR="007F600B" w:rsidRDefault="00E55B15" w:rsidP="00216A4A">
      <w:pPr>
        <w:pStyle w:val="ListParagraph"/>
        <w:numPr>
          <w:ilvl w:val="0"/>
          <w:numId w:val="1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Pendaftaran Wajib Pajak</w:t>
      </w:r>
    </w:p>
    <w:p w14:paraId="5535E286" w14:textId="5A578C69" w:rsidR="00E55B15" w:rsidRPr="007F600B" w:rsidRDefault="00E55B15" w:rsidP="007F600B">
      <w:pPr>
        <w:pStyle w:val="ListParagraph"/>
        <w:spacing w:line="480" w:lineRule="auto"/>
        <w:ind w:left="426"/>
        <w:jc w:val="both"/>
        <w:rPr>
          <w:rFonts w:ascii="Times New Roman" w:hAnsi="Times New Roman" w:cs="Times New Roman"/>
          <w:sz w:val="24"/>
          <w:szCs w:val="24"/>
        </w:rPr>
      </w:pPr>
      <w:r w:rsidRPr="007F600B">
        <w:rPr>
          <w:rFonts w:ascii="Times New Roman" w:hAnsi="Times New Roman" w:cs="Times New Roman"/>
          <w:sz w:val="24"/>
          <w:szCs w:val="24"/>
        </w:rPr>
        <w:t>Dengan menggunakan Coretax, dapat menyederhanakan proses pendaftaran wajib pajak yang langsung terhubung dengan data kependudukan dari Dinas Kependudukan dan Catatan Sipil. Hal ini menjamin keakuran informasi yang</w:t>
      </w:r>
      <w:r w:rsidR="00D410DF" w:rsidRPr="007F600B">
        <w:rPr>
          <w:rFonts w:ascii="Times New Roman" w:hAnsi="Times New Roman" w:cs="Times New Roman"/>
          <w:sz w:val="24"/>
          <w:szCs w:val="24"/>
        </w:rPr>
        <w:t xml:space="preserve"> </w:t>
      </w:r>
      <w:r w:rsidRPr="007F600B">
        <w:rPr>
          <w:rFonts w:ascii="Times New Roman" w:hAnsi="Times New Roman" w:cs="Times New Roman"/>
          <w:sz w:val="24"/>
          <w:szCs w:val="24"/>
        </w:rPr>
        <w:t xml:space="preserve">dimasukkan dalam sistem Coretax dan sesuai dengan Kartu Tanda Penduduk </w:t>
      </w:r>
      <w:r w:rsidRPr="007F600B">
        <w:rPr>
          <w:rFonts w:ascii="Times New Roman" w:hAnsi="Times New Roman" w:cs="Times New Roman"/>
          <w:sz w:val="24"/>
          <w:szCs w:val="24"/>
        </w:rPr>
        <w:lastRenderedPageBreak/>
        <w:t xml:space="preserve">(KTP) dan Kartu Keluarga (KK). Selain itu, Coretax dilengkapi dengan fitur </w:t>
      </w:r>
      <w:r w:rsidRPr="007F600B">
        <w:rPr>
          <w:rFonts w:ascii="Times New Roman" w:hAnsi="Times New Roman" w:cs="Times New Roman"/>
          <w:i/>
          <w:iCs/>
          <w:sz w:val="24"/>
          <w:szCs w:val="24"/>
        </w:rPr>
        <w:t>geotagging</w:t>
      </w:r>
      <w:r w:rsidRPr="007F600B">
        <w:rPr>
          <w:rFonts w:ascii="Times New Roman" w:hAnsi="Times New Roman" w:cs="Times New Roman"/>
          <w:sz w:val="24"/>
          <w:szCs w:val="24"/>
        </w:rPr>
        <w:t xml:space="preserve"> (sistem pelacak) untuk akurasi informasi lokasi wajib pajak.</w:t>
      </w:r>
    </w:p>
    <w:p w14:paraId="64C09CDF" w14:textId="77777777" w:rsidR="007F600B" w:rsidRDefault="00E55B15" w:rsidP="00216A4A">
      <w:pPr>
        <w:pStyle w:val="ListParagraph"/>
        <w:numPr>
          <w:ilvl w:val="0"/>
          <w:numId w:val="1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Pelaporan SPT</w:t>
      </w:r>
    </w:p>
    <w:p w14:paraId="2AA9F8EA" w14:textId="614D1236" w:rsidR="00E55B15" w:rsidRPr="007F600B" w:rsidRDefault="00E55B15" w:rsidP="007F600B">
      <w:pPr>
        <w:pStyle w:val="ListParagraph"/>
        <w:spacing w:line="480" w:lineRule="auto"/>
        <w:ind w:left="426"/>
        <w:jc w:val="both"/>
        <w:rPr>
          <w:rFonts w:ascii="Times New Roman" w:hAnsi="Times New Roman" w:cs="Times New Roman"/>
          <w:sz w:val="24"/>
          <w:szCs w:val="24"/>
        </w:rPr>
      </w:pPr>
      <w:r w:rsidRPr="007F600B">
        <w:rPr>
          <w:rFonts w:ascii="Times New Roman" w:hAnsi="Times New Roman" w:cs="Times New Roman"/>
          <w:sz w:val="24"/>
          <w:szCs w:val="24"/>
        </w:rPr>
        <w:t>Wajib pajak kini memiliki cara yang mudah untuk menyampaikan Surat Pemberitahuan (SPT) melalui sistem yang secara otomatis mengambil informasi pajak mereka. Ini dapat meminimalkan kesalahan dalam pelaporan SPT karena telah mengisi data yang sudah ada sebelumnya.</w:t>
      </w:r>
    </w:p>
    <w:p w14:paraId="2479C3D1" w14:textId="77777777" w:rsidR="007F600B" w:rsidRDefault="00E55B15" w:rsidP="00216A4A">
      <w:pPr>
        <w:pStyle w:val="ListParagraph"/>
        <w:numPr>
          <w:ilvl w:val="0"/>
          <w:numId w:val="1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Pembayaran Pajak</w:t>
      </w:r>
    </w:p>
    <w:p w14:paraId="1B365802" w14:textId="2FD89FDE" w:rsidR="00E55B15" w:rsidRPr="007F600B" w:rsidRDefault="00E55B15" w:rsidP="007F600B">
      <w:pPr>
        <w:pStyle w:val="ListParagraph"/>
        <w:spacing w:line="480" w:lineRule="auto"/>
        <w:ind w:left="426"/>
        <w:jc w:val="both"/>
        <w:rPr>
          <w:rFonts w:ascii="Times New Roman" w:hAnsi="Times New Roman" w:cs="Times New Roman"/>
          <w:sz w:val="24"/>
          <w:szCs w:val="24"/>
        </w:rPr>
      </w:pPr>
      <w:r w:rsidRPr="007F600B">
        <w:rPr>
          <w:rFonts w:ascii="Times New Roman" w:hAnsi="Times New Roman" w:cs="Times New Roman"/>
          <w:sz w:val="24"/>
          <w:szCs w:val="24"/>
        </w:rPr>
        <w:t>Dengan menggunakan Coretax, wajib pajak memiliki opsi untuk membayar pajak mereka, dengan metode terintegritas seperti, mobile banking, dompet digital dan saluran resmi lainnya seperti gerai. Sebelumnya, setiap transaksi memerlukan kode penagihan yang berbeda, tapi dengan sistem baru ini kode penagihan kini digabungkan, dan perhitungan secara otomatis.</w:t>
      </w:r>
    </w:p>
    <w:p w14:paraId="6F12DE34" w14:textId="77777777" w:rsidR="007F600B" w:rsidRDefault="00E55B15" w:rsidP="00216A4A">
      <w:pPr>
        <w:pStyle w:val="ListParagraph"/>
        <w:numPr>
          <w:ilvl w:val="0"/>
          <w:numId w:val="1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Pengawasan Kepatuhan Perpajakan</w:t>
      </w:r>
    </w:p>
    <w:p w14:paraId="03249BA7" w14:textId="4BB1623F" w:rsidR="00807BDA" w:rsidRPr="007F600B" w:rsidRDefault="00E55B15" w:rsidP="007F600B">
      <w:pPr>
        <w:pStyle w:val="ListParagraph"/>
        <w:spacing w:line="480" w:lineRule="auto"/>
        <w:ind w:left="426"/>
        <w:jc w:val="both"/>
        <w:rPr>
          <w:rFonts w:ascii="Times New Roman" w:hAnsi="Times New Roman" w:cs="Times New Roman"/>
          <w:sz w:val="24"/>
          <w:szCs w:val="24"/>
        </w:rPr>
      </w:pPr>
      <w:r w:rsidRPr="007F600B">
        <w:rPr>
          <w:rFonts w:ascii="Times New Roman" w:hAnsi="Times New Roman" w:cs="Times New Roman"/>
          <w:sz w:val="24"/>
          <w:szCs w:val="24"/>
        </w:rPr>
        <w:t xml:space="preserve">Coretax mencakup fitur untuk memantau dan menganalisis kepatuhan wajib pajak, dengan memanfaatkan teknologi yang berbasis </w:t>
      </w:r>
      <w:r w:rsidRPr="007F600B">
        <w:rPr>
          <w:rFonts w:ascii="Times New Roman" w:hAnsi="Times New Roman" w:cs="Times New Roman"/>
          <w:i/>
          <w:iCs/>
          <w:sz w:val="24"/>
          <w:szCs w:val="24"/>
        </w:rPr>
        <w:t>big data</w:t>
      </w:r>
      <w:r w:rsidRPr="007F600B">
        <w:rPr>
          <w:rFonts w:ascii="Times New Roman" w:hAnsi="Times New Roman" w:cs="Times New Roman"/>
          <w:sz w:val="24"/>
          <w:szCs w:val="24"/>
        </w:rPr>
        <w:t xml:space="preserve"> dan kecerdasan buatan </w:t>
      </w:r>
      <w:r w:rsidR="00CC017F" w:rsidRPr="007F600B">
        <w:rPr>
          <w:rFonts w:ascii="Times New Roman" w:hAnsi="Times New Roman" w:cs="Times New Roman"/>
          <w:i/>
          <w:iCs/>
          <w:sz w:val="24"/>
          <w:szCs w:val="24"/>
        </w:rPr>
        <w:t>A</w:t>
      </w:r>
      <w:r w:rsidRPr="007F600B">
        <w:rPr>
          <w:rFonts w:ascii="Times New Roman" w:hAnsi="Times New Roman" w:cs="Times New Roman"/>
          <w:i/>
          <w:iCs/>
          <w:sz w:val="24"/>
          <w:szCs w:val="24"/>
        </w:rPr>
        <w:t xml:space="preserve">rtifical </w:t>
      </w:r>
      <w:r w:rsidR="00CC017F" w:rsidRPr="007F600B">
        <w:rPr>
          <w:rFonts w:ascii="Times New Roman" w:hAnsi="Times New Roman" w:cs="Times New Roman"/>
          <w:i/>
          <w:iCs/>
          <w:sz w:val="24"/>
          <w:szCs w:val="24"/>
        </w:rPr>
        <w:t>I</w:t>
      </w:r>
      <w:r w:rsidRPr="007F600B">
        <w:rPr>
          <w:rFonts w:ascii="Times New Roman" w:hAnsi="Times New Roman" w:cs="Times New Roman"/>
          <w:i/>
          <w:iCs/>
          <w:sz w:val="24"/>
          <w:szCs w:val="24"/>
        </w:rPr>
        <w:t>ntelligence</w:t>
      </w:r>
      <w:r w:rsidRPr="007F600B">
        <w:rPr>
          <w:rFonts w:ascii="Times New Roman" w:hAnsi="Times New Roman" w:cs="Times New Roman"/>
          <w:sz w:val="24"/>
          <w:szCs w:val="24"/>
        </w:rPr>
        <w:t xml:space="preserve"> (AI). Ini memungkinkan DJP mengidentifikasi ketidakpatuhan wajib pajak sejak dini.</w:t>
      </w:r>
    </w:p>
    <w:p w14:paraId="7BE2EA7F" w14:textId="77777777" w:rsidR="007F600B" w:rsidRDefault="00E55B15" w:rsidP="00216A4A">
      <w:pPr>
        <w:pStyle w:val="ListParagraph"/>
        <w:numPr>
          <w:ilvl w:val="0"/>
          <w:numId w:val="1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Layanan dalam Satu Portal </w:t>
      </w:r>
    </w:p>
    <w:p w14:paraId="269BCB54" w14:textId="74159ADC" w:rsidR="00E55B15" w:rsidRPr="007F600B" w:rsidRDefault="00E55B15" w:rsidP="007F600B">
      <w:pPr>
        <w:pStyle w:val="ListParagraph"/>
        <w:spacing w:line="480" w:lineRule="auto"/>
        <w:ind w:left="426"/>
        <w:jc w:val="both"/>
        <w:rPr>
          <w:rFonts w:ascii="Times New Roman" w:hAnsi="Times New Roman" w:cs="Times New Roman"/>
          <w:sz w:val="24"/>
          <w:szCs w:val="24"/>
        </w:rPr>
      </w:pPr>
      <w:r w:rsidRPr="007F600B">
        <w:rPr>
          <w:rFonts w:ascii="Times New Roman" w:hAnsi="Times New Roman" w:cs="Times New Roman"/>
          <w:sz w:val="24"/>
          <w:szCs w:val="24"/>
        </w:rPr>
        <w:t>Wajib pajak dapat mengakses berbagai layanan perpajakan dalam satu aplikasi terpadu. Sistem ini memungkinkan pengguna untuk mendaftarkan Nomor Pokok Wajib Pajak (NPWP), mengubah data dan menyelesaikan berbagai permasalahan.</w:t>
      </w:r>
    </w:p>
    <w:p w14:paraId="621231CF" w14:textId="77777777" w:rsidR="007F600B" w:rsidRDefault="00E55B15" w:rsidP="00216A4A">
      <w:pPr>
        <w:pStyle w:val="ListParagraph"/>
        <w:numPr>
          <w:ilvl w:val="0"/>
          <w:numId w:val="1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TAM atau Manajemen Akun Wajib Pajak</w:t>
      </w:r>
    </w:p>
    <w:p w14:paraId="03E1AAF8" w14:textId="6C931825" w:rsidR="00E55B15" w:rsidRPr="007F600B" w:rsidRDefault="00E55B15" w:rsidP="007F600B">
      <w:pPr>
        <w:pStyle w:val="ListParagraph"/>
        <w:spacing w:line="480" w:lineRule="auto"/>
        <w:ind w:left="426"/>
        <w:jc w:val="both"/>
        <w:rPr>
          <w:rFonts w:ascii="Times New Roman" w:hAnsi="Times New Roman" w:cs="Times New Roman"/>
          <w:sz w:val="24"/>
          <w:szCs w:val="24"/>
        </w:rPr>
      </w:pPr>
      <w:r w:rsidRPr="007F600B">
        <w:rPr>
          <w:rFonts w:ascii="Times New Roman" w:hAnsi="Times New Roman" w:cs="Times New Roman"/>
          <w:sz w:val="24"/>
          <w:szCs w:val="24"/>
        </w:rPr>
        <w:t>Pada fitur ini, mampu untuk melihat riwayat pajak mereka secara lengkap, yang mencakup catatan pembayaran, pelaporan dan status pemeriksaan. Layanan ini meningkatkan transparansi informasi pajak.</w:t>
      </w:r>
    </w:p>
    <w:p w14:paraId="4502131E" w14:textId="77777777" w:rsidR="007F600B" w:rsidRDefault="00E55B15" w:rsidP="00216A4A">
      <w:pPr>
        <w:pStyle w:val="ListParagraph"/>
        <w:numPr>
          <w:ilvl w:val="0"/>
          <w:numId w:val="1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Pemeriksaan dan Penagihan Pajak </w:t>
      </w:r>
    </w:p>
    <w:p w14:paraId="00DA3A0B" w14:textId="0D95C061" w:rsidR="00EA2BE9" w:rsidRPr="007F600B" w:rsidRDefault="00E55B15" w:rsidP="007F600B">
      <w:pPr>
        <w:pStyle w:val="ListParagraph"/>
        <w:spacing w:line="480" w:lineRule="auto"/>
        <w:ind w:left="426"/>
        <w:jc w:val="both"/>
        <w:rPr>
          <w:rFonts w:ascii="Times New Roman" w:hAnsi="Times New Roman" w:cs="Times New Roman"/>
          <w:sz w:val="24"/>
          <w:szCs w:val="24"/>
        </w:rPr>
      </w:pPr>
      <w:r w:rsidRPr="007F600B">
        <w:rPr>
          <w:rFonts w:ascii="Times New Roman" w:hAnsi="Times New Roman" w:cs="Times New Roman"/>
          <w:sz w:val="24"/>
          <w:szCs w:val="24"/>
        </w:rPr>
        <w:t xml:space="preserve">Proses pemeriksaan dan penagihan pajak menjadi lebih cepat karena sistem yang secara otomatis mengidentifikasi ketidaksesuian data. DJP mengambil langkah strategis untuk mengurangi kebutuhan akan pemeriksaan manual. </w:t>
      </w:r>
    </w:p>
    <w:p w14:paraId="5CA63C2F" w14:textId="7606F74F" w:rsidR="007132F6" w:rsidRPr="000716A1" w:rsidRDefault="000716A1" w:rsidP="00216A4A">
      <w:pPr>
        <w:pStyle w:val="Heading2"/>
        <w:numPr>
          <w:ilvl w:val="0"/>
          <w:numId w:val="25"/>
        </w:numPr>
        <w:spacing w:before="0" w:after="0" w:line="480" w:lineRule="auto"/>
        <w:ind w:left="709" w:hanging="709"/>
      </w:pPr>
      <w:bookmarkStart w:id="16" w:name="_Toc223953515"/>
      <w:r w:rsidRPr="000716A1">
        <w:t>Sistem Perpajakan</w:t>
      </w:r>
      <w:bookmarkEnd w:id="16"/>
    </w:p>
    <w:p w14:paraId="3475C348" w14:textId="44F36B2B" w:rsidR="00807BDA" w:rsidRPr="00807BDA" w:rsidRDefault="006313E0" w:rsidP="00234E69">
      <w:pPr>
        <w:spacing w:after="0" w:line="480" w:lineRule="auto"/>
        <w:ind w:firstLine="709"/>
        <w:jc w:val="both"/>
        <w:rPr>
          <w:rFonts w:ascii="Times New Roman" w:hAnsi="Times New Roman" w:cs="Times New Roman"/>
          <w:sz w:val="24"/>
          <w:szCs w:val="24"/>
        </w:rPr>
      </w:pPr>
      <w:r w:rsidRPr="000C080C">
        <w:rPr>
          <w:rFonts w:ascii="Times New Roman" w:hAnsi="Times New Roman" w:cs="Times New Roman"/>
          <w:sz w:val="24"/>
          <w:szCs w:val="24"/>
        </w:rPr>
        <w:t>Sistem</w:t>
      </w:r>
      <w:r w:rsidRPr="00525F92">
        <w:rPr>
          <w:rFonts w:ascii="Times New Roman" w:hAnsi="Times New Roman" w:cs="Times New Roman"/>
          <w:sz w:val="24"/>
          <w:szCs w:val="24"/>
        </w:rPr>
        <w:t xml:space="preserve"> perpajakan merupakan </w:t>
      </w:r>
      <w:r w:rsidR="00CB35D2" w:rsidRPr="00525F92">
        <w:rPr>
          <w:rFonts w:ascii="Times New Roman" w:hAnsi="Times New Roman" w:cs="Times New Roman"/>
          <w:sz w:val="24"/>
          <w:szCs w:val="24"/>
        </w:rPr>
        <w:t xml:space="preserve">suatu mekanisme yang mengatur hak dan kewajiban perpajakan wajib pajak yang harus dilaksanakan secara teratur </w:t>
      </w:r>
      <w:r w:rsidR="00525F92" w:rsidRPr="00525F92">
        <w:rPr>
          <w:rFonts w:ascii="Times New Roman" w:hAnsi="Times New Roman" w:cs="Times New Roman"/>
          <w:sz w:val="24"/>
          <w:szCs w:val="24"/>
        </w:rPr>
        <w:t>sesuai dengan peraturan yang berlaku.</w:t>
      </w:r>
      <w:r w:rsidR="007874D7">
        <w:rPr>
          <w:rFonts w:ascii="Times New Roman" w:hAnsi="Times New Roman" w:cs="Times New Roman"/>
          <w:sz w:val="24"/>
          <w:szCs w:val="24"/>
        </w:rPr>
        <w:t xml:space="preserve"> </w:t>
      </w:r>
      <w:r w:rsidR="00EC61EA">
        <w:rPr>
          <w:rFonts w:ascii="Times New Roman" w:hAnsi="Times New Roman" w:cs="Times New Roman"/>
          <w:sz w:val="24"/>
          <w:szCs w:val="24"/>
        </w:rPr>
        <w:t xml:space="preserve">Sistem perpajakan </w:t>
      </w:r>
      <w:r w:rsidR="00523C2F">
        <w:rPr>
          <w:rFonts w:ascii="Times New Roman" w:hAnsi="Times New Roman" w:cs="Times New Roman"/>
          <w:sz w:val="24"/>
          <w:szCs w:val="24"/>
        </w:rPr>
        <w:t>mencakup</w:t>
      </w:r>
      <w:r w:rsidR="00E9767E">
        <w:rPr>
          <w:rFonts w:ascii="Times New Roman" w:hAnsi="Times New Roman" w:cs="Times New Roman"/>
          <w:sz w:val="24"/>
          <w:szCs w:val="24"/>
        </w:rPr>
        <w:t xml:space="preserve"> </w:t>
      </w:r>
      <w:r w:rsidR="007A2586">
        <w:rPr>
          <w:rFonts w:ascii="Times New Roman" w:hAnsi="Times New Roman" w:cs="Times New Roman"/>
          <w:sz w:val="24"/>
          <w:szCs w:val="24"/>
        </w:rPr>
        <w:t xml:space="preserve">aturan dan prosedur dalam </w:t>
      </w:r>
      <w:r w:rsidR="00534178">
        <w:rPr>
          <w:rFonts w:ascii="Times New Roman" w:hAnsi="Times New Roman" w:cs="Times New Roman"/>
          <w:sz w:val="24"/>
          <w:szCs w:val="24"/>
        </w:rPr>
        <w:t>mengatur</w:t>
      </w:r>
      <w:r w:rsidR="007A2586">
        <w:rPr>
          <w:rFonts w:ascii="Times New Roman" w:hAnsi="Times New Roman" w:cs="Times New Roman"/>
          <w:sz w:val="24"/>
          <w:szCs w:val="24"/>
        </w:rPr>
        <w:t xml:space="preserve"> wajib pajak dan otoritas pajak untuk </w:t>
      </w:r>
      <w:r w:rsidR="00534178">
        <w:rPr>
          <w:rFonts w:ascii="Times New Roman" w:hAnsi="Times New Roman" w:cs="Times New Roman"/>
          <w:sz w:val="24"/>
          <w:szCs w:val="24"/>
        </w:rPr>
        <w:t xml:space="preserve">proses administrasi </w:t>
      </w:r>
      <w:r w:rsidR="00D149D1">
        <w:rPr>
          <w:rFonts w:ascii="Times New Roman" w:hAnsi="Times New Roman" w:cs="Times New Roman"/>
          <w:sz w:val="24"/>
          <w:szCs w:val="24"/>
        </w:rPr>
        <w:t>perpajakan</w:t>
      </w:r>
      <w:r w:rsidR="00F71345">
        <w:rPr>
          <w:rFonts w:ascii="Times New Roman" w:hAnsi="Times New Roman" w:cs="Times New Roman"/>
          <w:sz w:val="24"/>
          <w:szCs w:val="24"/>
        </w:rPr>
        <w:t>,</w:t>
      </w:r>
      <w:r w:rsidR="00D149D1">
        <w:rPr>
          <w:rFonts w:ascii="Times New Roman" w:hAnsi="Times New Roman" w:cs="Times New Roman"/>
          <w:sz w:val="24"/>
          <w:szCs w:val="24"/>
        </w:rPr>
        <w:t xml:space="preserve"> agar terpenuh</w:t>
      </w:r>
      <w:r w:rsidR="00F71345">
        <w:rPr>
          <w:rFonts w:ascii="Times New Roman" w:hAnsi="Times New Roman" w:cs="Times New Roman"/>
          <w:sz w:val="24"/>
          <w:szCs w:val="24"/>
        </w:rPr>
        <w:t xml:space="preserve">inya tata kelola </w:t>
      </w:r>
      <w:r w:rsidR="000877E4">
        <w:rPr>
          <w:rFonts w:ascii="Times New Roman" w:hAnsi="Times New Roman" w:cs="Times New Roman"/>
          <w:sz w:val="24"/>
          <w:szCs w:val="24"/>
        </w:rPr>
        <w:t>yang tertib dan ternuhinya penerimaan negara yang optimal.</w:t>
      </w:r>
      <w:r w:rsidR="00234E69">
        <w:rPr>
          <w:rFonts w:ascii="Times New Roman" w:hAnsi="Times New Roman" w:cs="Times New Roman"/>
          <w:sz w:val="24"/>
          <w:szCs w:val="24"/>
        </w:rPr>
        <w:t xml:space="preserve"> </w:t>
      </w:r>
      <w:r w:rsidR="005A2A67" w:rsidRPr="003032D3">
        <w:rPr>
          <w:rFonts w:ascii="Times New Roman" w:hAnsi="Times New Roman" w:cs="Times New Roman"/>
          <w:sz w:val="24"/>
          <w:szCs w:val="24"/>
        </w:rPr>
        <w:t xml:space="preserve">Terdapat </w:t>
      </w:r>
      <w:r w:rsidR="00091E5D">
        <w:rPr>
          <w:rFonts w:ascii="Times New Roman" w:hAnsi="Times New Roman" w:cs="Times New Roman"/>
          <w:sz w:val="24"/>
          <w:szCs w:val="24"/>
        </w:rPr>
        <w:t>tiga</w:t>
      </w:r>
      <w:r w:rsidR="005A2A67" w:rsidRPr="003032D3">
        <w:rPr>
          <w:rFonts w:ascii="Times New Roman" w:hAnsi="Times New Roman" w:cs="Times New Roman"/>
          <w:sz w:val="24"/>
          <w:szCs w:val="24"/>
        </w:rPr>
        <w:t xml:space="preserve"> macam sistem pemungutan pajak, yaitu</w:t>
      </w:r>
      <w:r w:rsidR="00F5797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"/>
          <w:id w:val="-292297888"/>
          <w:placeholder>
            <w:docPart w:val="DefaultPlaceholder_-1854013440"/>
          </w:placeholder>
        </w:sdtPr>
        <w:sdtContent>
          <w:r w:rsidR="003B77CC" w:rsidRPr="003B77CC">
            <w:rPr>
              <w:rFonts w:ascii="Times New Roman" w:hAnsi="Times New Roman" w:cs="Times New Roman"/>
              <w:color w:val="000000"/>
              <w:sz w:val="24"/>
              <w:szCs w:val="24"/>
            </w:rPr>
            <w:t>(Fitriani, 2022)</w:t>
          </w:r>
        </w:sdtContent>
      </w:sdt>
      <w:r w:rsidR="00374261">
        <w:rPr>
          <w:rFonts w:ascii="Times New Roman" w:hAnsi="Times New Roman" w:cs="Times New Roman"/>
          <w:sz w:val="24"/>
          <w:szCs w:val="24"/>
        </w:rPr>
        <w:t>:</w:t>
      </w:r>
    </w:p>
    <w:p w14:paraId="7103671C" w14:textId="77777777" w:rsidR="00234E69" w:rsidRPr="00234E69" w:rsidRDefault="00A14F49" w:rsidP="00216A4A">
      <w:pPr>
        <w:pStyle w:val="ListParagraph"/>
        <w:numPr>
          <w:ilvl w:val="0"/>
          <w:numId w:val="9"/>
        </w:numPr>
        <w:spacing w:line="480" w:lineRule="auto"/>
        <w:ind w:left="426" w:hanging="426"/>
        <w:jc w:val="both"/>
        <w:rPr>
          <w:rFonts w:ascii="Times New Roman" w:hAnsi="Times New Roman" w:cs="Times New Roman"/>
          <w:sz w:val="24"/>
          <w:szCs w:val="24"/>
        </w:rPr>
      </w:pPr>
      <w:r w:rsidRPr="003032D3">
        <w:rPr>
          <w:rFonts w:ascii="Times New Roman" w:hAnsi="Times New Roman" w:cs="Times New Roman"/>
          <w:i/>
          <w:iCs/>
          <w:sz w:val="24"/>
          <w:szCs w:val="24"/>
        </w:rPr>
        <w:t>Self Assessment System</w:t>
      </w:r>
    </w:p>
    <w:p w14:paraId="72BAC082" w14:textId="4872A3D1" w:rsidR="00CB4B88" w:rsidRPr="00234E69" w:rsidRDefault="00CB4B88" w:rsidP="00234E69">
      <w:pPr>
        <w:pStyle w:val="ListParagraph"/>
        <w:spacing w:line="480" w:lineRule="auto"/>
        <w:ind w:left="426"/>
        <w:jc w:val="both"/>
        <w:rPr>
          <w:rFonts w:ascii="Times New Roman" w:hAnsi="Times New Roman" w:cs="Times New Roman"/>
          <w:sz w:val="24"/>
          <w:szCs w:val="24"/>
        </w:rPr>
      </w:pPr>
      <w:r w:rsidRPr="00234E69">
        <w:rPr>
          <w:rFonts w:ascii="Times New Roman" w:hAnsi="Times New Roman" w:cs="Times New Roman"/>
          <w:sz w:val="24"/>
          <w:szCs w:val="24"/>
        </w:rPr>
        <w:t>Sistem ini mewajibkan wajib pajak untuk melakukan tanggung jawab perpajakannya sendiri, mulai dari menghitung, me</w:t>
      </w:r>
      <w:r w:rsidR="007E7014" w:rsidRPr="00234E69">
        <w:rPr>
          <w:rFonts w:ascii="Times New Roman" w:hAnsi="Times New Roman" w:cs="Times New Roman"/>
          <w:sz w:val="24"/>
          <w:szCs w:val="24"/>
        </w:rPr>
        <w:t>mbayar</w:t>
      </w:r>
      <w:r w:rsidRPr="00234E69">
        <w:rPr>
          <w:rFonts w:ascii="Times New Roman" w:hAnsi="Times New Roman" w:cs="Times New Roman"/>
          <w:sz w:val="24"/>
          <w:szCs w:val="24"/>
        </w:rPr>
        <w:t xml:space="preserve"> dan melaporkan pajaknya sendiri. Wajib pajak diberi wewenang penuh dan berperan aktif dalam memenuhi kewajibnya sebagai wajib pajak. Dalam sistem ini fiskus tidak berperan langsung dalam menentukan besaran pajak yang terutang, kecuali wajib melanggar ketentuan perpajakan yang berlaku. Ini adalah bentuk </w:t>
      </w:r>
      <w:r w:rsidRPr="00234E69">
        <w:rPr>
          <w:rFonts w:ascii="Times New Roman" w:hAnsi="Times New Roman" w:cs="Times New Roman"/>
          <w:sz w:val="24"/>
          <w:szCs w:val="24"/>
        </w:rPr>
        <w:lastRenderedPageBreak/>
        <w:t>kepercayaan fiskus kepada wajib pajak untuk melakukan tanggung jawab perpajakannya secara jujuran dan transparan serta mendorong partisipan aktif dalam administrasi perpajakan.</w:t>
      </w:r>
      <w:r w:rsidR="00B22C40" w:rsidRPr="00234E69">
        <w:rPr>
          <w:rFonts w:ascii="Times New Roman" w:hAnsi="Times New Roman" w:cs="Times New Roman"/>
          <w:sz w:val="24"/>
          <w:szCs w:val="24"/>
        </w:rPr>
        <w:t xml:space="preserve"> </w:t>
      </w:r>
    </w:p>
    <w:p w14:paraId="7937DB92" w14:textId="77777777" w:rsidR="005D6C7D" w:rsidRPr="005D6C7D" w:rsidRDefault="00A14F49" w:rsidP="00216A4A">
      <w:pPr>
        <w:pStyle w:val="ListParagraph"/>
        <w:numPr>
          <w:ilvl w:val="0"/>
          <w:numId w:val="9"/>
        </w:numPr>
        <w:spacing w:line="480" w:lineRule="auto"/>
        <w:ind w:left="426" w:hanging="426"/>
        <w:jc w:val="both"/>
        <w:rPr>
          <w:rFonts w:ascii="Times New Roman" w:hAnsi="Times New Roman" w:cs="Times New Roman"/>
          <w:sz w:val="24"/>
          <w:szCs w:val="24"/>
        </w:rPr>
      </w:pPr>
      <w:r w:rsidRPr="003032D3">
        <w:rPr>
          <w:rFonts w:ascii="Times New Roman" w:hAnsi="Times New Roman" w:cs="Times New Roman"/>
          <w:i/>
          <w:iCs/>
          <w:sz w:val="24"/>
          <w:szCs w:val="24"/>
        </w:rPr>
        <w:t>Official Assessment</w:t>
      </w:r>
      <w:r w:rsidR="001C1022">
        <w:rPr>
          <w:rFonts w:ascii="Times New Roman" w:hAnsi="Times New Roman" w:cs="Times New Roman"/>
          <w:i/>
          <w:iCs/>
          <w:sz w:val="24"/>
          <w:szCs w:val="24"/>
        </w:rPr>
        <w:t xml:space="preserve"> System</w:t>
      </w:r>
    </w:p>
    <w:p w14:paraId="64555859" w14:textId="51926BA1" w:rsidR="001B7706" w:rsidRPr="005D6C7D" w:rsidRDefault="001B7706" w:rsidP="005D6C7D">
      <w:pPr>
        <w:pStyle w:val="ListParagraph"/>
        <w:spacing w:line="480" w:lineRule="auto"/>
        <w:ind w:left="426"/>
        <w:jc w:val="both"/>
        <w:rPr>
          <w:rFonts w:ascii="Times New Roman" w:hAnsi="Times New Roman" w:cs="Times New Roman"/>
          <w:sz w:val="24"/>
          <w:szCs w:val="24"/>
        </w:rPr>
      </w:pPr>
      <w:r w:rsidRPr="005D6C7D">
        <w:rPr>
          <w:rFonts w:ascii="Times New Roman" w:hAnsi="Times New Roman" w:cs="Times New Roman"/>
          <w:sz w:val="24"/>
          <w:szCs w:val="24"/>
        </w:rPr>
        <w:t>Mekanisme pemungutan pajak dalam sistem ini adalah, otoritas pajak memiliki kewenangan penuh dalam menentukan jumlah pajak yang harus dibayar. Dalam sistem ini wajib pajak memiliki peran pasif, mereka hanya menunggu keputusan dari fiskus dalam menentukan pajak yang terutang. Atau dengan kata lain, mereka tidak terlibat dalam perhitungan pajak, wajib pajak mengetahui pajak terutang setelah penetapan resmi.</w:t>
      </w:r>
    </w:p>
    <w:p w14:paraId="37192530" w14:textId="77777777" w:rsidR="005D6C7D" w:rsidRPr="005D6C7D" w:rsidRDefault="001C1022" w:rsidP="00216A4A">
      <w:pPr>
        <w:pStyle w:val="ListParagraph"/>
        <w:numPr>
          <w:ilvl w:val="0"/>
          <w:numId w:val="9"/>
        </w:numPr>
        <w:spacing w:line="480" w:lineRule="auto"/>
        <w:ind w:left="426" w:hanging="426"/>
        <w:jc w:val="both"/>
        <w:rPr>
          <w:rFonts w:ascii="Times New Roman" w:hAnsi="Times New Roman" w:cs="Times New Roman"/>
          <w:sz w:val="24"/>
          <w:szCs w:val="24"/>
        </w:rPr>
      </w:pPr>
      <w:r>
        <w:rPr>
          <w:rFonts w:ascii="Times New Roman" w:hAnsi="Times New Roman" w:cs="Times New Roman"/>
          <w:i/>
          <w:iCs/>
          <w:sz w:val="24"/>
          <w:szCs w:val="24"/>
        </w:rPr>
        <w:t>Whithh</w:t>
      </w:r>
      <w:r w:rsidR="00283B10">
        <w:rPr>
          <w:rFonts w:ascii="Times New Roman" w:hAnsi="Times New Roman" w:cs="Times New Roman"/>
          <w:i/>
          <w:iCs/>
          <w:sz w:val="24"/>
          <w:szCs w:val="24"/>
        </w:rPr>
        <w:t>olding</w:t>
      </w:r>
      <w:r w:rsidR="00047DCE" w:rsidRPr="003032D3">
        <w:rPr>
          <w:rFonts w:ascii="Times New Roman" w:hAnsi="Times New Roman" w:cs="Times New Roman"/>
          <w:i/>
          <w:iCs/>
          <w:sz w:val="24"/>
          <w:szCs w:val="24"/>
        </w:rPr>
        <w:t xml:space="preserve"> Assessment System</w:t>
      </w:r>
    </w:p>
    <w:p w14:paraId="16F111F7" w14:textId="77777777" w:rsidR="00F239D6" w:rsidRDefault="001B7706" w:rsidP="00F239D6">
      <w:pPr>
        <w:pStyle w:val="ListParagraph"/>
        <w:spacing w:line="480" w:lineRule="auto"/>
        <w:ind w:left="426"/>
        <w:jc w:val="both"/>
        <w:rPr>
          <w:rFonts w:ascii="Times New Roman" w:hAnsi="Times New Roman" w:cs="Times New Roman"/>
          <w:sz w:val="24"/>
          <w:szCs w:val="24"/>
        </w:rPr>
      </w:pPr>
      <w:r w:rsidRPr="005D6C7D">
        <w:rPr>
          <w:rFonts w:ascii="Times New Roman" w:hAnsi="Times New Roman" w:cs="Times New Roman"/>
          <w:sz w:val="24"/>
          <w:szCs w:val="24"/>
        </w:rPr>
        <w:t xml:space="preserve">Sistem ini melibatkan pihak ketiga untuk memotong dan memungut dari penghasilan wajib pajak secara langsung. Pihak ketiga memiliki wewenang untuk menyetorkan dan melaporkan pajak terutang tersebut ke otoritas pajak. Jadi peran wajib pajak dan fiskus menjadi pasif, fiskus hanya mengawasi setiap proses yang dilakukan oleh pihak ketiga. </w:t>
      </w:r>
    </w:p>
    <w:p w14:paraId="5F3B6688" w14:textId="3294F112" w:rsidR="00946BFC" w:rsidRPr="00F239D6" w:rsidRDefault="0024416F" w:rsidP="00F239D6">
      <w:pPr>
        <w:spacing w:line="480" w:lineRule="auto"/>
        <w:ind w:firstLine="709"/>
        <w:jc w:val="both"/>
        <w:rPr>
          <w:rFonts w:ascii="Times New Roman" w:hAnsi="Times New Roman" w:cs="Times New Roman"/>
          <w:sz w:val="24"/>
          <w:szCs w:val="24"/>
        </w:rPr>
      </w:pPr>
      <w:r w:rsidRPr="00F239D6">
        <w:rPr>
          <w:rFonts w:ascii="Times New Roman" w:hAnsi="Times New Roman" w:cs="Times New Roman"/>
          <w:i/>
          <w:iCs/>
          <w:sz w:val="24"/>
          <w:szCs w:val="24"/>
        </w:rPr>
        <w:t xml:space="preserve">Self Assessment System </w:t>
      </w:r>
      <w:r w:rsidRPr="00F239D6">
        <w:rPr>
          <w:rFonts w:ascii="Times New Roman" w:hAnsi="Times New Roman" w:cs="Times New Roman"/>
          <w:sz w:val="24"/>
          <w:szCs w:val="24"/>
        </w:rPr>
        <w:t xml:space="preserve">adalah </w:t>
      </w:r>
      <w:r w:rsidR="00F2322F" w:rsidRPr="00F239D6">
        <w:rPr>
          <w:rFonts w:ascii="Times New Roman" w:hAnsi="Times New Roman" w:cs="Times New Roman"/>
          <w:sz w:val="24"/>
          <w:szCs w:val="24"/>
        </w:rPr>
        <w:t xml:space="preserve">sistem </w:t>
      </w:r>
      <w:r w:rsidR="00BA26B0" w:rsidRPr="00F239D6">
        <w:rPr>
          <w:rFonts w:ascii="Times New Roman" w:hAnsi="Times New Roman" w:cs="Times New Roman"/>
          <w:sz w:val="24"/>
          <w:szCs w:val="24"/>
        </w:rPr>
        <w:t xml:space="preserve">pemungutan pajak </w:t>
      </w:r>
      <w:r w:rsidR="00BC1CF0" w:rsidRPr="00F239D6">
        <w:rPr>
          <w:rFonts w:ascii="Times New Roman" w:hAnsi="Times New Roman" w:cs="Times New Roman"/>
          <w:sz w:val="24"/>
          <w:szCs w:val="24"/>
        </w:rPr>
        <w:t xml:space="preserve">yang </w:t>
      </w:r>
      <w:r w:rsidR="00FA7D0A" w:rsidRPr="00F239D6">
        <w:rPr>
          <w:rFonts w:ascii="Times New Roman" w:hAnsi="Times New Roman" w:cs="Times New Roman"/>
          <w:sz w:val="24"/>
          <w:szCs w:val="24"/>
        </w:rPr>
        <w:t>memberikan ke</w:t>
      </w:r>
      <w:r w:rsidR="00321FC3" w:rsidRPr="00F239D6">
        <w:rPr>
          <w:rFonts w:ascii="Times New Roman" w:hAnsi="Times New Roman" w:cs="Times New Roman"/>
          <w:sz w:val="24"/>
          <w:szCs w:val="24"/>
        </w:rPr>
        <w:t>wenang</w:t>
      </w:r>
      <w:r w:rsidR="00FA7D0A" w:rsidRPr="00F239D6">
        <w:rPr>
          <w:rFonts w:ascii="Times New Roman" w:hAnsi="Times New Roman" w:cs="Times New Roman"/>
          <w:sz w:val="24"/>
          <w:szCs w:val="24"/>
        </w:rPr>
        <w:t>an</w:t>
      </w:r>
      <w:r w:rsidR="00321FC3" w:rsidRPr="00F239D6">
        <w:rPr>
          <w:rFonts w:ascii="Times New Roman" w:hAnsi="Times New Roman" w:cs="Times New Roman"/>
          <w:sz w:val="24"/>
          <w:szCs w:val="24"/>
        </w:rPr>
        <w:t xml:space="preserve"> penuh kepada wajib pajak untuk </w:t>
      </w:r>
      <w:r w:rsidR="00C4046F" w:rsidRPr="00F239D6">
        <w:rPr>
          <w:rFonts w:ascii="Times New Roman" w:hAnsi="Times New Roman" w:cs="Times New Roman"/>
          <w:sz w:val="24"/>
          <w:szCs w:val="24"/>
        </w:rPr>
        <w:t>menghitung, membayar, dan melaporkan pajaknya secara mandiri</w:t>
      </w:r>
      <w:r w:rsidR="00254AF9" w:rsidRPr="00F239D6">
        <w:rPr>
          <w:rFonts w:ascii="Times New Roman" w:hAnsi="Times New Roman" w:cs="Times New Roman"/>
          <w:sz w:val="24"/>
          <w:szCs w:val="24"/>
        </w:rPr>
        <w:t xml:space="preserve"> sesuai dengan peraturan yang berlaku</w:t>
      </w:r>
      <w:r w:rsidR="007232EB" w:rsidRPr="00F239D6">
        <w:rPr>
          <w:rFonts w:ascii="Times New Roman" w:hAnsi="Times New Roman" w:cs="Times New Roman"/>
          <w:sz w:val="24"/>
          <w:szCs w:val="24"/>
        </w:rPr>
        <w:t>,</w:t>
      </w:r>
      <w:r w:rsidR="00C4046F" w:rsidRPr="00F239D6">
        <w:rPr>
          <w:rFonts w:ascii="Times New Roman" w:hAnsi="Times New Roman" w:cs="Times New Roman"/>
          <w:sz w:val="24"/>
          <w:szCs w:val="24"/>
        </w:rPr>
        <w:t xml:space="preserve"> </w:t>
      </w:r>
      <w:r w:rsidR="007232EB" w:rsidRPr="00F239D6">
        <w:rPr>
          <w:rFonts w:ascii="Times New Roman" w:hAnsi="Times New Roman" w:cs="Times New Roman"/>
          <w:sz w:val="24"/>
          <w:szCs w:val="24"/>
        </w:rPr>
        <w:t>s</w:t>
      </w:r>
      <w:r w:rsidR="00C4046F" w:rsidRPr="00F239D6">
        <w:rPr>
          <w:rFonts w:ascii="Times New Roman" w:hAnsi="Times New Roman" w:cs="Times New Roman"/>
          <w:sz w:val="24"/>
          <w:szCs w:val="24"/>
        </w:rPr>
        <w:t>ehingga</w:t>
      </w:r>
      <w:r w:rsidR="00254AF9" w:rsidRPr="00F239D6">
        <w:rPr>
          <w:rFonts w:ascii="Times New Roman" w:hAnsi="Times New Roman" w:cs="Times New Roman"/>
          <w:sz w:val="24"/>
          <w:szCs w:val="24"/>
        </w:rPr>
        <w:t xml:space="preserve"> DJP hanya sebagai pengawas dan pembina</w:t>
      </w:r>
      <w:r w:rsidR="007232EB" w:rsidRPr="00F239D6">
        <w:rPr>
          <w:rFonts w:ascii="Times New Roman" w:hAnsi="Times New Roman" w:cs="Times New Roman"/>
          <w:sz w:val="24"/>
          <w:szCs w:val="24"/>
        </w:rPr>
        <w:t xml:space="preserve">.  </w:t>
      </w:r>
      <w:r w:rsidR="001E3F1F" w:rsidRPr="00F239D6">
        <w:rPr>
          <w:rFonts w:ascii="Times New Roman" w:hAnsi="Times New Roman" w:cs="Times New Roman"/>
          <w:sz w:val="24"/>
          <w:szCs w:val="24"/>
        </w:rPr>
        <w:t>K</w:t>
      </w:r>
      <w:r w:rsidR="00EB1A6E" w:rsidRPr="00F239D6">
        <w:rPr>
          <w:rFonts w:ascii="Times New Roman" w:hAnsi="Times New Roman" w:cs="Times New Roman"/>
          <w:sz w:val="24"/>
          <w:szCs w:val="24"/>
        </w:rPr>
        <w:t>eberhasilan</w:t>
      </w:r>
      <w:r w:rsidR="009E0187" w:rsidRPr="00F239D6">
        <w:rPr>
          <w:rFonts w:ascii="Times New Roman" w:hAnsi="Times New Roman" w:cs="Times New Roman"/>
          <w:sz w:val="24"/>
          <w:szCs w:val="24"/>
        </w:rPr>
        <w:t xml:space="preserve"> dari</w:t>
      </w:r>
      <w:r w:rsidR="00EB1A6E" w:rsidRPr="00F239D6">
        <w:rPr>
          <w:rFonts w:ascii="Times New Roman" w:hAnsi="Times New Roman" w:cs="Times New Roman"/>
          <w:sz w:val="24"/>
          <w:szCs w:val="24"/>
        </w:rPr>
        <w:t xml:space="preserve"> sistem ini </w:t>
      </w:r>
      <w:r w:rsidR="005908CF" w:rsidRPr="00F239D6">
        <w:rPr>
          <w:rFonts w:ascii="Times New Roman" w:hAnsi="Times New Roman" w:cs="Times New Roman"/>
          <w:sz w:val="24"/>
          <w:szCs w:val="24"/>
        </w:rPr>
        <w:t>hanya bisa diukur dengan tingkat kesadaran, kemampuan, dan kepatuhan wajib pajak</w:t>
      </w:r>
      <w:r w:rsidR="00C06CBC" w:rsidRPr="00F239D6">
        <w:rPr>
          <w:rFonts w:ascii="Times New Roman" w:hAnsi="Times New Roman" w:cs="Times New Roman"/>
          <w:sz w:val="24"/>
          <w:szCs w:val="24"/>
        </w:rPr>
        <w:t xml:space="preserve"> dalam memenuhi tanggung</w:t>
      </w:r>
      <w:r w:rsidR="002E6EC6" w:rsidRPr="00F239D6">
        <w:rPr>
          <w:rFonts w:ascii="Times New Roman" w:hAnsi="Times New Roman" w:cs="Times New Roman"/>
          <w:sz w:val="24"/>
          <w:szCs w:val="24"/>
        </w:rPr>
        <w:t xml:space="preserve"> </w:t>
      </w:r>
      <w:r w:rsidR="00C06CBC" w:rsidRPr="00F239D6">
        <w:rPr>
          <w:rFonts w:ascii="Times New Roman" w:hAnsi="Times New Roman" w:cs="Times New Roman"/>
          <w:sz w:val="24"/>
          <w:szCs w:val="24"/>
        </w:rPr>
        <w:t>jawab mereka</w:t>
      </w:r>
      <w:r w:rsidR="005908CF" w:rsidRPr="00F239D6">
        <w:rPr>
          <w:rFonts w:ascii="Times New Roman" w:hAnsi="Times New Roman" w:cs="Times New Roman"/>
          <w:sz w:val="24"/>
          <w:szCs w:val="24"/>
        </w:rPr>
        <w:t>.</w:t>
      </w:r>
    </w:p>
    <w:p w14:paraId="2E01E515" w14:textId="183FCEEE" w:rsidR="004F7FA3" w:rsidRDefault="00DC15B9" w:rsidP="00333FF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Dengan hadirnya Coretax</w:t>
      </w:r>
      <w:r w:rsidR="00F47BA5">
        <w:rPr>
          <w:rFonts w:ascii="Times New Roman" w:hAnsi="Times New Roman" w:cs="Times New Roman"/>
          <w:sz w:val="24"/>
          <w:szCs w:val="24"/>
        </w:rPr>
        <w:t>,</w:t>
      </w:r>
      <w:r w:rsidR="00561080">
        <w:rPr>
          <w:rFonts w:ascii="Times New Roman" w:hAnsi="Times New Roman" w:cs="Times New Roman"/>
          <w:sz w:val="24"/>
          <w:szCs w:val="24"/>
        </w:rPr>
        <w:t xml:space="preserve"> </w:t>
      </w:r>
      <w:r w:rsidR="00BA75BF">
        <w:rPr>
          <w:rFonts w:ascii="Times New Roman" w:hAnsi="Times New Roman" w:cs="Times New Roman"/>
          <w:sz w:val="24"/>
          <w:szCs w:val="24"/>
        </w:rPr>
        <w:t xml:space="preserve">menjadi fasilitator </w:t>
      </w:r>
      <w:r w:rsidR="00B4217D">
        <w:rPr>
          <w:rFonts w:ascii="Times New Roman" w:hAnsi="Times New Roman" w:cs="Times New Roman"/>
          <w:sz w:val="24"/>
          <w:szCs w:val="24"/>
        </w:rPr>
        <w:t>dalam penerapan</w:t>
      </w:r>
      <w:r w:rsidR="00F47BA5">
        <w:rPr>
          <w:rFonts w:ascii="Times New Roman" w:hAnsi="Times New Roman" w:cs="Times New Roman"/>
          <w:sz w:val="24"/>
          <w:szCs w:val="24"/>
        </w:rPr>
        <w:t xml:space="preserve"> </w:t>
      </w:r>
      <w:r w:rsidR="006F739E" w:rsidRPr="007F316A">
        <w:rPr>
          <w:rFonts w:ascii="Times New Roman" w:hAnsi="Times New Roman" w:cs="Times New Roman"/>
          <w:i/>
          <w:iCs/>
          <w:sz w:val="24"/>
          <w:szCs w:val="24"/>
        </w:rPr>
        <w:t>Self Assessment System</w:t>
      </w:r>
      <w:r w:rsidR="006F739E">
        <w:rPr>
          <w:rFonts w:ascii="Times New Roman" w:hAnsi="Times New Roman" w:cs="Times New Roman"/>
          <w:i/>
          <w:iCs/>
          <w:sz w:val="24"/>
          <w:szCs w:val="24"/>
        </w:rPr>
        <w:t xml:space="preserve"> </w:t>
      </w:r>
      <w:r w:rsidR="006F739E">
        <w:rPr>
          <w:rFonts w:ascii="Times New Roman" w:hAnsi="Times New Roman" w:cs="Times New Roman"/>
          <w:sz w:val="24"/>
          <w:szCs w:val="24"/>
        </w:rPr>
        <w:t>dan</w:t>
      </w:r>
      <w:r w:rsidR="00F47BA5">
        <w:rPr>
          <w:rFonts w:ascii="Times New Roman" w:hAnsi="Times New Roman" w:cs="Times New Roman"/>
          <w:sz w:val="24"/>
          <w:szCs w:val="24"/>
        </w:rPr>
        <w:t xml:space="preserve"> mendorong</w:t>
      </w:r>
      <w:r w:rsidR="006F739E">
        <w:rPr>
          <w:rFonts w:ascii="Times New Roman" w:hAnsi="Times New Roman" w:cs="Times New Roman"/>
          <w:sz w:val="24"/>
          <w:szCs w:val="24"/>
        </w:rPr>
        <w:t xml:space="preserve"> kemandirian wajib pajak.</w:t>
      </w:r>
      <w:r w:rsidR="00333FF3">
        <w:rPr>
          <w:rFonts w:ascii="Times New Roman" w:hAnsi="Times New Roman" w:cs="Times New Roman"/>
          <w:sz w:val="24"/>
          <w:szCs w:val="24"/>
        </w:rPr>
        <w:t xml:space="preserve"> </w:t>
      </w:r>
      <w:r w:rsidR="007F316A">
        <w:rPr>
          <w:rFonts w:ascii="Times New Roman" w:hAnsi="Times New Roman" w:cs="Times New Roman"/>
          <w:sz w:val="24"/>
          <w:szCs w:val="24"/>
        </w:rPr>
        <w:t xml:space="preserve">Coretax dikembangkan sebagai transformasi digital untuk memudahkan </w:t>
      </w:r>
      <w:r w:rsidR="002C617D">
        <w:rPr>
          <w:rFonts w:ascii="Times New Roman" w:hAnsi="Times New Roman" w:cs="Times New Roman"/>
          <w:sz w:val="24"/>
          <w:szCs w:val="24"/>
        </w:rPr>
        <w:t>penggunany</w:t>
      </w:r>
      <w:r w:rsidR="00A67B07">
        <w:rPr>
          <w:rFonts w:ascii="Times New Roman" w:hAnsi="Times New Roman" w:cs="Times New Roman"/>
          <w:sz w:val="24"/>
          <w:szCs w:val="24"/>
        </w:rPr>
        <w:t xml:space="preserve">a dan mempermudah </w:t>
      </w:r>
      <w:r w:rsidR="00587D34">
        <w:rPr>
          <w:rFonts w:ascii="Times New Roman" w:hAnsi="Times New Roman" w:cs="Times New Roman"/>
          <w:sz w:val="24"/>
          <w:szCs w:val="24"/>
        </w:rPr>
        <w:t>proses administrasi yang terpa</w:t>
      </w:r>
      <w:r w:rsidR="00E8505B">
        <w:rPr>
          <w:rFonts w:ascii="Times New Roman" w:hAnsi="Times New Roman" w:cs="Times New Roman"/>
          <w:sz w:val="24"/>
          <w:szCs w:val="24"/>
        </w:rPr>
        <w:t>d</w:t>
      </w:r>
      <w:r w:rsidR="00587D34">
        <w:rPr>
          <w:rFonts w:ascii="Times New Roman" w:hAnsi="Times New Roman" w:cs="Times New Roman"/>
          <w:sz w:val="24"/>
          <w:szCs w:val="24"/>
        </w:rPr>
        <w:t>u dalam satu platform.</w:t>
      </w:r>
      <w:r w:rsidR="00C608BF">
        <w:rPr>
          <w:rFonts w:ascii="Times New Roman" w:hAnsi="Times New Roman" w:cs="Times New Roman"/>
          <w:sz w:val="24"/>
          <w:szCs w:val="24"/>
        </w:rPr>
        <w:t xml:space="preserve"> </w:t>
      </w:r>
      <w:r w:rsidR="00A673CA">
        <w:rPr>
          <w:rFonts w:ascii="Times New Roman" w:hAnsi="Times New Roman" w:cs="Times New Roman"/>
          <w:sz w:val="24"/>
          <w:szCs w:val="24"/>
        </w:rPr>
        <w:t xml:space="preserve">Coretax mendukung </w:t>
      </w:r>
      <w:r w:rsidR="00075B1F" w:rsidRPr="00AB6E06">
        <w:rPr>
          <w:rFonts w:ascii="Times New Roman" w:hAnsi="Times New Roman" w:cs="Times New Roman"/>
          <w:i/>
          <w:iCs/>
          <w:sz w:val="24"/>
          <w:szCs w:val="24"/>
        </w:rPr>
        <w:t>Self Assessment System</w:t>
      </w:r>
      <w:r w:rsidR="00032DBF">
        <w:rPr>
          <w:rFonts w:ascii="Times New Roman" w:hAnsi="Times New Roman" w:cs="Times New Roman"/>
          <w:sz w:val="24"/>
          <w:szCs w:val="24"/>
        </w:rPr>
        <w:t xml:space="preserve"> </w:t>
      </w:r>
      <w:r w:rsidR="00743DC0">
        <w:rPr>
          <w:rFonts w:ascii="Times New Roman" w:hAnsi="Times New Roman" w:cs="Times New Roman"/>
          <w:sz w:val="24"/>
          <w:szCs w:val="24"/>
        </w:rPr>
        <w:t xml:space="preserve">dalam menggelola </w:t>
      </w:r>
      <w:r w:rsidR="00566D28">
        <w:rPr>
          <w:rFonts w:ascii="Times New Roman" w:hAnsi="Times New Roman" w:cs="Times New Roman"/>
          <w:sz w:val="24"/>
          <w:szCs w:val="24"/>
        </w:rPr>
        <w:t xml:space="preserve">data perpajakan, memperbarui informasi, serta memudahkan pelaporan dan pembayaran pajak secara </w:t>
      </w:r>
      <w:r w:rsidR="00566D28" w:rsidRPr="005B7C4C">
        <w:rPr>
          <w:rFonts w:ascii="Times New Roman" w:hAnsi="Times New Roman" w:cs="Times New Roman"/>
          <w:i/>
          <w:iCs/>
          <w:sz w:val="24"/>
          <w:szCs w:val="24"/>
        </w:rPr>
        <w:t>real</w:t>
      </w:r>
      <w:r w:rsidR="005B7C4C">
        <w:rPr>
          <w:rFonts w:ascii="Times New Roman" w:hAnsi="Times New Roman" w:cs="Times New Roman"/>
          <w:i/>
          <w:iCs/>
          <w:sz w:val="24"/>
          <w:szCs w:val="24"/>
        </w:rPr>
        <w:t>-</w:t>
      </w:r>
      <w:r w:rsidR="00566D28" w:rsidRPr="005B7C4C">
        <w:rPr>
          <w:rFonts w:ascii="Times New Roman" w:hAnsi="Times New Roman" w:cs="Times New Roman"/>
          <w:i/>
          <w:iCs/>
          <w:sz w:val="24"/>
          <w:szCs w:val="24"/>
        </w:rPr>
        <w:t>time</w:t>
      </w:r>
      <w:r w:rsidR="00566D28">
        <w:rPr>
          <w:rFonts w:ascii="Times New Roman" w:hAnsi="Times New Roman" w:cs="Times New Roman"/>
          <w:sz w:val="24"/>
          <w:szCs w:val="24"/>
        </w:rPr>
        <w:t>.</w:t>
      </w:r>
      <w:r w:rsidR="00B22C40">
        <w:rPr>
          <w:rFonts w:ascii="Times New Roman" w:hAnsi="Times New Roman" w:cs="Times New Roman"/>
          <w:sz w:val="24"/>
          <w:szCs w:val="24"/>
        </w:rPr>
        <w:t xml:space="preserve"> </w:t>
      </w:r>
    </w:p>
    <w:p w14:paraId="2BF7CA37" w14:textId="06FFA7EA" w:rsidR="00A750FB" w:rsidRDefault="00F35C9F" w:rsidP="00333FF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Namun,</w:t>
      </w:r>
      <w:r w:rsidR="00282E64">
        <w:rPr>
          <w:rFonts w:ascii="Times New Roman" w:hAnsi="Times New Roman" w:cs="Times New Roman"/>
          <w:sz w:val="24"/>
          <w:szCs w:val="24"/>
        </w:rPr>
        <w:t xml:space="preserve"> akan bermasalah</w:t>
      </w:r>
      <w:r>
        <w:rPr>
          <w:rFonts w:ascii="Times New Roman" w:hAnsi="Times New Roman" w:cs="Times New Roman"/>
          <w:sz w:val="24"/>
          <w:szCs w:val="24"/>
        </w:rPr>
        <w:t xml:space="preserve"> jika sistem </w:t>
      </w:r>
      <w:r w:rsidR="00041692">
        <w:rPr>
          <w:rFonts w:ascii="Times New Roman" w:hAnsi="Times New Roman" w:cs="Times New Roman"/>
          <w:sz w:val="24"/>
          <w:szCs w:val="24"/>
        </w:rPr>
        <w:t>coretax</w:t>
      </w:r>
      <w:r>
        <w:rPr>
          <w:rFonts w:ascii="Times New Roman" w:hAnsi="Times New Roman" w:cs="Times New Roman"/>
          <w:sz w:val="24"/>
          <w:szCs w:val="24"/>
        </w:rPr>
        <w:t xml:space="preserve"> </w:t>
      </w:r>
      <w:r w:rsidR="003769A2">
        <w:rPr>
          <w:rFonts w:ascii="Times New Roman" w:hAnsi="Times New Roman" w:cs="Times New Roman"/>
          <w:sz w:val="24"/>
          <w:szCs w:val="24"/>
        </w:rPr>
        <w:t>mendapatkan kendala yang tidak dipahami oleh wajib pajak</w:t>
      </w:r>
      <w:r w:rsidR="005702BC">
        <w:rPr>
          <w:rFonts w:ascii="Times New Roman" w:hAnsi="Times New Roman" w:cs="Times New Roman"/>
          <w:sz w:val="24"/>
          <w:szCs w:val="24"/>
        </w:rPr>
        <w:t>.</w:t>
      </w:r>
      <w:r w:rsidR="00AF1F09">
        <w:rPr>
          <w:rFonts w:ascii="Times New Roman" w:hAnsi="Times New Roman" w:cs="Times New Roman"/>
          <w:sz w:val="24"/>
          <w:szCs w:val="24"/>
        </w:rPr>
        <w:t xml:space="preserve"> </w:t>
      </w:r>
      <w:r w:rsidR="00075B1F" w:rsidRPr="00AB6E06">
        <w:rPr>
          <w:rFonts w:ascii="Times New Roman" w:hAnsi="Times New Roman" w:cs="Times New Roman"/>
          <w:i/>
          <w:iCs/>
          <w:sz w:val="24"/>
          <w:szCs w:val="24"/>
        </w:rPr>
        <w:t>Self Assessment System</w:t>
      </w:r>
      <w:r w:rsidR="00075B1F">
        <w:rPr>
          <w:rFonts w:ascii="Times New Roman" w:hAnsi="Times New Roman" w:cs="Times New Roman"/>
          <w:i/>
          <w:iCs/>
          <w:sz w:val="24"/>
          <w:szCs w:val="24"/>
        </w:rPr>
        <w:t xml:space="preserve"> </w:t>
      </w:r>
      <w:r w:rsidR="00871B57">
        <w:rPr>
          <w:rFonts w:ascii="Times New Roman" w:hAnsi="Times New Roman" w:cs="Times New Roman"/>
          <w:sz w:val="24"/>
          <w:szCs w:val="24"/>
        </w:rPr>
        <w:t xml:space="preserve">menuntut wajib pajak </w:t>
      </w:r>
      <w:r w:rsidR="00DE32EC">
        <w:rPr>
          <w:rFonts w:ascii="Times New Roman" w:hAnsi="Times New Roman" w:cs="Times New Roman"/>
          <w:sz w:val="24"/>
          <w:szCs w:val="24"/>
        </w:rPr>
        <w:t>memiliki pengetahuan dan literasi digital yang memadai</w:t>
      </w:r>
      <w:r w:rsidR="007163CF">
        <w:rPr>
          <w:rFonts w:ascii="Times New Roman" w:hAnsi="Times New Roman" w:cs="Times New Roman"/>
          <w:sz w:val="24"/>
          <w:szCs w:val="24"/>
        </w:rPr>
        <w:t xml:space="preserve">. </w:t>
      </w:r>
      <w:r w:rsidR="00AF6BC8">
        <w:rPr>
          <w:rFonts w:ascii="Times New Roman" w:hAnsi="Times New Roman" w:cs="Times New Roman"/>
          <w:sz w:val="24"/>
          <w:szCs w:val="24"/>
        </w:rPr>
        <w:t>Ketika coretax dijadikan sistem administrasi utama perpajakan</w:t>
      </w:r>
      <w:r w:rsidR="0078312D">
        <w:rPr>
          <w:rFonts w:ascii="Times New Roman" w:hAnsi="Times New Roman" w:cs="Times New Roman"/>
          <w:sz w:val="24"/>
          <w:szCs w:val="24"/>
        </w:rPr>
        <w:t>,</w:t>
      </w:r>
      <w:r w:rsidR="001E5990">
        <w:rPr>
          <w:rFonts w:ascii="Times New Roman" w:hAnsi="Times New Roman" w:cs="Times New Roman"/>
          <w:sz w:val="24"/>
          <w:szCs w:val="24"/>
        </w:rPr>
        <w:t xml:space="preserve"> tanggung jawab wajib pajak akan semakin besar</w:t>
      </w:r>
      <w:r w:rsidR="0078312D">
        <w:rPr>
          <w:rFonts w:ascii="Times New Roman" w:hAnsi="Times New Roman" w:cs="Times New Roman"/>
          <w:sz w:val="24"/>
          <w:szCs w:val="24"/>
        </w:rPr>
        <w:t xml:space="preserve"> harus mampu mengoperasikan sistem </w:t>
      </w:r>
      <w:r w:rsidR="006D0AFF">
        <w:rPr>
          <w:rFonts w:ascii="Times New Roman" w:hAnsi="Times New Roman" w:cs="Times New Roman"/>
          <w:sz w:val="24"/>
          <w:szCs w:val="24"/>
        </w:rPr>
        <w:t>yang kompleks. Jika wajib pajak tidak ma</w:t>
      </w:r>
      <w:r w:rsidR="00D81161">
        <w:rPr>
          <w:rFonts w:ascii="Times New Roman" w:hAnsi="Times New Roman" w:cs="Times New Roman"/>
          <w:sz w:val="24"/>
          <w:szCs w:val="24"/>
        </w:rPr>
        <w:t xml:space="preserve">mpu mengoperasikannya secara optimal maka wajib pajak tidak mampu </w:t>
      </w:r>
      <w:r w:rsidR="004B272A">
        <w:rPr>
          <w:rFonts w:ascii="Times New Roman" w:hAnsi="Times New Roman" w:cs="Times New Roman"/>
          <w:sz w:val="24"/>
          <w:szCs w:val="24"/>
        </w:rPr>
        <w:t>menjalani tanggung jawabnya secara mandiri.</w:t>
      </w:r>
      <w:r w:rsidR="006B3007">
        <w:rPr>
          <w:rFonts w:ascii="Times New Roman" w:hAnsi="Times New Roman" w:cs="Times New Roman"/>
          <w:sz w:val="24"/>
          <w:szCs w:val="24"/>
        </w:rPr>
        <w:t xml:space="preserve"> Namun jika sebaliknya, </w:t>
      </w:r>
      <w:r w:rsidR="00AB37CB">
        <w:rPr>
          <w:rFonts w:ascii="Times New Roman" w:hAnsi="Times New Roman" w:cs="Times New Roman"/>
          <w:sz w:val="24"/>
          <w:szCs w:val="24"/>
        </w:rPr>
        <w:t>terdapat masalah pada sistemnya, maka harus dilakukan perbaikan pada sistemnya</w:t>
      </w:r>
      <w:r w:rsidR="00E33215">
        <w:rPr>
          <w:rFonts w:ascii="Times New Roman" w:hAnsi="Times New Roman" w:cs="Times New Roman"/>
          <w:sz w:val="24"/>
          <w:szCs w:val="24"/>
        </w:rPr>
        <w:t>.</w:t>
      </w:r>
    </w:p>
    <w:p w14:paraId="729A234D" w14:textId="6ADB5965" w:rsidR="0069188D" w:rsidRPr="00EF12CF" w:rsidRDefault="0014535F" w:rsidP="00333FF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penelitian ini, </w:t>
      </w:r>
      <w:r w:rsidR="00172A7C">
        <w:rPr>
          <w:rFonts w:ascii="Times New Roman" w:hAnsi="Times New Roman" w:cs="Times New Roman"/>
          <w:sz w:val="24"/>
          <w:szCs w:val="24"/>
        </w:rPr>
        <w:t xml:space="preserve">tingkat aktivasi coretax </w:t>
      </w:r>
      <w:r w:rsidR="00604A6D">
        <w:rPr>
          <w:rFonts w:ascii="Times New Roman" w:hAnsi="Times New Roman" w:cs="Times New Roman"/>
          <w:sz w:val="24"/>
          <w:szCs w:val="24"/>
        </w:rPr>
        <w:t xml:space="preserve">dan </w:t>
      </w:r>
      <w:r w:rsidR="00CA114C">
        <w:rPr>
          <w:rFonts w:ascii="Times New Roman" w:hAnsi="Times New Roman" w:cs="Times New Roman"/>
          <w:sz w:val="24"/>
          <w:szCs w:val="24"/>
        </w:rPr>
        <w:t>WPOP yang aktif</w:t>
      </w:r>
      <w:r w:rsidR="00604A6D">
        <w:rPr>
          <w:rFonts w:ascii="Times New Roman" w:hAnsi="Times New Roman" w:cs="Times New Roman"/>
          <w:sz w:val="24"/>
          <w:szCs w:val="24"/>
        </w:rPr>
        <w:t xml:space="preserve"> masih rendah</w:t>
      </w:r>
      <w:r w:rsidR="0067577D">
        <w:rPr>
          <w:rFonts w:ascii="Times New Roman" w:hAnsi="Times New Roman" w:cs="Times New Roman"/>
          <w:sz w:val="24"/>
          <w:szCs w:val="24"/>
        </w:rPr>
        <w:t>,</w:t>
      </w:r>
      <w:r w:rsidR="00CA114C">
        <w:rPr>
          <w:rFonts w:ascii="Times New Roman" w:hAnsi="Times New Roman" w:cs="Times New Roman"/>
          <w:sz w:val="24"/>
          <w:szCs w:val="24"/>
        </w:rPr>
        <w:t xml:space="preserve"> menunjukkan kesenjangan </w:t>
      </w:r>
      <w:r w:rsidR="0067577D">
        <w:rPr>
          <w:rFonts w:ascii="Times New Roman" w:hAnsi="Times New Roman" w:cs="Times New Roman"/>
          <w:sz w:val="24"/>
          <w:szCs w:val="24"/>
        </w:rPr>
        <w:t xml:space="preserve">antara konsep ideal dari </w:t>
      </w:r>
      <w:r w:rsidR="0067577D" w:rsidRPr="00AB6E06">
        <w:rPr>
          <w:rFonts w:ascii="Times New Roman" w:hAnsi="Times New Roman" w:cs="Times New Roman"/>
          <w:i/>
          <w:iCs/>
          <w:sz w:val="24"/>
          <w:szCs w:val="24"/>
        </w:rPr>
        <w:t>Self Assessment System</w:t>
      </w:r>
      <w:r w:rsidR="0067577D">
        <w:rPr>
          <w:rFonts w:ascii="Times New Roman" w:hAnsi="Times New Roman" w:cs="Times New Roman"/>
          <w:i/>
          <w:iCs/>
          <w:sz w:val="24"/>
          <w:szCs w:val="24"/>
        </w:rPr>
        <w:t xml:space="preserve">. </w:t>
      </w:r>
      <w:r w:rsidR="00132EB3">
        <w:rPr>
          <w:rFonts w:ascii="Times New Roman" w:hAnsi="Times New Roman" w:cs="Times New Roman"/>
          <w:sz w:val="24"/>
          <w:szCs w:val="24"/>
        </w:rPr>
        <w:t xml:space="preserve">Meskipun telah diterapkannya </w:t>
      </w:r>
      <w:r w:rsidR="00936FCC" w:rsidRPr="00AB6E06">
        <w:rPr>
          <w:rFonts w:ascii="Times New Roman" w:hAnsi="Times New Roman" w:cs="Times New Roman"/>
          <w:i/>
          <w:iCs/>
          <w:sz w:val="24"/>
          <w:szCs w:val="24"/>
        </w:rPr>
        <w:t>Self Assessment System</w:t>
      </w:r>
      <w:r w:rsidR="00936FCC">
        <w:rPr>
          <w:rFonts w:ascii="Times New Roman" w:hAnsi="Times New Roman" w:cs="Times New Roman"/>
          <w:i/>
          <w:iCs/>
          <w:sz w:val="24"/>
          <w:szCs w:val="24"/>
        </w:rPr>
        <w:t xml:space="preserve"> </w:t>
      </w:r>
      <w:r w:rsidR="00936FCC">
        <w:rPr>
          <w:rFonts w:ascii="Times New Roman" w:hAnsi="Times New Roman" w:cs="Times New Roman"/>
          <w:sz w:val="24"/>
          <w:szCs w:val="24"/>
        </w:rPr>
        <w:t xml:space="preserve">masih terdapat hambatan </w:t>
      </w:r>
      <w:r w:rsidR="001C52CA">
        <w:rPr>
          <w:rFonts w:ascii="Times New Roman" w:hAnsi="Times New Roman" w:cs="Times New Roman"/>
          <w:sz w:val="24"/>
          <w:szCs w:val="24"/>
        </w:rPr>
        <w:t xml:space="preserve">dalam pelaksanaannya yang berkaitan erat dengan </w:t>
      </w:r>
      <w:r w:rsidR="003F5D06">
        <w:rPr>
          <w:rFonts w:ascii="Times New Roman" w:hAnsi="Times New Roman" w:cs="Times New Roman"/>
          <w:sz w:val="24"/>
          <w:szCs w:val="24"/>
        </w:rPr>
        <w:t xml:space="preserve">pengguna </w:t>
      </w:r>
      <w:r w:rsidR="001C52CA">
        <w:rPr>
          <w:rFonts w:ascii="Times New Roman" w:hAnsi="Times New Roman" w:cs="Times New Roman"/>
          <w:sz w:val="24"/>
          <w:szCs w:val="24"/>
        </w:rPr>
        <w:t>coretax</w:t>
      </w:r>
      <w:r w:rsidR="003F5D06">
        <w:rPr>
          <w:rFonts w:ascii="Times New Roman" w:hAnsi="Times New Roman" w:cs="Times New Roman"/>
          <w:sz w:val="24"/>
          <w:szCs w:val="24"/>
        </w:rPr>
        <w:t xml:space="preserve">. </w:t>
      </w:r>
      <w:r w:rsidR="00675AD4">
        <w:rPr>
          <w:rFonts w:ascii="Times New Roman" w:hAnsi="Times New Roman" w:cs="Times New Roman"/>
          <w:sz w:val="24"/>
          <w:szCs w:val="24"/>
        </w:rPr>
        <w:t>Baik h</w:t>
      </w:r>
      <w:r w:rsidR="00E7442E">
        <w:rPr>
          <w:rFonts w:ascii="Times New Roman" w:hAnsi="Times New Roman" w:cs="Times New Roman"/>
          <w:sz w:val="24"/>
          <w:szCs w:val="24"/>
        </w:rPr>
        <w:t>ambatan yang berasa</w:t>
      </w:r>
      <w:r w:rsidR="00675AD4">
        <w:rPr>
          <w:rFonts w:ascii="Times New Roman" w:hAnsi="Times New Roman" w:cs="Times New Roman"/>
          <w:sz w:val="24"/>
          <w:szCs w:val="24"/>
        </w:rPr>
        <w:t>l</w:t>
      </w:r>
      <w:r w:rsidR="00E7442E">
        <w:rPr>
          <w:rFonts w:ascii="Times New Roman" w:hAnsi="Times New Roman" w:cs="Times New Roman"/>
          <w:sz w:val="24"/>
          <w:szCs w:val="24"/>
        </w:rPr>
        <w:t xml:space="preserve"> dari diri sendiri faktor internal maupun dari lingkungan sekitar faktor eksternal</w:t>
      </w:r>
      <w:r w:rsidR="008B3491">
        <w:rPr>
          <w:rFonts w:ascii="Times New Roman" w:hAnsi="Times New Roman" w:cs="Times New Roman"/>
          <w:sz w:val="24"/>
          <w:szCs w:val="24"/>
        </w:rPr>
        <w:t xml:space="preserve">. </w:t>
      </w:r>
      <w:r w:rsidR="007A7A18">
        <w:rPr>
          <w:rFonts w:ascii="Times New Roman" w:hAnsi="Times New Roman" w:cs="Times New Roman"/>
          <w:sz w:val="24"/>
          <w:szCs w:val="24"/>
        </w:rPr>
        <w:t xml:space="preserve">Coretax memiliki </w:t>
      </w:r>
      <w:r w:rsidR="0059311C">
        <w:rPr>
          <w:rFonts w:ascii="Times New Roman" w:hAnsi="Times New Roman" w:cs="Times New Roman"/>
          <w:sz w:val="24"/>
          <w:szCs w:val="24"/>
        </w:rPr>
        <w:t>potensi yang tinggi</w:t>
      </w:r>
      <w:r w:rsidR="007A7A18">
        <w:rPr>
          <w:rFonts w:ascii="Times New Roman" w:hAnsi="Times New Roman" w:cs="Times New Roman"/>
          <w:sz w:val="24"/>
          <w:szCs w:val="24"/>
        </w:rPr>
        <w:t xml:space="preserve"> </w:t>
      </w:r>
      <w:r w:rsidR="00EF12CF">
        <w:rPr>
          <w:rFonts w:ascii="Times New Roman" w:hAnsi="Times New Roman" w:cs="Times New Roman"/>
          <w:sz w:val="24"/>
          <w:szCs w:val="24"/>
        </w:rPr>
        <w:t>untuk</w:t>
      </w:r>
      <w:r w:rsidR="007A7A18">
        <w:rPr>
          <w:rFonts w:ascii="Times New Roman" w:hAnsi="Times New Roman" w:cs="Times New Roman"/>
          <w:sz w:val="24"/>
          <w:szCs w:val="24"/>
        </w:rPr>
        <w:t xml:space="preserve"> memastikan berhasilan </w:t>
      </w:r>
      <w:r w:rsidR="00EF12CF" w:rsidRPr="00AB6E06">
        <w:rPr>
          <w:rFonts w:ascii="Times New Roman" w:hAnsi="Times New Roman" w:cs="Times New Roman"/>
          <w:i/>
          <w:iCs/>
          <w:sz w:val="24"/>
          <w:szCs w:val="24"/>
        </w:rPr>
        <w:t>Self Assessment System</w:t>
      </w:r>
      <w:r w:rsidR="00EF12CF">
        <w:rPr>
          <w:rFonts w:ascii="Times New Roman" w:hAnsi="Times New Roman" w:cs="Times New Roman"/>
          <w:i/>
          <w:iCs/>
          <w:sz w:val="24"/>
          <w:szCs w:val="24"/>
        </w:rPr>
        <w:t xml:space="preserve"> </w:t>
      </w:r>
      <w:r w:rsidR="00EF12CF">
        <w:rPr>
          <w:rFonts w:ascii="Times New Roman" w:hAnsi="Times New Roman" w:cs="Times New Roman"/>
          <w:sz w:val="24"/>
          <w:szCs w:val="24"/>
        </w:rPr>
        <w:t xml:space="preserve">dan </w:t>
      </w:r>
      <w:r w:rsidR="00911647">
        <w:rPr>
          <w:rFonts w:ascii="Times New Roman" w:hAnsi="Times New Roman" w:cs="Times New Roman"/>
          <w:sz w:val="24"/>
          <w:szCs w:val="24"/>
        </w:rPr>
        <w:t>memer</w:t>
      </w:r>
      <w:r w:rsidR="00EF12CF">
        <w:rPr>
          <w:rFonts w:ascii="Times New Roman" w:hAnsi="Times New Roman" w:cs="Times New Roman"/>
          <w:sz w:val="24"/>
          <w:szCs w:val="24"/>
        </w:rPr>
        <w:t>lu</w:t>
      </w:r>
      <w:r w:rsidR="00281F9A">
        <w:rPr>
          <w:rFonts w:ascii="Times New Roman" w:hAnsi="Times New Roman" w:cs="Times New Roman"/>
          <w:sz w:val="24"/>
          <w:szCs w:val="24"/>
        </w:rPr>
        <w:t>kan</w:t>
      </w:r>
      <w:r w:rsidR="00EF12CF">
        <w:rPr>
          <w:rFonts w:ascii="Times New Roman" w:hAnsi="Times New Roman" w:cs="Times New Roman"/>
          <w:sz w:val="24"/>
          <w:szCs w:val="24"/>
        </w:rPr>
        <w:t xml:space="preserve"> kerjasama </w:t>
      </w:r>
      <w:r w:rsidR="00911647">
        <w:rPr>
          <w:rFonts w:ascii="Times New Roman" w:hAnsi="Times New Roman" w:cs="Times New Roman"/>
          <w:sz w:val="24"/>
          <w:szCs w:val="24"/>
        </w:rPr>
        <w:t>dengan pengguna coretax</w:t>
      </w:r>
      <w:r w:rsidR="00682B85">
        <w:rPr>
          <w:rFonts w:ascii="Times New Roman" w:hAnsi="Times New Roman" w:cs="Times New Roman"/>
          <w:sz w:val="24"/>
          <w:szCs w:val="24"/>
        </w:rPr>
        <w:t xml:space="preserve">. </w:t>
      </w:r>
      <w:r w:rsidR="0090215F">
        <w:rPr>
          <w:rFonts w:ascii="Times New Roman" w:hAnsi="Times New Roman" w:cs="Times New Roman"/>
          <w:sz w:val="24"/>
          <w:szCs w:val="24"/>
        </w:rPr>
        <w:t xml:space="preserve">Maka dari itu, </w:t>
      </w:r>
      <w:r w:rsidR="000229EB">
        <w:rPr>
          <w:rFonts w:ascii="Times New Roman" w:hAnsi="Times New Roman" w:cs="Times New Roman"/>
          <w:sz w:val="24"/>
          <w:szCs w:val="24"/>
        </w:rPr>
        <w:t xml:space="preserve">diperlukan untuk memahami </w:t>
      </w:r>
      <w:r w:rsidR="00D133FB">
        <w:rPr>
          <w:rFonts w:ascii="Times New Roman" w:hAnsi="Times New Roman" w:cs="Times New Roman"/>
          <w:sz w:val="24"/>
          <w:szCs w:val="24"/>
        </w:rPr>
        <w:t>perspektif</w:t>
      </w:r>
      <w:r w:rsidR="000229EB">
        <w:rPr>
          <w:rFonts w:ascii="Times New Roman" w:hAnsi="Times New Roman" w:cs="Times New Roman"/>
          <w:sz w:val="24"/>
          <w:szCs w:val="24"/>
        </w:rPr>
        <w:t xml:space="preserve"> dan pengalaman dari </w:t>
      </w:r>
      <w:r w:rsidR="000229EB">
        <w:rPr>
          <w:rFonts w:ascii="Times New Roman" w:hAnsi="Times New Roman" w:cs="Times New Roman"/>
          <w:sz w:val="24"/>
          <w:szCs w:val="24"/>
        </w:rPr>
        <w:lastRenderedPageBreak/>
        <w:t>wajib pajak</w:t>
      </w:r>
      <w:r w:rsidR="00FC58BD">
        <w:rPr>
          <w:rFonts w:ascii="Times New Roman" w:hAnsi="Times New Roman" w:cs="Times New Roman"/>
          <w:sz w:val="24"/>
          <w:szCs w:val="24"/>
        </w:rPr>
        <w:t xml:space="preserve"> terhadap coretax </w:t>
      </w:r>
      <w:r w:rsidR="004B7174">
        <w:rPr>
          <w:rFonts w:ascii="Times New Roman" w:hAnsi="Times New Roman" w:cs="Times New Roman"/>
          <w:sz w:val="24"/>
          <w:szCs w:val="24"/>
        </w:rPr>
        <w:t xml:space="preserve">yang </w:t>
      </w:r>
      <w:r w:rsidR="00FC58BD">
        <w:rPr>
          <w:rFonts w:ascii="Times New Roman" w:hAnsi="Times New Roman" w:cs="Times New Roman"/>
          <w:sz w:val="24"/>
          <w:szCs w:val="24"/>
        </w:rPr>
        <w:t>mem</w:t>
      </w:r>
      <w:r w:rsidR="004B7174">
        <w:rPr>
          <w:rFonts w:ascii="Times New Roman" w:hAnsi="Times New Roman" w:cs="Times New Roman"/>
          <w:sz w:val="24"/>
          <w:szCs w:val="24"/>
        </w:rPr>
        <w:t>p</w:t>
      </w:r>
      <w:r w:rsidR="00FC58BD">
        <w:rPr>
          <w:rFonts w:ascii="Times New Roman" w:hAnsi="Times New Roman" w:cs="Times New Roman"/>
          <w:sz w:val="24"/>
          <w:szCs w:val="24"/>
        </w:rPr>
        <w:t>engar</w:t>
      </w:r>
      <w:r w:rsidR="009002B9">
        <w:rPr>
          <w:rFonts w:ascii="Times New Roman" w:hAnsi="Times New Roman" w:cs="Times New Roman"/>
          <w:sz w:val="24"/>
          <w:szCs w:val="24"/>
        </w:rPr>
        <w:t>uhi</w:t>
      </w:r>
      <w:r w:rsidR="00FC58BD">
        <w:rPr>
          <w:rFonts w:ascii="Times New Roman" w:hAnsi="Times New Roman" w:cs="Times New Roman"/>
          <w:sz w:val="24"/>
          <w:szCs w:val="24"/>
        </w:rPr>
        <w:t xml:space="preserve"> kemampuan mereka dalam menjalankan </w:t>
      </w:r>
      <w:r w:rsidR="004B7174">
        <w:rPr>
          <w:rFonts w:ascii="Times New Roman" w:hAnsi="Times New Roman" w:cs="Times New Roman"/>
          <w:sz w:val="24"/>
          <w:szCs w:val="24"/>
        </w:rPr>
        <w:t>kewajiban mereka</w:t>
      </w:r>
      <w:r w:rsidR="00B17B98">
        <w:rPr>
          <w:rFonts w:ascii="Times New Roman" w:hAnsi="Times New Roman" w:cs="Times New Roman"/>
          <w:sz w:val="24"/>
          <w:szCs w:val="24"/>
        </w:rPr>
        <w:t xml:space="preserve"> </w:t>
      </w:r>
      <w:r w:rsidR="005D6F95">
        <w:rPr>
          <w:rFonts w:ascii="Times New Roman" w:hAnsi="Times New Roman" w:cs="Times New Roman"/>
          <w:sz w:val="24"/>
          <w:szCs w:val="24"/>
        </w:rPr>
        <w:t xml:space="preserve">yang pada akhirnya berdampak pada tingkat kepatuhan </w:t>
      </w:r>
      <w:r w:rsidR="00B531A0">
        <w:rPr>
          <w:rFonts w:ascii="Times New Roman" w:hAnsi="Times New Roman" w:cs="Times New Roman"/>
          <w:sz w:val="24"/>
          <w:szCs w:val="24"/>
        </w:rPr>
        <w:t>wajib pajak</w:t>
      </w:r>
      <w:r w:rsidR="005D6F95">
        <w:rPr>
          <w:rFonts w:ascii="Times New Roman" w:hAnsi="Times New Roman" w:cs="Times New Roman"/>
          <w:sz w:val="24"/>
          <w:szCs w:val="24"/>
        </w:rPr>
        <w:t>.</w:t>
      </w:r>
    </w:p>
    <w:p w14:paraId="289B351C" w14:textId="15E19F8E" w:rsidR="00AD13BC" w:rsidRPr="00D83EC3" w:rsidRDefault="00AD13BC" w:rsidP="00216A4A">
      <w:pPr>
        <w:pStyle w:val="Heading2"/>
        <w:numPr>
          <w:ilvl w:val="0"/>
          <w:numId w:val="12"/>
        </w:numPr>
        <w:spacing w:after="0" w:line="480" w:lineRule="auto"/>
        <w:ind w:left="709" w:hanging="709"/>
        <w:jc w:val="both"/>
        <w:rPr>
          <w:rFonts w:cs="Times New Roman"/>
          <w:sz w:val="20"/>
          <w:szCs w:val="20"/>
        </w:rPr>
      </w:pPr>
      <w:bookmarkStart w:id="17" w:name="_Toc223953516"/>
      <w:r w:rsidRPr="000D48A9">
        <w:rPr>
          <w:rFonts w:cs="Times New Roman"/>
          <w:szCs w:val="24"/>
        </w:rPr>
        <w:t>Penelitian Terdahulu</w:t>
      </w:r>
      <w:bookmarkEnd w:id="17"/>
    </w:p>
    <w:p w14:paraId="1572529E" w14:textId="3D6CC9BB" w:rsidR="00275B54" w:rsidRDefault="000D48A9" w:rsidP="009B5D2E">
      <w:pPr>
        <w:pStyle w:val="Heading1"/>
        <w:spacing w:before="0"/>
        <w:jc w:val="left"/>
      </w:pPr>
      <w:bookmarkStart w:id="18" w:name="_Toc219360424"/>
      <w:bookmarkStart w:id="19" w:name="_Toc219361342"/>
      <w:bookmarkStart w:id="20" w:name="_Toc219361597"/>
      <w:bookmarkStart w:id="21" w:name="_Toc219361712"/>
      <w:bookmarkStart w:id="22" w:name="_Toc219361834"/>
      <w:bookmarkStart w:id="23" w:name="_Toc223953517"/>
      <w:r w:rsidRPr="008B31F2">
        <w:t>Tabel 2.1 Penelitian Terdahulu</w:t>
      </w:r>
      <w:bookmarkEnd w:id="18"/>
      <w:bookmarkEnd w:id="19"/>
      <w:bookmarkEnd w:id="20"/>
      <w:bookmarkEnd w:id="21"/>
      <w:bookmarkEnd w:id="22"/>
      <w:bookmarkEnd w:id="23"/>
    </w:p>
    <w:tbl>
      <w:tblPr>
        <w:tblStyle w:val="TableGrid"/>
        <w:tblW w:w="7955" w:type="dxa"/>
        <w:jc w:val="center"/>
        <w:tblLook w:val="04A0" w:firstRow="1" w:lastRow="0" w:firstColumn="1" w:lastColumn="0" w:noHBand="0" w:noVBand="1"/>
      </w:tblPr>
      <w:tblGrid>
        <w:gridCol w:w="511"/>
        <w:gridCol w:w="1752"/>
        <w:gridCol w:w="2552"/>
        <w:gridCol w:w="3140"/>
      </w:tblGrid>
      <w:tr w:rsidR="00425872" w:rsidRPr="00DB76DE" w14:paraId="5C31B0BA" w14:textId="77777777" w:rsidTr="00642EAF">
        <w:trPr>
          <w:trHeight w:val="697"/>
          <w:jc w:val="center"/>
        </w:trPr>
        <w:tc>
          <w:tcPr>
            <w:tcW w:w="0" w:type="auto"/>
          </w:tcPr>
          <w:p w14:paraId="4B783E43" w14:textId="77777777" w:rsidR="00425872" w:rsidRPr="00DB76DE" w:rsidRDefault="00425872" w:rsidP="00D95777">
            <w:pPr>
              <w:jc w:val="center"/>
              <w:rPr>
                <w:rFonts w:ascii="Times New Roman" w:hAnsi="Times New Roman" w:cs="Times New Roman"/>
                <w:b/>
                <w:bCs/>
                <w:sz w:val="20"/>
                <w:szCs w:val="20"/>
              </w:rPr>
            </w:pPr>
            <w:r w:rsidRPr="00DB76DE">
              <w:rPr>
                <w:rFonts w:ascii="Times New Roman" w:hAnsi="Times New Roman" w:cs="Times New Roman"/>
                <w:b/>
                <w:bCs/>
                <w:sz w:val="20"/>
                <w:szCs w:val="20"/>
              </w:rPr>
              <w:t>No.</w:t>
            </w:r>
          </w:p>
        </w:tc>
        <w:tc>
          <w:tcPr>
            <w:tcW w:w="1752" w:type="dxa"/>
          </w:tcPr>
          <w:p w14:paraId="5EF96B00" w14:textId="77777777" w:rsidR="00425872" w:rsidRPr="00DB76DE" w:rsidRDefault="00425872" w:rsidP="00D95777">
            <w:pPr>
              <w:jc w:val="center"/>
              <w:rPr>
                <w:rFonts w:ascii="Times New Roman" w:hAnsi="Times New Roman" w:cs="Times New Roman"/>
                <w:b/>
                <w:bCs/>
                <w:sz w:val="20"/>
                <w:szCs w:val="20"/>
              </w:rPr>
            </w:pPr>
            <w:r w:rsidRPr="00DB76DE">
              <w:rPr>
                <w:rFonts w:ascii="Times New Roman" w:hAnsi="Times New Roman" w:cs="Times New Roman"/>
                <w:b/>
                <w:bCs/>
                <w:sz w:val="20"/>
                <w:szCs w:val="20"/>
              </w:rPr>
              <w:t>Penulis dan Tahun</w:t>
            </w:r>
          </w:p>
        </w:tc>
        <w:tc>
          <w:tcPr>
            <w:tcW w:w="2552" w:type="dxa"/>
          </w:tcPr>
          <w:p w14:paraId="218AD6F6" w14:textId="77777777" w:rsidR="00425872" w:rsidRPr="00DB76DE" w:rsidRDefault="00425872" w:rsidP="00D95777">
            <w:pPr>
              <w:jc w:val="center"/>
              <w:rPr>
                <w:rFonts w:ascii="Times New Roman" w:hAnsi="Times New Roman" w:cs="Times New Roman"/>
                <w:b/>
                <w:bCs/>
                <w:sz w:val="20"/>
                <w:szCs w:val="20"/>
              </w:rPr>
            </w:pPr>
            <w:r w:rsidRPr="00DB76DE">
              <w:rPr>
                <w:rFonts w:ascii="Times New Roman" w:hAnsi="Times New Roman" w:cs="Times New Roman"/>
                <w:b/>
                <w:bCs/>
                <w:sz w:val="20"/>
                <w:szCs w:val="20"/>
              </w:rPr>
              <w:t>Variabel</w:t>
            </w:r>
          </w:p>
        </w:tc>
        <w:tc>
          <w:tcPr>
            <w:tcW w:w="3140" w:type="dxa"/>
          </w:tcPr>
          <w:p w14:paraId="66656DC9" w14:textId="77777777" w:rsidR="00425872" w:rsidRPr="00DB76DE" w:rsidRDefault="00425872" w:rsidP="00D95777">
            <w:pPr>
              <w:jc w:val="center"/>
              <w:rPr>
                <w:rFonts w:ascii="Times New Roman" w:hAnsi="Times New Roman" w:cs="Times New Roman"/>
                <w:b/>
                <w:bCs/>
                <w:sz w:val="20"/>
                <w:szCs w:val="20"/>
              </w:rPr>
            </w:pPr>
            <w:r w:rsidRPr="00DB76DE">
              <w:rPr>
                <w:rFonts w:ascii="Times New Roman" w:hAnsi="Times New Roman" w:cs="Times New Roman"/>
                <w:b/>
                <w:bCs/>
                <w:sz w:val="20"/>
                <w:szCs w:val="20"/>
              </w:rPr>
              <w:t>Hasil Penelitian</w:t>
            </w:r>
          </w:p>
        </w:tc>
      </w:tr>
      <w:tr w:rsidR="00425872" w:rsidRPr="00DB76DE" w14:paraId="33DF2C24" w14:textId="77777777" w:rsidTr="00642EAF">
        <w:trPr>
          <w:trHeight w:val="1559"/>
          <w:jc w:val="center"/>
        </w:trPr>
        <w:tc>
          <w:tcPr>
            <w:tcW w:w="0" w:type="auto"/>
          </w:tcPr>
          <w:p w14:paraId="7955C14F" w14:textId="77777777" w:rsidR="00425872" w:rsidRPr="00DB76DE" w:rsidRDefault="00425872" w:rsidP="00642EAF">
            <w:pPr>
              <w:jc w:val="center"/>
              <w:rPr>
                <w:rFonts w:ascii="Times New Roman" w:hAnsi="Times New Roman" w:cs="Times New Roman"/>
                <w:sz w:val="20"/>
                <w:szCs w:val="20"/>
              </w:rPr>
            </w:pPr>
            <w:r w:rsidRPr="00DB76DE">
              <w:rPr>
                <w:rFonts w:ascii="Times New Roman" w:hAnsi="Times New Roman" w:cs="Times New Roman"/>
                <w:sz w:val="20"/>
                <w:szCs w:val="20"/>
              </w:rPr>
              <w:t>1.</w:t>
            </w:r>
          </w:p>
        </w:tc>
        <w:sdt>
          <w:sdtPr>
            <w:rPr>
              <w:rFonts w:ascii="Times New Roman" w:hAnsi="Times New Roman" w:cs="Times New Roman"/>
              <w:color w:val="000000"/>
              <w:sz w:val="20"/>
              <w:szCs w:val="20"/>
            </w:rPr>
            <w:tag w:val="MENDELEY_CITATION_v3_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"/>
            <w:id w:val="1389992686"/>
            <w:placeholder>
              <w:docPart w:val="DEF0A6F89BC34882ACCD2CDADB52E771"/>
            </w:placeholder>
          </w:sdtPr>
          <w:sdtContent>
            <w:tc>
              <w:tcPr>
                <w:tcW w:w="1752" w:type="dxa"/>
              </w:tcPr>
              <w:p w14:paraId="69E5E98F" w14:textId="12A426C4" w:rsidR="00425872" w:rsidRPr="00AA1691" w:rsidRDefault="00425872" w:rsidP="00642EAF">
                <w:pPr>
                  <w:rPr>
                    <w:rFonts w:ascii="Times New Roman" w:hAnsi="Times New Roman" w:cs="Times New Roman"/>
                    <w:color w:val="000000" w:themeColor="text1"/>
                    <w:sz w:val="20"/>
                    <w:szCs w:val="20"/>
                  </w:rPr>
                </w:pPr>
                <w:r w:rsidRPr="003B77CC">
                  <w:rPr>
                    <w:rFonts w:ascii="Times New Roman" w:eastAsia="Times New Roman" w:hAnsi="Times New Roman" w:cs="Times New Roman"/>
                    <w:color w:val="000000"/>
                    <w:sz w:val="20"/>
                  </w:rPr>
                  <w:t xml:space="preserve">(Cindy </w:t>
                </w:r>
                <w:r w:rsidR="00E477A9">
                  <w:rPr>
                    <w:rFonts w:ascii="Times New Roman" w:eastAsia="Times New Roman" w:hAnsi="Times New Roman" w:cs="Times New Roman"/>
                    <w:color w:val="000000"/>
                    <w:sz w:val="20"/>
                  </w:rPr>
                  <w:t>&amp;</w:t>
                </w:r>
                <w:r w:rsidRPr="003B77CC">
                  <w:rPr>
                    <w:rFonts w:ascii="Times New Roman" w:eastAsia="Times New Roman" w:hAnsi="Times New Roman" w:cs="Times New Roman"/>
                    <w:color w:val="000000"/>
                    <w:sz w:val="20"/>
                  </w:rPr>
                  <w:t xml:space="preserve"> Chelsya, 2024)</w:t>
                </w:r>
              </w:p>
            </w:tc>
          </w:sdtContent>
        </w:sdt>
        <w:tc>
          <w:tcPr>
            <w:tcW w:w="2552" w:type="dxa"/>
          </w:tcPr>
          <w:p w14:paraId="343E0883" w14:textId="77777777" w:rsidR="00425872" w:rsidRPr="00DB76DE" w:rsidRDefault="00425872" w:rsidP="00642EAF">
            <w:pPr>
              <w:jc w:val="both"/>
              <w:rPr>
                <w:rFonts w:ascii="Times New Roman" w:hAnsi="Times New Roman" w:cs="Times New Roman"/>
                <w:sz w:val="20"/>
                <w:szCs w:val="20"/>
              </w:rPr>
            </w:pPr>
            <w:r w:rsidRPr="00DB76DE">
              <w:rPr>
                <w:rFonts w:ascii="Times New Roman" w:hAnsi="Times New Roman" w:cs="Times New Roman"/>
                <w:sz w:val="20"/>
                <w:szCs w:val="20"/>
              </w:rPr>
              <w:t>Economics (X)</w:t>
            </w:r>
          </w:p>
          <w:p w14:paraId="4AD96334" w14:textId="77777777" w:rsidR="00425872" w:rsidRPr="00DB76DE" w:rsidRDefault="00425872" w:rsidP="00642EAF">
            <w:pPr>
              <w:jc w:val="both"/>
              <w:rPr>
                <w:rFonts w:ascii="Times New Roman" w:hAnsi="Times New Roman" w:cs="Times New Roman"/>
                <w:sz w:val="20"/>
                <w:szCs w:val="20"/>
              </w:rPr>
            </w:pPr>
            <w:r w:rsidRPr="00DB76DE">
              <w:rPr>
                <w:rFonts w:ascii="Times New Roman" w:hAnsi="Times New Roman" w:cs="Times New Roman"/>
                <w:sz w:val="20"/>
                <w:szCs w:val="20"/>
              </w:rPr>
              <w:t>Digital Business Review Persepsi Mahasiswa (X)</w:t>
            </w:r>
          </w:p>
          <w:p w14:paraId="10BFA506" w14:textId="77777777" w:rsidR="00425872" w:rsidRPr="00DB76DE" w:rsidRDefault="00425872" w:rsidP="00642EAF">
            <w:pPr>
              <w:jc w:val="both"/>
              <w:rPr>
                <w:rFonts w:ascii="Times New Roman" w:hAnsi="Times New Roman" w:cs="Times New Roman"/>
                <w:sz w:val="20"/>
                <w:szCs w:val="20"/>
              </w:rPr>
            </w:pPr>
            <w:r w:rsidRPr="00DB76DE">
              <w:rPr>
                <w:rFonts w:ascii="Times New Roman" w:hAnsi="Times New Roman" w:cs="Times New Roman"/>
                <w:sz w:val="20"/>
                <w:szCs w:val="20"/>
              </w:rPr>
              <w:t>Penerapan Core Tax Administration System (CTAS) (Y)</w:t>
            </w:r>
          </w:p>
        </w:tc>
        <w:tc>
          <w:tcPr>
            <w:tcW w:w="3140" w:type="dxa"/>
          </w:tcPr>
          <w:p w14:paraId="232A9692" w14:textId="77777777" w:rsidR="00425872" w:rsidRPr="00DB76DE" w:rsidRDefault="00425872" w:rsidP="00642EAF">
            <w:pPr>
              <w:jc w:val="both"/>
              <w:rPr>
                <w:rFonts w:ascii="Times New Roman" w:hAnsi="Times New Roman" w:cs="Times New Roman"/>
                <w:sz w:val="20"/>
                <w:szCs w:val="20"/>
              </w:rPr>
            </w:pPr>
            <w:r w:rsidRPr="00DB76DE">
              <w:rPr>
                <w:rFonts w:ascii="Times New Roman" w:hAnsi="Times New Roman" w:cs="Times New Roman"/>
                <w:sz w:val="20"/>
                <w:szCs w:val="20"/>
              </w:rPr>
              <w:t>Hasil penelitian ini menunjukkan bahwa mahasiswa setuju dengan penerapan Coretax karena dirasa akan meningkatkan kepatuhan pajak. Mereka juga optimis bahwa penerapan sistem ini akan berjalan dengan lancar.</w:t>
            </w:r>
          </w:p>
        </w:tc>
      </w:tr>
      <w:tr w:rsidR="00425872" w:rsidRPr="00DB76DE" w14:paraId="14837F9E" w14:textId="77777777" w:rsidTr="00642EAF">
        <w:trPr>
          <w:trHeight w:val="1532"/>
          <w:jc w:val="center"/>
        </w:trPr>
        <w:tc>
          <w:tcPr>
            <w:tcW w:w="0" w:type="auto"/>
          </w:tcPr>
          <w:p w14:paraId="13AD3766" w14:textId="77777777" w:rsidR="00425872" w:rsidRPr="00DB76DE" w:rsidRDefault="00425872" w:rsidP="00642EAF">
            <w:pPr>
              <w:jc w:val="center"/>
              <w:rPr>
                <w:rFonts w:ascii="Times New Roman" w:hAnsi="Times New Roman" w:cs="Times New Roman"/>
                <w:sz w:val="20"/>
                <w:szCs w:val="20"/>
              </w:rPr>
            </w:pPr>
            <w:r w:rsidRPr="00DB76DE">
              <w:rPr>
                <w:rFonts w:ascii="Times New Roman" w:hAnsi="Times New Roman" w:cs="Times New Roman"/>
                <w:sz w:val="20"/>
                <w:szCs w:val="20"/>
              </w:rPr>
              <w:t>2.</w:t>
            </w:r>
          </w:p>
        </w:tc>
        <w:sdt>
          <w:sdtPr>
            <w:rPr>
              <w:rFonts w:ascii="Times New Roman" w:hAnsi="Times New Roman" w:cs="Times New Roman"/>
              <w:color w:val="000000"/>
              <w:sz w:val="20"/>
              <w:szCs w:val="20"/>
            </w:rPr>
            <w:tag w:val="MENDELEY_CITATION_v3_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"/>
            <w:id w:val="-1352486584"/>
            <w:placeholder>
              <w:docPart w:val="7CDA6F0C30A7441EBCFFB2D5A609DDBB"/>
            </w:placeholder>
          </w:sdtPr>
          <w:sdtContent>
            <w:tc>
              <w:tcPr>
                <w:tcW w:w="1752" w:type="dxa"/>
              </w:tcPr>
              <w:p w14:paraId="7733011E" w14:textId="77777777" w:rsidR="00425872" w:rsidRPr="00AA1691" w:rsidRDefault="00425872" w:rsidP="00642EAF">
                <w:pPr>
                  <w:rPr>
                    <w:rFonts w:ascii="Times New Roman" w:hAnsi="Times New Roman" w:cs="Times New Roman"/>
                    <w:color w:val="000000" w:themeColor="text1"/>
                    <w:sz w:val="20"/>
                    <w:szCs w:val="20"/>
                  </w:rPr>
                </w:pPr>
                <w:r w:rsidRPr="003B77CC">
                  <w:rPr>
                    <w:rFonts w:ascii="Times New Roman" w:hAnsi="Times New Roman" w:cs="Times New Roman"/>
                    <w:color w:val="000000"/>
                    <w:sz w:val="20"/>
                    <w:szCs w:val="20"/>
                  </w:rPr>
                  <w:t>(Septiani, 2024)</w:t>
                </w:r>
              </w:p>
            </w:tc>
          </w:sdtContent>
        </w:sdt>
        <w:tc>
          <w:tcPr>
            <w:tcW w:w="2552" w:type="dxa"/>
          </w:tcPr>
          <w:p w14:paraId="7ABEDD85" w14:textId="77777777" w:rsidR="00425872" w:rsidRPr="00DB76DE" w:rsidRDefault="00425872" w:rsidP="00642EAF">
            <w:pPr>
              <w:jc w:val="both"/>
              <w:rPr>
                <w:rFonts w:ascii="Times New Roman" w:hAnsi="Times New Roman" w:cs="Times New Roman"/>
                <w:sz w:val="20"/>
                <w:szCs w:val="20"/>
              </w:rPr>
            </w:pPr>
            <w:r w:rsidRPr="00DB76DE">
              <w:rPr>
                <w:rFonts w:ascii="Times New Roman" w:hAnsi="Times New Roman" w:cs="Times New Roman"/>
                <w:sz w:val="20"/>
                <w:szCs w:val="20"/>
              </w:rPr>
              <w:t>Mengulik Peluncuran Core Tax Administration System (X)</w:t>
            </w:r>
          </w:p>
          <w:p w14:paraId="074540D0" w14:textId="77777777" w:rsidR="00425872" w:rsidRPr="00DB76DE" w:rsidRDefault="00425872" w:rsidP="00642EAF">
            <w:pPr>
              <w:jc w:val="both"/>
              <w:rPr>
                <w:rFonts w:ascii="Times New Roman" w:hAnsi="Times New Roman" w:cs="Times New Roman"/>
                <w:sz w:val="20"/>
                <w:szCs w:val="20"/>
              </w:rPr>
            </w:pPr>
            <w:r w:rsidRPr="00DB76DE">
              <w:rPr>
                <w:rFonts w:ascii="Times New Roman" w:hAnsi="Times New Roman" w:cs="Times New Roman"/>
                <w:sz w:val="20"/>
                <w:szCs w:val="20"/>
              </w:rPr>
              <w:t>Sudut Pandang Wajib Pajak (Y)</w:t>
            </w:r>
          </w:p>
        </w:tc>
        <w:tc>
          <w:tcPr>
            <w:tcW w:w="3140" w:type="dxa"/>
          </w:tcPr>
          <w:p w14:paraId="06D42B08" w14:textId="77777777" w:rsidR="00425872" w:rsidRPr="00DB76DE" w:rsidRDefault="00425872" w:rsidP="00642EAF">
            <w:pPr>
              <w:jc w:val="both"/>
              <w:rPr>
                <w:rFonts w:ascii="Times New Roman" w:hAnsi="Times New Roman" w:cs="Times New Roman"/>
                <w:sz w:val="20"/>
                <w:szCs w:val="20"/>
              </w:rPr>
            </w:pPr>
            <w:r w:rsidRPr="00DB76DE">
              <w:rPr>
                <w:rFonts w:ascii="Times New Roman" w:hAnsi="Times New Roman" w:cs="Times New Roman"/>
                <w:sz w:val="20"/>
                <w:szCs w:val="20"/>
              </w:rPr>
              <w:t xml:space="preserve">Hasil penelitian ini menunjukkan bahwa dari sudut pandang para wajib pajak, Coretax diharapkan menjadi solusi yang dinantikan untuk menjelaskan berbagai keluhan dan masukan dari wajib pajak dengan segala kerumitan pengisian data dan tampilannya. </w:t>
            </w:r>
          </w:p>
        </w:tc>
      </w:tr>
      <w:tr w:rsidR="00425872" w:rsidRPr="00DB76DE" w14:paraId="6E2C595D" w14:textId="77777777" w:rsidTr="008D31BD">
        <w:trPr>
          <w:trHeight w:val="1857"/>
          <w:jc w:val="center"/>
        </w:trPr>
        <w:tc>
          <w:tcPr>
            <w:tcW w:w="0" w:type="auto"/>
          </w:tcPr>
          <w:p w14:paraId="13C37C3C" w14:textId="77777777" w:rsidR="00425872" w:rsidRPr="00DB76DE" w:rsidRDefault="00425872" w:rsidP="00642EAF">
            <w:pPr>
              <w:jc w:val="center"/>
              <w:rPr>
                <w:rFonts w:ascii="Times New Roman" w:hAnsi="Times New Roman" w:cs="Times New Roman"/>
                <w:sz w:val="20"/>
                <w:szCs w:val="20"/>
              </w:rPr>
            </w:pPr>
            <w:r w:rsidRPr="00DB76DE">
              <w:rPr>
                <w:rFonts w:ascii="Times New Roman" w:hAnsi="Times New Roman" w:cs="Times New Roman"/>
                <w:sz w:val="20"/>
                <w:szCs w:val="20"/>
              </w:rPr>
              <w:t>3.</w:t>
            </w:r>
          </w:p>
        </w:tc>
        <w:sdt>
          <w:sdtPr>
            <w:rPr>
              <w:rFonts w:ascii="Times New Roman" w:hAnsi="Times New Roman" w:cs="Times New Roman"/>
              <w:color w:val="000000"/>
              <w:sz w:val="20"/>
              <w:szCs w:val="20"/>
            </w:rPr>
            <w:tag w:val="MENDELEY_CITATION_v3_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"/>
            <w:id w:val="1417827377"/>
            <w:placeholder>
              <w:docPart w:val="67AB8616DC7841989B06503078F96FDF"/>
            </w:placeholder>
          </w:sdtPr>
          <w:sdtContent>
            <w:tc>
              <w:tcPr>
                <w:tcW w:w="1752" w:type="dxa"/>
              </w:tcPr>
              <w:p w14:paraId="4D81C73D" w14:textId="77777777" w:rsidR="00425872" w:rsidRPr="00AA1691" w:rsidRDefault="00425872" w:rsidP="00642EAF">
                <w:pPr>
                  <w:rPr>
                    <w:rFonts w:ascii="Times New Roman" w:hAnsi="Times New Roman" w:cs="Times New Roman"/>
                    <w:color w:val="000000" w:themeColor="text1"/>
                    <w:sz w:val="20"/>
                    <w:szCs w:val="20"/>
                  </w:rPr>
                </w:pPr>
                <w:r w:rsidRPr="003B77CC">
                  <w:rPr>
                    <w:rFonts w:ascii="Times New Roman" w:hAnsi="Times New Roman" w:cs="Times New Roman"/>
                    <w:color w:val="000000"/>
                    <w:sz w:val="20"/>
                    <w:szCs w:val="20"/>
                  </w:rPr>
                  <w:t>(Shaniah, 2025)</w:t>
                </w:r>
              </w:p>
            </w:tc>
          </w:sdtContent>
        </w:sdt>
        <w:tc>
          <w:tcPr>
            <w:tcW w:w="2552" w:type="dxa"/>
          </w:tcPr>
          <w:p w14:paraId="06C546E8" w14:textId="77777777" w:rsidR="00425872" w:rsidRPr="00DB76DE" w:rsidRDefault="00425872" w:rsidP="00642EAF">
            <w:pPr>
              <w:jc w:val="both"/>
              <w:rPr>
                <w:rFonts w:ascii="Times New Roman" w:hAnsi="Times New Roman" w:cs="Times New Roman"/>
                <w:sz w:val="20"/>
                <w:szCs w:val="20"/>
              </w:rPr>
            </w:pPr>
            <w:r w:rsidRPr="00DB76DE">
              <w:rPr>
                <w:rFonts w:ascii="Times New Roman" w:hAnsi="Times New Roman" w:cs="Times New Roman"/>
                <w:sz w:val="20"/>
                <w:szCs w:val="20"/>
              </w:rPr>
              <w:t>Persepsi Petugas Kpp Pratama Bandung Cicadas (X)</w:t>
            </w:r>
          </w:p>
          <w:p w14:paraId="593DDA4B" w14:textId="77777777" w:rsidR="00425872" w:rsidRPr="00DB76DE" w:rsidRDefault="00425872" w:rsidP="00642EAF">
            <w:pPr>
              <w:jc w:val="both"/>
              <w:rPr>
                <w:rFonts w:ascii="Times New Roman" w:hAnsi="Times New Roman" w:cs="Times New Roman"/>
                <w:sz w:val="20"/>
                <w:szCs w:val="20"/>
              </w:rPr>
            </w:pPr>
            <w:r w:rsidRPr="00DB76DE">
              <w:rPr>
                <w:rFonts w:ascii="Times New Roman" w:hAnsi="Times New Roman" w:cs="Times New Roman"/>
                <w:sz w:val="20"/>
                <w:szCs w:val="20"/>
              </w:rPr>
              <w:t xml:space="preserve">Tingkat Pemahaman Wajib Pajak Atas Pemadanan NIK NPWP (Y) </w:t>
            </w:r>
          </w:p>
          <w:p w14:paraId="34EC48F0" w14:textId="77777777" w:rsidR="00425872" w:rsidRPr="00DB76DE" w:rsidRDefault="00425872" w:rsidP="00642EAF">
            <w:pPr>
              <w:jc w:val="both"/>
              <w:rPr>
                <w:rFonts w:ascii="Times New Roman" w:hAnsi="Times New Roman" w:cs="Times New Roman"/>
                <w:sz w:val="20"/>
                <w:szCs w:val="20"/>
              </w:rPr>
            </w:pPr>
            <w:r w:rsidRPr="00DB76DE">
              <w:rPr>
                <w:rFonts w:ascii="Times New Roman" w:hAnsi="Times New Roman" w:cs="Times New Roman"/>
                <w:sz w:val="20"/>
                <w:szCs w:val="20"/>
              </w:rPr>
              <w:t>Implikasi Terhadap Akses Login Ke Sistem Coretax (Y)</w:t>
            </w:r>
          </w:p>
        </w:tc>
        <w:tc>
          <w:tcPr>
            <w:tcW w:w="3140" w:type="dxa"/>
          </w:tcPr>
          <w:p w14:paraId="67B6E2EC" w14:textId="454A1092" w:rsidR="00425872" w:rsidRPr="00DB76DE" w:rsidRDefault="00425872" w:rsidP="00642EAF">
            <w:pPr>
              <w:jc w:val="both"/>
              <w:rPr>
                <w:rFonts w:ascii="Times New Roman" w:hAnsi="Times New Roman" w:cs="Times New Roman"/>
                <w:sz w:val="20"/>
                <w:szCs w:val="20"/>
              </w:rPr>
            </w:pPr>
            <w:r w:rsidRPr="00DB76DE">
              <w:rPr>
                <w:rFonts w:ascii="Times New Roman" w:hAnsi="Times New Roman" w:cs="Times New Roman"/>
                <w:sz w:val="20"/>
                <w:szCs w:val="20"/>
              </w:rPr>
              <w:t>Hasil penelitian ini menunjukkan bahwa sekitar  98%  wajib  pajak  telah memahami  bahwa  NIK  menggantikan  fungsi  NPWP,  seiring  meningkatnya</w:t>
            </w:r>
            <w:r w:rsidR="008D31BD">
              <w:rPr>
                <w:rFonts w:ascii="Times New Roman" w:hAnsi="Times New Roman" w:cs="Times New Roman"/>
                <w:sz w:val="20"/>
                <w:szCs w:val="20"/>
              </w:rPr>
              <w:t xml:space="preserve"> </w:t>
            </w:r>
            <w:r w:rsidRPr="00DB76DE">
              <w:rPr>
                <w:rFonts w:ascii="Times New Roman" w:hAnsi="Times New Roman" w:cs="Times New Roman"/>
                <w:sz w:val="20"/>
                <w:szCs w:val="20"/>
              </w:rPr>
              <w:t>sosialisasi  dan penerapan  sistem  Coretax.  Namun,  tantangan  tetap  ada</w:t>
            </w:r>
            <w:r w:rsidR="008D31BD">
              <w:rPr>
                <w:rFonts w:ascii="Times New Roman" w:hAnsi="Times New Roman" w:cs="Times New Roman"/>
                <w:sz w:val="20"/>
                <w:szCs w:val="20"/>
              </w:rPr>
              <w:t>.</w:t>
            </w:r>
            <w:r w:rsidRPr="00DB76DE">
              <w:rPr>
                <w:rFonts w:ascii="Times New Roman" w:hAnsi="Times New Roman" w:cs="Times New Roman"/>
                <w:sz w:val="20"/>
                <w:szCs w:val="20"/>
              </w:rPr>
              <w:t xml:space="preserve">  </w:t>
            </w:r>
          </w:p>
        </w:tc>
      </w:tr>
      <w:tr w:rsidR="00425872" w:rsidRPr="00DB76DE" w14:paraId="6B0F5A85" w14:textId="77777777" w:rsidTr="00642EAF">
        <w:trPr>
          <w:jc w:val="center"/>
        </w:trPr>
        <w:tc>
          <w:tcPr>
            <w:tcW w:w="0" w:type="auto"/>
          </w:tcPr>
          <w:p w14:paraId="366D38A0" w14:textId="77777777" w:rsidR="00425872" w:rsidRPr="00DB76DE" w:rsidRDefault="00425872" w:rsidP="008D31BD">
            <w:pPr>
              <w:jc w:val="center"/>
              <w:rPr>
                <w:rFonts w:ascii="Times New Roman" w:hAnsi="Times New Roman" w:cs="Times New Roman"/>
                <w:sz w:val="20"/>
                <w:szCs w:val="20"/>
              </w:rPr>
            </w:pPr>
            <w:r w:rsidRPr="00DB76DE">
              <w:rPr>
                <w:rFonts w:ascii="Times New Roman" w:hAnsi="Times New Roman" w:cs="Times New Roman"/>
                <w:sz w:val="20"/>
                <w:szCs w:val="20"/>
              </w:rPr>
              <w:t>4.</w:t>
            </w:r>
          </w:p>
        </w:tc>
        <w:tc>
          <w:tcPr>
            <w:tcW w:w="1752" w:type="dxa"/>
          </w:tcPr>
          <w:p w14:paraId="17222513" w14:textId="77777777" w:rsidR="00425872" w:rsidRDefault="00000000" w:rsidP="008D31BD">
            <w:pPr>
              <w:rPr>
                <w:rFonts w:ascii="Times New Roman" w:hAnsi="Times New Roman" w:cs="Times New Roman"/>
                <w:color w:val="000000"/>
                <w:sz w:val="20"/>
                <w:szCs w:val="20"/>
              </w:rPr>
            </w:pPr>
            <w:sdt>
              <w:sdtPr>
                <w:rPr>
                  <w:rFonts w:ascii="Times New Roman" w:hAnsi="Times New Roman" w:cs="Times New Roman"/>
                  <w:color w:val="000000"/>
                  <w:sz w:val="20"/>
                  <w:szCs w:val="20"/>
                </w:rPr>
                <w:tag w:val="MENDELEY_CITATION_v3_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"/>
                <w:id w:val="-941602308"/>
                <w:placeholder>
                  <w:docPart w:val="8D1CC11AE86746F99125AA12B0BA5D99"/>
                </w:placeholder>
              </w:sdtPr>
              <w:sdtContent>
                <w:r w:rsidR="00425872" w:rsidRPr="003B77CC">
                  <w:rPr>
                    <w:rFonts w:ascii="Times New Roman" w:hAnsi="Times New Roman" w:cs="Times New Roman"/>
                    <w:color w:val="000000"/>
                    <w:sz w:val="20"/>
                    <w:szCs w:val="20"/>
                  </w:rPr>
                  <w:t xml:space="preserve">(Vernanda </w:t>
                </w:r>
                <w:r w:rsidR="00425872" w:rsidRPr="00E477A9">
                  <w:rPr>
                    <w:rFonts w:ascii="Times New Roman" w:hAnsi="Times New Roman" w:cs="Times New Roman"/>
                    <w:i/>
                    <w:iCs/>
                    <w:color w:val="000000"/>
                    <w:sz w:val="20"/>
                    <w:szCs w:val="20"/>
                  </w:rPr>
                  <w:t>et al</w:t>
                </w:r>
                <w:r w:rsidR="00425872" w:rsidRPr="003B77CC">
                  <w:rPr>
                    <w:rFonts w:ascii="Times New Roman" w:hAnsi="Times New Roman" w:cs="Times New Roman"/>
                    <w:color w:val="000000"/>
                    <w:sz w:val="20"/>
                    <w:szCs w:val="20"/>
                  </w:rPr>
                  <w:t>., 2025)</w:t>
                </w:r>
              </w:sdtContent>
            </w:sdt>
          </w:p>
          <w:p w14:paraId="13F5004E" w14:textId="77777777" w:rsidR="00425872" w:rsidRPr="000E0D40" w:rsidRDefault="00425872" w:rsidP="008D31BD">
            <w:pPr>
              <w:rPr>
                <w:rFonts w:ascii="Times New Roman" w:hAnsi="Times New Roman" w:cs="Times New Roman"/>
                <w:sz w:val="20"/>
                <w:szCs w:val="20"/>
              </w:rPr>
            </w:pPr>
          </w:p>
          <w:p w14:paraId="39195EDE" w14:textId="77777777" w:rsidR="00425872" w:rsidRPr="000E0D40" w:rsidRDefault="00425872" w:rsidP="008D31BD">
            <w:pPr>
              <w:rPr>
                <w:rFonts w:ascii="Times New Roman" w:hAnsi="Times New Roman" w:cs="Times New Roman"/>
                <w:sz w:val="20"/>
                <w:szCs w:val="20"/>
              </w:rPr>
            </w:pPr>
          </w:p>
          <w:p w14:paraId="1D593CC6" w14:textId="77777777" w:rsidR="00425872" w:rsidRPr="000E0D40" w:rsidRDefault="00425872" w:rsidP="008D31BD">
            <w:pPr>
              <w:rPr>
                <w:rFonts w:ascii="Times New Roman" w:hAnsi="Times New Roman" w:cs="Times New Roman"/>
                <w:sz w:val="20"/>
                <w:szCs w:val="20"/>
              </w:rPr>
            </w:pPr>
          </w:p>
          <w:p w14:paraId="037D2E68" w14:textId="77777777" w:rsidR="00425872" w:rsidRPr="000E0D40" w:rsidRDefault="00425872" w:rsidP="008D31BD">
            <w:pPr>
              <w:rPr>
                <w:rFonts w:ascii="Times New Roman" w:hAnsi="Times New Roman" w:cs="Times New Roman"/>
                <w:sz w:val="20"/>
                <w:szCs w:val="20"/>
              </w:rPr>
            </w:pPr>
          </w:p>
          <w:p w14:paraId="746A0147" w14:textId="77777777" w:rsidR="00425872" w:rsidRDefault="00425872" w:rsidP="008D31BD">
            <w:pPr>
              <w:rPr>
                <w:rFonts w:ascii="Times New Roman" w:hAnsi="Times New Roman" w:cs="Times New Roman"/>
                <w:color w:val="000000"/>
                <w:sz w:val="20"/>
                <w:szCs w:val="20"/>
              </w:rPr>
            </w:pPr>
          </w:p>
          <w:p w14:paraId="21BFF529" w14:textId="77777777" w:rsidR="00425872" w:rsidRPr="000E0D40" w:rsidRDefault="00425872" w:rsidP="008D31BD">
            <w:pPr>
              <w:rPr>
                <w:rFonts w:ascii="Times New Roman" w:hAnsi="Times New Roman" w:cs="Times New Roman"/>
                <w:sz w:val="20"/>
                <w:szCs w:val="20"/>
              </w:rPr>
            </w:pPr>
          </w:p>
          <w:p w14:paraId="5C2CDCD1" w14:textId="77777777" w:rsidR="00425872" w:rsidRPr="000E0D40" w:rsidRDefault="00425872" w:rsidP="008D31BD">
            <w:pPr>
              <w:rPr>
                <w:rFonts w:ascii="Times New Roman" w:hAnsi="Times New Roman" w:cs="Times New Roman"/>
                <w:sz w:val="20"/>
                <w:szCs w:val="20"/>
              </w:rPr>
            </w:pPr>
          </w:p>
          <w:p w14:paraId="40201D3C" w14:textId="77777777" w:rsidR="00425872" w:rsidRDefault="00425872" w:rsidP="008D31BD">
            <w:pPr>
              <w:rPr>
                <w:rFonts w:ascii="Times New Roman" w:hAnsi="Times New Roman" w:cs="Times New Roman"/>
                <w:color w:val="000000"/>
                <w:sz w:val="20"/>
                <w:szCs w:val="20"/>
              </w:rPr>
            </w:pPr>
          </w:p>
          <w:p w14:paraId="2B0E6270" w14:textId="77777777" w:rsidR="00425872" w:rsidRDefault="00425872" w:rsidP="008D31BD">
            <w:pPr>
              <w:rPr>
                <w:rFonts w:ascii="Times New Roman" w:hAnsi="Times New Roman" w:cs="Times New Roman"/>
                <w:color w:val="000000"/>
                <w:sz w:val="20"/>
                <w:szCs w:val="20"/>
              </w:rPr>
            </w:pPr>
          </w:p>
          <w:p w14:paraId="61E31BC8" w14:textId="77777777" w:rsidR="00425872" w:rsidRPr="000E0D40" w:rsidRDefault="00425872" w:rsidP="008D31BD">
            <w:pPr>
              <w:jc w:val="center"/>
              <w:rPr>
                <w:rFonts w:ascii="Times New Roman" w:hAnsi="Times New Roman" w:cs="Times New Roman"/>
                <w:sz w:val="20"/>
                <w:szCs w:val="20"/>
              </w:rPr>
            </w:pPr>
          </w:p>
        </w:tc>
        <w:tc>
          <w:tcPr>
            <w:tcW w:w="2552" w:type="dxa"/>
          </w:tcPr>
          <w:p w14:paraId="60ADB13B" w14:textId="77777777" w:rsidR="00425872" w:rsidRPr="00DB76DE" w:rsidRDefault="00425872" w:rsidP="008D31BD">
            <w:pPr>
              <w:jc w:val="both"/>
              <w:rPr>
                <w:rFonts w:ascii="Times New Roman" w:hAnsi="Times New Roman" w:cs="Times New Roman"/>
                <w:sz w:val="20"/>
                <w:szCs w:val="20"/>
              </w:rPr>
            </w:pPr>
            <w:r w:rsidRPr="00DB76DE">
              <w:rPr>
                <w:rFonts w:ascii="Times New Roman" w:hAnsi="Times New Roman" w:cs="Times New Roman"/>
                <w:sz w:val="20"/>
                <w:szCs w:val="20"/>
              </w:rPr>
              <w:t>Core Tax System (X)</w:t>
            </w:r>
          </w:p>
          <w:p w14:paraId="0274FBA7" w14:textId="77777777" w:rsidR="00425872" w:rsidRDefault="00425872" w:rsidP="008D31BD">
            <w:pPr>
              <w:jc w:val="both"/>
              <w:rPr>
                <w:rFonts w:ascii="Times New Roman" w:hAnsi="Times New Roman" w:cs="Times New Roman"/>
                <w:sz w:val="20"/>
                <w:szCs w:val="20"/>
              </w:rPr>
            </w:pPr>
            <w:r w:rsidRPr="00DB76DE">
              <w:rPr>
                <w:rFonts w:ascii="Times New Roman" w:hAnsi="Times New Roman" w:cs="Times New Roman"/>
                <w:sz w:val="20"/>
                <w:szCs w:val="20"/>
              </w:rPr>
              <w:t>Peluang, Tantangan, Dan Realitas Di Lapangan (Y)</w:t>
            </w:r>
          </w:p>
          <w:p w14:paraId="5CE6F9A0" w14:textId="77777777" w:rsidR="00425872" w:rsidRPr="00834A21" w:rsidRDefault="00425872" w:rsidP="008D31BD">
            <w:pPr>
              <w:rPr>
                <w:rFonts w:ascii="Times New Roman" w:hAnsi="Times New Roman" w:cs="Times New Roman"/>
                <w:sz w:val="20"/>
                <w:szCs w:val="20"/>
              </w:rPr>
            </w:pPr>
          </w:p>
          <w:p w14:paraId="240365AA" w14:textId="77777777" w:rsidR="00425872" w:rsidRPr="00834A21" w:rsidRDefault="00425872" w:rsidP="008D31BD">
            <w:pPr>
              <w:rPr>
                <w:rFonts w:ascii="Times New Roman" w:hAnsi="Times New Roman" w:cs="Times New Roman"/>
                <w:sz w:val="20"/>
                <w:szCs w:val="20"/>
              </w:rPr>
            </w:pPr>
          </w:p>
          <w:p w14:paraId="316002E0" w14:textId="77777777" w:rsidR="00425872" w:rsidRPr="00834A21" w:rsidRDefault="00425872" w:rsidP="008D31BD">
            <w:pPr>
              <w:rPr>
                <w:rFonts w:ascii="Times New Roman" w:hAnsi="Times New Roman" w:cs="Times New Roman"/>
                <w:sz w:val="20"/>
                <w:szCs w:val="20"/>
              </w:rPr>
            </w:pPr>
          </w:p>
          <w:p w14:paraId="4B5B163A" w14:textId="77777777" w:rsidR="00425872" w:rsidRPr="00834A21" w:rsidRDefault="00425872" w:rsidP="008D31BD">
            <w:pPr>
              <w:rPr>
                <w:rFonts w:ascii="Times New Roman" w:hAnsi="Times New Roman" w:cs="Times New Roman"/>
                <w:sz w:val="20"/>
                <w:szCs w:val="20"/>
              </w:rPr>
            </w:pPr>
          </w:p>
          <w:p w14:paraId="00709A86" w14:textId="77777777" w:rsidR="00425872" w:rsidRDefault="00425872" w:rsidP="008D31BD">
            <w:pPr>
              <w:rPr>
                <w:rFonts w:ascii="Times New Roman" w:hAnsi="Times New Roman" w:cs="Times New Roman"/>
                <w:sz w:val="20"/>
                <w:szCs w:val="20"/>
              </w:rPr>
            </w:pPr>
          </w:p>
          <w:p w14:paraId="7AE4A5EC" w14:textId="77777777" w:rsidR="00425872" w:rsidRPr="00834A21" w:rsidRDefault="00425872" w:rsidP="008D31BD">
            <w:pPr>
              <w:rPr>
                <w:rFonts w:ascii="Times New Roman" w:hAnsi="Times New Roman" w:cs="Times New Roman"/>
                <w:sz w:val="20"/>
                <w:szCs w:val="20"/>
              </w:rPr>
            </w:pPr>
          </w:p>
          <w:p w14:paraId="30BE4520" w14:textId="77777777" w:rsidR="00425872" w:rsidRDefault="00425872" w:rsidP="008D31BD">
            <w:pPr>
              <w:rPr>
                <w:rFonts w:ascii="Times New Roman" w:hAnsi="Times New Roman" w:cs="Times New Roman"/>
                <w:sz w:val="20"/>
                <w:szCs w:val="20"/>
              </w:rPr>
            </w:pPr>
          </w:p>
          <w:p w14:paraId="0E6E9B58" w14:textId="77777777" w:rsidR="00425872" w:rsidRDefault="00425872" w:rsidP="008D31BD">
            <w:pPr>
              <w:rPr>
                <w:rFonts w:ascii="Times New Roman" w:hAnsi="Times New Roman" w:cs="Times New Roman"/>
                <w:sz w:val="20"/>
                <w:szCs w:val="20"/>
              </w:rPr>
            </w:pPr>
          </w:p>
          <w:p w14:paraId="444A33B8" w14:textId="77777777" w:rsidR="00425872" w:rsidRPr="00834A21" w:rsidRDefault="00425872" w:rsidP="008D31BD">
            <w:pPr>
              <w:jc w:val="center"/>
              <w:rPr>
                <w:rFonts w:ascii="Times New Roman" w:hAnsi="Times New Roman" w:cs="Times New Roman"/>
                <w:sz w:val="20"/>
                <w:szCs w:val="20"/>
              </w:rPr>
            </w:pPr>
          </w:p>
        </w:tc>
        <w:tc>
          <w:tcPr>
            <w:tcW w:w="3140" w:type="dxa"/>
          </w:tcPr>
          <w:p w14:paraId="6DAEEEE3" w14:textId="77777777" w:rsidR="00425872" w:rsidRPr="00DB76DE" w:rsidRDefault="00425872" w:rsidP="008D31BD">
            <w:pPr>
              <w:jc w:val="both"/>
              <w:rPr>
                <w:rFonts w:ascii="Times New Roman" w:hAnsi="Times New Roman" w:cs="Times New Roman"/>
                <w:sz w:val="20"/>
                <w:szCs w:val="20"/>
              </w:rPr>
            </w:pPr>
            <w:r w:rsidRPr="00DB76DE">
              <w:rPr>
                <w:rFonts w:ascii="Times New Roman" w:hAnsi="Times New Roman" w:cs="Times New Roman"/>
                <w:sz w:val="20"/>
                <w:szCs w:val="20"/>
              </w:rPr>
              <w:t>Hasil penelitia</w:t>
            </w:r>
            <w:r>
              <w:rPr>
                <w:rFonts w:ascii="Times New Roman" w:hAnsi="Times New Roman" w:cs="Times New Roman"/>
                <w:sz w:val="20"/>
                <w:szCs w:val="20"/>
              </w:rPr>
              <w:t>n</w:t>
            </w:r>
            <w:r w:rsidRPr="00DB76DE">
              <w:rPr>
                <w:rFonts w:ascii="Times New Roman" w:hAnsi="Times New Roman" w:cs="Times New Roman"/>
                <w:sz w:val="20"/>
                <w:szCs w:val="20"/>
              </w:rPr>
              <w:t xml:space="preserve"> ini menunjukkan bahwa  temuan ini memperkuat </w:t>
            </w:r>
            <w:r w:rsidRPr="00DB76DE">
              <w:rPr>
                <w:rFonts w:ascii="Times New Roman" w:hAnsi="Times New Roman" w:cs="Times New Roman"/>
                <w:i/>
                <w:iCs/>
                <w:sz w:val="20"/>
                <w:szCs w:val="20"/>
              </w:rPr>
              <w:t>Technology Acceptance Model</w:t>
            </w:r>
            <w:r w:rsidRPr="00DB76DE">
              <w:rPr>
                <w:rFonts w:ascii="Times New Roman" w:hAnsi="Times New Roman" w:cs="Times New Roman"/>
                <w:sz w:val="20"/>
                <w:szCs w:val="20"/>
              </w:rPr>
              <w:t xml:space="preserve"> (TAM), di mana persepsi</w:t>
            </w:r>
            <w:r>
              <w:rPr>
                <w:rFonts w:ascii="Times New Roman" w:hAnsi="Times New Roman" w:cs="Times New Roman"/>
                <w:sz w:val="20"/>
                <w:szCs w:val="20"/>
              </w:rPr>
              <w:t xml:space="preserve"> </w:t>
            </w:r>
            <w:r w:rsidRPr="00DB76DE">
              <w:rPr>
                <w:rFonts w:ascii="Times New Roman" w:hAnsi="Times New Roman" w:cs="Times New Roman"/>
                <w:sz w:val="20"/>
                <w:szCs w:val="20"/>
              </w:rPr>
              <w:t>terhadap kegunaan sistem (</w:t>
            </w:r>
            <w:r w:rsidRPr="00DB76DE">
              <w:rPr>
                <w:rFonts w:ascii="Times New Roman" w:hAnsi="Times New Roman" w:cs="Times New Roman"/>
                <w:i/>
                <w:iCs/>
                <w:sz w:val="20"/>
                <w:szCs w:val="20"/>
              </w:rPr>
              <w:t>perceived usefulness</w:t>
            </w:r>
            <w:r w:rsidRPr="00DB76DE">
              <w:rPr>
                <w:rFonts w:ascii="Times New Roman" w:hAnsi="Times New Roman" w:cs="Times New Roman"/>
                <w:sz w:val="20"/>
                <w:szCs w:val="20"/>
              </w:rPr>
              <w:t>) tinggi, namun kemudahan penggunaan (</w:t>
            </w:r>
            <w:r w:rsidRPr="00DB76DE">
              <w:rPr>
                <w:rFonts w:ascii="Times New Roman" w:hAnsi="Times New Roman" w:cs="Times New Roman"/>
                <w:i/>
                <w:iCs/>
                <w:sz w:val="20"/>
                <w:szCs w:val="20"/>
              </w:rPr>
              <w:t>perceived ease</w:t>
            </w:r>
            <w:r>
              <w:rPr>
                <w:rFonts w:ascii="Times New Roman" w:hAnsi="Times New Roman" w:cs="Times New Roman"/>
                <w:i/>
                <w:iCs/>
                <w:sz w:val="20"/>
                <w:szCs w:val="20"/>
              </w:rPr>
              <w:t xml:space="preserve"> </w:t>
            </w:r>
            <w:r w:rsidRPr="00DB76DE">
              <w:rPr>
                <w:rFonts w:ascii="Times New Roman" w:hAnsi="Times New Roman" w:cs="Times New Roman"/>
                <w:i/>
                <w:iCs/>
                <w:sz w:val="20"/>
                <w:szCs w:val="20"/>
              </w:rPr>
              <w:t>of use</w:t>
            </w:r>
            <w:r w:rsidRPr="00DB76DE">
              <w:rPr>
                <w:rFonts w:ascii="Times New Roman" w:hAnsi="Times New Roman" w:cs="Times New Roman"/>
                <w:sz w:val="20"/>
                <w:szCs w:val="20"/>
              </w:rPr>
              <w:t xml:space="preserve">) masih rendah. Untuk mendukung keberhasilan implementasi CTAS, diperlukan perbaikan </w:t>
            </w:r>
            <w:r>
              <w:rPr>
                <w:rFonts w:ascii="Times New Roman" w:hAnsi="Times New Roman" w:cs="Times New Roman"/>
                <w:sz w:val="20"/>
                <w:szCs w:val="20"/>
              </w:rPr>
              <w:t>dari berbagai aspek</w:t>
            </w:r>
            <w:r w:rsidRPr="00DB76DE">
              <w:rPr>
                <w:rFonts w:ascii="Times New Roman" w:hAnsi="Times New Roman" w:cs="Times New Roman"/>
                <w:sz w:val="20"/>
                <w:szCs w:val="20"/>
              </w:rPr>
              <w:t xml:space="preserve"> yang mempertimbangkan beban kerja dan kondisi adaptasi pegawai dilapangan.</w:t>
            </w:r>
          </w:p>
        </w:tc>
      </w:tr>
    </w:tbl>
    <w:p w14:paraId="20AFC339" w14:textId="0296C46B" w:rsidR="00425872" w:rsidRPr="008D31BD" w:rsidRDefault="008D31BD" w:rsidP="008D31BD">
      <w:pPr>
        <w:spacing w:after="0" w:line="240" w:lineRule="auto"/>
        <w:rPr>
          <w:rFonts w:ascii="Times New Roman" w:hAnsi="Times New Roman" w:cs="Times New Roman"/>
          <w:i/>
          <w:iCs/>
          <w:sz w:val="24"/>
          <w:szCs w:val="24"/>
        </w:rPr>
      </w:pPr>
      <w:r w:rsidRPr="008D31BD">
        <w:rPr>
          <w:rFonts w:ascii="Times New Roman" w:hAnsi="Times New Roman" w:cs="Times New Roman"/>
          <w:i/>
          <w:iCs/>
          <w:sz w:val="24"/>
          <w:szCs w:val="24"/>
        </w:rPr>
        <w:t>Disambung ke halaman berikutnya</w:t>
      </w:r>
    </w:p>
    <w:p w14:paraId="4163454C" w14:textId="77777777" w:rsidR="00425872" w:rsidRDefault="00425872" w:rsidP="00425872"/>
    <w:tbl>
      <w:tblPr>
        <w:tblStyle w:val="TableGrid"/>
        <w:tblW w:w="7955" w:type="dxa"/>
        <w:jc w:val="center"/>
        <w:tblLook w:val="04A0" w:firstRow="1" w:lastRow="0" w:firstColumn="1" w:lastColumn="0" w:noHBand="0" w:noVBand="1"/>
      </w:tblPr>
      <w:tblGrid>
        <w:gridCol w:w="511"/>
        <w:gridCol w:w="1752"/>
        <w:gridCol w:w="2552"/>
        <w:gridCol w:w="3140"/>
      </w:tblGrid>
      <w:tr w:rsidR="008D31BD" w:rsidRPr="00DB76DE" w14:paraId="2D59F509" w14:textId="77777777" w:rsidTr="00642EAF">
        <w:trPr>
          <w:jc w:val="center"/>
        </w:trPr>
        <w:tc>
          <w:tcPr>
            <w:tcW w:w="0" w:type="auto"/>
          </w:tcPr>
          <w:p w14:paraId="5F0CB628" w14:textId="77777777" w:rsidR="008D31BD" w:rsidRPr="00DB76DE" w:rsidRDefault="008D31BD" w:rsidP="00642EAF">
            <w:pPr>
              <w:jc w:val="center"/>
              <w:rPr>
                <w:rFonts w:ascii="Times New Roman" w:hAnsi="Times New Roman" w:cs="Times New Roman"/>
                <w:sz w:val="20"/>
                <w:szCs w:val="20"/>
              </w:rPr>
            </w:pPr>
            <w:r w:rsidRPr="00DB76DE">
              <w:rPr>
                <w:rFonts w:ascii="Times New Roman" w:hAnsi="Times New Roman" w:cs="Times New Roman"/>
                <w:sz w:val="20"/>
                <w:szCs w:val="20"/>
              </w:rPr>
              <w:lastRenderedPageBreak/>
              <w:t>5.</w:t>
            </w:r>
          </w:p>
        </w:tc>
        <w:sdt>
          <w:sdtPr>
            <w:rPr>
              <w:rFonts w:ascii="Times New Roman" w:hAnsi="Times New Roman" w:cs="Times New Roman"/>
              <w:color w:val="000000"/>
              <w:sz w:val="20"/>
              <w:szCs w:val="20"/>
            </w:rPr>
            <w:tag w:val="MENDELEY_CITATION_v3_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"/>
            <w:id w:val="-231926789"/>
            <w:placeholder>
              <w:docPart w:val="A008853A86CC4D4D8B527F5BCDC26A3A"/>
            </w:placeholder>
          </w:sdtPr>
          <w:sdtContent>
            <w:tc>
              <w:tcPr>
                <w:tcW w:w="1752" w:type="dxa"/>
              </w:tcPr>
              <w:p w14:paraId="05B50283" w14:textId="6419CFBF" w:rsidR="008D31BD" w:rsidRPr="00AA1691" w:rsidRDefault="008D31BD" w:rsidP="00642EAF">
                <w:pPr>
                  <w:rPr>
                    <w:rFonts w:ascii="Times New Roman" w:hAnsi="Times New Roman" w:cs="Times New Roman"/>
                    <w:color w:val="000000" w:themeColor="text1"/>
                    <w:sz w:val="20"/>
                    <w:szCs w:val="20"/>
                  </w:rPr>
                </w:pPr>
                <w:r w:rsidRPr="003B77CC">
                  <w:rPr>
                    <w:rFonts w:ascii="Times New Roman" w:hAnsi="Times New Roman" w:cs="Times New Roman"/>
                    <w:color w:val="000000"/>
                    <w:sz w:val="20"/>
                    <w:szCs w:val="20"/>
                  </w:rPr>
                  <w:t xml:space="preserve">(Ismail Hasan </w:t>
                </w:r>
                <w:r w:rsidR="00E477A9">
                  <w:rPr>
                    <w:rFonts w:ascii="Times New Roman" w:hAnsi="Times New Roman" w:cs="Times New Roman"/>
                    <w:color w:val="000000"/>
                    <w:sz w:val="20"/>
                    <w:szCs w:val="20"/>
                  </w:rPr>
                  <w:t>&amp;</w:t>
                </w:r>
                <w:r w:rsidRPr="003B77CC">
                  <w:rPr>
                    <w:rFonts w:ascii="Times New Roman" w:hAnsi="Times New Roman" w:cs="Times New Roman"/>
                    <w:color w:val="000000"/>
                    <w:sz w:val="20"/>
                    <w:szCs w:val="20"/>
                  </w:rPr>
                  <w:t xml:space="preserve"> Yuliansyah Kusnadi, 2025)</w:t>
                </w:r>
              </w:p>
            </w:tc>
          </w:sdtContent>
        </w:sdt>
        <w:tc>
          <w:tcPr>
            <w:tcW w:w="2552" w:type="dxa"/>
          </w:tcPr>
          <w:p w14:paraId="0C2E173C" w14:textId="77777777" w:rsidR="008D31BD" w:rsidRPr="00DB76DE" w:rsidRDefault="008D31BD" w:rsidP="00642EAF">
            <w:pPr>
              <w:jc w:val="both"/>
              <w:rPr>
                <w:rFonts w:ascii="Times New Roman" w:hAnsi="Times New Roman" w:cs="Times New Roman"/>
                <w:sz w:val="20"/>
                <w:szCs w:val="20"/>
              </w:rPr>
            </w:pPr>
            <w:r w:rsidRPr="00DB76DE">
              <w:rPr>
                <w:rFonts w:ascii="Times New Roman" w:hAnsi="Times New Roman" w:cs="Times New Roman"/>
                <w:sz w:val="20"/>
                <w:szCs w:val="20"/>
              </w:rPr>
              <w:t>Coretax Sebagai Sistem Informasi Akuntansi (X)</w:t>
            </w:r>
          </w:p>
          <w:p w14:paraId="5F3E22C0" w14:textId="77777777" w:rsidR="008D31BD" w:rsidRPr="00DB76DE" w:rsidRDefault="008D31BD" w:rsidP="00642EAF">
            <w:pPr>
              <w:jc w:val="both"/>
              <w:rPr>
                <w:rFonts w:ascii="Times New Roman" w:hAnsi="Times New Roman" w:cs="Times New Roman"/>
                <w:sz w:val="20"/>
                <w:szCs w:val="20"/>
              </w:rPr>
            </w:pPr>
            <w:r w:rsidRPr="00DB76DE">
              <w:rPr>
                <w:rFonts w:ascii="Times New Roman" w:hAnsi="Times New Roman" w:cs="Times New Roman"/>
                <w:sz w:val="20"/>
                <w:szCs w:val="20"/>
              </w:rPr>
              <w:t>Meningkatkan Efektivitas Laporan Keuangan Fiskal (Y)</w:t>
            </w:r>
          </w:p>
        </w:tc>
        <w:tc>
          <w:tcPr>
            <w:tcW w:w="3140" w:type="dxa"/>
          </w:tcPr>
          <w:p w14:paraId="6DC8044D" w14:textId="77777777" w:rsidR="008D31BD" w:rsidRPr="00DB76DE" w:rsidRDefault="008D31BD" w:rsidP="00642EAF">
            <w:pPr>
              <w:jc w:val="both"/>
              <w:rPr>
                <w:rFonts w:ascii="Times New Roman" w:hAnsi="Times New Roman" w:cs="Times New Roman"/>
                <w:sz w:val="20"/>
                <w:szCs w:val="20"/>
              </w:rPr>
            </w:pPr>
            <w:r w:rsidRPr="00DB76DE">
              <w:rPr>
                <w:rFonts w:ascii="Times New Roman" w:hAnsi="Times New Roman" w:cs="Times New Roman"/>
                <w:sz w:val="20"/>
                <w:szCs w:val="20"/>
              </w:rPr>
              <w:t xml:space="preserve">Hasil penelitian ini menunjukkan bahwa Coretax sebagai sistem informasi akuntansi di CV Penerbit Halim Qur’an mampu meningkatkan efektivitas laporan keuangan fiskal secara signifikan. Sistem ini mempercepat proses penyusunan laporan keuangan fiskal. Untuk memaksimalkan manfaat Coretax, CV Penerbit Halim Qur’an disarankan untuk terus melakukan pelatihan berkala bagi departement keuangan agar semakin mahir dalam mengoperasikan sistem dan memanfaatkan seluruh fitur yang tersedia. </w:t>
            </w:r>
          </w:p>
        </w:tc>
      </w:tr>
      <w:tr w:rsidR="008D31BD" w:rsidRPr="00DB76DE" w14:paraId="420ADA72" w14:textId="77777777" w:rsidTr="00642EAF">
        <w:trPr>
          <w:jc w:val="center"/>
        </w:trPr>
        <w:tc>
          <w:tcPr>
            <w:tcW w:w="0" w:type="auto"/>
          </w:tcPr>
          <w:p w14:paraId="6F1A25DF" w14:textId="77777777" w:rsidR="008D31BD" w:rsidRPr="00DB76DE" w:rsidRDefault="008D31BD" w:rsidP="00642EAF">
            <w:pPr>
              <w:jc w:val="center"/>
              <w:rPr>
                <w:rFonts w:ascii="Times New Roman" w:hAnsi="Times New Roman" w:cs="Times New Roman"/>
                <w:sz w:val="20"/>
                <w:szCs w:val="20"/>
              </w:rPr>
            </w:pPr>
            <w:r w:rsidRPr="00DB76DE">
              <w:rPr>
                <w:rFonts w:ascii="Times New Roman" w:hAnsi="Times New Roman" w:cs="Times New Roman"/>
                <w:sz w:val="20"/>
                <w:szCs w:val="20"/>
              </w:rPr>
              <w:t>6.</w:t>
            </w:r>
          </w:p>
        </w:tc>
        <w:tc>
          <w:tcPr>
            <w:tcW w:w="1752" w:type="dxa"/>
          </w:tcPr>
          <w:p w14:paraId="592BC06A" w14:textId="38443DF8" w:rsidR="008D31BD" w:rsidRPr="00AA1691" w:rsidRDefault="008D31BD" w:rsidP="00642EAF">
            <w:pPr>
              <w:rPr>
                <w:rFonts w:ascii="Times New Roman" w:hAnsi="Times New Roman" w:cs="Times New Roman"/>
                <w:color w:val="000000" w:themeColor="text1"/>
                <w:sz w:val="20"/>
                <w:szCs w:val="20"/>
              </w:rPr>
            </w:pPr>
            <w:r w:rsidRPr="00AA1691">
              <w:rPr>
                <w:rFonts w:ascii="Times New Roman" w:hAnsi="Times New Roman" w:cs="Times New Roman"/>
                <w:color w:val="000000" w:themeColor="text1"/>
                <w:sz w:val="20"/>
                <w:szCs w:val="20"/>
              </w:rPr>
              <w:t>(</w:t>
            </w:r>
            <w:sdt>
              <w:sdtPr>
                <w:rPr>
                  <w:rFonts w:ascii="Times New Roman" w:hAnsi="Times New Roman" w:cs="Times New Roman"/>
                  <w:color w:val="000000"/>
                  <w:sz w:val="20"/>
                  <w:szCs w:val="20"/>
                </w:rPr>
                <w:tag w:val="MENDELEY_CITATION_v3_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"/>
                <w:id w:val="260417530"/>
                <w:placeholder>
                  <w:docPart w:val="5C4AE366ECF34685BAE1CC705357AB81"/>
                </w:placeholder>
              </w:sdtPr>
              <w:sdtContent>
                <w:r w:rsidRPr="003B77CC">
                  <w:rPr>
                    <w:rFonts w:ascii="Times New Roman" w:eastAsia="Times New Roman" w:hAnsi="Times New Roman" w:cs="Times New Roman"/>
                    <w:color w:val="000000"/>
                    <w:sz w:val="20"/>
                  </w:rPr>
                  <w:t xml:space="preserve">Nasywa Roudhotul Firdaus </w:t>
                </w:r>
                <w:r w:rsidR="00E477A9">
                  <w:rPr>
                    <w:rFonts w:ascii="Times New Roman" w:eastAsia="Times New Roman" w:hAnsi="Times New Roman" w:cs="Times New Roman"/>
                    <w:color w:val="000000"/>
                    <w:sz w:val="20"/>
                  </w:rPr>
                  <w:t>&amp;</w:t>
                </w:r>
                <w:r w:rsidRPr="003B77CC">
                  <w:rPr>
                    <w:rFonts w:ascii="Times New Roman" w:eastAsia="Times New Roman" w:hAnsi="Times New Roman" w:cs="Times New Roman"/>
                    <w:color w:val="000000"/>
                    <w:sz w:val="20"/>
                  </w:rPr>
                  <w:t xml:space="preserve"> Ajeng Tita Nawangsari, 2025)</w:t>
                </w:r>
              </w:sdtContent>
            </w:sdt>
          </w:p>
        </w:tc>
        <w:tc>
          <w:tcPr>
            <w:tcW w:w="2552" w:type="dxa"/>
          </w:tcPr>
          <w:p w14:paraId="7E818BA1" w14:textId="77777777" w:rsidR="008D31BD" w:rsidRDefault="008D31BD" w:rsidP="00642EAF">
            <w:pPr>
              <w:jc w:val="both"/>
              <w:rPr>
                <w:rFonts w:ascii="Times New Roman" w:hAnsi="Times New Roman" w:cs="Times New Roman"/>
                <w:sz w:val="20"/>
                <w:szCs w:val="20"/>
              </w:rPr>
            </w:pPr>
            <w:r>
              <w:rPr>
                <w:rFonts w:ascii="Times New Roman" w:hAnsi="Times New Roman" w:cs="Times New Roman"/>
                <w:sz w:val="20"/>
                <w:szCs w:val="20"/>
              </w:rPr>
              <w:t>Penerapan Coretax (X)</w:t>
            </w:r>
          </w:p>
          <w:p w14:paraId="4AD6999F" w14:textId="77777777" w:rsidR="008D31BD" w:rsidRPr="00DB76DE" w:rsidRDefault="008D31BD" w:rsidP="00642EAF">
            <w:pPr>
              <w:jc w:val="both"/>
              <w:rPr>
                <w:rFonts w:ascii="Times New Roman" w:hAnsi="Times New Roman" w:cs="Times New Roman"/>
                <w:sz w:val="20"/>
                <w:szCs w:val="20"/>
              </w:rPr>
            </w:pPr>
            <w:r>
              <w:rPr>
                <w:rFonts w:ascii="Times New Roman" w:hAnsi="Times New Roman" w:cs="Times New Roman"/>
                <w:sz w:val="20"/>
                <w:szCs w:val="20"/>
              </w:rPr>
              <w:t xml:space="preserve">Proses Pelaporan Pajak Pertambahan Nilai (Y) </w:t>
            </w:r>
          </w:p>
        </w:tc>
        <w:tc>
          <w:tcPr>
            <w:tcW w:w="3140" w:type="dxa"/>
          </w:tcPr>
          <w:p w14:paraId="25D0459A" w14:textId="77777777" w:rsidR="008D31BD" w:rsidRPr="00DB76DE" w:rsidRDefault="008D31BD" w:rsidP="00642EAF">
            <w:pPr>
              <w:jc w:val="both"/>
              <w:rPr>
                <w:rFonts w:ascii="Times New Roman" w:hAnsi="Times New Roman" w:cs="Times New Roman"/>
                <w:sz w:val="20"/>
                <w:szCs w:val="20"/>
              </w:rPr>
            </w:pPr>
            <w:r w:rsidRPr="00DB76DE">
              <w:rPr>
                <w:rFonts w:ascii="Times New Roman" w:hAnsi="Times New Roman" w:cs="Times New Roman"/>
                <w:sz w:val="20"/>
                <w:szCs w:val="20"/>
              </w:rPr>
              <w:t>Hasil penelitian ini menunjukkan bahwa sistem Coretax untuk Pajak Pertambahan Nilai (PPN) di PT Integra menunjukkan  dampak  positif  terhadap  kepatuhan  pajak  dan  efisiensi  bisnis.  Coretax  telah menunjukkan peningkatan ketepatan waktu, akurasi, dan transparansi dalam pemrosesan PPN.</w:t>
            </w:r>
          </w:p>
        </w:tc>
      </w:tr>
      <w:tr w:rsidR="008D31BD" w:rsidRPr="00DB76DE" w14:paraId="6A062F09" w14:textId="77777777" w:rsidTr="00642EAF">
        <w:trPr>
          <w:jc w:val="center"/>
        </w:trPr>
        <w:tc>
          <w:tcPr>
            <w:tcW w:w="0" w:type="auto"/>
          </w:tcPr>
          <w:p w14:paraId="356B156A" w14:textId="77777777" w:rsidR="008D31BD" w:rsidRPr="00DB76DE" w:rsidRDefault="008D31BD" w:rsidP="00642EAF">
            <w:pPr>
              <w:jc w:val="center"/>
              <w:rPr>
                <w:rFonts w:ascii="Times New Roman" w:hAnsi="Times New Roman" w:cs="Times New Roman"/>
                <w:sz w:val="20"/>
                <w:szCs w:val="20"/>
              </w:rPr>
            </w:pPr>
            <w:r w:rsidRPr="00DB76DE">
              <w:rPr>
                <w:rFonts w:ascii="Times New Roman" w:hAnsi="Times New Roman" w:cs="Times New Roman"/>
                <w:sz w:val="20"/>
                <w:szCs w:val="20"/>
              </w:rPr>
              <w:t>7.</w:t>
            </w:r>
          </w:p>
        </w:tc>
        <w:sdt>
          <w:sdtPr>
            <w:rPr>
              <w:rFonts w:ascii="Times New Roman" w:hAnsi="Times New Roman" w:cs="Times New Roman"/>
              <w:color w:val="000000"/>
              <w:sz w:val="20"/>
              <w:szCs w:val="20"/>
            </w:rPr>
            <w:tag w:val="MENDELEY_CITATION_v3_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"/>
            <w:id w:val="-31348808"/>
            <w:placeholder>
              <w:docPart w:val="466ABA9B9B9A498C98329CDC0C49A643"/>
            </w:placeholder>
          </w:sdtPr>
          <w:sdtContent>
            <w:tc>
              <w:tcPr>
                <w:tcW w:w="1752" w:type="dxa"/>
              </w:tcPr>
              <w:p w14:paraId="682160B7" w14:textId="2AE44C44" w:rsidR="008D31BD" w:rsidRPr="00AA1691" w:rsidRDefault="008D31BD" w:rsidP="00642EAF">
                <w:pPr>
                  <w:rPr>
                    <w:rFonts w:ascii="Times New Roman" w:hAnsi="Times New Roman" w:cs="Times New Roman"/>
                    <w:color w:val="000000" w:themeColor="text1"/>
                    <w:sz w:val="20"/>
                    <w:szCs w:val="20"/>
                  </w:rPr>
                </w:pPr>
                <w:r w:rsidRPr="003B77CC">
                  <w:rPr>
                    <w:rFonts w:ascii="Times New Roman" w:eastAsia="Times New Roman" w:hAnsi="Times New Roman" w:cs="Times New Roman"/>
                    <w:color w:val="000000"/>
                    <w:sz w:val="20"/>
                  </w:rPr>
                  <w:t xml:space="preserve">(Silalahi </w:t>
                </w:r>
                <w:r w:rsidR="00E477A9">
                  <w:rPr>
                    <w:rFonts w:ascii="Times New Roman" w:eastAsia="Times New Roman" w:hAnsi="Times New Roman" w:cs="Times New Roman"/>
                    <w:color w:val="000000"/>
                    <w:sz w:val="20"/>
                  </w:rPr>
                  <w:t xml:space="preserve">&amp; </w:t>
                </w:r>
                <w:r w:rsidRPr="003B77CC">
                  <w:rPr>
                    <w:rFonts w:ascii="Times New Roman" w:eastAsia="Times New Roman" w:hAnsi="Times New Roman" w:cs="Times New Roman"/>
                    <w:color w:val="000000"/>
                    <w:sz w:val="20"/>
                  </w:rPr>
                  <w:t>Tantina Haryati, 2025)</w:t>
                </w:r>
              </w:p>
            </w:tc>
          </w:sdtContent>
        </w:sdt>
        <w:tc>
          <w:tcPr>
            <w:tcW w:w="2552" w:type="dxa"/>
          </w:tcPr>
          <w:p w14:paraId="63884B2F" w14:textId="77777777" w:rsidR="008D31BD" w:rsidRPr="00DB76DE" w:rsidRDefault="008D31BD" w:rsidP="00642EAF">
            <w:pPr>
              <w:jc w:val="both"/>
              <w:rPr>
                <w:rFonts w:ascii="Times New Roman" w:hAnsi="Times New Roman" w:cs="Times New Roman"/>
                <w:sz w:val="20"/>
                <w:szCs w:val="20"/>
              </w:rPr>
            </w:pPr>
            <w:r w:rsidRPr="00DB76DE">
              <w:rPr>
                <w:rFonts w:ascii="Times New Roman" w:hAnsi="Times New Roman" w:cs="Times New Roman"/>
                <w:sz w:val="20"/>
                <w:szCs w:val="20"/>
              </w:rPr>
              <w:t>Dampak Penerapan Coretax (X)</w:t>
            </w:r>
          </w:p>
          <w:p w14:paraId="7EB929D4" w14:textId="77777777" w:rsidR="008D31BD" w:rsidRPr="00DB76DE" w:rsidRDefault="008D31BD" w:rsidP="00642EAF">
            <w:pPr>
              <w:jc w:val="both"/>
              <w:rPr>
                <w:rFonts w:ascii="Times New Roman" w:hAnsi="Times New Roman" w:cs="Times New Roman"/>
                <w:sz w:val="20"/>
                <w:szCs w:val="20"/>
              </w:rPr>
            </w:pPr>
            <w:r w:rsidRPr="00DB76DE">
              <w:rPr>
                <w:rFonts w:ascii="Times New Roman" w:hAnsi="Times New Roman" w:cs="Times New Roman"/>
                <w:sz w:val="20"/>
                <w:szCs w:val="20"/>
              </w:rPr>
              <w:t>PT Yekape Surabaya (Y)</w:t>
            </w:r>
          </w:p>
        </w:tc>
        <w:tc>
          <w:tcPr>
            <w:tcW w:w="3140" w:type="dxa"/>
          </w:tcPr>
          <w:p w14:paraId="2086AF77" w14:textId="77777777" w:rsidR="008D31BD" w:rsidRPr="00DB76DE" w:rsidRDefault="008D31BD" w:rsidP="00642EAF">
            <w:pPr>
              <w:jc w:val="both"/>
              <w:rPr>
                <w:rFonts w:ascii="Times New Roman" w:hAnsi="Times New Roman" w:cs="Times New Roman"/>
                <w:sz w:val="20"/>
                <w:szCs w:val="20"/>
              </w:rPr>
            </w:pPr>
            <w:r w:rsidRPr="00DB76DE">
              <w:rPr>
                <w:rFonts w:ascii="Times New Roman" w:hAnsi="Times New Roman" w:cs="Times New Roman"/>
                <w:sz w:val="20"/>
                <w:szCs w:val="20"/>
              </w:rPr>
              <w:t>Hasil penelitian ini menunjukkan bahwa Coretax memberikan kemudahan karena seluruh jenis pajak bisa dilaporkan melalui satu platform. Namun muncul beberapa tantang, eperti keterbatasan pemahaman pengguna, adaptasi sumber daya manusia, serta gangguan teknis di awal implementasi. PT Yekape mengatasi tantangan ini melalui pelatihan internal dan koordinasi antardivisi.</w:t>
            </w:r>
          </w:p>
        </w:tc>
      </w:tr>
      <w:tr w:rsidR="008D31BD" w:rsidRPr="00DB76DE" w14:paraId="056E488E" w14:textId="77777777" w:rsidTr="00642EAF">
        <w:trPr>
          <w:jc w:val="center"/>
        </w:trPr>
        <w:tc>
          <w:tcPr>
            <w:tcW w:w="0" w:type="auto"/>
          </w:tcPr>
          <w:p w14:paraId="0A475F10" w14:textId="77777777" w:rsidR="008D31BD" w:rsidRPr="00DB76DE" w:rsidRDefault="008D31BD" w:rsidP="00642EAF">
            <w:pPr>
              <w:jc w:val="center"/>
              <w:rPr>
                <w:rFonts w:ascii="Times New Roman" w:hAnsi="Times New Roman" w:cs="Times New Roman"/>
                <w:sz w:val="20"/>
                <w:szCs w:val="20"/>
              </w:rPr>
            </w:pPr>
            <w:r w:rsidRPr="00DB76DE">
              <w:rPr>
                <w:rFonts w:ascii="Times New Roman" w:hAnsi="Times New Roman" w:cs="Times New Roman"/>
                <w:sz w:val="20"/>
                <w:szCs w:val="20"/>
              </w:rPr>
              <w:t>8.</w:t>
            </w:r>
          </w:p>
        </w:tc>
        <w:sdt>
          <w:sdtPr>
            <w:rPr>
              <w:rFonts w:ascii="Times New Roman" w:hAnsi="Times New Roman" w:cs="Times New Roman"/>
              <w:color w:val="000000"/>
              <w:sz w:val="20"/>
              <w:szCs w:val="20"/>
            </w:rPr>
            <w:tag w:val="MENDELEY_CITATION_v3_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"/>
            <w:id w:val="1741283294"/>
            <w:placeholder>
              <w:docPart w:val="8906A7A8DFFD46AE8E8783451AE0E590"/>
            </w:placeholder>
          </w:sdtPr>
          <w:sdtContent>
            <w:tc>
              <w:tcPr>
                <w:tcW w:w="1752" w:type="dxa"/>
              </w:tcPr>
              <w:p w14:paraId="6F16A6C7" w14:textId="1A8EB7E5" w:rsidR="008D31BD" w:rsidRPr="00DB76DE" w:rsidRDefault="008D31BD" w:rsidP="00642EAF">
                <w:pPr>
                  <w:rPr>
                    <w:rFonts w:ascii="Times New Roman" w:hAnsi="Times New Roman" w:cs="Times New Roman"/>
                    <w:sz w:val="20"/>
                    <w:szCs w:val="20"/>
                  </w:rPr>
                </w:pPr>
                <w:r w:rsidRPr="003B77CC">
                  <w:rPr>
                    <w:rFonts w:ascii="Times New Roman" w:eastAsia="Times New Roman" w:hAnsi="Times New Roman" w:cs="Times New Roman"/>
                    <w:color w:val="000000"/>
                    <w:sz w:val="20"/>
                  </w:rPr>
                  <w:t xml:space="preserve">(Maryam Batari Uleng </w:t>
                </w:r>
                <w:r w:rsidR="00E477A9">
                  <w:rPr>
                    <w:rFonts w:ascii="Times New Roman" w:eastAsia="Times New Roman" w:hAnsi="Times New Roman" w:cs="Times New Roman"/>
                    <w:color w:val="000000"/>
                    <w:sz w:val="20"/>
                  </w:rPr>
                  <w:t>&amp;</w:t>
                </w:r>
                <w:r w:rsidRPr="003B77CC">
                  <w:rPr>
                    <w:rFonts w:ascii="Times New Roman" w:eastAsia="Times New Roman" w:hAnsi="Times New Roman" w:cs="Times New Roman"/>
                    <w:color w:val="000000"/>
                    <w:sz w:val="20"/>
                  </w:rPr>
                  <w:t xml:space="preserve"> </w:t>
                </w:r>
                <w:r w:rsidR="00E477A9">
                  <w:rPr>
                    <w:rFonts w:ascii="Times New Roman" w:eastAsia="Times New Roman" w:hAnsi="Times New Roman" w:cs="Times New Roman"/>
                    <w:color w:val="000000"/>
                    <w:sz w:val="20"/>
                  </w:rPr>
                  <w:t xml:space="preserve"> </w:t>
                </w:r>
                <w:r w:rsidRPr="003B77CC">
                  <w:rPr>
                    <w:rFonts w:ascii="Times New Roman" w:eastAsia="Times New Roman" w:hAnsi="Times New Roman" w:cs="Times New Roman"/>
                    <w:color w:val="000000"/>
                    <w:sz w:val="20"/>
                  </w:rPr>
                  <w:t>Ekowati, 2025)</w:t>
                </w:r>
              </w:p>
            </w:tc>
          </w:sdtContent>
        </w:sdt>
        <w:tc>
          <w:tcPr>
            <w:tcW w:w="2552" w:type="dxa"/>
          </w:tcPr>
          <w:p w14:paraId="53090273" w14:textId="77777777" w:rsidR="008D31BD" w:rsidRPr="00DB76DE" w:rsidRDefault="008D31BD" w:rsidP="00642EAF">
            <w:pPr>
              <w:jc w:val="both"/>
              <w:rPr>
                <w:rFonts w:ascii="Times New Roman" w:hAnsi="Times New Roman" w:cs="Times New Roman"/>
                <w:sz w:val="20"/>
                <w:szCs w:val="20"/>
              </w:rPr>
            </w:pPr>
            <w:r w:rsidRPr="00DB76DE">
              <w:rPr>
                <w:rFonts w:ascii="Times New Roman" w:hAnsi="Times New Roman" w:cs="Times New Roman"/>
                <w:sz w:val="20"/>
                <w:szCs w:val="20"/>
              </w:rPr>
              <w:t>Analisis Persepsi Wajib Pajak (X)</w:t>
            </w:r>
          </w:p>
          <w:p w14:paraId="1BAFCDD2" w14:textId="77777777" w:rsidR="008D31BD" w:rsidRPr="00DB76DE" w:rsidRDefault="008D31BD" w:rsidP="00642EAF">
            <w:pPr>
              <w:jc w:val="both"/>
              <w:rPr>
                <w:rFonts w:ascii="Times New Roman" w:hAnsi="Times New Roman" w:cs="Times New Roman"/>
                <w:sz w:val="20"/>
                <w:szCs w:val="20"/>
              </w:rPr>
            </w:pPr>
            <w:r w:rsidRPr="00DB76DE">
              <w:rPr>
                <w:rFonts w:ascii="Times New Roman" w:hAnsi="Times New Roman" w:cs="Times New Roman"/>
                <w:sz w:val="20"/>
                <w:szCs w:val="20"/>
              </w:rPr>
              <w:t>Implementasi Core Tax Administration System Ditinjau dari Relative Advantage (Y)</w:t>
            </w:r>
          </w:p>
        </w:tc>
        <w:tc>
          <w:tcPr>
            <w:tcW w:w="3140" w:type="dxa"/>
          </w:tcPr>
          <w:p w14:paraId="4277B52D" w14:textId="77777777" w:rsidR="008D31BD" w:rsidRPr="00DB76DE" w:rsidRDefault="008D31BD" w:rsidP="00642EAF">
            <w:pPr>
              <w:jc w:val="both"/>
              <w:rPr>
                <w:rFonts w:ascii="Times New Roman" w:hAnsi="Times New Roman" w:cs="Times New Roman"/>
                <w:sz w:val="20"/>
                <w:szCs w:val="20"/>
              </w:rPr>
            </w:pPr>
            <w:r w:rsidRPr="00DB76DE">
              <w:rPr>
                <w:rFonts w:ascii="Times New Roman" w:hAnsi="Times New Roman" w:cs="Times New Roman"/>
                <w:sz w:val="20"/>
                <w:szCs w:val="20"/>
              </w:rPr>
              <w:t xml:space="preserve">Hasil penelitian ini menunjukkan bahwa keberhasilan suatu inovasi teknologi dalam administrasi publik tidak hanya bergantung pada keunggulan teknis, tetapi juga pada persepsi dan pengalaman pengguna. Oleh karena itu, keberlanjutan reformasi perpajakan digital di Indonesia membutuhkan pendekatan yang lebih partisipatif dan responsif terhadap kebutuhan wajib pajak. </w:t>
            </w:r>
          </w:p>
        </w:tc>
      </w:tr>
    </w:tbl>
    <w:p w14:paraId="330576D9" w14:textId="558BCC90" w:rsidR="00B96CC1" w:rsidRDefault="007E25CC" w:rsidP="00805D3C">
      <w:pPr>
        <w:spacing w:after="0" w:line="480" w:lineRule="auto"/>
        <w:jc w:val="both"/>
        <w:rPr>
          <w:rFonts w:ascii="Times New Roman" w:hAnsi="Times New Roman" w:cs="Times New Roman"/>
          <w:i/>
          <w:iCs/>
          <w:sz w:val="24"/>
          <w:szCs w:val="24"/>
        </w:rPr>
      </w:pPr>
      <w:r w:rsidRPr="00A10505">
        <w:rPr>
          <w:rFonts w:ascii="Times New Roman" w:hAnsi="Times New Roman" w:cs="Times New Roman"/>
          <w:i/>
          <w:iCs/>
          <w:sz w:val="24"/>
          <w:szCs w:val="24"/>
        </w:rPr>
        <w:t>Sumber : Diol</w:t>
      </w:r>
      <w:r>
        <w:rPr>
          <w:rFonts w:ascii="Times New Roman" w:hAnsi="Times New Roman" w:cs="Times New Roman"/>
          <w:i/>
          <w:iCs/>
          <w:sz w:val="24"/>
          <w:szCs w:val="24"/>
        </w:rPr>
        <w:t>ah</w:t>
      </w:r>
      <w:r w:rsidRPr="00A10505">
        <w:rPr>
          <w:rFonts w:ascii="Times New Roman" w:hAnsi="Times New Roman" w:cs="Times New Roman"/>
          <w:i/>
          <w:iCs/>
          <w:sz w:val="24"/>
          <w:szCs w:val="24"/>
        </w:rPr>
        <w:t xml:space="preserve"> oleh Peneliti, 2025</w:t>
      </w:r>
    </w:p>
    <w:p w14:paraId="21408D54" w14:textId="258EA705" w:rsidR="000131DA" w:rsidRPr="000131DA" w:rsidRDefault="000131DA" w:rsidP="00216A4A">
      <w:pPr>
        <w:pStyle w:val="Heading2"/>
        <w:numPr>
          <w:ilvl w:val="0"/>
          <w:numId w:val="26"/>
        </w:numPr>
        <w:spacing w:before="240" w:after="0" w:line="480" w:lineRule="auto"/>
        <w:ind w:left="709" w:hanging="709"/>
      </w:pPr>
      <w:bookmarkStart w:id="24" w:name="_Toc223953518"/>
      <w:r>
        <w:lastRenderedPageBreak/>
        <w:t>Kerangka Berpikir</w:t>
      </w:r>
      <w:bookmarkEnd w:id="24"/>
    </w:p>
    <w:p w14:paraId="69F5DD9B" w14:textId="432E8CF3" w:rsidR="0003297D" w:rsidRDefault="0003297D" w:rsidP="00325CE5">
      <w:pPr>
        <w:spacing w:after="0" w:line="480" w:lineRule="auto"/>
        <w:ind w:firstLine="709"/>
        <w:jc w:val="both"/>
        <w:rPr>
          <w:rFonts w:ascii="Times New Roman" w:hAnsi="Times New Roman" w:cs="Times New Roman"/>
          <w:sz w:val="24"/>
          <w:szCs w:val="24"/>
        </w:rPr>
      </w:pPr>
      <w:r w:rsidRPr="0003297D">
        <w:rPr>
          <w:rFonts w:ascii="Times New Roman" w:hAnsi="Times New Roman" w:cs="Times New Roman"/>
          <w:i/>
          <w:iCs/>
          <w:sz w:val="24"/>
          <w:szCs w:val="24"/>
        </w:rPr>
        <w:t>Coretax Administration System</w:t>
      </w:r>
      <w:r w:rsidRPr="0003297D">
        <w:rPr>
          <w:rFonts w:ascii="Times New Roman" w:hAnsi="Times New Roman" w:cs="Times New Roman"/>
          <w:sz w:val="24"/>
          <w:szCs w:val="24"/>
        </w:rPr>
        <w:t xml:space="preserve"> (CTAS)</w:t>
      </w:r>
      <w:r>
        <w:rPr>
          <w:rFonts w:ascii="Times New Roman" w:hAnsi="Times New Roman" w:cs="Times New Roman"/>
          <w:sz w:val="24"/>
          <w:szCs w:val="24"/>
        </w:rPr>
        <w:t xml:space="preserve"> sebuah sistem digital </w:t>
      </w:r>
      <w:r w:rsidR="007A07B6">
        <w:rPr>
          <w:rFonts w:ascii="Times New Roman" w:hAnsi="Times New Roman" w:cs="Times New Roman"/>
          <w:sz w:val="24"/>
          <w:szCs w:val="24"/>
        </w:rPr>
        <w:t>untuk administrasi perpajakan Indonesia</w:t>
      </w:r>
      <w:r w:rsidR="003D2A38">
        <w:rPr>
          <w:rFonts w:ascii="Times New Roman" w:hAnsi="Times New Roman" w:cs="Times New Roman"/>
          <w:sz w:val="24"/>
          <w:szCs w:val="24"/>
        </w:rPr>
        <w:t xml:space="preserve"> yang diluncurkan oleh Direktora</w:t>
      </w:r>
      <w:r w:rsidR="006C794A">
        <w:rPr>
          <w:rFonts w:ascii="Times New Roman" w:hAnsi="Times New Roman" w:cs="Times New Roman"/>
          <w:sz w:val="24"/>
          <w:szCs w:val="24"/>
        </w:rPr>
        <w:t>l</w:t>
      </w:r>
      <w:r w:rsidR="003D2A38">
        <w:rPr>
          <w:rFonts w:ascii="Times New Roman" w:hAnsi="Times New Roman" w:cs="Times New Roman"/>
          <w:sz w:val="24"/>
          <w:szCs w:val="24"/>
        </w:rPr>
        <w:t xml:space="preserve"> Jendral Pajak (DJP)</w:t>
      </w:r>
      <w:r w:rsidR="007A07B6">
        <w:rPr>
          <w:rFonts w:ascii="Times New Roman" w:hAnsi="Times New Roman" w:cs="Times New Roman"/>
          <w:sz w:val="24"/>
          <w:szCs w:val="24"/>
        </w:rPr>
        <w:t>, yang membantu memenuhi kebutuhan</w:t>
      </w:r>
      <w:r w:rsidR="00FC7E90">
        <w:rPr>
          <w:rFonts w:ascii="Times New Roman" w:hAnsi="Times New Roman" w:cs="Times New Roman"/>
          <w:sz w:val="24"/>
          <w:szCs w:val="24"/>
        </w:rPr>
        <w:t xml:space="preserve"> </w:t>
      </w:r>
      <w:r w:rsidR="00657419">
        <w:rPr>
          <w:rFonts w:ascii="Times New Roman" w:hAnsi="Times New Roman" w:cs="Times New Roman"/>
          <w:sz w:val="24"/>
          <w:szCs w:val="24"/>
        </w:rPr>
        <w:t>terkhususnya</w:t>
      </w:r>
      <w:r w:rsidR="007A07B6">
        <w:rPr>
          <w:rFonts w:ascii="Times New Roman" w:hAnsi="Times New Roman" w:cs="Times New Roman"/>
          <w:sz w:val="24"/>
          <w:szCs w:val="24"/>
        </w:rPr>
        <w:t xml:space="preserve"> </w:t>
      </w:r>
      <w:r w:rsidR="003D2A38">
        <w:rPr>
          <w:rFonts w:ascii="Times New Roman" w:hAnsi="Times New Roman" w:cs="Times New Roman"/>
          <w:sz w:val="24"/>
          <w:szCs w:val="24"/>
        </w:rPr>
        <w:t xml:space="preserve">WPOP yang menjadi fokus </w:t>
      </w:r>
      <w:r w:rsidR="00E81713">
        <w:rPr>
          <w:rFonts w:ascii="Times New Roman" w:hAnsi="Times New Roman" w:cs="Times New Roman"/>
          <w:sz w:val="24"/>
          <w:szCs w:val="24"/>
        </w:rPr>
        <w:t>p</w:t>
      </w:r>
      <w:r w:rsidR="003D2A38">
        <w:rPr>
          <w:rFonts w:ascii="Times New Roman" w:hAnsi="Times New Roman" w:cs="Times New Roman"/>
          <w:sz w:val="24"/>
          <w:szCs w:val="24"/>
        </w:rPr>
        <w:t>enelitian ini</w:t>
      </w:r>
      <w:r w:rsidR="008B7BDB">
        <w:rPr>
          <w:rFonts w:ascii="Times New Roman" w:hAnsi="Times New Roman" w:cs="Times New Roman"/>
          <w:sz w:val="24"/>
          <w:szCs w:val="24"/>
        </w:rPr>
        <w:t>,</w:t>
      </w:r>
      <w:r w:rsidR="003E49A3">
        <w:rPr>
          <w:rFonts w:ascii="Times New Roman" w:hAnsi="Times New Roman" w:cs="Times New Roman"/>
          <w:sz w:val="24"/>
          <w:szCs w:val="24"/>
        </w:rPr>
        <w:t xml:space="preserve"> terutama dalam memenuhi kewajiban Pph 21 mereka. Kerangka konseptual ini me</w:t>
      </w:r>
      <w:r w:rsidR="009D4FB2">
        <w:rPr>
          <w:rFonts w:ascii="Times New Roman" w:hAnsi="Times New Roman" w:cs="Times New Roman"/>
          <w:sz w:val="24"/>
          <w:szCs w:val="24"/>
        </w:rPr>
        <w:t xml:space="preserve">nggabungkan </w:t>
      </w:r>
      <w:r w:rsidR="004F703C">
        <w:rPr>
          <w:rFonts w:ascii="Times New Roman" w:hAnsi="Times New Roman" w:cs="Times New Roman"/>
          <w:sz w:val="24"/>
          <w:szCs w:val="24"/>
        </w:rPr>
        <w:t>tiga</w:t>
      </w:r>
      <w:r w:rsidR="005B5785">
        <w:rPr>
          <w:rFonts w:ascii="Times New Roman" w:hAnsi="Times New Roman" w:cs="Times New Roman"/>
          <w:sz w:val="24"/>
          <w:szCs w:val="24"/>
        </w:rPr>
        <w:t xml:space="preserve"> landasan, yaitu</w:t>
      </w:r>
      <w:r w:rsidR="00951E38">
        <w:rPr>
          <w:rFonts w:ascii="Times New Roman" w:hAnsi="Times New Roman" w:cs="Times New Roman"/>
          <w:sz w:val="24"/>
          <w:szCs w:val="24"/>
        </w:rPr>
        <w:t xml:space="preserve"> perspektif</w:t>
      </w:r>
      <w:r w:rsidR="004F703C">
        <w:rPr>
          <w:rFonts w:ascii="Times New Roman" w:hAnsi="Times New Roman" w:cs="Times New Roman"/>
          <w:sz w:val="24"/>
          <w:szCs w:val="24"/>
        </w:rPr>
        <w:t>,</w:t>
      </w:r>
      <w:r w:rsidR="00951E38">
        <w:rPr>
          <w:rFonts w:ascii="Times New Roman" w:hAnsi="Times New Roman" w:cs="Times New Roman"/>
          <w:sz w:val="24"/>
          <w:szCs w:val="24"/>
        </w:rPr>
        <w:t xml:space="preserve"> pengalaman</w:t>
      </w:r>
      <w:r w:rsidR="004F703C">
        <w:rPr>
          <w:rFonts w:ascii="Times New Roman" w:hAnsi="Times New Roman" w:cs="Times New Roman"/>
          <w:sz w:val="24"/>
          <w:szCs w:val="24"/>
        </w:rPr>
        <w:t>, hambatan</w:t>
      </w:r>
      <w:r w:rsidR="00B9734F">
        <w:rPr>
          <w:rFonts w:ascii="Times New Roman" w:hAnsi="Times New Roman" w:cs="Times New Roman"/>
          <w:sz w:val="24"/>
          <w:szCs w:val="24"/>
        </w:rPr>
        <w:t xml:space="preserve"> dan solusi dari </w:t>
      </w:r>
      <w:r w:rsidR="00951E38">
        <w:rPr>
          <w:rFonts w:ascii="Times New Roman" w:hAnsi="Times New Roman" w:cs="Times New Roman"/>
          <w:sz w:val="24"/>
          <w:szCs w:val="24"/>
        </w:rPr>
        <w:t>WPOP dalam menggunakan C</w:t>
      </w:r>
      <w:r w:rsidR="002D7AB4">
        <w:rPr>
          <w:rFonts w:ascii="Times New Roman" w:hAnsi="Times New Roman" w:cs="Times New Roman"/>
          <w:sz w:val="24"/>
          <w:szCs w:val="24"/>
        </w:rPr>
        <w:t>oretax</w:t>
      </w:r>
      <w:r w:rsidR="00951E38">
        <w:rPr>
          <w:rFonts w:ascii="Times New Roman" w:hAnsi="Times New Roman" w:cs="Times New Roman"/>
          <w:sz w:val="24"/>
          <w:szCs w:val="24"/>
        </w:rPr>
        <w:t xml:space="preserve">, </w:t>
      </w:r>
      <w:r w:rsidR="003B6D21">
        <w:rPr>
          <w:rFonts w:ascii="Times New Roman" w:hAnsi="Times New Roman" w:cs="Times New Roman"/>
          <w:sz w:val="24"/>
          <w:szCs w:val="24"/>
        </w:rPr>
        <w:t>dan dianalisis menggunakan teori atribusi</w:t>
      </w:r>
      <w:r w:rsidR="00451B2A">
        <w:rPr>
          <w:rFonts w:ascii="Times New Roman" w:hAnsi="Times New Roman" w:cs="Times New Roman"/>
          <w:sz w:val="24"/>
          <w:szCs w:val="24"/>
        </w:rPr>
        <w:t>, teori ini menjelaskan bagaimana seseorang menafsirkan dan mencari tahu penyebab dari suatu perilaku yang dilakukan oleh dirinya sendiri atau orang lain</w:t>
      </w:r>
      <w:r w:rsidR="003B6D21">
        <w:rPr>
          <w:rFonts w:ascii="Times New Roman" w:hAnsi="Times New Roman" w:cs="Times New Roman"/>
          <w:sz w:val="24"/>
          <w:szCs w:val="24"/>
        </w:rPr>
        <w:t xml:space="preserve">, </w:t>
      </w:r>
      <w:r w:rsidR="00787D47">
        <w:rPr>
          <w:rFonts w:ascii="Times New Roman" w:hAnsi="Times New Roman" w:cs="Times New Roman"/>
          <w:sz w:val="24"/>
          <w:szCs w:val="24"/>
        </w:rPr>
        <w:t>berusaha memahami kehidupan sosialnya dengan mencari alasan sebab yang mendasari sebuah peristiwa dan tindakan yang mereka amati</w:t>
      </w:r>
      <w:r w:rsidR="00071D32">
        <w:rPr>
          <w:rFonts w:ascii="Times New Roman" w:hAnsi="Times New Roman" w:cs="Times New Roman"/>
          <w:sz w:val="24"/>
          <w:szCs w:val="24"/>
        </w:rPr>
        <w:t xml:space="preserve">, </w:t>
      </w:r>
      <w:r w:rsidR="00EC6E8A">
        <w:rPr>
          <w:rFonts w:ascii="Times New Roman" w:hAnsi="Times New Roman" w:cs="Times New Roman"/>
          <w:sz w:val="24"/>
          <w:szCs w:val="24"/>
        </w:rPr>
        <w:t>apakah disebabkan oleh faktor</w:t>
      </w:r>
      <w:r w:rsidR="003B6D21">
        <w:rPr>
          <w:rFonts w:ascii="Times New Roman" w:hAnsi="Times New Roman" w:cs="Times New Roman"/>
          <w:sz w:val="24"/>
          <w:szCs w:val="24"/>
        </w:rPr>
        <w:t xml:space="preserve"> internal</w:t>
      </w:r>
      <w:r w:rsidR="007E764A">
        <w:rPr>
          <w:rFonts w:ascii="Times New Roman" w:hAnsi="Times New Roman" w:cs="Times New Roman"/>
          <w:sz w:val="24"/>
          <w:szCs w:val="24"/>
        </w:rPr>
        <w:t xml:space="preserve"> (</w:t>
      </w:r>
      <w:r w:rsidR="000A5C98">
        <w:rPr>
          <w:rFonts w:ascii="Times New Roman" w:hAnsi="Times New Roman" w:cs="Times New Roman"/>
          <w:sz w:val="24"/>
          <w:szCs w:val="24"/>
        </w:rPr>
        <w:t xml:space="preserve">diri dalam individu) </w:t>
      </w:r>
      <w:r w:rsidR="00726388">
        <w:rPr>
          <w:rFonts w:ascii="Times New Roman" w:hAnsi="Times New Roman" w:cs="Times New Roman"/>
          <w:sz w:val="24"/>
          <w:szCs w:val="24"/>
        </w:rPr>
        <w:t>dan hambatan eksternal</w:t>
      </w:r>
      <w:r w:rsidR="000A5C98">
        <w:rPr>
          <w:rFonts w:ascii="Times New Roman" w:hAnsi="Times New Roman" w:cs="Times New Roman"/>
          <w:sz w:val="24"/>
          <w:szCs w:val="24"/>
        </w:rPr>
        <w:t xml:space="preserve"> </w:t>
      </w:r>
      <w:r w:rsidR="00091669">
        <w:rPr>
          <w:rFonts w:ascii="Times New Roman" w:hAnsi="Times New Roman" w:cs="Times New Roman"/>
          <w:sz w:val="24"/>
          <w:szCs w:val="24"/>
        </w:rPr>
        <w:t>(</w:t>
      </w:r>
      <w:r w:rsidR="00726388">
        <w:rPr>
          <w:rFonts w:ascii="Times New Roman" w:hAnsi="Times New Roman" w:cs="Times New Roman"/>
          <w:sz w:val="24"/>
          <w:szCs w:val="24"/>
        </w:rPr>
        <w:t>pengaruh</w:t>
      </w:r>
      <w:r w:rsidR="000A5C98">
        <w:rPr>
          <w:rFonts w:ascii="Times New Roman" w:hAnsi="Times New Roman" w:cs="Times New Roman"/>
          <w:sz w:val="24"/>
          <w:szCs w:val="24"/>
        </w:rPr>
        <w:t xml:space="preserve"> </w:t>
      </w:r>
      <w:r w:rsidR="00726388">
        <w:rPr>
          <w:rFonts w:ascii="Times New Roman" w:hAnsi="Times New Roman" w:cs="Times New Roman"/>
          <w:sz w:val="24"/>
          <w:szCs w:val="24"/>
        </w:rPr>
        <w:t>lingkungan luar</w:t>
      </w:r>
      <w:r w:rsidR="00091669">
        <w:rPr>
          <w:rFonts w:ascii="Times New Roman" w:hAnsi="Times New Roman" w:cs="Times New Roman"/>
          <w:sz w:val="24"/>
          <w:szCs w:val="24"/>
        </w:rPr>
        <w:t>).</w:t>
      </w:r>
    </w:p>
    <w:p w14:paraId="08DD69D9" w14:textId="4A267B72" w:rsidR="00E7354A" w:rsidRDefault="004C7106" w:rsidP="002C382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Aspek mengenai p</w:t>
      </w:r>
      <w:r w:rsidR="00DE5574">
        <w:rPr>
          <w:rFonts w:ascii="Times New Roman" w:hAnsi="Times New Roman" w:cs="Times New Roman"/>
          <w:sz w:val="24"/>
          <w:szCs w:val="24"/>
        </w:rPr>
        <w:t xml:space="preserve">erspektif </w:t>
      </w:r>
      <w:r w:rsidR="005E6F45">
        <w:rPr>
          <w:rFonts w:ascii="Times New Roman" w:hAnsi="Times New Roman" w:cs="Times New Roman"/>
          <w:sz w:val="24"/>
          <w:szCs w:val="24"/>
        </w:rPr>
        <w:t xml:space="preserve">dan pengalaman WPOP </w:t>
      </w:r>
      <w:r w:rsidR="00965044">
        <w:rPr>
          <w:rFonts w:ascii="Times New Roman" w:hAnsi="Times New Roman" w:cs="Times New Roman"/>
          <w:sz w:val="24"/>
          <w:szCs w:val="24"/>
        </w:rPr>
        <w:t>(faktor internal)</w:t>
      </w:r>
      <w:r w:rsidR="00956CBE">
        <w:rPr>
          <w:rFonts w:ascii="Times New Roman" w:hAnsi="Times New Roman" w:cs="Times New Roman"/>
          <w:sz w:val="24"/>
          <w:szCs w:val="24"/>
        </w:rPr>
        <w:t xml:space="preserve"> hambatan dan solusinya</w:t>
      </w:r>
      <w:r w:rsidR="00965044">
        <w:rPr>
          <w:rFonts w:ascii="Times New Roman" w:hAnsi="Times New Roman" w:cs="Times New Roman"/>
          <w:sz w:val="24"/>
          <w:szCs w:val="24"/>
        </w:rPr>
        <w:t xml:space="preserve"> (</w:t>
      </w:r>
      <w:r w:rsidR="00240AA7">
        <w:rPr>
          <w:rFonts w:ascii="Times New Roman" w:hAnsi="Times New Roman" w:cs="Times New Roman"/>
          <w:sz w:val="24"/>
          <w:szCs w:val="24"/>
        </w:rPr>
        <w:t>faktor eksternal)</w:t>
      </w:r>
      <w:r w:rsidR="005C7D09">
        <w:rPr>
          <w:rFonts w:ascii="Times New Roman" w:hAnsi="Times New Roman" w:cs="Times New Roman"/>
          <w:sz w:val="24"/>
          <w:szCs w:val="24"/>
        </w:rPr>
        <w:t>, akan dianalisis dengan menggunakan metode kualitatif dengan pendekatan fenomenologi</w:t>
      </w:r>
      <w:r w:rsidR="002D52F7">
        <w:rPr>
          <w:rFonts w:ascii="Times New Roman" w:hAnsi="Times New Roman" w:cs="Times New Roman"/>
          <w:sz w:val="24"/>
          <w:szCs w:val="24"/>
        </w:rPr>
        <w:t xml:space="preserve">. Dengan menggali dan memahami makna pengalaman WPOP </w:t>
      </w:r>
      <w:r w:rsidR="00247CC8">
        <w:rPr>
          <w:rFonts w:ascii="Times New Roman" w:hAnsi="Times New Roman" w:cs="Times New Roman"/>
          <w:sz w:val="24"/>
          <w:szCs w:val="24"/>
        </w:rPr>
        <w:t xml:space="preserve">secara mendalam. </w:t>
      </w:r>
      <w:r w:rsidR="00C55E28">
        <w:rPr>
          <w:rFonts w:ascii="Times New Roman" w:hAnsi="Times New Roman" w:cs="Times New Roman"/>
          <w:sz w:val="24"/>
          <w:szCs w:val="24"/>
        </w:rPr>
        <w:t xml:space="preserve">Selanjutnya, teknik analisis data yang digunakan adalah teknik fenomenologi, berfokus pada </w:t>
      </w:r>
      <w:r w:rsidR="00343A18">
        <w:rPr>
          <w:rFonts w:ascii="Times New Roman" w:hAnsi="Times New Roman" w:cs="Times New Roman"/>
          <w:sz w:val="24"/>
          <w:szCs w:val="24"/>
        </w:rPr>
        <w:t>identifikasi, pemaknaan, dan interpretasi atas esensi pengalaman  wajib pajak terkait implementasi Coretax.</w:t>
      </w:r>
      <w:r w:rsidR="00B43725">
        <w:rPr>
          <w:rFonts w:ascii="Times New Roman" w:hAnsi="Times New Roman" w:cs="Times New Roman"/>
          <w:sz w:val="24"/>
          <w:szCs w:val="24"/>
        </w:rPr>
        <w:t xml:space="preserve"> </w:t>
      </w:r>
      <w:r w:rsidR="006B5A7C">
        <w:rPr>
          <w:rFonts w:ascii="Times New Roman" w:hAnsi="Times New Roman" w:cs="Times New Roman"/>
          <w:sz w:val="24"/>
          <w:szCs w:val="24"/>
        </w:rPr>
        <w:t>Maka kerangka berpikir yang dihasilkan sebagai berikut</w:t>
      </w:r>
      <w:r w:rsidR="002C382D">
        <w:rPr>
          <w:rFonts w:ascii="Times New Roman" w:hAnsi="Times New Roman" w:cs="Times New Roman"/>
          <w:sz w:val="24"/>
          <w:szCs w:val="24"/>
        </w:rPr>
        <w:t>.</w:t>
      </w:r>
    </w:p>
    <w:p w14:paraId="49BD022C" w14:textId="24E88FB2" w:rsidR="00AE54AC" w:rsidRDefault="00E7354A" w:rsidP="00917D7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BC0AB8" wp14:editId="355BFC3D">
            <wp:extent cx="4572000" cy="3691567"/>
            <wp:effectExtent l="0" t="0" r="0" b="4445"/>
            <wp:docPr id="114790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02768" name="Picture 1147902768"/>
                    <pic:cNvPicPr/>
                  </pic:nvPicPr>
                  <pic:blipFill rotWithShape="1">
                    <a:blip r:embed="rId19">
                      <a:extLst>
                        <a:ext uri="{28A0092B-C50C-407E-A947-70E740481C1C}">
                          <a14:useLocalDpi xmlns:a14="http://schemas.microsoft.com/office/drawing/2010/main" val="0"/>
                        </a:ext>
                      </a:extLst>
                    </a:blip>
                    <a:srcRect l="3766" t="1" r="5506" b="2329"/>
                    <a:stretch>
                      <a:fillRect/>
                    </a:stretch>
                  </pic:blipFill>
                  <pic:spPr bwMode="auto">
                    <a:xfrm>
                      <a:off x="0" y="0"/>
                      <a:ext cx="4572667" cy="3692106"/>
                    </a:xfrm>
                    <a:prstGeom prst="rect">
                      <a:avLst/>
                    </a:prstGeom>
                    <a:ln>
                      <a:noFill/>
                    </a:ln>
                    <a:extLst>
                      <a:ext uri="{53640926-AAD7-44D8-BBD7-CCE9431645EC}">
                        <a14:shadowObscured xmlns:a14="http://schemas.microsoft.com/office/drawing/2010/main"/>
                      </a:ext>
                    </a:extLst>
                  </pic:spPr>
                </pic:pic>
              </a:graphicData>
            </a:graphic>
          </wp:inline>
        </w:drawing>
      </w:r>
    </w:p>
    <w:p w14:paraId="2F59AABD" w14:textId="11D46138" w:rsidR="007B672B" w:rsidRPr="00BE7739" w:rsidRDefault="003A5AD6" w:rsidP="00315B63">
      <w:pPr>
        <w:pStyle w:val="Heading1"/>
        <w:spacing w:before="0" w:after="0" w:line="240" w:lineRule="auto"/>
      </w:pPr>
      <w:r>
        <w:t xml:space="preserve">            </w:t>
      </w:r>
      <w:bookmarkStart w:id="25" w:name="_Toc219360426"/>
      <w:bookmarkStart w:id="26" w:name="_Toc219361714"/>
      <w:bookmarkStart w:id="27" w:name="_Toc219361836"/>
      <w:bookmarkStart w:id="28" w:name="_Toc223953519"/>
      <w:r w:rsidR="00BE7739" w:rsidRPr="00BE7739">
        <w:t>Gambar 2.1 Kerangka Berpikir</w:t>
      </w:r>
      <w:bookmarkEnd w:id="25"/>
      <w:bookmarkEnd w:id="26"/>
      <w:bookmarkEnd w:id="27"/>
      <w:bookmarkEnd w:id="28"/>
    </w:p>
    <w:p w14:paraId="2B308878" w14:textId="251486A7" w:rsidR="003B4C0E" w:rsidRPr="00A10505" w:rsidRDefault="00C76814" w:rsidP="00917D7E">
      <w:pPr>
        <w:spacing w:line="240" w:lineRule="auto"/>
        <w:jc w:val="both"/>
        <w:rPr>
          <w:rFonts w:ascii="Times New Roman" w:hAnsi="Times New Roman" w:cs="Times New Roman"/>
          <w:i/>
          <w:iCs/>
          <w:sz w:val="24"/>
          <w:szCs w:val="24"/>
        </w:rPr>
      </w:pPr>
      <w:r w:rsidRPr="00A10505">
        <w:rPr>
          <w:rFonts w:ascii="Times New Roman" w:hAnsi="Times New Roman" w:cs="Times New Roman"/>
          <w:i/>
          <w:iCs/>
          <w:sz w:val="24"/>
          <w:szCs w:val="24"/>
        </w:rPr>
        <w:t>Sumber : Peneliti, 2025</w:t>
      </w:r>
    </w:p>
    <w:p w14:paraId="3909FC0B" w14:textId="77777777" w:rsidR="007E2251" w:rsidRPr="007E2251" w:rsidRDefault="007E2251" w:rsidP="007E2251"/>
    <w:p w14:paraId="3C555188" w14:textId="77777777" w:rsidR="006C001E" w:rsidRDefault="006C001E" w:rsidP="00625E34">
      <w:pPr>
        <w:pStyle w:val="Heading1"/>
        <w:spacing w:before="0" w:after="0" w:line="480" w:lineRule="auto"/>
        <w:sectPr w:rsidR="006C001E" w:rsidSect="003F06F8">
          <w:footerReference w:type="default" r:id="rId20"/>
          <w:pgSz w:w="11906" w:h="16838"/>
          <w:pgMar w:top="2268" w:right="1701" w:bottom="1701" w:left="2268" w:header="709" w:footer="709" w:gutter="0"/>
          <w:cols w:space="708"/>
          <w:docGrid w:linePitch="360"/>
        </w:sectPr>
      </w:pPr>
    </w:p>
    <w:p w14:paraId="5FDC8577" w14:textId="6569D01E" w:rsidR="004D0981" w:rsidRDefault="004D0981" w:rsidP="00625E34">
      <w:pPr>
        <w:pStyle w:val="Heading1"/>
        <w:spacing w:before="0" w:after="0" w:line="480" w:lineRule="auto"/>
      </w:pPr>
      <w:bookmarkStart w:id="29" w:name="_Toc223953520"/>
      <w:r>
        <w:lastRenderedPageBreak/>
        <w:t>BAB III</w:t>
      </w:r>
      <w:r w:rsidR="006502AE">
        <w:br/>
      </w:r>
      <w:r>
        <w:t>METODE PENELITIAN</w:t>
      </w:r>
      <w:bookmarkEnd w:id="29"/>
    </w:p>
    <w:p w14:paraId="466CF355" w14:textId="2E5AE89C" w:rsidR="00A067F9" w:rsidRPr="007E6053" w:rsidRDefault="00736FE7" w:rsidP="00216A4A">
      <w:pPr>
        <w:pStyle w:val="ListParagraph"/>
        <w:numPr>
          <w:ilvl w:val="0"/>
          <w:numId w:val="27"/>
        </w:numPr>
        <w:spacing w:after="0" w:line="480" w:lineRule="auto"/>
        <w:ind w:hanging="720"/>
        <w:jc w:val="both"/>
        <w:rPr>
          <w:rStyle w:val="Heading2Char"/>
          <w:rFonts w:eastAsiaTheme="minorHAnsi" w:cs="Times New Roman"/>
          <w:b w:val="0"/>
          <w:color w:val="auto"/>
          <w:szCs w:val="24"/>
        </w:rPr>
      </w:pPr>
      <w:bookmarkStart w:id="30" w:name="_Toc223953521"/>
      <w:r w:rsidRPr="00736FE7">
        <w:rPr>
          <w:rStyle w:val="Heading2Char"/>
        </w:rPr>
        <w:t>Jenis Penelitian</w:t>
      </w:r>
      <w:bookmarkEnd w:id="30"/>
    </w:p>
    <w:p w14:paraId="720278C6" w14:textId="77777777" w:rsidR="004528D0" w:rsidRDefault="00135EBF" w:rsidP="00325CE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w:t>
      </w:r>
      <w:r w:rsidR="00262B28">
        <w:rPr>
          <w:rFonts w:ascii="Times New Roman" w:hAnsi="Times New Roman" w:cs="Times New Roman"/>
          <w:sz w:val="24"/>
          <w:szCs w:val="24"/>
        </w:rPr>
        <w:t xml:space="preserve"> </w:t>
      </w:r>
      <w:r w:rsidR="009C3A01">
        <w:rPr>
          <w:rFonts w:ascii="Times New Roman" w:hAnsi="Times New Roman" w:cs="Times New Roman"/>
          <w:sz w:val="24"/>
          <w:szCs w:val="24"/>
        </w:rPr>
        <w:t>menggunakan metode kualitatif dengan pendekatan fenomenologi</w:t>
      </w:r>
      <w:r w:rsidR="00560F48">
        <w:rPr>
          <w:rFonts w:ascii="Times New Roman" w:hAnsi="Times New Roman" w:cs="Times New Roman"/>
          <w:sz w:val="24"/>
          <w:szCs w:val="24"/>
        </w:rPr>
        <w:t xml:space="preserve">. </w:t>
      </w:r>
      <w:r w:rsidR="00917355">
        <w:rPr>
          <w:rFonts w:ascii="Times New Roman" w:hAnsi="Times New Roman" w:cs="Times New Roman"/>
          <w:sz w:val="24"/>
          <w:szCs w:val="24"/>
        </w:rPr>
        <w:t xml:space="preserve">Fenomenologi adalah </w:t>
      </w:r>
      <w:r w:rsidR="00A0153D">
        <w:rPr>
          <w:rFonts w:ascii="Times New Roman" w:hAnsi="Times New Roman" w:cs="Times New Roman"/>
          <w:sz w:val="24"/>
          <w:szCs w:val="24"/>
        </w:rPr>
        <w:t>ilmu (</w:t>
      </w:r>
      <w:r w:rsidR="00A0153D" w:rsidRPr="009B6078">
        <w:rPr>
          <w:rFonts w:ascii="Times New Roman" w:hAnsi="Times New Roman" w:cs="Times New Roman"/>
          <w:i/>
          <w:iCs/>
          <w:sz w:val="24"/>
          <w:szCs w:val="24"/>
        </w:rPr>
        <w:t>logos</w:t>
      </w:r>
      <w:r w:rsidR="009B6078">
        <w:rPr>
          <w:rFonts w:ascii="Times New Roman" w:hAnsi="Times New Roman" w:cs="Times New Roman"/>
          <w:sz w:val="24"/>
          <w:szCs w:val="24"/>
        </w:rPr>
        <w:t>), yang mengkaji sesuatu yang tampak (</w:t>
      </w:r>
      <w:r w:rsidR="009B1B59" w:rsidRPr="009B1B59">
        <w:rPr>
          <w:rFonts w:ascii="Times New Roman" w:hAnsi="Times New Roman" w:cs="Times New Roman"/>
          <w:i/>
          <w:iCs/>
          <w:sz w:val="24"/>
          <w:szCs w:val="24"/>
        </w:rPr>
        <w:t>phenomenon</w:t>
      </w:r>
      <w:r w:rsidR="009B1B59">
        <w:rPr>
          <w:rFonts w:ascii="Times New Roman" w:hAnsi="Times New Roman" w:cs="Times New Roman"/>
          <w:sz w:val="24"/>
          <w:szCs w:val="24"/>
        </w:rPr>
        <w:t>)</w:t>
      </w:r>
      <w:r w:rsidR="00DF5980">
        <w:rPr>
          <w:rFonts w:ascii="Times New Roman" w:hAnsi="Times New Roman" w:cs="Times New Roman"/>
          <w:sz w:val="24"/>
          <w:szCs w:val="24"/>
        </w:rPr>
        <w:t xml:space="preserve">. Secara lebih sederhana, fenomenologi mengkaji </w:t>
      </w:r>
      <w:r w:rsidR="0062781F">
        <w:rPr>
          <w:rFonts w:ascii="Times New Roman" w:hAnsi="Times New Roman" w:cs="Times New Roman"/>
          <w:sz w:val="24"/>
          <w:szCs w:val="24"/>
        </w:rPr>
        <w:t>kita mem</w:t>
      </w:r>
      <w:r w:rsidR="000557AE">
        <w:rPr>
          <w:rFonts w:ascii="Times New Roman" w:hAnsi="Times New Roman" w:cs="Times New Roman"/>
          <w:sz w:val="24"/>
          <w:szCs w:val="24"/>
        </w:rPr>
        <w:t xml:space="preserve">persepsi atau </w:t>
      </w:r>
      <w:r w:rsidR="0062781F">
        <w:rPr>
          <w:rFonts w:ascii="Times New Roman" w:hAnsi="Times New Roman" w:cs="Times New Roman"/>
          <w:sz w:val="24"/>
          <w:szCs w:val="24"/>
        </w:rPr>
        <w:t xml:space="preserve">mengalami suatu objek atau peristiwa. </w:t>
      </w:r>
      <w:r w:rsidR="00323FEF">
        <w:rPr>
          <w:rFonts w:ascii="Times New Roman" w:hAnsi="Times New Roman" w:cs="Times New Roman"/>
          <w:sz w:val="24"/>
          <w:szCs w:val="24"/>
        </w:rPr>
        <w:t xml:space="preserve">Fenomenologi berfokus pada pengetahuan </w:t>
      </w:r>
      <w:r w:rsidR="00981FAA">
        <w:rPr>
          <w:rFonts w:ascii="Times New Roman" w:hAnsi="Times New Roman" w:cs="Times New Roman"/>
          <w:sz w:val="24"/>
          <w:szCs w:val="24"/>
        </w:rPr>
        <w:t>yang diperoleh dari kesadaran kita, khususnya dalam memahami suatu objek</w:t>
      </w:r>
      <w:r w:rsidR="00725E47">
        <w:rPr>
          <w:rFonts w:ascii="Times New Roman" w:hAnsi="Times New Roman" w:cs="Times New Roman"/>
          <w:sz w:val="24"/>
          <w:szCs w:val="24"/>
        </w:rPr>
        <w:t xml:space="preserve"> atau peristiwa. Oleh karena itu, fenomenologi bertujuan untuk mengeksplorasi dan mengartikan secara detail pengalaman dan makna yang terkait </w:t>
      </w:r>
    </w:p>
    <w:p w14:paraId="2E9CB2EC" w14:textId="35EA5592" w:rsidR="004528D0" w:rsidRDefault="0049756D" w:rsidP="0049756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persepsi-persepsi ini </w:t>
      </w:r>
      <w:sdt>
        <w:sdtPr>
          <w:rPr>
            <w:rFonts w:ascii="Times New Roman" w:hAnsi="Times New Roman" w:cs="Times New Roman"/>
            <w:color w:val="000000"/>
            <w:sz w:val="24"/>
            <w:szCs w:val="24"/>
          </w:rPr>
          <w:tag w:val="MENDELEY_CITATION_v3_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"/>
          <w:id w:val="-754060443"/>
          <w:placeholder>
            <w:docPart w:val="5A67C208DEFE4BB5BCC0393782270F01"/>
          </w:placeholder>
        </w:sdtPr>
        <w:sdtContent>
          <w:r w:rsidR="003B77CC" w:rsidRPr="003B77CC">
            <w:rPr>
              <w:rFonts w:ascii="Times New Roman" w:eastAsia="Times New Roman" w:hAnsi="Times New Roman" w:cs="Times New Roman"/>
              <w:color w:val="000000"/>
              <w:sz w:val="24"/>
            </w:rPr>
            <w:t xml:space="preserve">(Littlejohn </w:t>
          </w:r>
          <w:r w:rsidR="00E477A9">
            <w:rPr>
              <w:rFonts w:ascii="Times New Roman" w:eastAsia="Times New Roman" w:hAnsi="Times New Roman" w:cs="Times New Roman"/>
              <w:color w:val="000000"/>
              <w:sz w:val="24"/>
            </w:rPr>
            <w:t>&amp;</w:t>
          </w:r>
          <w:r w:rsidR="003B77CC" w:rsidRPr="003B77CC">
            <w:rPr>
              <w:rFonts w:ascii="Times New Roman" w:eastAsia="Times New Roman" w:hAnsi="Times New Roman" w:cs="Times New Roman"/>
              <w:color w:val="000000"/>
              <w:sz w:val="24"/>
            </w:rPr>
            <w:t xml:space="preserve"> Foss, 2011).</w:t>
          </w:r>
        </w:sdtContent>
      </w:sdt>
    </w:p>
    <w:p w14:paraId="0714D14E" w14:textId="6D7AB3B3" w:rsidR="00D1477E" w:rsidRDefault="00FF5413" w:rsidP="00325CE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Metode fenomeno</w:t>
      </w:r>
      <w:r w:rsidR="003B6829">
        <w:rPr>
          <w:rFonts w:ascii="Times New Roman" w:hAnsi="Times New Roman" w:cs="Times New Roman"/>
          <w:sz w:val="24"/>
          <w:szCs w:val="24"/>
        </w:rPr>
        <w:t>logi</w:t>
      </w:r>
      <w:r>
        <w:rPr>
          <w:rFonts w:ascii="Times New Roman" w:hAnsi="Times New Roman" w:cs="Times New Roman"/>
          <w:sz w:val="24"/>
          <w:szCs w:val="24"/>
        </w:rPr>
        <w:t xml:space="preserve"> kualitatif </w:t>
      </w:r>
      <w:r w:rsidR="006B3E7C">
        <w:rPr>
          <w:rFonts w:ascii="Times New Roman" w:hAnsi="Times New Roman" w:cs="Times New Roman"/>
          <w:sz w:val="24"/>
          <w:szCs w:val="24"/>
        </w:rPr>
        <w:t xml:space="preserve">dipilih </w:t>
      </w:r>
      <w:r w:rsidR="008D1149">
        <w:rPr>
          <w:rFonts w:ascii="Times New Roman" w:hAnsi="Times New Roman" w:cs="Times New Roman"/>
          <w:sz w:val="24"/>
          <w:szCs w:val="24"/>
        </w:rPr>
        <w:t xml:space="preserve">untuk penelitian ini karena </w:t>
      </w:r>
      <w:r w:rsidR="00C948DB">
        <w:rPr>
          <w:rFonts w:ascii="Times New Roman" w:hAnsi="Times New Roman" w:cs="Times New Roman"/>
          <w:sz w:val="24"/>
          <w:szCs w:val="24"/>
        </w:rPr>
        <w:t xml:space="preserve">dapat menggambarkan dan menggali </w:t>
      </w:r>
      <w:r w:rsidR="003B6829">
        <w:rPr>
          <w:rFonts w:ascii="Times New Roman" w:hAnsi="Times New Roman" w:cs="Times New Roman"/>
          <w:sz w:val="24"/>
          <w:szCs w:val="24"/>
        </w:rPr>
        <w:t xml:space="preserve">pengalaman hidup serta sudut pandangan individu, </w:t>
      </w:r>
      <w:r w:rsidR="0048736F">
        <w:rPr>
          <w:rFonts w:ascii="Times New Roman" w:hAnsi="Times New Roman" w:cs="Times New Roman"/>
          <w:sz w:val="24"/>
          <w:szCs w:val="24"/>
        </w:rPr>
        <w:t xml:space="preserve">khususnya wajib pajak, dalam menggunakan Coretax. Fenomenologi memungkinkan peneliti </w:t>
      </w:r>
      <w:r w:rsidR="004C38CE">
        <w:rPr>
          <w:rFonts w:ascii="Times New Roman" w:hAnsi="Times New Roman" w:cs="Times New Roman"/>
          <w:sz w:val="24"/>
          <w:szCs w:val="24"/>
        </w:rPr>
        <w:t xml:space="preserve">dapat menilai bagaimana wajib pajak memandang </w:t>
      </w:r>
      <w:r w:rsidR="00543BA5">
        <w:rPr>
          <w:rFonts w:ascii="Times New Roman" w:hAnsi="Times New Roman" w:cs="Times New Roman"/>
          <w:sz w:val="24"/>
          <w:szCs w:val="24"/>
        </w:rPr>
        <w:t>penerapan Coretax, termasuk tantangan yang mereka hadapi dan saran yang mereka berikan.</w:t>
      </w:r>
      <w:r w:rsidR="004C38CE">
        <w:rPr>
          <w:rFonts w:ascii="Times New Roman" w:hAnsi="Times New Roman" w:cs="Times New Roman"/>
          <w:sz w:val="24"/>
          <w:szCs w:val="24"/>
        </w:rPr>
        <w:t xml:space="preserve"> </w:t>
      </w:r>
    </w:p>
    <w:p w14:paraId="223C4478" w14:textId="64D2CA30" w:rsidR="00D8522F" w:rsidRPr="00D8522F" w:rsidRDefault="00D8522F" w:rsidP="00216A4A">
      <w:pPr>
        <w:pStyle w:val="Heading2"/>
        <w:numPr>
          <w:ilvl w:val="0"/>
          <w:numId w:val="16"/>
        </w:numPr>
        <w:spacing w:after="0" w:line="480" w:lineRule="auto"/>
        <w:ind w:left="709" w:hanging="709"/>
        <w:jc w:val="both"/>
      </w:pPr>
      <w:bookmarkStart w:id="31" w:name="_Toc223953522"/>
      <w:r>
        <w:t>Fokus Penelitian</w:t>
      </w:r>
      <w:bookmarkEnd w:id="31"/>
    </w:p>
    <w:p w14:paraId="402A17A0" w14:textId="5655C623" w:rsidR="001D207A" w:rsidRDefault="005A5185" w:rsidP="00325CE5">
      <w:pPr>
        <w:spacing w:after="0" w:line="480" w:lineRule="auto"/>
        <w:ind w:firstLine="709"/>
        <w:jc w:val="both"/>
        <w:rPr>
          <w:rFonts w:ascii="Times New Roman" w:hAnsi="Times New Roman" w:cs="Times New Roman"/>
          <w:sz w:val="24"/>
          <w:szCs w:val="24"/>
        </w:rPr>
        <w:sectPr w:rsidR="001D207A" w:rsidSect="003F06F8">
          <w:headerReference w:type="default" r:id="rId21"/>
          <w:footerReference w:type="default" r:id="rId22"/>
          <w:pgSz w:w="11906" w:h="16838"/>
          <w:pgMar w:top="2268" w:right="1701" w:bottom="1701" w:left="2268" w:header="709" w:footer="709" w:gutter="0"/>
          <w:cols w:space="708"/>
          <w:docGrid w:linePitch="360"/>
        </w:sectPr>
      </w:pPr>
      <w:r>
        <w:rPr>
          <w:rFonts w:ascii="Times New Roman" w:hAnsi="Times New Roman" w:cs="Times New Roman"/>
          <w:sz w:val="24"/>
          <w:szCs w:val="24"/>
        </w:rPr>
        <w:t xml:space="preserve">Fokus pada penelitian ini </w:t>
      </w:r>
      <w:r w:rsidR="005A4E22">
        <w:rPr>
          <w:rFonts w:ascii="Times New Roman" w:hAnsi="Times New Roman" w:cs="Times New Roman"/>
          <w:sz w:val="24"/>
          <w:szCs w:val="24"/>
        </w:rPr>
        <w:t xml:space="preserve">mengkaji </w:t>
      </w:r>
      <w:r w:rsidR="00D133FB">
        <w:rPr>
          <w:rFonts w:ascii="Times New Roman" w:hAnsi="Times New Roman" w:cs="Times New Roman"/>
          <w:sz w:val="24"/>
          <w:szCs w:val="24"/>
        </w:rPr>
        <w:t>perspektif</w:t>
      </w:r>
      <w:r w:rsidR="005A4E22">
        <w:rPr>
          <w:rFonts w:ascii="Times New Roman" w:hAnsi="Times New Roman" w:cs="Times New Roman"/>
          <w:sz w:val="24"/>
          <w:szCs w:val="24"/>
        </w:rPr>
        <w:t xml:space="preserve"> dan pengalaman dari wajib pajak yang ada di wilayah Samarinda Ulu </w:t>
      </w:r>
      <w:r w:rsidR="002E1322">
        <w:rPr>
          <w:rFonts w:ascii="Times New Roman" w:hAnsi="Times New Roman" w:cs="Times New Roman"/>
          <w:sz w:val="24"/>
          <w:szCs w:val="24"/>
        </w:rPr>
        <w:t xml:space="preserve">terkait penerapan sistem Coretax dalam administrasi perpajakan. Penelitian ini berfokus pada </w:t>
      </w:r>
      <w:r w:rsidR="00257B63">
        <w:rPr>
          <w:rFonts w:ascii="Times New Roman" w:hAnsi="Times New Roman" w:cs="Times New Roman"/>
          <w:sz w:val="24"/>
          <w:szCs w:val="24"/>
        </w:rPr>
        <w:t>tiga</w:t>
      </w:r>
      <w:r w:rsidR="002E1322">
        <w:rPr>
          <w:rFonts w:ascii="Times New Roman" w:hAnsi="Times New Roman" w:cs="Times New Roman"/>
          <w:sz w:val="24"/>
          <w:szCs w:val="24"/>
        </w:rPr>
        <w:t xml:space="preserve"> aspek utama</w:t>
      </w:r>
      <w:r w:rsidR="007D62A5">
        <w:rPr>
          <w:rFonts w:ascii="Times New Roman" w:hAnsi="Times New Roman" w:cs="Times New Roman"/>
          <w:sz w:val="24"/>
          <w:szCs w:val="24"/>
        </w:rPr>
        <w:t>, yaitu:</w:t>
      </w:r>
    </w:p>
    <w:p w14:paraId="4EA78691" w14:textId="57F61BED" w:rsidR="007D62A5" w:rsidRDefault="007D62A5" w:rsidP="00216A4A">
      <w:pPr>
        <w:pStyle w:val="ListParagraph"/>
        <w:numPr>
          <w:ilvl w:val="0"/>
          <w:numId w:val="1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w:t>
      </w:r>
      <w:r w:rsidR="00D133FB">
        <w:rPr>
          <w:rFonts w:ascii="Times New Roman" w:hAnsi="Times New Roman" w:cs="Times New Roman"/>
          <w:sz w:val="24"/>
          <w:szCs w:val="24"/>
        </w:rPr>
        <w:t>erspektif</w:t>
      </w:r>
      <w:r>
        <w:rPr>
          <w:rFonts w:ascii="Times New Roman" w:hAnsi="Times New Roman" w:cs="Times New Roman"/>
          <w:sz w:val="24"/>
          <w:szCs w:val="24"/>
        </w:rPr>
        <w:t xml:space="preserve"> wajib pajak </w:t>
      </w:r>
      <w:r w:rsidR="00A05591">
        <w:rPr>
          <w:rFonts w:ascii="Times New Roman" w:hAnsi="Times New Roman" w:cs="Times New Roman"/>
          <w:sz w:val="24"/>
          <w:szCs w:val="24"/>
        </w:rPr>
        <w:t xml:space="preserve">bagaimana individu memahami, mengevaluasi, dan bereaksi terhadap penerapan Coretax sebagai </w:t>
      </w:r>
      <w:r w:rsidR="00414523">
        <w:rPr>
          <w:rFonts w:ascii="Times New Roman" w:hAnsi="Times New Roman" w:cs="Times New Roman"/>
          <w:sz w:val="24"/>
          <w:szCs w:val="24"/>
        </w:rPr>
        <w:t>sistem perpajakan terbaru dalam pelaporan dan pembayaran pajak.</w:t>
      </w:r>
    </w:p>
    <w:p w14:paraId="0253DB39" w14:textId="77777777" w:rsidR="00BC2024" w:rsidRDefault="00956F7A" w:rsidP="00216A4A">
      <w:pPr>
        <w:pStyle w:val="ListParagraph"/>
        <w:numPr>
          <w:ilvl w:val="0"/>
          <w:numId w:val="1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Pengalaman wajib pajak, bagaimana pengguna berinteraksi dengan Coretax dalam kehidupan</w:t>
      </w:r>
      <w:r w:rsidR="00815D2C">
        <w:rPr>
          <w:rFonts w:ascii="Times New Roman" w:hAnsi="Times New Roman" w:cs="Times New Roman"/>
          <w:sz w:val="24"/>
          <w:szCs w:val="24"/>
        </w:rPr>
        <w:t xml:space="preserve"> sehari-hari, termasuk kesulitan atau tantangan yang mereka hadapi.</w:t>
      </w:r>
    </w:p>
    <w:p w14:paraId="7E85ECAD" w14:textId="4CE2E0E6" w:rsidR="0022669B" w:rsidRPr="00AE54AC" w:rsidRDefault="002424A7" w:rsidP="00216A4A">
      <w:pPr>
        <w:pStyle w:val="ListParagraph"/>
        <w:numPr>
          <w:ilvl w:val="0"/>
          <w:numId w:val="17"/>
        </w:numPr>
        <w:spacing w:before="240" w:after="0" w:line="480" w:lineRule="auto"/>
        <w:ind w:left="426" w:hanging="426"/>
        <w:jc w:val="both"/>
        <w:rPr>
          <w:rFonts w:ascii="Times New Roman" w:hAnsi="Times New Roman" w:cs="Times New Roman"/>
          <w:sz w:val="24"/>
          <w:szCs w:val="24"/>
        </w:rPr>
      </w:pPr>
      <w:r w:rsidRPr="00CD3CD5">
        <w:rPr>
          <w:rFonts w:ascii="Times New Roman" w:hAnsi="Times New Roman" w:cs="Times New Roman"/>
          <w:sz w:val="24"/>
          <w:szCs w:val="24"/>
        </w:rPr>
        <w:t>Serta mengidentifikasi tantangan</w:t>
      </w:r>
      <w:r w:rsidR="0035434B">
        <w:rPr>
          <w:rFonts w:ascii="Times New Roman" w:hAnsi="Times New Roman" w:cs="Times New Roman"/>
          <w:sz w:val="24"/>
          <w:szCs w:val="24"/>
        </w:rPr>
        <w:t>/hambatan</w:t>
      </w:r>
      <w:r w:rsidRPr="00CD3CD5">
        <w:rPr>
          <w:rFonts w:ascii="Times New Roman" w:hAnsi="Times New Roman" w:cs="Times New Roman"/>
          <w:sz w:val="24"/>
          <w:szCs w:val="24"/>
        </w:rPr>
        <w:t xml:space="preserve"> teknis</w:t>
      </w:r>
      <w:r w:rsidR="00F2097D" w:rsidRPr="00CD3CD5">
        <w:rPr>
          <w:rFonts w:ascii="Times New Roman" w:hAnsi="Times New Roman" w:cs="Times New Roman"/>
          <w:sz w:val="24"/>
          <w:szCs w:val="24"/>
        </w:rPr>
        <w:t>, sosial, atau prosedural yang menghambat efektivitas penggunaan Coretax dan solusi untuk mengatasi masalah tersebut.</w:t>
      </w:r>
    </w:p>
    <w:p w14:paraId="795F5FF4" w14:textId="77777777" w:rsidR="00CA5F9F" w:rsidRDefault="001A6472" w:rsidP="00216A4A">
      <w:pPr>
        <w:pStyle w:val="Heading2"/>
        <w:numPr>
          <w:ilvl w:val="0"/>
          <w:numId w:val="18"/>
        </w:numPr>
        <w:spacing w:after="0" w:line="480" w:lineRule="auto"/>
        <w:ind w:left="709" w:hanging="709"/>
      </w:pPr>
      <w:bookmarkStart w:id="32" w:name="_Toc223953523"/>
      <w:r>
        <w:t>Lokasi Penelitian</w:t>
      </w:r>
      <w:bookmarkEnd w:id="32"/>
    </w:p>
    <w:p w14:paraId="08C0751D" w14:textId="74444030" w:rsidR="0022669B" w:rsidRPr="00312DA2" w:rsidRDefault="005571EE" w:rsidP="00312DA2">
      <w:pPr>
        <w:spacing w:line="480" w:lineRule="auto"/>
        <w:ind w:firstLine="709"/>
        <w:jc w:val="both"/>
        <w:rPr>
          <w:rFonts w:ascii="Times New Roman" w:hAnsi="Times New Roman" w:cs="Times New Roman"/>
          <w:sz w:val="24"/>
          <w:szCs w:val="24"/>
        </w:rPr>
      </w:pPr>
      <w:r w:rsidRPr="00312DA2">
        <w:rPr>
          <w:rFonts w:ascii="Times New Roman" w:hAnsi="Times New Roman" w:cs="Times New Roman"/>
          <w:sz w:val="24"/>
          <w:szCs w:val="24"/>
        </w:rPr>
        <w:t xml:space="preserve">Penelitian ini akan dilakukan di Kantor Pelayanan Pajak (KPP) Samarinda Ulu, yang berlokasi di Jl. MT. Haryono No. 17, Kel. Air Putih, Kec. Samarinda Ulu, </w:t>
      </w:r>
      <w:r w:rsidR="005A0750" w:rsidRPr="00312DA2">
        <w:rPr>
          <w:rFonts w:ascii="Times New Roman" w:hAnsi="Times New Roman" w:cs="Times New Roman"/>
          <w:sz w:val="24"/>
          <w:szCs w:val="24"/>
        </w:rPr>
        <w:t xml:space="preserve">Kalimantan Timur. Lokasi ini dipilih karena merupakan pusat layanan administrasi </w:t>
      </w:r>
      <w:r w:rsidR="00C35989" w:rsidRPr="00312DA2">
        <w:rPr>
          <w:rFonts w:ascii="Times New Roman" w:hAnsi="Times New Roman" w:cs="Times New Roman"/>
          <w:sz w:val="24"/>
          <w:szCs w:val="24"/>
        </w:rPr>
        <w:t>perpajakan yang berhubungan langsung dengan wajib pajak. Selain itu, penelitian ini juga akan dilakukan di Bank Samarinda (Perseroda), yang berlokasi di J</w:t>
      </w:r>
      <w:r w:rsidR="003E3B65" w:rsidRPr="00312DA2">
        <w:rPr>
          <w:rFonts w:ascii="Times New Roman" w:hAnsi="Times New Roman" w:cs="Times New Roman"/>
          <w:sz w:val="24"/>
          <w:szCs w:val="24"/>
        </w:rPr>
        <w:t>l</w:t>
      </w:r>
      <w:r w:rsidR="00C35989" w:rsidRPr="00312DA2">
        <w:rPr>
          <w:rFonts w:ascii="Times New Roman" w:hAnsi="Times New Roman" w:cs="Times New Roman"/>
          <w:sz w:val="24"/>
          <w:szCs w:val="24"/>
        </w:rPr>
        <w:t>. Pahlawan No. 01, (Ruko Pusat Niaga Permata Kaltim)</w:t>
      </w:r>
      <w:r w:rsidR="00FC2BC3" w:rsidRPr="00312DA2">
        <w:rPr>
          <w:rFonts w:ascii="Times New Roman" w:hAnsi="Times New Roman" w:cs="Times New Roman"/>
          <w:sz w:val="24"/>
          <w:szCs w:val="24"/>
        </w:rPr>
        <w:t xml:space="preserve">, Kel. Dadimuyadi, Kec. Samarinda Ulu. Lokasi ini </w:t>
      </w:r>
      <w:r w:rsidR="00664B86" w:rsidRPr="00312DA2">
        <w:rPr>
          <w:rFonts w:ascii="Times New Roman" w:hAnsi="Times New Roman" w:cs="Times New Roman"/>
          <w:sz w:val="24"/>
          <w:szCs w:val="24"/>
        </w:rPr>
        <w:t xml:space="preserve">dipilih karena Bank Samarinda merupakan lembaga keuangan yang memfasilitasi penerapan administrasi perpajakan </w:t>
      </w:r>
      <w:r w:rsidR="0019466E" w:rsidRPr="00312DA2">
        <w:rPr>
          <w:rFonts w:ascii="Times New Roman" w:hAnsi="Times New Roman" w:cs="Times New Roman"/>
          <w:sz w:val="24"/>
          <w:szCs w:val="24"/>
        </w:rPr>
        <w:t>dan telah mengadopsi Coretax.</w:t>
      </w:r>
    </w:p>
    <w:p w14:paraId="5376E96C" w14:textId="7FF4C486" w:rsidR="00460D8D" w:rsidRDefault="00460D8D" w:rsidP="00216A4A">
      <w:pPr>
        <w:pStyle w:val="Heading2"/>
        <w:numPr>
          <w:ilvl w:val="0"/>
          <w:numId w:val="19"/>
        </w:numPr>
        <w:spacing w:before="240" w:after="0" w:line="480" w:lineRule="auto"/>
        <w:ind w:left="709" w:hanging="709"/>
      </w:pPr>
      <w:bookmarkStart w:id="33" w:name="_Toc223953524"/>
      <w:r>
        <w:t>Jenis dan Sumber Data</w:t>
      </w:r>
      <w:bookmarkEnd w:id="33"/>
    </w:p>
    <w:p w14:paraId="574747F5" w14:textId="03E86C91" w:rsidR="0022669B" w:rsidRPr="003827E2" w:rsidRDefault="00666B01" w:rsidP="00325CE5">
      <w:pPr>
        <w:spacing w:after="0" w:line="480" w:lineRule="auto"/>
        <w:ind w:firstLine="709"/>
        <w:jc w:val="both"/>
        <w:rPr>
          <w:rFonts w:ascii="Times New Roman" w:hAnsi="Times New Roman" w:cs="Times New Roman"/>
          <w:sz w:val="24"/>
          <w:szCs w:val="24"/>
        </w:rPr>
      </w:pPr>
      <w:r w:rsidRPr="007B5598">
        <w:rPr>
          <w:rFonts w:ascii="Times New Roman" w:hAnsi="Times New Roman" w:cs="Times New Roman"/>
          <w:sz w:val="24"/>
          <w:szCs w:val="24"/>
        </w:rPr>
        <w:t>P</w:t>
      </w:r>
      <w:r w:rsidR="007B5598" w:rsidRPr="007B5598">
        <w:rPr>
          <w:rFonts w:ascii="Times New Roman" w:hAnsi="Times New Roman" w:cs="Times New Roman"/>
          <w:sz w:val="24"/>
          <w:szCs w:val="24"/>
        </w:rPr>
        <w:t xml:space="preserve">enelitian ini menggunakan jenis data kualitatif </w:t>
      </w:r>
      <w:r w:rsidR="00F66D24">
        <w:rPr>
          <w:rFonts w:ascii="Times New Roman" w:hAnsi="Times New Roman" w:cs="Times New Roman"/>
          <w:sz w:val="24"/>
          <w:szCs w:val="24"/>
        </w:rPr>
        <w:t xml:space="preserve">dengan pendekatan fenomenologi </w:t>
      </w:r>
      <w:r w:rsidR="007B5598" w:rsidRPr="007B5598">
        <w:rPr>
          <w:rFonts w:ascii="Times New Roman" w:hAnsi="Times New Roman" w:cs="Times New Roman"/>
          <w:sz w:val="24"/>
          <w:szCs w:val="24"/>
        </w:rPr>
        <w:t xml:space="preserve">yang </w:t>
      </w:r>
      <w:r w:rsidR="00CD736C">
        <w:rPr>
          <w:rFonts w:ascii="Times New Roman" w:hAnsi="Times New Roman" w:cs="Times New Roman"/>
          <w:sz w:val="24"/>
          <w:szCs w:val="24"/>
        </w:rPr>
        <w:t xml:space="preserve">mengkaji makna, pengalaman, dan wawasan </w:t>
      </w:r>
      <w:r w:rsidR="002255D2">
        <w:rPr>
          <w:rFonts w:ascii="Times New Roman" w:hAnsi="Times New Roman" w:cs="Times New Roman"/>
          <w:sz w:val="24"/>
          <w:szCs w:val="24"/>
        </w:rPr>
        <w:t>tentang suatu fenomena.</w:t>
      </w:r>
      <w:r w:rsidR="00304914">
        <w:rPr>
          <w:rFonts w:ascii="Times New Roman" w:hAnsi="Times New Roman" w:cs="Times New Roman"/>
          <w:sz w:val="24"/>
          <w:szCs w:val="24"/>
        </w:rPr>
        <w:t xml:space="preserve"> </w:t>
      </w:r>
      <w:r w:rsidR="005D40FC" w:rsidRPr="003827E2">
        <w:rPr>
          <w:rFonts w:ascii="Times New Roman" w:hAnsi="Times New Roman" w:cs="Times New Roman"/>
          <w:sz w:val="24"/>
          <w:szCs w:val="24"/>
        </w:rPr>
        <w:t xml:space="preserve">Data yang digunakan dalam penelitian ini adalah data primer yang di </w:t>
      </w:r>
      <w:r w:rsidR="005D40FC" w:rsidRPr="003827E2">
        <w:rPr>
          <w:rFonts w:ascii="Times New Roman" w:hAnsi="Times New Roman" w:cs="Times New Roman"/>
          <w:sz w:val="24"/>
          <w:szCs w:val="24"/>
        </w:rPr>
        <w:lastRenderedPageBreak/>
        <w:t>kumpulkan</w:t>
      </w:r>
      <w:r w:rsidR="001938F1">
        <w:rPr>
          <w:rFonts w:ascii="Times New Roman" w:hAnsi="Times New Roman" w:cs="Times New Roman"/>
          <w:sz w:val="24"/>
          <w:szCs w:val="24"/>
        </w:rPr>
        <w:t xml:space="preserve"> melalui metode wawancara</w:t>
      </w:r>
      <w:r w:rsidR="00064CBF">
        <w:rPr>
          <w:rFonts w:ascii="Times New Roman" w:hAnsi="Times New Roman" w:cs="Times New Roman"/>
          <w:sz w:val="24"/>
          <w:szCs w:val="24"/>
        </w:rPr>
        <w:t xml:space="preserve"> </w:t>
      </w:r>
      <w:r w:rsidR="005D40FC" w:rsidRPr="003827E2">
        <w:rPr>
          <w:rFonts w:ascii="Times New Roman" w:hAnsi="Times New Roman" w:cs="Times New Roman"/>
          <w:sz w:val="24"/>
          <w:szCs w:val="24"/>
        </w:rPr>
        <w:t xml:space="preserve">langsung </w:t>
      </w:r>
      <w:r w:rsidR="002D3861">
        <w:rPr>
          <w:rFonts w:ascii="Times New Roman" w:hAnsi="Times New Roman" w:cs="Times New Roman"/>
          <w:sz w:val="24"/>
          <w:szCs w:val="24"/>
        </w:rPr>
        <w:t xml:space="preserve">kepada </w:t>
      </w:r>
      <w:r w:rsidR="005D40FC" w:rsidRPr="003827E2">
        <w:rPr>
          <w:rFonts w:ascii="Times New Roman" w:hAnsi="Times New Roman" w:cs="Times New Roman"/>
          <w:sz w:val="24"/>
          <w:szCs w:val="24"/>
        </w:rPr>
        <w:t xml:space="preserve">informan terpilih. Informasi dikumpulkan langsung dari </w:t>
      </w:r>
      <w:r w:rsidR="0050528E">
        <w:rPr>
          <w:rFonts w:ascii="Times New Roman" w:hAnsi="Times New Roman" w:cs="Times New Roman"/>
          <w:sz w:val="24"/>
          <w:szCs w:val="24"/>
        </w:rPr>
        <w:t>W</w:t>
      </w:r>
      <w:r w:rsidR="005D40FC" w:rsidRPr="003827E2">
        <w:rPr>
          <w:rFonts w:ascii="Times New Roman" w:hAnsi="Times New Roman" w:cs="Times New Roman"/>
          <w:sz w:val="24"/>
          <w:szCs w:val="24"/>
        </w:rPr>
        <w:t xml:space="preserve">ajib </w:t>
      </w:r>
      <w:r w:rsidR="0050528E">
        <w:rPr>
          <w:rFonts w:ascii="Times New Roman" w:hAnsi="Times New Roman" w:cs="Times New Roman"/>
          <w:sz w:val="24"/>
          <w:szCs w:val="24"/>
        </w:rPr>
        <w:t>P</w:t>
      </w:r>
      <w:r w:rsidR="005D40FC" w:rsidRPr="003827E2">
        <w:rPr>
          <w:rFonts w:ascii="Times New Roman" w:hAnsi="Times New Roman" w:cs="Times New Roman"/>
          <w:sz w:val="24"/>
          <w:szCs w:val="24"/>
        </w:rPr>
        <w:t xml:space="preserve">ajak </w:t>
      </w:r>
      <w:r w:rsidR="0050528E">
        <w:rPr>
          <w:rFonts w:ascii="Times New Roman" w:hAnsi="Times New Roman" w:cs="Times New Roman"/>
          <w:sz w:val="24"/>
          <w:szCs w:val="24"/>
        </w:rPr>
        <w:t>O</w:t>
      </w:r>
      <w:r w:rsidR="005D40FC" w:rsidRPr="003827E2">
        <w:rPr>
          <w:rFonts w:ascii="Times New Roman" w:hAnsi="Times New Roman" w:cs="Times New Roman"/>
          <w:sz w:val="24"/>
          <w:szCs w:val="24"/>
        </w:rPr>
        <w:t xml:space="preserve">rang </w:t>
      </w:r>
      <w:r w:rsidR="0050528E">
        <w:rPr>
          <w:rFonts w:ascii="Times New Roman" w:hAnsi="Times New Roman" w:cs="Times New Roman"/>
          <w:sz w:val="24"/>
          <w:szCs w:val="24"/>
        </w:rPr>
        <w:t>P</w:t>
      </w:r>
      <w:r w:rsidR="005D40FC" w:rsidRPr="003827E2">
        <w:rPr>
          <w:rFonts w:ascii="Times New Roman" w:hAnsi="Times New Roman" w:cs="Times New Roman"/>
          <w:sz w:val="24"/>
          <w:szCs w:val="24"/>
        </w:rPr>
        <w:t>ribadi (WPOP)</w:t>
      </w:r>
      <w:r w:rsidR="00AF52CA">
        <w:rPr>
          <w:rFonts w:ascii="Times New Roman" w:hAnsi="Times New Roman" w:cs="Times New Roman"/>
          <w:sz w:val="24"/>
          <w:szCs w:val="24"/>
        </w:rPr>
        <w:t xml:space="preserve"> Samarinda Ulu</w:t>
      </w:r>
      <w:r w:rsidR="005D40FC" w:rsidRPr="003827E2">
        <w:rPr>
          <w:rFonts w:ascii="Times New Roman" w:hAnsi="Times New Roman" w:cs="Times New Roman"/>
          <w:sz w:val="24"/>
          <w:szCs w:val="24"/>
        </w:rPr>
        <w:t xml:space="preserve"> yang menjadi subjek penelitian untuk mendapatkan pemahaman yang jelas tentang </w:t>
      </w:r>
      <w:r w:rsidR="00976F46">
        <w:rPr>
          <w:rFonts w:ascii="Times New Roman" w:hAnsi="Times New Roman" w:cs="Times New Roman"/>
          <w:sz w:val="24"/>
          <w:szCs w:val="24"/>
        </w:rPr>
        <w:t>perspektif</w:t>
      </w:r>
      <w:r w:rsidR="005D40FC" w:rsidRPr="003827E2">
        <w:rPr>
          <w:rFonts w:ascii="Times New Roman" w:hAnsi="Times New Roman" w:cs="Times New Roman"/>
          <w:sz w:val="24"/>
          <w:szCs w:val="24"/>
        </w:rPr>
        <w:t xml:space="preserve"> dan pengalaman mereka terhadap sistem Coretax, serta tantangan yang mereka hadapi dan solusi yang mereka sarankan.</w:t>
      </w:r>
    </w:p>
    <w:p w14:paraId="3D7D9DA2" w14:textId="4455E8D8" w:rsidR="001D7BB2" w:rsidRDefault="00C41328" w:rsidP="00216A4A">
      <w:pPr>
        <w:pStyle w:val="Heading2"/>
        <w:numPr>
          <w:ilvl w:val="0"/>
          <w:numId w:val="20"/>
        </w:numPr>
        <w:spacing w:before="240" w:after="0" w:line="480" w:lineRule="auto"/>
        <w:ind w:left="709" w:hanging="709"/>
      </w:pPr>
      <w:bookmarkStart w:id="34" w:name="_Toc223953525"/>
      <w:r>
        <w:t>Informan Penelitian</w:t>
      </w:r>
      <w:bookmarkEnd w:id="34"/>
    </w:p>
    <w:tbl>
      <w:tblPr>
        <w:tblW w:w="4106" w:type="dxa"/>
        <w:jc w:val="center"/>
        <w:tblLook w:val="04A0" w:firstRow="1" w:lastRow="0" w:firstColumn="1" w:lastColumn="0" w:noHBand="0" w:noVBand="1"/>
      </w:tblPr>
      <w:tblGrid>
        <w:gridCol w:w="704"/>
        <w:gridCol w:w="1701"/>
        <w:gridCol w:w="1701"/>
      </w:tblGrid>
      <w:tr w:rsidR="003631FA" w:rsidRPr="003631FA" w14:paraId="4C502553" w14:textId="77777777" w:rsidTr="003631FA">
        <w:trPr>
          <w:trHeight w:val="540"/>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8E05BD6" w14:textId="77777777" w:rsidR="003631FA" w:rsidRPr="003631FA" w:rsidRDefault="003631FA" w:rsidP="003631FA">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3631FA">
              <w:rPr>
                <w:rFonts w:ascii="Times New Roman" w:eastAsia="Times New Roman" w:hAnsi="Times New Roman" w:cs="Times New Roman"/>
                <w:b/>
                <w:bCs/>
                <w:color w:val="000000"/>
                <w:kern w:val="0"/>
                <w:sz w:val="24"/>
                <w:szCs w:val="24"/>
                <w:lang w:eastAsia="en-ID"/>
                <w14:ligatures w14:val="none"/>
              </w:rPr>
              <w:t>No.</w:t>
            </w:r>
          </w:p>
        </w:tc>
        <w:tc>
          <w:tcPr>
            <w:tcW w:w="1701" w:type="dxa"/>
            <w:tcBorders>
              <w:top w:val="single" w:sz="4" w:space="0" w:color="auto"/>
              <w:left w:val="nil"/>
              <w:bottom w:val="single" w:sz="4" w:space="0" w:color="auto"/>
              <w:right w:val="single" w:sz="4" w:space="0" w:color="auto"/>
            </w:tcBorders>
            <w:noWrap/>
            <w:vAlign w:val="center"/>
            <w:hideMark/>
          </w:tcPr>
          <w:p w14:paraId="122FF20B" w14:textId="77777777" w:rsidR="003631FA" w:rsidRPr="003631FA" w:rsidRDefault="003631FA" w:rsidP="003631FA">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3631FA">
              <w:rPr>
                <w:rFonts w:ascii="Times New Roman" w:eastAsia="Times New Roman" w:hAnsi="Times New Roman" w:cs="Times New Roman"/>
                <w:b/>
                <w:bCs/>
                <w:color w:val="000000"/>
                <w:kern w:val="0"/>
                <w:sz w:val="24"/>
                <w:szCs w:val="24"/>
                <w:lang w:eastAsia="en-ID"/>
                <w14:ligatures w14:val="none"/>
              </w:rPr>
              <w:t>Inisial</w:t>
            </w:r>
          </w:p>
        </w:tc>
        <w:tc>
          <w:tcPr>
            <w:tcW w:w="1701" w:type="dxa"/>
            <w:tcBorders>
              <w:top w:val="single" w:sz="4" w:space="0" w:color="auto"/>
              <w:left w:val="nil"/>
              <w:bottom w:val="single" w:sz="4" w:space="0" w:color="auto"/>
              <w:right w:val="single" w:sz="4" w:space="0" w:color="auto"/>
            </w:tcBorders>
            <w:noWrap/>
            <w:vAlign w:val="center"/>
            <w:hideMark/>
          </w:tcPr>
          <w:p w14:paraId="5465468B" w14:textId="77777777" w:rsidR="003631FA" w:rsidRPr="003631FA" w:rsidRDefault="003631FA" w:rsidP="003631FA">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3631FA">
              <w:rPr>
                <w:rFonts w:ascii="Times New Roman" w:eastAsia="Times New Roman" w:hAnsi="Times New Roman" w:cs="Times New Roman"/>
                <w:b/>
                <w:bCs/>
                <w:color w:val="000000"/>
                <w:kern w:val="0"/>
                <w:sz w:val="24"/>
                <w:szCs w:val="24"/>
                <w:lang w:eastAsia="en-ID"/>
                <w14:ligatures w14:val="none"/>
              </w:rPr>
              <w:t>Jabatan</w:t>
            </w:r>
          </w:p>
        </w:tc>
      </w:tr>
      <w:tr w:rsidR="003631FA" w:rsidRPr="003631FA" w14:paraId="0A46FF31" w14:textId="77777777" w:rsidTr="003631FA">
        <w:trPr>
          <w:trHeight w:val="555"/>
          <w:jc w:val="center"/>
        </w:trPr>
        <w:tc>
          <w:tcPr>
            <w:tcW w:w="704" w:type="dxa"/>
            <w:tcBorders>
              <w:top w:val="nil"/>
              <w:left w:val="single" w:sz="4" w:space="0" w:color="auto"/>
              <w:bottom w:val="single" w:sz="4" w:space="0" w:color="auto"/>
              <w:right w:val="single" w:sz="4" w:space="0" w:color="auto"/>
            </w:tcBorders>
            <w:noWrap/>
            <w:vAlign w:val="center"/>
            <w:hideMark/>
          </w:tcPr>
          <w:p w14:paraId="39B4D165" w14:textId="77777777" w:rsidR="003631FA" w:rsidRPr="003631FA" w:rsidRDefault="003631FA" w:rsidP="003631FA">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3631FA">
              <w:rPr>
                <w:rFonts w:ascii="Times New Roman" w:eastAsia="Times New Roman" w:hAnsi="Times New Roman" w:cs="Times New Roman"/>
                <w:color w:val="000000"/>
                <w:kern w:val="0"/>
                <w:sz w:val="24"/>
                <w:szCs w:val="24"/>
                <w:lang w:eastAsia="en-ID"/>
                <w14:ligatures w14:val="none"/>
              </w:rPr>
              <w:t>1.</w:t>
            </w:r>
          </w:p>
        </w:tc>
        <w:tc>
          <w:tcPr>
            <w:tcW w:w="1701" w:type="dxa"/>
            <w:tcBorders>
              <w:top w:val="nil"/>
              <w:left w:val="nil"/>
              <w:bottom w:val="single" w:sz="4" w:space="0" w:color="auto"/>
              <w:right w:val="single" w:sz="4" w:space="0" w:color="auto"/>
            </w:tcBorders>
            <w:noWrap/>
            <w:vAlign w:val="center"/>
            <w:hideMark/>
          </w:tcPr>
          <w:p w14:paraId="68D1ED46" w14:textId="77777777" w:rsidR="003631FA" w:rsidRPr="003631FA" w:rsidRDefault="003631FA" w:rsidP="003631FA">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3631FA">
              <w:rPr>
                <w:rFonts w:ascii="Times New Roman" w:eastAsia="Times New Roman" w:hAnsi="Times New Roman" w:cs="Times New Roman"/>
                <w:color w:val="000000"/>
                <w:kern w:val="0"/>
                <w:sz w:val="24"/>
                <w:szCs w:val="24"/>
                <w:lang w:eastAsia="en-ID"/>
                <w14:ligatures w14:val="none"/>
              </w:rPr>
              <w:t>ANS</w:t>
            </w:r>
          </w:p>
        </w:tc>
        <w:tc>
          <w:tcPr>
            <w:tcW w:w="1701" w:type="dxa"/>
            <w:tcBorders>
              <w:top w:val="nil"/>
              <w:left w:val="nil"/>
              <w:bottom w:val="single" w:sz="4" w:space="0" w:color="auto"/>
              <w:right w:val="single" w:sz="4" w:space="0" w:color="auto"/>
            </w:tcBorders>
            <w:noWrap/>
            <w:vAlign w:val="center"/>
            <w:hideMark/>
          </w:tcPr>
          <w:p w14:paraId="5888919C" w14:textId="77777777" w:rsidR="003631FA" w:rsidRPr="003631FA" w:rsidRDefault="003631FA" w:rsidP="003631FA">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3631FA">
              <w:rPr>
                <w:rFonts w:ascii="Times New Roman" w:eastAsia="Times New Roman" w:hAnsi="Times New Roman" w:cs="Times New Roman"/>
                <w:color w:val="000000"/>
                <w:kern w:val="0"/>
                <w:sz w:val="24"/>
                <w:szCs w:val="24"/>
                <w:lang w:eastAsia="en-ID"/>
                <w14:ligatures w14:val="none"/>
              </w:rPr>
              <w:t>WPOP</w:t>
            </w:r>
          </w:p>
        </w:tc>
      </w:tr>
      <w:tr w:rsidR="003631FA" w:rsidRPr="003631FA" w14:paraId="33C6DE40" w14:textId="77777777" w:rsidTr="003631FA">
        <w:trPr>
          <w:trHeight w:val="525"/>
          <w:jc w:val="center"/>
        </w:trPr>
        <w:tc>
          <w:tcPr>
            <w:tcW w:w="704" w:type="dxa"/>
            <w:tcBorders>
              <w:top w:val="nil"/>
              <w:left w:val="single" w:sz="4" w:space="0" w:color="auto"/>
              <w:bottom w:val="single" w:sz="4" w:space="0" w:color="auto"/>
              <w:right w:val="single" w:sz="4" w:space="0" w:color="auto"/>
            </w:tcBorders>
            <w:noWrap/>
            <w:vAlign w:val="center"/>
            <w:hideMark/>
          </w:tcPr>
          <w:p w14:paraId="60B8B565" w14:textId="77777777" w:rsidR="003631FA" w:rsidRPr="003631FA" w:rsidRDefault="003631FA" w:rsidP="003631FA">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3631FA">
              <w:rPr>
                <w:rFonts w:ascii="Times New Roman" w:eastAsia="Times New Roman" w:hAnsi="Times New Roman" w:cs="Times New Roman"/>
                <w:color w:val="000000"/>
                <w:kern w:val="0"/>
                <w:sz w:val="24"/>
                <w:szCs w:val="24"/>
                <w:lang w:eastAsia="en-ID"/>
                <w14:ligatures w14:val="none"/>
              </w:rPr>
              <w:t>2.</w:t>
            </w:r>
          </w:p>
        </w:tc>
        <w:tc>
          <w:tcPr>
            <w:tcW w:w="1701" w:type="dxa"/>
            <w:tcBorders>
              <w:top w:val="nil"/>
              <w:left w:val="nil"/>
              <w:bottom w:val="single" w:sz="4" w:space="0" w:color="auto"/>
              <w:right w:val="single" w:sz="4" w:space="0" w:color="auto"/>
            </w:tcBorders>
            <w:noWrap/>
            <w:vAlign w:val="center"/>
            <w:hideMark/>
          </w:tcPr>
          <w:p w14:paraId="2913BF2E" w14:textId="0C052EBF" w:rsidR="003631FA" w:rsidRPr="002B41EF" w:rsidRDefault="00ED4178" w:rsidP="003631FA">
            <w:pPr>
              <w:spacing w:after="0" w:line="240" w:lineRule="auto"/>
              <w:jc w:val="center"/>
              <w:rPr>
                <w:rFonts w:ascii="Times New Roman" w:eastAsia="Times New Roman" w:hAnsi="Times New Roman" w:cs="Times New Roman"/>
                <w:color w:val="000000" w:themeColor="text1"/>
                <w:kern w:val="0"/>
                <w:sz w:val="24"/>
                <w:szCs w:val="24"/>
                <w:lang w:eastAsia="en-ID"/>
                <w14:ligatures w14:val="none"/>
              </w:rPr>
            </w:pPr>
            <w:r w:rsidRPr="002B41EF">
              <w:rPr>
                <w:rFonts w:ascii="Times New Roman" w:eastAsia="Times New Roman" w:hAnsi="Times New Roman" w:cs="Times New Roman"/>
                <w:color w:val="000000" w:themeColor="text1"/>
                <w:kern w:val="0"/>
                <w:sz w:val="24"/>
                <w:szCs w:val="24"/>
                <w:lang w:eastAsia="en-ID"/>
                <w14:ligatures w14:val="none"/>
              </w:rPr>
              <w:t>ARA</w:t>
            </w:r>
          </w:p>
        </w:tc>
        <w:tc>
          <w:tcPr>
            <w:tcW w:w="1701" w:type="dxa"/>
            <w:tcBorders>
              <w:top w:val="nil"/>
              <w:left w:val="nil"/>
              <w:bottom w:val="single" w:sz="4" w:space="0" w:color="auto"/>
              <w:right w:val="single" w:sz="4" w:space="0" w:color="auto"/>
            </w:tcBorders>
            <w:noWrap/>
            <w:vAlign w:val="center"/>
            <w:hideMark/>
          </w:tcPr>
          <w:p w14:paraId="759A193B" w14:textId="0B47553A" w:rsidR="003631FA" w:rsidRPr="002B41EF" w:rsidRDefault="00ED4178" w:rsidP="003631FA">
            <w:pPr>
              <w:spacing w:after="0" w:line="240" w:lineRule="auto"/>
              <w:jc w:val="center"/>
              <w:rPr>
                <w:rFonts w:ascii="Times New Roman" w:eastAsia="Times New Roman" w:hAnsi="Times New Roman" w:cs="Times New Roman"/>
                <w:color w:val="000000" w:themeColor="text1"/>
                <w:kern w:val="0"/>
                <w:sz w:val="24"/>
                <w:szCs w:val="24"/>
                <w:lang w:eastAsia="en-ID"/>
                <w14:ligatures w14:val="none"/>
              </w:rPr>
            </w:pPr>
            <w:r w:rsidRPr="002B41EF">
              <w:rPr>
                <w:rFonts w:ascii="Times New Roman" w:eastAsia="Times New Roman" w:hAnsi="Times New Roman" w:cs="Times New Roman"/>
                <w:color w:val="000000" w:themeColor="text1"/>
                <w:kern w:val="0"/>
                <w:sz w:val="24"/>
                <w:szCs w:val="24"/>
                <w:lang w:eastAsia="en-ID"/>
                <w14:ligatures w14:val="none"/>
              </w:rPr>
              <w:t>WPOP</w:t>
            </w:r>
          </w:p>
        </w:tc>
      </w:tr>
      <w:tr w:rsidR="003631FA" w:rsidRPr="003631FA" w14:paraId="27819DDF" w14:textId="77777777" w:rsidTr="003631FA">
        <w:trPr>
          <w:trHeight w:val="540"/>
          <w:jc w:val="center"/>
        </w:trPr>
        <w:tc>
          <w:tcPr>
            <w:tcW w:w="704" w:type="dxa"/>
            <w:tcBorders>
              <w:top w:val="nil"/>
              <w:left w:val="single" w:sz="4" w:space="0" w:color="auto"/>
              <w:bottom w:val="single" w:sz="4" w:space="0" w:color="auto"/>
              <w:right w:val="single" w:sz="4" w:space="0" w:color="auto"/>
            </w:tcBorders>
            <w:noWrap/>
            <w:vAlign w:val="center"/>
            <w:hideMark/>
          </w:tcPr>
          <w:p w14:paraId="6F4913CA" w14:textId="77777777" w:rsidR="003631FA" w:rsidRPr="003631FA" w:rsidRDefault="003631FA" w:rsidP="003631FA">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3631FA">
              <w:rPr>
                <w:rFonts w:ascii="Times New Roman" w:eastAsia="Times New Roman" w:hAnsi="Times New Roman" w:cs="Times New Roman"/>
                <w:color w:val="000000"/>
                <w:kern w:val="0"/>
                <w:sz w:val="24"/>
                <w:szCs w:val="24"/>
                <w:lang w:eastAsia="en-ID"/>
                <w14:ligatures w14:val="none"/>
              </w:rPr>
              <w:t>3.</w:t>
            </w:r>
          </w:p>
        </w:tc>
        <w:tc>
          <w:tcPr>
            <w:tcW w:w="1701" w:type="dxa"/>
            <w:tcBorders>
              <w:top w:val="nil"/>
              <w:left w:val="nil"/>
              <w:bottom w:val="single" w:sz="4" w:space="0" w:color="auto"/>
              <w:right w:val="single" w:sz="4" w:space="0" w:color="auto"/>
            </w:tcBorders>
            <w:noWrap/>
            <w:vAlign w:val="center"/>
            <w:hideMark/>
          </w:tcPr>
          <w:p w14:paraId="618924B7" w14:textId="0FFD30E8" w:rsidR="003631FA" w:rsidRPr="003631FA" w:rsidRDefault="002B41EF" w:rsidP="003631FA">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ABC</w:t>
            </w:r>
          </w:p>
        </w:tc>
        <w:tc>
          <w:tcPr>
            <w:tcW w:w="1701" w:type="dxa"/>
            <w:tcBorders>
              <w:top w:val="nil"/>
              <w:left w:val="nil"/>
              <w:bottom w:val="single" w:sz="4" w:space="0" w:color="auto"/>
              <w:right w:val="single" w:sz="4" w:space="0" w:color="auto"/>
            </w:tcBorders>
            <w:noWrap/>
            <w:vAlign w:val="center"/>
            <w:hideMark/>
          </w:tcPr>
          <w:p w14:paraId="655275E4" w14:textId="77777777" w:rsidR="003631FA" w:rsidRPr="003631FA" w:rsidRDefault="003631FA" w:rsidP="003631FA">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3631FA">
              <w:rPr>
                <w:rFonts w:ascii="Times New Roman" w:eastAsia="Times New Roman" w:hAnsi="Times New Roman" w:cs="Times New Roman"/>
                <w:color w:val="000000"/>
                <w:kern w:val="0"/>
                <w:sz w:val="24"/>
                <w:szCs w:val="24"/>
                <w:lang w:eastAsia="en-ID"/>
                <w14:ligatures w14:val="none"/>
              </w:rPr>
              <w:t>Pihak DJP</w:t>
            </w:r>
          </w:p>
        </w:tc>
      </w:tr>
    </w:tbl>
    <w:p w14:paraId="0215A5B1" w14:textId="454546F7" w:rsidR="00E85CB9" w:rsidRPr="006B41FD" w:rsidRDefault="006B41FD" w:rsidP="003631FA">
      <w:pPr>
        <w:rPr>
          <w:rFonts w:ascii="Times New Roman" w:hAnsi="Times New Roman" w:cs="Times New Roman"/>
          <w:i/>
          <w:iCs/>
          <w:sz w:val="24"/>
          <w:szCs w:val="24"/>
        </w:rPr>
      </w:pPr>
      <w:r w:rsidRPr="006B41FD">
        <w:rPr>
          <w:rFonts w:ascii="Times New Roman" w:hAnsi="Times New Roman" w:cs="Times New Roman"/>
          <w:i/>
          <w:iCs/>
          <w:sz w:val="24"/>
          <w:szCs w:val="24"/>
        </w:rPr>
        <w:t>Sumber : Peneliti, 2026</w:t>
      </w:r>
    </w:p>
    <w:p w14:paraId="460579A0" w14:textId="57F8E60E" w:rsidR="009467F3" w:rsidRDefault="009467F3" w:rsidP="00216A4A">
      <w:pPr>
        <w:pStyle w:val="Heading2"/>
        <w:numPr>
          <w:ilvl w:val="0"/>
          <w:numId w:val="21"/>
        </w:numPr>
        <w:spacing w:after="0" w:line="480" w:lineRule="auto"/>
        <w:ind w:left="709" w:hanging="709"/>
      </w:pPr>
      <w:bookmarkStart w:id="35" w:name="_Toc223953526"/>
      <w:r>
        <w:t>Teknik Pengumpulan Data</w:t>
      </w:r>
      <w:bookmarkEnd w:id="35"/>
    </w:p>
    <w:p w14:paraId="5E214D1C" w14:textId="6CDCAED2" w:rsidR="00961E3A" w:rsidRPr="004A49EC" w:rsidRDefault="00961E3A" w:rsidP="00325CE5">
      <w:pPr>
        <w:spacing w:after="0" w:line="480" w:lineRule="auto"/>
        <w:ind w:firstLine="709"/>
        <w:rPr>
          <w:rFonts w:ascii="Times New Roman" w:hAnsi="Times New Roman" w:cs="Times New Roman"/>
          <w:sz w:val="24"/>
          <w:szCs w:val="24"/>
        </w:rPr>
      </w:pPr>
      <w:r w:rsidRPr="004A49EC">
        <w:rPr>
          <w:rFonts w:ascii="Times New Roman" w:hAnsi="Times New Roman" w:cs="Times New Roman"/>
          <w:sz w:val="24"/>
          <w:szCs w:val="24"/>
        </w:rPr>
        <w:t>Dalam penelitian ini</w:t>
      </w:r>
      <w:r w:rsidR="000918C8" w:rsidRPr="004A49EC">
        <w:rPr>
          <w:rFonts w:ascii="Times New Roman" w:hAnsi="Times New Roman" w:cs="Times New Roman"/>
          <w:sz w:val="24"/>
          <w:szCs w:val="24"/>
        </w:rPr>
        <w:t>, menggunakan teknik</w:t>
      </w:r>
      <w:r w:rsidR="00FB7B43">
        <w:rPr>
          <w:rFonts w:ascii="Times New Roman" w:hAnsi="Times New Roman" w:cs="Times New Roman"/>
          <w:sz w:val="24"/>
          <w:szCs w:val="24"/>
        </w:rPr>
        <w:t xml:space="preserve"> </w:t>
      </w:r>
      <w:r w:rsidR="000918C8" w:rsidRPr="004A49EC">
        <w:rPr>
          <w:rFonts w:ascii="Times New Roman" w:hAnsi="Times New Roman" w:cs="Times New Roman"/>
          <w:sz w:val="24"/>
          <w:szCs w:val="24"/>
        </w:rPr>
        <w:t>pengumpulan data melalui observasi, wawancara, dan dokumentasi.</w:t>
      </w:r>
    </w:p>
    <w:p w14:paraId="21CD9E66" w14:textId="3C1C77D1" w:rsidR="001D7BB2" w:rsidRDefault="00961E3A" w:rsidP="00216A4A">
      <w:pPr>
        <w:pStyle w:val="ListParagraph"/>
        <w:numPr>
          <w:ilvl w:val="0"/>
          <w:numId w:val="22"/>
        </w:numPr>
        <w:spacing w:after="0" w:line="480" w:lineRule="auto"/>
        <w:ind w:left="709" w:hanging="709"/>
        <w:jc w:val="both"/>
        <w:rPr>
          <w:rFonts w:ascii="Times New Roman" w:hAnsi="Times New Roman" w:cs="Times New Roman"/>
          <w:sz w:val="24"/>
          <w:szCs w:val="24"/>
        </w:rPr>
      </w:pPr>
      <w:r w:rsidRPr="00064F34">
        <w:rPr>
          <w:rFonts w:ascii="Times New Roman" w:hAnsi="Times New Roman" w:cs="Times New Roman"/>
          <w:sz w:val="24"/>
          <w:szCs w:val="24"/>
        </w:rPr>
        <w:t>Observasi</w:t>
      </w:r>
    </w:p>
    <w:p w14:paraId="4820238A" w14:textId="53A1E0D6" w:rsidR="00FE2937" w:rsidRDefault="00F55C6F" w:rsidP="00325CE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Observasi adalah </w:t>
      </w:r>
      <w:r w:rsidR="00BD7D22">
        <w:rPr>
          <w:rFonts w:ascii="Times New Roman" w:hAnsi="Times New Roman" w:cs="Times New Roman"/>
          <w:sz w:val="24"/>
          <w:szCs w:val="24"/>
        </w:rPr>
        <w:t>pengumpulan data secara langsung dari lapangan dengan mengamati secara cermat keadaan disekitar subjek</w:t>
      </w:r>
      <w:r w:rsidR="00D70A69">
        <w:rPr>
          <w:rFonts w:ascii="Times New Roman" w:hAnsi="Times New Roman" w:cs="Times New Roman"/>
          <w:sz w:val="24"/>
          <w:szCs w:val="24"/>
        </w:rPr>
        <w:t>. Tujuannya untuk me</w:t>
      </w:r>
      <w:r w:rsidR="00466477">
        <w:rPr>
          <w:rFonts w:ascii="Times New Roman" w:hAnsi="Times New Roman" w:cs="Times New Roman"/>
          <w:sz w:val="24"/>
          <w:szCs w:val="24"/>
        </w:rPr>
        <w:t xml:space="preserve">ngetahui </w:t>
      </w:r>
      <w:r w:rsidR="00024E38">
        <w:rPr>
          <w:rFonts w:ascii="Times New Roman" w:hAnsi="Times New Roman" w:cs="Times New Roman"/>
          <w:sz w:val="24"/>
          <w:szCs w:val="24"/>
        </w:rPr>
        <w:t xml:space="preserve">informasi </w:t>
      </w:r>
      <w:r w:rsidR="00466477">
        <w:rPr>
          <w:rFonts w:ascii="Times New Roman" w:hAnsi="Times New Roman" w:cs="Times New Roman"/>
          <w:sz w:val="24"/>
          <w:szCs w:val="24"/>
        </w:rPr>
        <w:t xml:space="preserve">tentang suatu fenomena yang terjadi didunia nyata, </w:t>
      </w:r>
      <w:r w:rsidR="00140916">
        <w:rPr>
          <w:rFonts w:ascii="Times New Roman" w:hAnsi="Times New Roman" w:cs="Times New Roman"/>
          <w:sz w:val="24"/>
          <w:szCs w:val="24"/>
        </w:rPr>
        <w:t>yang berkaitan dengan</w:t>
      </w:r>
      <w:r w:rsidR="00466477">
        <w:rPr>
          <w:rFonts w:ascii="Times New Roman" w:hAnsi="Times New Roman" w:cs="Times New Roman"/>
          <w:sz w:val="24"/>
          <w:szCs w:val="24"/>
        </w:rPr>
        <w:t xml:space="preserve"> waktu, proses, dan kondisi terkini. </w:t>
      </w:r>
      <w:r w:rsidR="004D42EB">
        <w:rPr>
          <w:rFonts w:ascii="Times New Roman" w:hAnsi="Times New Roman" w:cs="Times New Roman"/>
          <w:sz w:val="24"/>
          <w:szCs w:val="24"/>
        </w:rPr>
        <w:t xml:space="preserve">Mengamati secara menyeluruh </w:t>
      </w:r>
      <w:r w:rsidR="0090027E">
        <w:rPr>
          <w:rFonts w:ascii="Times New Roman" w:hAnsi="Times New Roman" w:cs="Times New Roman"/>
          <w:sz w:val="24"/>
          <w:szCs w:val="24"/>
        </w:rPr>
        <w:t>segala aktivitas dan situasi yang terjadi dan mengumpulkan data</w:t>
      </w:r>
      <w:r w:rsidR="00140916">
        <w:rPr>
          <w:rFonts w:ascii="Times New Roman" w:hAnsi="Times New Roman" w:cs="Times New Roman"/>
          <w:sz w:val="24"/>
          <w:szCs w:val="24"/>
        </w:rPr>
        <w:t>/informasi</w:t>
      </w:r>
      <w:r w:rsidR="0090027E">
        <w:rPr>
          <w:rFonts w:ascii="Times New Roman" w:hAnsi="Times New Roman" w:cs="Times New Roman"/>
          <w:sz w:val="24"/>
          <w:szCs w:val="24"/>
        </w:rPr>
        <w:t xml:space="preserve"> yang akurat mengenai </w:t>
      </w:r>
      <w:r w:rsidR="00C51E56">
        <w:rPr>
          <w:rFonts w:ascii="Times New Roman" w:hAnsi="Times New Roman" w:cs="Times New Roman"/>
          <w:sz w:val="24"/>
          <w:szCs w:val="24"/>
        </w:rPr>
        <w:t>subjek yang diteliti.</w:t>
      </w:r>
    </w:p>
    <w:p w14:paraId="667D280D" w14:textId="77777777" w:rsidR="00AC104F" w:rsidRDefault="00AC104F" w:rsidP="00325CE5">
      <w:pPr>
        <w:spacing w:after="0" w:line="480" w:lineRule="auto"/>
        <w:ind w:firstLine="709"/>
        <w:jc w:val="both"/>
        <w:rPr>
          <w:rFonts w:ascii="Times New Roman" w:hAnsi="Times New Roman" w:cs="Times New Roman"/>
          <w:sz w:val="24"/>
          <w:szCs w:val="24"/>
        </w:rPr>
      </w:pPr>
    </w:p>
    <w:p w14:paraId="5C821CD9" w14:textId="77777777" w:rsidR="00AC104F" w:rsidRPr="00FE2937" w:rsidRDefault="00AC104F" w:rsidP="00325CE5">
      <w:pPr>
        <w:spacing w:after="0" w:line="480" w:lineRule="auto"/>
        <w:ind w:firstLine="709"/>
        <w:jc w:val="both"/>
        <w:rPr>
          <w:rFonts w:ascii="Times New Roman" w:hAnsi="Times New Roman" w:cs="Times New Roman"/>
          <w:sz w:val="24"/>
          <w:szCs w:val="24"/>
        </w:rPr>
      </w:pPr>
    </w:p>
    <w:p w14:paraId="70243886" w14:textId="3B347B15" w:rsidR="00064F34" w:rsidRDefault="00064F34" w:rsidP="00216A4A">
      <w:pPr>
        <w:pStyle w:val="ListParagraph"/>
        <w:numPr>
          <w:ilvl w:val="0"/>
          <w:numId w:val="22"/>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Wawancara</w:t>
      </w:r>
    </w:p>
    <w:p w14:paraId="74F94400" w14:textId="77777777" w:rsidR="002F3817" w:rsidRDefault="000209E8" w:rsidP="00325CE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Wawancara adalah metode pengumpulan data yang </w:t>
      </w:r>
      <w:r w:rsidR="00654D0A">
        <w:rPr>
          <w:rFonts w:ascii="Times New Roman" w:hAnsi="Times New Roman" w:cs="Times New Roman"/>
          <w:sz w:val="24"/>
          <w:szCs w:val="24"/>
        </w:rPr>
        <w:t xml:space="preserve">melibatkan dua pihak: pewawancara (peneliti) yang mengajukan pertanyaan </w:t>
      </w:r>
      <w:r w:rsidR="005236CB">
        <w:rPr>
          <w:rFonts w:ascii="Times New Roman" w:hAnsi="Times New Roman" w:cs="Times New Roman"/>
          <w:sz w:val="24"/>
          <w:szCs w:val="24"/>
        </w:rPr>
        <w:t xml:space="preserve">dan narasumber (informan) yang menjawabnya. Tujuannya adalah untuk memperoleh </w:t>
      </w:r>
      <w:r w:rsidR="0097514B">
        <w:rPr>
          <w:rFonts w:ascii="Times New Roman" w:hAnsi="Times New Roman" w:cs="Times New Roman"/>
          <w:sz w:val="24"/>
          <w:szCs w:val="24"/>
        </w:rPr>
        <w:t xml:space="preserve">informasi terperinci terkait pengalaman, </w:t>
      </w:r>
      <w:r w:rsidR="001A7ABF">
        <w:rPr>
          <w:rFonts w:ascii="Times New Roman" w:hAnsi="Times New Roman" w:cs="Times New Roman"/>
          <w:sz w:val="24"/>
          <w:szCs w:val="24"/>
        </w:rPr>
        <w:t>pandangan, dan pemahaman informan terhadap topik penelitian. Secara sederhana</w:t>
      </w:r>
      <w:r w:rsidR="00ED3FF4">
        <w:rPr>
          <w:rFonts w:ascii="Times New Roman" w:hAnsi="Times New Roman" w:cs="Times New Roman"/>
          <w:sz w:val="24"/>
          <w:szCs w:val="24"/>
        </w:rPr>
        <w:t>, wawancara adalah suatu peristiwa atau proses interaksi antara pewawancara dan narasumber</w:t>
      </w:r>
      <w:r w:rsidR="008F5882">
        <w:rPr>
          <w:rFonts w:ascii="Times New Roman" w:hAnsi="Times New Roman" w:cs="Times New Roman"/>
          <w:sz w:val="24"/>
          <w:szCs w:val="24"/>
        </w:rPr>
        <w:t xml:space="preserve"> </w:t>
      </w:r>
      <w:r w:rsidR="00FC47CC">
        <w:rPr>
          <w:rFonts w:ascii="Times New Roman" w:hAnsi="Times New Roman" w:cs="Times New Roman"/>
          <w:sz w:val="24"/>
          <w:szCs w:val="24"/>
        </w:rPr>
        <w:t xml:space="preserve">melalui komunikasi langsung </w:t>
      </w:r>
      <w:r w:rsidR="008F5882">
        <w:rPr>
          <w:rFonts w:ascii="Times New Roman" w:hAnsi="Times New Roman" w:cs="Times New Roman"/>
          <w:sz w:val="24"/>
          <w:szCs w:val="24"/>
        </w:rPr>
        <w:t>secara mendalam</w:t>
      </w:r>
      <w:r w:rsidR="00F42D58">
        <w:rPr>
          <w:rFonts w:ascii="Times New Roman" w:hAnsi="Times New Roman" w:cs="Times New Roman"/>
          <w:sz w:val="24"/>
          <w:szCs w:val="24"/>
        </w:rPr>
        <w:t xml:space="preserve"> untuk memperkuat dan melengkapi penelitian ini</w:t>
      </w:r>
    </w:p>
    <w:p w14:paraId="4D079EFC" w14:textId="41FB9887" w:rsidR="002F3817" w:rsidRDefault="002F3817" w:rsidP="00216A4A">
      <w:pPr>
        <w:pStyle w:val="ListParagraph"/>
        <w:numPr>
          <w:ilvl w:val="0"/>
          <w:numId w:val="22"/>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Dokumentasi</w:t>
      </w:r>
    </w:p>
    <w:p w14:paraId="39FA772A" w14:textId="49C60701" w:rsidR="006D798A" w:rsidRPr="002F3817" w:rsidRDefault="0046795D" w:rsidP="00325CE5">
      <w:pPr>
        <w:spacing w:after="0" w:line="480" w:lineRule="auto"/>
        <w:ind w:firstLine="709"/>
        <w:jc w:val="both"/>
        <w:rPr>
          <w:rFonts w:ascii="Times New Roman" w:hAnsi="Times New Roman" w:cs="Times New Roman"/>
          <w:sz w:val="24"/>
          <w:szCs w:val="24"/>
        </w:rPr>
      </w:pPr>
      <w:r w:rsidRPr="002F3817">
        <w:rPr>
          <w:rFonts w:ascii="Times New Roman" w:hAnsi="Times New Roman" w:cs="Times New Roman"/>
          <w:sz w:val="24"/>
          <w:szCs w:val="24"/>
        </w:rPr>
        <w:t>Dokumentasi</w:t>
      </w:r>
      <w:r w:rsidR="00154DF4" w:rsidRPr="002F3817">
        <w:rPr>
          <w:rFonts w:ascii="Times New Roman" w:hAnsi="Times New Roman" w:cs="Times New Roman"/>
          <w:sz w:val="24"/>
          <w:szCs w:val="24"/>
        </w:rPr>
        <w:t xml:space="preserve"> berfungsi sebagai </w:t>
      </w:r>
      <w:r w:rsidR="007D72B4" w:rsidRPr="002F3817">
        <w:rPr>
          <w:rFonts w:ascii="Times New Roman" w:hAnsi="Times New Roman" w:cs="Times New Roman"/>
          <w:sz w:val="24"/>
          <w:szCs w:val="24"/>
        </w:rPr>
        <w:t>sumber data informasi tambahan yang melengkapi dan memperkuat data yang dikumpulkan dari observasi dan wawancara. Tujuan</w:t>
      </w:r>
      <w:r w:rsidR="00953975" w:rsidRPr="002F3817">
        <w:rPr>
          <w:rFonts w:ascii="Times New Roman" w:hAnsi="Times New Roman" w:cs="Times New Roman"/>
          <w:sz w:val="24"/>
          <w:szCs w:val="24"/>
        </w:rPr>
        <w:t xml:space="preserve"> utamanya adalah mengumpulkan bukti yang </w:t>
      </w:r>
      <w:r w:rsidR="00C731BB" w:rsidRPr="002F3817">
        <w:rPr>
          <w:rFonts w:ascii="Times New Roman" w:hAnsi="Times New Roman" w:cs="Times New Roman"/>
          <w:sz w:val="24"/>
          <w:szCs w:val="24"/>
        </w:rPr>
        <w:t xml:space="preserve">valid dan kuat berupa </w:t>
      </w:r>
      <w:r w:rsidR="006E41B2" w:rsidRPr="002F3817">
        <w:rPr>
          <w:rFonts w:ascii="Times New Roman" w:hAnsi="Times New Roman" w:cs="Times New Roman"/>
          <w:sz w:val="24"/>
          <w:szCs w:val="24"/>
        </w:rPr>
        <w:t xml:space="preserve">foto, atau </w:t>
      </w:r>
      <w:r w:rsidR="00631A74" w:rsidRPr="002F3817">
        <w:rPr>
          <w:rFonts w:ascii="Times New Roman" w:hAnsi="Times New Roman" w:cs="Times New Roman"/>
          <w:sz w:val="24"/>
          <w:szCs w:val="24"/>
        </w:rPr>
        <w:t>bahan lainnya yang relevan,</w:t>
      </w:r>
      <w:r w:rsidR="008143A7" w:rsidRPr="002F3817">
        <w:rPr>
          <w:rFonts w:ascii="Times New Roman" w:hAnsi="Times New Roman" w:cs="Times New Roman"/>
          <w:sz w:val="24"/>
          <w:szCs w:val="24"/>
        </w:rPr>
        <w:t xml:space="preserve"> yang dapat memberikan wawasan yang kredibel tentang fenomena yang diteliti.</w:t>
      </w:r>
    </w:p>
    <w:p w14:paraId="3CB8223E" w14:textId="2549B183" w:rsidR="00F4322D" w:rsidRDefault="00F4322D" w:rsidP="00216A4A">
      <w:pPr>
        <w:pStyle w:val="Heading2"/>
        <w:numPr>
          <w:ilvl w:val="0"/>
          <w:numId w:val="23"/>
        </w:numPr>
        <w:spacing w:before="240" w:after="0" w:line="480" w:lineRule="auto"/>
        <w:ind w:left="709" w:hanging="709"/>
      </w:pPr>
      <w:bookmarkStart w:id="36" w:name="_Toc223953527"/>
      <w:r w:rsidRPr="00F4322D">
        <w:t>Triangulasi Sumber</w:t>
      </w:r>
      <w:bookmarkEnd w:id="36"/>
    </w:p>
    <w:p w14:paraId="226ABC28" w14:textId="617995FA" w:rsidR="008D6C42" w:rsidRDefault="00742FF0" w:rsidP="0094563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Triangulasi sumber adalah </w:t>
      </w:r>
      <w:r w:rsidR="00ED2DE8">
        <w:rPr>
          <w:rFonts w:ascii="Times New Roman" w:hAnsi="Times New Roman" w:cs="Times New Roman"/>
          <w:sz w:val="24"/>
          <w:szCs w:val="24"/>
        </w:rPr>
        <w:t>m</w:t>
      </w:r>
      <w:r>
        <w:rPr>
          <w:rFonts w:ascii="Times New Roman" w:hAnsi="Times New Roman" w:cs="Times New Roman"/>
          <w:sz w:val="24"/>
          <w:szCs w:val="24"/>
        </w:rPr>
        <w:t xml:space="preserve">etode dalam penelitian kualitatif yang bertujuan untuk </w:t>
      </w:r>
      <w:r w:rsidR="008A2725">
        <w:rPr>
          <w:rFonts w:ascii="Times New Roman" w:hAnsi="Times New Roman" w:cs="Times New Roman"/>
          <w:sz w:val="24"/>
          <w:szCs w:val="24"/>
        </w:rPr>
        <w:t xml:space="preserve">menguji kredibilitas dan </w:t>
      </w:r>
      <w:r w:rsidR="00524F27">
        <w:rPr>
          <w:rFonts w:ascii="Times New Roman" w:hAnsi="Times New Roman" w:cs="Times New Roman"/>
          <w:sz w:val="24"/>
          <w:szCs w:val="24"/>
        </w:rPr>
        <w:t xml:space="preserve">keandalan informasi dengan mengumpulkan data dari berbagai sumber yang berbeda. Sumber-sumber </w:t>
      </w:r>
      <w:r w:rsidR="00FC009A">
        <w:rPr>
          <w:rFonts w:ascii="Times New Roman" w:hAnsi="Times New Roman" w:cs="Times New Roman"/>
          <w:sz w:val="24"/>
          <w:szCs w:val="24"/>
        </w:rPr>
        <w:t xml:space="preserve">ini didapat dari hasil wawancara dengan berbagai informan, dan </w:t>
      </w:r>
      <w:r w:rsidR="00381F04">
        <w:rPr>
          <w:rFonts w:ascii="Times New Roman" w:hAnsi="Times New Roman" w:cs="Times New Roman"/>
          <w:sz w:val="24"/>
          <w:szCs w:val="24"/>
        </w:rPr>
        <w:t xml:space="preserve">hasil dari </w:t>
      </w:r>
      <w:r w:rsidR="00FC009A">
        <w:rPr>
          <w:rFonts w:ascii="Times New Roman" w:hAnsi="Times New Roman" w:cs="Times New Roman"/>
          <w:sz w:val="24"/>
          <w:szCs w:val="24"/>
        </w:rPr>
        <w:t>observasi yang dilakukan</w:t>
      </w:r>
      <w:r w:rsidR="00381F04">
        <w:rPr>
          <w:rFonts w:ascii="Times New Roman" w:hAnsi="Times New Roman" w:cs="Times New Roman"/>
          <w:sz w:val="24"/>
          <w:szCs w:val="24"/>
        </w:rPr>
        <w:t xml:space="preserve">. Tujuannya untuk memastikan keakuratan data yang dikumpulkan dan meminimalkan risiko bias yang dapat timbul akibat </w:t>
      </w:r>
      <w:r w:rsidR="005E04B7">
        <w:rPr>
          <w:rFonts w:ascii="Times New Roman" w:hAnsi="Times New Roman" w:cs="Times New Roman"/>
          <w:sz w:val="24"/>
          <w:szCs w:val="24"/>
        </w:rPr>
        <w:t>kebergantungan pada satu sumber saja.</w:t>
      </w:r>
    </w:p>
    <w:p w14:paraId="6141A03D" w14:textId="0353520A" w:rsidR="003E59DC" w:rsidRDefault="005C7C9A" w:rsidP="00216A4A">
      <w:pPr>
        <w:pStyle w:val="Heading2"/>
        <w:numPr>
          <w:ilvl w:val="0"/>
          <w:numId w:val="24"/>
        </w:numPr>
        <w:spacing w:before="240" w:after="0" w:line="480" w:lineRule="auto"/>
        <w:ind w:left="709" w:hanging="709"/>
      </w:pPr>
      <w:bookmarkStart w:id="37" w:name="_Toc223953528"/>
      <w:r>
        <w:lastRenderedPageBreak/>
        <w:t>Teknik Analisis Data</w:t>
      </w:r>
      <w:bookmarkEnd w:id="37"/>
    </w:p>
    <w:p w14:paraId="72D3BF10" w14:textId="298A268B" w:rsidR="00104D31" w:rsidRDefault="00000000" w:rsidP="00945636">
      <w:pPr>
        <w:spacing w:after="0" w:line="480" w:lineRule="auto"/>
        <w:ind w:firstLine="709"/>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"/>
          <w:id w:val="317160742"/>
          <w:placeholder>
            <w:docPart w:val="DefaultPlaceholder_-1854013440"/>
          </w:placeholder>
        </w:sdtPr>
        <w:sdtContent>
          <w:r w:rsidR="003B77CC" w:rsidRPr="003B77CC">
            <w:rPr>
              <w:rFonts w:ascii="Times New Roman" w:hAnsi="Times New Roman" w:cs="Times New Roman"/>
              <w:color w:val="000000"/>
              <w:sz w:val="24"/>
              <w:szCs w:val="24"/>
            </w:rPr>
            <w:t>Creswell (2015)</w:t>
          </w:r>
        </w:sdtContent>
      </w:sdt>
      <w:r w:rsidR="006F679A">
        <w:rPr>
          <w:rFonts w:ascii="Times New Roman" w:hAnsi="Times New Roman" w:cs="Times New Roman"/>
          <w:sz w:val="24"/>
          <w:szCs w:val="24"/>
        </w:rPr>
        <w:t xml:space="preserve"> menyatakan bahwa terdapat</w:t>
      </w:r>
      <w:r w:rsidR="001D684A">
        <w:rPr>
          <w:rFonts w:ascii="Times New Roman" w:hAnsi="Times New Roman" w:cs="Times New Roman"/>
          <w:sz w:val="24"/>
          <w:szCs w:val="24"/>
        </w:rPr>
        <w:t xml:space="preserve"> lima</w:t>
      </w:r>
      <w:r w:rsidR="001D684A" w:rsidRPr="00DA6A2E">
        <w:rPr>
          <w:rFonts w:ascii="Times New Roman" w:hAnsi="Times New Roman" w:cs="Times New Roman"/>
          <w:sz w:val="24"/>
          <w:szCs w:val="24"/>
        </w:rPr>
        <w:t xml:space="preserve"> </w:t>
      </w:r>
      <w:r w:rsidR="001D684A">
        <w:rPr>
          <w:rFonts w:ascii="Times New Roman" w:hAnsi="Times New Roman" w:cs="Times New Roman"/>
          <w:sz w:val="24"/>
          <w:szCs w:val="24"/>
        </w:rPr>
        <w:t>t</w:t>
      </w:r>
      <w:r w:rsidR="003E59DC" w:rsidRPr="00DA6A2E">
        <w:rPr>
          <w:rFonts w:ascii="Times New Roman" w:hAnsi="Times New Roman" w:cs="Times New Roman"/>
          <w:sz w:val="24"/>
          <w:szCs w:val="24"/>
        </w:rPr>
        <w:t xml:space="preserve">eknik analisis data </w:t>
      </w:r>
      <w:r w:rsidR="00DA6A2E" w:rsidRPr="00DA6A2E">
        <w:rPr>
          <w:rFonts w:ascii="Times New Roman" w:hAnsi="Times New Roman" w:cs="Times New Roman"/>
          <w:sz w:val="24"/>
          <w:szCs w:val="24"/>
        </w:rPr>
        <w:t>kualitatif fenomenologi</w:t>
      </w:r>
      <w:r w:rsidR="004E6436">
        <w:rPr>
          <w:rFonts w:ascii="Times New Roman" w:hAnsi="Times New Roman" w:cs="Times New Roman"/>
          <w:sz w:val="24"/>
          <w:szCs w:val="24"/>
        </w:rPr>
        <w:t>,</w:t>
      </w:r>
      <w:r w:rsidR="00F56DC6">
        <w:rPr>
          <w:rFonts w:ascii="Times New Roman" w:hAnsi="Times New Roman" w:cs="Times New Roman"/>
          <w:sz w:val="24"/>
          <w:szCs w:val="24"/>
        </w:rPr>
        <w:t xml:space="preserve"> </w:t>
      </w:r>
      <w:r w:rsidR="00ED7D8B">
        <w:rPr>
          <w:rFonts w:ascii="Times New Roman" w:hAnsi="Times New Roman" w:cs="Times New Roman"/>
          <w:sz w:val="24"/>
          <w:szCs w:val="24"/>
        </w:rPr>
        <w:t xml:space="preserve">yang digunakan </w:t>
      </w:r>
      <w:r w:rsidR="00F56DC6">
        <w:rPr>
          <w:rFonts w:ascii="Times New Roman" w:hAnsi="Times New Roman" w:cs="Times New Roman"/>
          <w:sz w:val="24"/>
          <w:szCs w:val="24"/>
        </w:rPr>
        <w:t>untuk</w:t>
      </w:r>
      <w:r w:rsidR="00B81FAD">
        <w:rPr>
          <w:rFonts w:ascii="Times New Roman" w:hAnsi="Times New Roman" w:cs="Times New Roman"/>
          <w:sz w:val="24"/>
          <w:szCs w:val="24"/>
        </w:rPr>
        <w:t xml:space="preserve"> </w:t>
      </w:r>
      <w:r w:rsidR="003F4943">
        <w:rPr>
          <w:rFonts w:ascii="Times New Roman" w:hAnsi="Times New Roman" w:cs="Times New Roman"/>
          <w:sz w:val="24"/>
          <w:szCs w:val="24"/>
        </w:rPr>
        <w:t xml:space="preserve">mengeksplor makna </w:t>
      </w:r>
      <w:r w:rsidR="0074351E">
        <w:rPr>
          <w:rFonts w:ascii="Times New Roman" w:hAnsi="Times New Roman" w:cs="Times New Roman"/>
          <w:sz w:val="24"/>
          <w:szCs w:val="24"/>
        </w:rPr>
        <w:t>pengalaman individu terhadap suatu fenomena</w:t>
      </w:r>
      <w:r w:rsidR="00ED4862">
        <w:rPr>
          <w:rFonts w:ascii="Times New Roman" w:hAnsi="Times New Roman" w:cs="Times New Roman"/>
          <w:sz w:val="24"/>
          <w:szCs w:val="24"/>
        </w:rPr>
        <w:t xml:space="preserve">. </w:t>
      </w:r>
      <w:r w:rsidR="00846D20">
        <w:rPr>
          <w:rFonts w:ascii="Times New Roman" w:hAnsi="Times New Roman" w:cs="Times New Roman"/>
          <w:sz w:val="24"/>
          <w:szCs w:val="24"/>
        </w:rPr>
        <w:t>D</w:t>
      </w:r>
      <w:r w:rsidR="009D6EEF">
        <w:rPr>
          <w:rFonts w:ascii="Times New Roman" w:hAnsi="Times New Roman" w:cs="Times New Roman"/>
          <w:sz w:val="24"/>
          <w:szCs w:val="24"/>
        </w:rPr>
        <w:t xml:space="preserve">alam penelitian yang dilakukan oleh </w:t>
      </w:r>
      <w:sdt>
        <w:sdtPr>
          <w:rPr>
            <w:rFonts w:ascii="Times New Roman" w:hAnsi="Times New Roman" w:cs="Times New Roman"/>
            <w:color w:val="000000"/>
            <w:sz w:val="24"/>
            <w:szCs w:val="24"/>
          </w:rPr>
          <w:tag w:val="MENDELEY_CITATION_v3_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"/>
          <w:id w:val="1808435247"/>
          <w:placeholder>
            <w:docPart w:val="DefaultPlaceholder_-1854013440"/>
          </w:placeholder>
        </w:sdtPr>
        <w:sdtContent>
          <w:r w:rsidR="003B77CC" w:rsidRPr="003B77CC">
            <w:rPr>
              <w:rFonts w:ascii="Times New Roman" w:eastAsia="Times New Roman" w:hAnsi="Times New Roman" w:cs="Times New Roman"/>
              <w:color w:val="000000"/>
              <w:sz w:val="24"/>
            </w:rPr>
            <w:t xml:space="preserve">(Sahlan </w:t>
          </w:r>
          <w:r w:rsidR="00BE5F5C">
            <w:rPr>
              <w:rFonts w:ascii="Times New Roman" w:eastAsia="Times New Roman" w:hAnsi="Times New Roman" w:cs="Times New Roman"/>
              <w:color w:val="000000"/>
              <w:sz w:val="24"/>
            </w:rPr>
            <w:t>&amp;</w:t>
          </w:r>
          <w:r w:rsidR="003B77CC" w:rsidRPr="003B77CC">
            <w:rPr>
              <w:rFonts w:ascii="Times New Roman" w:eastAsia="Times New Roman" w:hAnsi="Times New Roman" w:cs="Times New Roman"/>
              <w:color w:val="000000"/>
              <w:sz w:val="24"/>
            </w:rPr>
            <w:t xml:space="preserve"> Noor, 2025)</w:t>
          </w:r>
        </w:sdtContent>
      </w:sdt>
      <w:r w:rsidR="009D6EEF" w:rsidRPr="009026F9">
        <w:rPr>
          <w:rFonts w:ascii="Times New Roman" w:hAnsi="Times New Roman" w:cs="Times New Roman"/>
          <w:sz w:val="24"/>
          <w:szCs w:val="24"/>
        </w:rPr>
        <w:t xml:space="preserve"> </w:t>
      </w:r>
      <w:r w:rsidR="00041E56">
        <w:rPr>
          <w:rFonts w:ascii="Times New Roman" w:hAnsi="Times New Roman" w:cs="Times New Roman"/>
          <w:sz w:val="24"/>
          <w:szCs w:val="24"/>
        </w:rPr>
        <w:t xml:space="preserve">juga </w:t>
      </w:r>
      <w:r w:rsidR="009D6EEF">
        <w:rPr>
          <w:rFonts w:ascii="Times New Roman" w:hAnsi="Times New Roman" w:cs="Times New Roman"/>
          <w:sz w:val="24"/>
          <w:szCs w:val="24"/>
        </w:rPr>
        <w:t xml:space="preserve">menjelaskan </w:t>
      </w:r>
      <w:r w:rsidR="00E81AA7">
        <w:rPr>
          <w:rFonts w:ascii="Times New Roman" w:hAnsi="Times New Roman" w:cs="Times New Roman"/>
          <w:sz w:val="24"/>
          <w:szCs w:val="24"/>
        </w:rPr>
        <w:t>mengenai teknik analisis</w:t>
      </w:r>
      <w:r w:rsidR="002C0DCE">
        <w:rPr>
          <w:rFonts w:ascii="Times New Roman" w:hAnsi="Times New Roman" w:cs="Times New Roman"/>
          <w:sz w:val="24"/>
          <w:szCs w:val="24"/>
        </w:rPr>
        <w:t xml:space="preserve"> fenomenologi</w:t>
      </w:r>
      <w:r w:rsidR="009D2DAD">
        <w:rPr>
          <w:rFonts w:ascii="Times New Roman" w:hAnsi="Times New Roman" w:cs="Times New Roman"/>
          <w:sz w:val="24"/>
          <w:szCs w:val="24"/>
        </w:rPr>
        <w:t>, sebagai berikut</w:t>
      </w:r>
      <w:r w:rsidR="00CB0F9E">
        <w:rPr>
          <w:rFonts w:ascii="Times New Roman" w:hAnsi="Times New Roman" w:cs="Times New Roman"/>
          <w:sz w:val="24"/>
          <w:szCs w:val="24"/>
        </w:rPr>
        <w:t>:</w:t>
      </w:r>
    </w:p>
    <w:p w14:paraId="13005F43" w14:textId="298AFB1D" w:rsidR="00EA58C6" w:rsidRPr="00EA58C6" w:rsidRDefault="00EA58C6" w:rsidP="00216A4A">
      <w:pPr>
        <w:pStyle w:val="ListParagraph"/>
        <w:numPr>
          <w:ilvl w:val="0"/>
          <w:numId w:val="28"/>
        </w:numPr>
        <w:spacing w:after="0" w:line="480" w:lineRule="auto"/>
        <w:ind w:hanging="720"/>
        <w:jc w:val="both"/>
        <w:rPr>
          <w:rFonts w:ascii="Times New Roman" w:hAnsi="Times New Roman" w:cs="Times New Roman"/>
          <w:color w:val="EE0000"/>
          <w:sz w:val="24"/>
          <w:szCs w:val="24"/>
        </w:rPr>
      </w:pPr>
      <w:r>
        <w:rPr>
          <w:rFonts w:ascii="Times New Roman" w:hAnsi="Times New Roman" w:cs="Times New Roman"/>
          <w:sz w:val="24"/>
          <w:szCs w:val="24"/>
        </w:rPr>
        <w:t>P</w:t>
      </w:r>
      <w:r w:rsidR="005A2CCF" w:rsidRPr="00EA58C6">
        <w:rPr>
          <w:rFonts w:ascii="Times New Roman" w:hAnsi="Times New Roman" w:cs="Times New Roman"/>
          <w:sz w:val="24"/>
          <w:szCs w:val="24"/>
        </w:rPr>
        <w:t xml:space="preserve">enggambaran menyeluruh tentang pengalaman </w:t>
      </w:r>
      <w:r w:rsidR="00EF6D31" w:rsidRPr="00EA58C6">
        <w:rPr>
          <w:rFonts w:ascii="Times New Roman" w:hAnsi="Times New Roman" w:cs="Times New Roman"/>
          <w:sz w:val="24"/>
          <w:szCs w:val="24"/>
        </w:rPr>
        <w:t>informan melalui transkip wawancara.</w:t>
      </w:r>
      <w:r w:rsidR="001C7A8B" w:rsidRPr="00EA58C6">
        <w:rPr>
          <w:rFonts w:ascii="Times New Roman" w:hAnsi="Times New Roman" w:cs="Times New Roman"/>
          <w:sz w:val="24"/>
          <w:szCs w:val="24"/>
        </w:rPr>
        <w:t xml:space="preserve"> </w:t>
      </w:r>
    </w:p>
    <w:p w14:paraId="65DBD8BB" w14:textId="144EAE8C" w:rsidR="00EA58C6" w:rsidRPr="00EA58C6" w:rsidRDefault="00EA58C6" w:rsidP="00216A4A">
      <w:pPr>
        <w:pStyle w:val="ListParagraph"/>
        <w:numPr>
          <w:ilvl w:val="0"/>
          <w:numId w:val="28"/>
        </w:numPr>
        <w:spacing w:after="0" w:line="480" w:lineRule="auto"/>
        <w:ind w:hanging="720"/>
        <w:jc w:val="both"/>
        <w:rPr>
          <w:rFonts w:ascii="Times New Roman" w:hAnsi="Times New Roman" w:cs="Times New Roman"/>
          <w:color w:val="EE0000"/>
          <w:sz w:val="24"/>
          <w:szCs w:val="24"/>
        </w:rPr>
      </w:pPr>
      <w:r>
        <w:rPr>
          <w:rFonts w:ascii="Times New Roman" w:hAnsi="Times New Roman" w:cs="Times New Roman"/>
          <w:sz w:val="24"/>
          <w:szCs w:val="24"/>
        </w:rPr>
        <w:t>M</w:t>
      </w:r>
      <w:r w:rsidR="001C7A8B" w:rsidRPr="00EA58C6">
        <w:rPr>
          <w:rFonts w:ascii="Times New Roman" w:hAnsi="Times New Roman" w:cs="Times New Roman"/>
          <w:sz w:val="24"/>
          <w:szCs w:val="24"/>
        </w:rPr>
        <w:t xml:space="preserve">engidentifikasi dan memilih pernyataan </w:t>
      </w:r>
      <w:r w:rsidR="005A30AB" w:rsidRPr="00EA58C6">
        <w:rPr>
          <w:rFonts w:ascii="Times New Roman" w:hAnsi="Times New Roman" w:cs="Times New Roman"/>
          <w:sz w:val="24"/>
          <w:szCs w:val="24"/>
        </w:rPr>
        <w:t xml:space="preserve">penting dari informan dalam tahap yang disebut </w:t>
      </w:r>
      <w:r w:rsidR="005A30AB" w:rsidRPr="00EA58C6">
        <w:rPr>
          <w:rFonts w:ascii="Times New Roman" w:hAnsi="Times New Roman" w:cs="Times New Roman"/>
          <w:i/>
          <w:iCs/>
          <w:sz w:val="24"/>
          <w:szCs w:val="24"/>
        </w:rPr>
        <w:t>hori</w:t>
      </w:r>
      <w:r w:rsidR="00B804C5" w:rsidRPr="00EA58C6">
        <w:rPr>
          <w:rFonts w:ascii="Times New Roman" w:hAnsi="Times New Roman" w:cs="Times New Roman"/>
          <w:i/>
          <w:iCs/>
          <w:sz w:val="24"/>
          <w:szCs w:val="24"/>
        </w:rPr>
        <w:t>zonalisasi</w:t>
      </w:r>
      <w:r w:rsidR="00B804C5" w:rsidRPr="00EA58C6">
        <w:rPr>
          <w:rFonts w:ascii="Times New Roman" w:hAnsi="Times New Roman" w:cs="Times New Roman"/>
          <w:sz w:val="24"/>
          <w:szCs w:val="24"/>
        </w:rPr>
        <w:t xml:space="preserve">, yang melibatkan pemilahan pernyataan yang relevan dan </w:t>
      </w:r>
      <w:r w:rsidR="00571262" w:rsidRPr="00EA58C6">
        <w:rPr>
          <w:rFonts w:ascii="Times New Roman" w:hAnsi="Times New Roman" w:cs="Times New Roman"/>
          <w:sz w:val="24"/>
          <w:szCs w:val="24"/>
        </w:rPr>
        <w:t xml:space="preserve">memisahkan </w:t>
      </w:r>
      <w:r w:rsidR="00206DAF" w:rsidRPr="00EA58C6">
        <w:rPr>
          <w:rFonts w:ascii="Times New Roman" w:hAnsi="Times New Roman" w:cs="Times New Roman"/>
          <w:sz w:val="24"/>
          <w:szCs w:val="24"/>
        </w:rPr>
        <w:t>per</w:t>
      </w:r>
      <w:r w:rsidR="005E242A" w:rsidRPr="00EA58C6">
        <w:rPr>
          <w:rFonts w:ascii="Times New Roman" w:hAnsi="Times New Roman" w:cs="Times New Roman"/>
          <w:sz w:val="24"/>
          <w:szCs w:val="24"/>
        </w:rPr>
        <w:t xml:space="preserve">nyataan yang tidak sejalan dengan fokus penelitian. </w:t>
      </w:r>
    </w:p>
    <w:p w14:paraId="7FBE18B6" w14:textId="53D06199" w:rsidR="00EA58C6" w:rsidRPr="00EA58C6" w:rsidRDefault="005E242A" w:rsidP="00216A4A">
      <w:pPr>
        <w:pStyle w:val="ListParagraph"/>
        <w:numPr>
          <w:ilvl w:val="0"/>
          <w:numId w:val="28"/>
        </w:numPr>
        <w:spacing w:after="0" w:line="480" w:lineRule="auto"/>
        <w:ind w:hanging="720"/>
        <w:jc w:val="both"/>
        <w:rPr>
          <w:rFonts w:ascii="Times New Roman" w:hAnsi="Times New Roman" w:cs="Times New Roman"/>
          <w:color w:val="EE0000"/>
          <w:sz w:val="24"/>
          <w:szCs w:val="24"/>
        </w:rPr>
      </w:pPr>
      <w:r w:rsidRPr="00EA58C6">
        <w:rPr>
          <w:rFonts w:ascii="Times New Roman" w:hAnsi="Times New Roman" w:cs="Times New Roman"/>
          <w:sz w:val="24"/>
          <w:szCs w:val="24"/>
        </w:rPr>
        <w:t>Pernyataan yang dipil</w:t>
      </w:r>
      <w:r w:rsidR="002F6C6E" w:rsidRPr="00EA58C6">
        <w:rPr>
          <w:rFonts w:ascii="Times New Roman" w:hAnsi="Times New Roman" w:cs="Times New Roman"/>
          <w:sz w:val="24"/>
          <w:szCs w:val="24"/>
        </w:rPr>
        <w:t xml:space="preserve">ih </w:t>
      </w:r>
      <w:r w:rsidR="00471FB3" w:rsidRPr="00EA58C6">
        <w:rPr>
          <w:rFonts w:ascii="Times New Roman" w:hAnsi="Times New Roman" w:cs="Times New Roman"/>
          <w:sz w:val="24"/>
          <w:szCs w:val="24"/>
        </w:rPr>
        <w:t xml:space="preserve">kemudian diorganisasikan kedalam kelompok makna </w:t>
      </w:r>
      <w:r w:rsidR="0024755D" w:rsidRPr="00EA58C6">
        <w:rPr>
          <w:rFonts w:ascii="Times New Roman" w:hAnsi="Times New Roman" w:cs="Times New Roman"/>
          <w:sz w:val="24"/>
          <w:szCs w:val="24"/>
        </w:rPr>
        <w:t>(</w:t>
      </w:r>
      <w:r w:rsidR="0024755D" w:rsidRPr="00EA58C6">
        <w:rPr>
          <w:rFonts w:ascii="Times New Roman" w:hAnsi="Times New Roman" w:cs="Times New Roman"/>
          <w:i/>
          <w:iCs/>
          <w:sz w:val="24"/>
          <w:szCs w:val="24"/>
        </w:rPr>
        <w:t>Cluster of Meaning</w:t>
      </w:r>
      <w:r w:rsidR="0024755D" w:rsidRPr="00EA58C6">
        <w:rPr>
          <w:rFonts w:ascii="Times New Roman" w:hAnsi="Times New Roman" w:cs="Times New Roman"/>
          <w:sz w:val="24"/>
          <w:szCs w:val="24"/>
        </w:rPr>
        <w:t xml:space="preserve">) </w:t>
      </w:r>
      <w:r w:rsidR="00471FB3" w:rsidRPr="00EA58C6">
        <w:rPr>
          <w:rFonts w:ascii="Times New Roman" w:hAnsi="Times New Roman" w:cs="Times New Roman"/>
          <w:sz w:val="24"/>
          <w:szCs w:val="24"/>
        </w:rPr>
        <w:t>untuk mengungkapkan esens</w:t>
      </w:r>
      <w:r w:rsidR="0043190B" w:rsidRPr="00EA58C6">
        <w:rPr>
          <w:rFonts w:ascii="Times New Roman" w:hAnsi="Times New Roman" w:cs="Times New Roman"/>
          <w:sz w:val="24"/>
          <w:szCs w:val="24"/>
        </w:rPr>
        <w:t>i</w:t>
      </w:r>
      <w:r w:rsidR="00471FB3" w:rsidRPr="00EA58C6">
        <w:rPr>
          <w:rFonts w:ascii="Times New Roman" w:hAnsi="Times New Roman" w:cs="Times New Roman"/>
          <w:sz w:val="24"/>
          <w:szCs w:val="24"/>
        </w:rPr>
        <w:t xml:space="preserve"> atau inti dari pengalaman informan.</w:t>
      </w:r>
      <w:r w:rsidR="00E8126B" w:rsidRPr="00EA58C6">
        <w:rPr>
          <w:rFonts w:ascii="Times New Roman" w:hAnsi="Times New Roman" w:cs="Times New Roman"/>
          <w:sz w:val="24"/>
          <w:szCs w:val="24"/>
        </w:rPr>
        <w:t xml:space="preserve"> </w:t>
      </w:r>
    </w:p>
    <w:p w14:paraId="7EA466B5" w14:textId="5483F42E" w:rsidR="00EA58C6" w:rsidRPr="00EA58C6" w:rsidRDefault="00EA58C6" w:rsidP="00216A4A">
      <w:pPr>
        <w:pStyle w:val="ListParagraph"/>
        <w:numPr>
          <w:ilvl w:val="0"/>
          <w:numId w:val="28"/>
        </w:numPr>
        <w:spacing w:after="0" w:line="480" w:lineRule="auto"/>
        <w:ind w:hanging="720"/>
        <w:jc w:val="both"/>
        <w:rPr>
          <w:rFonts w:ascii="Times New Roman" w:hAnsi="Times New Roman" w:cs="Times New Roman"/>
          <w:color w:val="EE0000"/>
          <w:sz w:val="24"/>
          <w:szCs w:val="24"/>
        </w:rPr>
      </w:pPr>
      <w:r>
        <w:rPr>
          <w:rFonts w:ascii="Times New Roman" w:hAnsi="Times New Roman" w:cs="Times New Roman"/>
          <w:sz w:val="24"/>
          <w:szCs w:val="24"/>
        </w:rPr>
        <w:t>M</w:t>
      </w:r>
      <w:r w:rsidR="00EB73E7" w:rsidRPr="00EA58C6">
        <w:rPr>
          <w:rFonts w:ascii="Times New Roman" w:hAnsi="Times New Roman" w:cs="Times New Roman"/>
          <w:sz w:val="24"/>
          <w:szCs w:val="24"/>
        </w:rPr>
        <w:t>embuat deskripsi tekstural</w:t>
      </w:r>
      <w:r w:rsidR="004B4B38" w:rsidRPr="00EA58C6">
        <w:rPr>
          <w:rFonts w:ascii="Times New Roman" w:hAnsi="Times New Roman" w:cs="Times New Roman"/>
          <w:sz w:val="24"/>
          <w:szCs w:val="24"/>
        </w:rPr>
        <w:t xml:space="preserve"> </w:t>
      </w:r>
      <w:r w:rsidR="00103A0B" w:rsidRPr="00EA58C6">
        <w:rPr>
          <w:rFonts w:ascii="Times New Roman" w:hAnsi="Times New Roman" w:cs="Times New Roman"/>
          <w:sz w:val="24"/>
          <w:szCs w:val="24"/>
        </w:rPr>
        <w:t>tentang apa yang dialami informan, dan membuat deskripsi str</w:t>
      </w:r>
      <w:r w:rsidR="00333AA7" w:rsidRPr="00EA58C6">
        <w:rPr>
          <w:rFonts w:ascii="Times New Roman" w:hAnsi="Times New Roman" w:cs="Times New Roman"/>
          <w:sz w:val="24"/>
          <w:szCs w:val="24"/>
        </w:rPr>
        <w:t>u</w:t>
      </w:r>
      <w:r w:rsidR="00103A0B" w:rsidRPr="00EA58C6">
        <w:rPr>
          <w:rFonts w:ascii="Times New Roman" w:hAnsi="Times New Roman" w:cs="Times New Roman"/>
          <w:sz w:val="24"/>
          <w:szCs w:val="24"/>
        </w:rPr>
        <w:t xml:space="preserve">ktural tentang </w:t>
      </w:r>
      <w:r w:rsidR="0028376C" w:rsidRPr="00EA58C6">
        <w:rPr>
          <w:rFonts w:ascii="Times New Roman" w:hAnsi="Times New Roman" w:cs="Times New Roman"/>
          <w:sz w:val="24"/>
          <w:szCs w:val="24"/>
        </w:rPr>
        <w:t xml:space="preserve">bagaimana pengalaman tersebut. </w:t>
      </w:r>
    </w:p>
    <w:p w14:paraId="462E2B60" w14:textId="3A2108CB" w:rsidR="001D207A" w:rsidRPr="00EA58C6" w:rsidRDefault="0028376C" w:rsidP="00216A4A">
      <w:pPr>
        <w:pStyle w:val="ListParagraph"/>
        <w:numPr>
          <w:ilvl w:val="0"/>
          <w:numId w:val="28"/>
        </w:numPr>
        <w:spacing w:after="0" w:line="480" w:lineRule="auto"/>
        <w:ind w:hanging="720"/>
        <w:jc w:val="both"/>
        <w:rPr>
          <w:rFonts w:ascii="Times New Roman" w:hAnsi="Times New Roman" w:cs="Times New Roman"/>
          <w:color w:val="EE0000"/>
          <w:sz w:val="24"/>
          <w:szCs w:val="24"/>
        </w:rPr>
        <w:sectPr w:rsidR="001D207A" w:rsidRPr="00EA58C6" w:rsidSect="00DC497E">
          <w:headerReference w:type="default" r:id="rId23"/>
          <w:footerReference w:type="default" r:id="rId24"/>
          <w:pgSz w:w="11906" w:h="16838"/>
          <w:pgMar w:top="2268" w:right="1701" w:bottom="1701" w:left="2268" w:header="709" w:footer="709" w:gutter="0"/>
          <w:cols w:space="708"/>
          <w:docGrid w:linePitch="360"/>
        </w:sectPr>
      </w:pPr>
      <w:r w:rsidRPr="00EA58C6">
        <w:rPr>
          <w:rFonts w:ascii="Times New Roman" w:hAnsi="Times New Roman" w:cs="Times New Roman"/>
          <w:sz w:val="24"/>
          <w:szCs w:val="24"/>
        </w:rPr>
        <w:t>Dari</w:t>
      </w:r>
      <w:r w:rsidR="007B4848" w:rsidRPr="00EA58C6">
        <w:rPr>
          <w:rFonts w:ascii="Times New Roman" w:hAnsi="Times New Roman" w:cs="Times New Roman"/>
          <w:sz w:val="24"/>
          <w:szCs w:val="24"/>
        </w:rPr>
        <w:t xml:space="preserve"> </w:t>
      </w:r>
      <w:r w:rsidRPr="00EA58C6">
        <w:rPr>
          <w:rFonts w:ascii="Times New Roman" w:hAnsi="Times New Roman" w:cs="Times New Roman"/>
          <w:sz w:val="24"/>
          <w:szCs w:val="24"/>
        </w:rPr>
        <w:t xml:space="preserve">hasil kedua </w:t>
      </w:r>
      <w:r w:rsidR="00A9519E" w:rsidRPr="00EA58C6">
        <w:rPr>
          <w:rFonts w:ascii="Times New Roman" w:hAnsi="Times New Roman" w:cs="Times New Roman"/>
          <w:sz w:val="24"/>
          <w:szCs w:val="24"/>
        </w:rPr>
        <w:t>deskripsi tersebut digabu</w:t>
      </w:r>
      <w:r w:rsidR="007B4848" w:rsidRPr="00EA58C6">
        <w:rPr>
          <w:rFonts w:ascii="Times New Roman" w:hAnsi="Times New Roman" w:cs="Times New Roman"/>
          <w:sz w:val="24"/>
          <w:szCs w:val="24"/>
        </w:rPr>
        <w:t xml:space="preserve">ngkan menghasilkan laporan gabungan yang menggambarkan esensi </w:t>
      </w:r>
      <w:r w:rsidR="000C080B" w:rsidRPr="00EA58C6">
        <w:rPr>
          <w:rFonts w:ascii="Times New Roman" w:hAnsi="Times New Roman" w:cs="Times New Roman"/>
          <w:sz w:val="24"/>
          <w:szCs w:val="24"/>
        </w:rPr>
        <w:t xml:space="preserve">fenomena yang diteliti. </w:t>
      </w:r>
      <w:r w:rsidR="0098682E" w:rsidRPr="00EA58C6">
        <w:rPr>
          <w:rFonts w:ascii="Times New Roman" w:hAnsi="Times New Roman" w:cs="Times New Roman"/>
          <w:sz w:val="24"/>
          <w:szCs w:val="24"/>
        </w:rPr>
        <w:t>Khususnya hubungan antara tekstural (</w:t>
      </w:r>
      <w:r w:rsidR="0098682E" w:rsidRPr="00EA58C6">
        <w:rPr>
          <w:rFonts w:ascii="Times New Roman" w:hAnsi="Times New Roman" w:cs="Times New Roman"/>
          <w:i/>
          <w:iCs/>
          <w:sz w:val="24"/>
          <w:szCs w:val="24"/>
        </w:rPr>
        <w:t>neoma</w:t>
      </w:r>
      <w:r w:rsidR="0098682E" w:rsidRPr="00EA58C6">
        <w:rPr>
          <w:rFonts w:ascii="Times New Roman" w:hAnsi="Times New Roman" w:cs="Times New Roman"/>
          <w:sz w:val="24"/>
          <w:szCs w:val="24"/>
        </w:rPr>
        <w:t>) dan struktural (</w:t>
      </w:r>
      <w:r w:rsidR="0098682E" w:rsidRPr="00EA58C6">
        <w:rPr>
          <w:rFonts w:ascii="Times New Roman" w:hAnsi="Times New Roman" w:cs="Times New Roman"/>
          <w:i/>
          <w:iCs/>
          <w:sz w:val="24"/>
          <w:szCs w:val="24"/>
        </w:rPr>
        <w:t>noesis</w:t>
      </w:r>
      <w:r w:rsidR="0098682E" w:rsidRPr="00EA58C6">
        <w:rPr>
          <w:rFonts w:ascii="Times New Roman" w:hAnsi="Times New Roman" w:cs="Times New Roman"/>
          <w:sz w:val="24"/>
          <w:szCs w:val="24"/>
        </w:rPr>
        <w:t>) dalam pengalaman informan.</w:t>
      </w:r>
      <w:r w:rsidR="00641DF7" w:rsidRPr="00EA58C6">
        <w:rPr>
          <w:rFonts w:ascii="Times New Roman" w:hAnsi="Times New Roman" w:cs="Times New Roman"/>
          <w:sz w:val="24"/>
          <w:szCs w:val="24"/>
        </w:rPr>
        <w:t xml:space="preserve"> </w:t>
      </w:r>
      <w:r w:rsidR="008E174E">
        <w:rPr>
          <w:rFonts w:ascii="Times New Roman" w:hAnsi="Times New Roman" w:cs="Times New Roman"/>
          <w:sz w:val="24"/>
          <w:szCs w:val="24"/>
        </w:rPr>
        <w:t xml:space="preserve">    </w:t>
      </w:r>
    </w:p>
    <w:p w14:paraId="2C0C31D1" w14:textId="7F3DC942" w:rsidR="00E03C72" w:rsidRDefault="008525F4" w:rsidP="003441AD">
      <w:pPr>
        <w:pStyle w:val="Heading1"/>
        <w:spacing w:line="480" w:lineRule="auto"/>
        <w:rPr>
          <w:rFonts w:cs="Times New Roman"/>
          <w:szCs w:val="24"/>
        </w:rPr>
      </w:pPr>
      <w:bookmarkStart w:id="38" w:name="_Toc223953529"/>
      <w:r w:rsidRPr="0035788A">
        <w:rPr>
          <w:rFonts w:cs="Times New Roman"/>
          <w:szCs w:val="24"/>
        </w:rPr>
        <w:lastRenderedPageBreak/>
        <w:t>DAFTAR PUSTAKA</w:t>
      </w:r>
      <w:bookmarkEnd w:id="38"/>
    </w:p>
    <w:sdt>
      <w:sdtPr>
        <w:rPr>
          <w:rFonts w:ascii="Times New Roman" w:eastAsia="Times New Roman" w:hAnsi="Times New Roman" w:cs="Times New Roman"/>
          <w:color w:val="000000"/>
          <w:sz w:val="24"/>
          <w:szCs w:val="24"/>
        </w:rPr>
        <w:tag w:val="MENDELEY_BIBLIOGRAPHY"/>
        <w:id w:val="-260838949"/>
        <w:placeholder>
          <w:docPart w:val="DefaultPlaceholder_-1854013440"/>
        </w:placeholder>
      </w:sdtPr>
      <w:sdtEndPr>
        <w:rPr>
          <w:szCs w:val="22"/>
        </w:rPr>
      </w:sdtEndPr>
      <w:sdtContent>
        <w:p w14:paraId="4A2DE64D" w14:textId="6B764380" w:rsidR="00AD5877" w:rsidRPr="00AD5877" w:rsidRDefault="00AD5877" w:rsidP="00971808">
          <w:pPr>
            <w:autoSpaceDE w:val="0"/>
            <w:autoSpaceDN w:val="0"/>
            <w:ind w:hanging="480"/>
            <w:jc w:val="both"/>
            <w:divId w:val="897857915"/>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Abigail, C. N.,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Wijaya, K. A. S. (2025). Implementasi Sistem Coretax dalam digitalisasi sistem perpajakan Indonesia: Studi Kasus Bidang Keberatan, Banding, dan Pengurangan Kanwil DJP Jakarta Pusat. </w:t>
          </w:r>
          <w:r w:rsidRPr="00AD5877">
            <w:rPr>
              <w:rFonts w:ascii="Times New Roman" w:eastAsia="Times New Roman" w:hAnsi="Times New Roman" w:cs="Times New Roman"/>
              <w:i/>
              <w:iCs/>
              <w:color w:val="000000"/>
              <w:sz w:val="24"/>
            </w:rPr>
            <w:t>Socio-Political Communication and Policy Review</w:t>
          </w:r>
          <w:r w:rsidRPr="00AD5877">
            <w:rPr>
              <w:rFonts w:ascii="Times New Roman" w:eastAsia="Times New Roman" w:hAnsi="Times New Roman" w:cs="Times New Roman"/>
              <w:color w:val="000000"/>
              <w:sz w:val="24"/>
            </w:rPr>
            <w:t>. https://doi.org/10.61292/shkr.278</w:t>
          </w:r>
        </w:p>
        <w:p w14:paraId="5DE8F0E9" w14:textId="77777777" w:rsidR="00AD5877" w:rsidRPr="00AD5877" w:rsidRDefault="00AD5877" w:rsidP="00971808">
          <w:pPr>
            <w:autoSpaceDE w:val="0"/>
            <w:autoSpaceDN w:val="0"/>
            <w:ind w:hanging="480"/>
            <w:jc w:val="both"/>
            <w:divId w:val="884148246"/>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Aruna, N. D. (2025). </w:t>
          </w:r>
          <w:r w:rsidRPr="00AD5877">
            <w:rPr>
              <w:rFonts w:ascii="Times New Roman" w:eastAsia="Times New Roman" w:hAnsi="Times New Roman" w:cs="Times New Roman"/>
              <w:i/>
              <w:iCs/>
              <w:color w:val="000000"/>
              <w:sz w:val="24"/>
            </w:rPr>
            <w:t xml:space="preserve">Wajib Pajak Terpilih Samarinda Berkesempatan Kenali Coretax Lebih Awal </w:t>
          </w:r>
          <w:r w:rsidRPr="00AD5877">
            <w:rPr>
              <w:rFonts w:ascii="Times New Roman" w:eastAsia="Times New Roman" w:hAnsi="Times New Roman" w:cs="Times New Roman"/>
              <w:color w:val="000000"/>
              <w:sz w:val="24"/>
            </w:rPr>
            <w:t>. DJP.</w:t>
          </w:r>
        </w:p>
        <w:p w14:paraId="4C6F0BC9" w14:textId="6407954C" w:rsidR="00AD5877" w:rsidRPr="00AD5877" w:rsidRDefault="00AD5877" w:rsidP="00971808">
          <w:pPr>
            <w:autoSpaceDE w:val="0"/>
            <w:autoSpaceDN w:val="0"/>
            <w:ind w:hanging="480"/>
            <w:jc w:val="both"/>
            <w:divId w:val="895164922"/>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Cindy, N.,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Chelsya, C. (2024). Economics and Digital Business Review Persepsi Mahasiswa Terhadap Penerapan Core Tax Administration System (CTAS) di Indonesia. </w:t>
          </w:r>
          <w:r w:rsidRPr="00AD5877">
            <w:rPr>
              <w:rFonts w:ascii="Times New Roman" w:eastAsia="Times New Roman" w:hAnsi="Times New Roman" w:cs="Times New Roman"/>
              <w:i/>
              <w:iCs/>
              <w:color w:val="000000"/>
              <w:sz w:val="24"/>
            </w:rPr>
            <w:t>Economics and Digital Business Review</w:t>
          </w:r>
          <w:r w:rsidRPr="00AD5877">
            <w:rPr>
              <w:rFonts w:ascii="Times New Roman" w:eastAsia="Times New Roman" w:hAnsi="Times New Roman" w:cs="Times New Roman"/>
              <w:color w:val="000000"/>
              <w:sz w:val="24"/>
            </w:rPr>
            <w:t xml:space="preserve">, </w:t>
          </w:r>
          <w:r w:rsidRPr="00AD5877">
            <w:rPr>
              <w:rFonts w:ascii="Times New Roman" w:eastAsia="Times New Roman" w:hAnsi="Times New Roman" w:cs="Times New Roman"/>
              <w:i/>
              <w:iCs/>
              <w:color w:val="000000"/>
              <w:sz w:val="24"/>
            </w:rPr>
            <w:t>5</w:t>
          </w:r>
          <w:r w:rsidRPr="00AD5877">
            <w:rPr>
              <w:rFonts w:ascii="Times New Roman" w:eastAsia="Times New Roman" w:hAnsi="Times New Roman" w:cs="Times New Roman"/>
              <w:color w:val="000000"/>
              <w:sz w:val="24"/>
            </w:rPr>
            <w:t>(2), 1029–1040. https://doi.org/10.37531/ecotal.v5i2.1473</w:t>
          </w:r>
        </w:p>
        <w:p w14:paraId="5B24027F" w14:textId="5DAC6862" w:rsidR="00AD5877" w:rsidRPr="00AD5877" w:rsidRDefault="00AD5877" w:rsidP="00971808">
          <w:pPr>
            <w:autoSpaceDE w:val="0"/>
            <w:autoSpaceDN w:val="0"/>
            <w:ind w:hanging="480"/>
            <w:jc w:val="both"/>
            <w:divId w:val="2066175521"/>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Creswell, J. W. , L. A. L. ,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Q. S. Z. (2015). (2015). </w:t>
          </w:r>
          <w:r w:rsidRPr="00AD5877">
            <w:rPr>
              <w:rFonts w:ascii="Times New Roman" w:eastAsia="Times New Roman" w:hAnsi="Times New Roman" w:cs="Times New Roman"/>
              <w:i/>
              <w:iCs/>
              <w:color w:val="000000"/>
              <w:sz w:val="24"/>
            </w:rPr>
            <w:t xml:space="preserve">Penelitian kualitatif </w:t>
          </w:r>
          <w:r w:rsidR="00345486">
            <w:rPr>
              <w:rFonts w:ascii="Times New Roman" w:eastAsia="Times New Roman" w:hAnsi="Times New Roman" w:cs="Times New Roman"/>
              <w:i/>
              <w:iCs/>
              <w:color w:val="000000"/>
              <w:sz w:val="24"/>
            </w:rPr>
            <w:t>dan</w:t>
          </w:r>
          <w:r w:rsidRPr="00AD5877">
            <w:rPr>
              <w:rFonts w:ascii="Times New Roman" w:eastAsia="Times New Roman" w:hAnsi="Times New Roman" w:cs="Times New Roman"/>
              <w:i/>
              <w:iCs/>
              <w:color w:val="000000"/>
              <w:sz w:val="24"/>
            </w:rPr>
            <w:t xml:space="preserve"> desain riset: memilih diantara lima pendekatan. Pustaka Pelajar.</w:t>
          </w:r>
        </w:p>
        <w:p w14:paraId="0F80B23C" w14:textId="77777777" w:rsidR="00AD5877" w:rsidRPr="00AD5877" w:rsidRDefault="00AD5877" w:rsidP="00971808">
          <w:pPr>
            <w:autoSpaceDE w:val="0"/>
            <w:autoSpaceDN w:val="0"/>
            <w:ind w:hanging="480"/>
            <w:jc w:val="both"/>
            <w:divId w:val="1107581181"/>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DJP. (2022). </w:t>
          </w:r>
          <w:r w:rsidRPr="00AD5877">
            <w:rPr>
              <w:rFonts w:ascii="Times New Roman" w:eastAsia="Times New Roman" w:hAnsi="Times New Roman" w:cs="Times New Roman"/>
              <w:i/>
              <w:iCs/>
              <w:color w:val="000000"/>
              <w:sz w:val="24"/>
            </w:rPr>
            <w:t xml:space="preserve">Wajib Pajak dan NPWP  </w:t>
          </w:r>
          <w:r w:rsidRPr="00AD5877">
            <w:rPr>
              <w:rFonts w:ascii="Times New Roman" w:eastAsia="Times New Roman" w:hAnsi="Times New Roman" w:cs="Times New Roman"/>
              <w:color w:val="000000"/>
              <w:sz w:val="24"/>
            </w:rPr>
            <w:t>. DJP. https://www.pajak.go.id/en/node/34248</w:t>
          </w:r>
        </w:p>
        <w:p w14:paraId="57425115" w14:textId="77777777" w:rsidR="00AD5877" w:rsidRPr="00AD5877" w:rsidRDefault="00AD5877" w:rsidP="00971808">
          <w:pPr>
            <w:autoSpaceDE w:val="0"/>
            <w:autoSpaceDN w:val="0"/>
            <w:ind w:hanging="480"/>
            <w:jc w:val="both"/>
            <w:divId w:val="2090732605"/>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DJP. (2024). </w:t>
          </w:r>
          <w:r w:rsidRPr="00AD5877">
            <w:rPr>
              <w:rFonts w:ascii="Times New Roman" w:eastAsia="Times New Roman" w:hAnsi="Times New Roman" w:cs="Times New Roman"/>
              <w:i/>
              <w:iCs/>
              <w:color w:val="000000"/>
              <w:sz w:val="24"/>
            </w:rPr>
            <w:t xml:space="preserve">Praimplementasi Coretax DJP, Wajib Pajak Dapat Log In Mulai 24 Desember 2024  </w:t>
          </w:r>
          <w:r w:rsidRPr="00AD5877">
            <w:rPr>
              <w:rFonts w:ascii="Times New Roman" w:eastAsia="Times New Roman" w:hAnsi="Times New Roman" w:cs="Times New Roman"/>
              <w:color w:val="000000"/>
              <w:sz w:val="24"/>
            </w:rPr>
            <w:t>. DJP. https://pajak.go.id/id/artikel/praimplementasi-coretax-djp-wajib-pajak-dapat-log-mulai-24-desember-2024</w:t>
          </w:r>
        </w:p>
        <w:p w14:paraId="262D6FB1" w14:textId="77777777" w:rsidR="00AD5877" w:rsidRPr="00AD5877" w:rsidRDefault="00AD5877" w:rsidP="00971808">
          <w:pPr>
            <w:autoSpaceDE w:val="0"/>
            <w:autoSpaceDN w:val="0"/>
            <w:ind w:hanging="480"/>
            <w:jc w:val="both"/>
            <w:divId w:val="541359336"/>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Faatin, Z. A. ; G. L. F. (2025). </w:t>
          </w:r>
          <w:r w:rsidRPr="00AD5877">
            <w:rPr>
              <w:rFonts w:ascii="Times New Roman" w:eastAsia="Times New Roman" w:hAnsi="Times New Roman" w:cs="Times New Roman"/>
              <w:i/>
              <w:iCs/>
              <w:color w:val="000000"/>
              <w:sz w:val="24"/>
            </w:rPr>
            <w:t>Analisis Kendala Pemotongan, Penyetoran, dan Pelaporan Pajak Penghasilan (PPh) Masa Pada Pusdiklat Apu PPT</w:t>
          </w:r>
          <w:r w:rsidRPr="00AD5877">
            <w:rPr>
              <w:rFonts w:ascii="Times New Roman" w:eastAsia="Times New Roman" w:hAnsi="Times New Roman" w:cs="Times New Roman"/>
              <w:color w:val="000000"/>
              <w:sz w:val="24"/>
            </w:rPr>
            <w:t>.</w:t>
          </w:r>
        </w:p>
        <w:p w14:paraId="3822A3B5" w14:textId="77777777" w:rsidR="00AD5877" w:rsidRPr="00AD5877" w:rsidRDefault="00AD5877" w:rsidP="00971808">
          <w:pPr>
            <w:autoSpaceDE w:val="0"/>
            <w:autoSpaceDN w:val="0"/>
            <w:ind w:hanging="480"/>
            <w:jc w:val="both"/>
            <w:divId w:val="229536109"/>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Faradina, F. (2025). </w:t>
          </w:r>
          <w:r w:rsidRPr="00AD5877">
            <w:rPr>
              <w:rFonts w:ascii="Times New Roman" w:eastAsia="Times New Roman" w:hAnsi="Times New Roman" w:cs="Times New Roman"/>
              <w:i/>
              <w:iCs/>
              <w:color w:val="000000"/>
              <w:sz w:val="24"/>
            </w:rPr>
            <w:t xml:space="preserve">Coretax DJP: 1 Aplikasi 7 Manfaat  </w:t>
          </w:r>
          <w:r w:rsidRPr="00AD5877">
            <w:rPr>
              <w:rFonts w:ascii="Times New Roman" w:eastAsia="Times New Roman" w:hAnsi="Times New Roman" w:cs="Times New Roman"/>
              <w:color w:val="000000"/>
              <w:sz w:val="24"/>
            </w:rPr>
            <w:t>. DJP. https://www.pajak.go.id/id/artikel/coretax-djp-1-aplikasi-7-manfaat</w:t>
          </w:r>
        </w:p>
        <w:p w14:paraId="23EF1865" w14:textId="77777777" w:rsidR="00AD5877" w:rsidRPr="00AD5877" w:rsidRDefault="00AD5877" w:rsidP="00971808">
          <w:pPr>
            <w:autoSpaceDE w:val="0"/>
            <w:autoSpaceDN w:val="0"/>
            <w:ind w:hanging="480"/>
            <w:jc w:val="both"/>
            <w:divId w:val="1505590804"/>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Fifianti, R. ; R. P. (2026). </w:t>
          </w:r>
          <w:r w:rsidRPr="00AD5877">
            <w:rPr>
              <w:rFonts w:ascii="Times New Roman" w:eastAsia="Times New Roman" w:hAnsi="Times New Roman" w:cs="Times New Roman"/>
              <w:i/>
              <w:iCs/>
              <w:color w:val="000000"/>
              <w:sz w:val="24"/>
            </w:rPr>
            <w:t>Resy+Fifianti+JKAP</w:t>
          </w:r>
          <w:r w:rsidRPr="00AD5877">
            <w:rPr>
              <w:rFonts w:ascii="Times New Roman" w:eastAsia="Times New Roman" w:hAnsi="Times New Roman" w:cs="Times New Roman"/>
              <w:color w:val="000000"/>
              <w:sz w:val="24"/>
            </w:rPr>
            <w:t>.</w:t>
          </w:r>
        </w:p>
        <w:p w14:paraId="268792AA" w14:textId="77777777" w:rsidR="00AD5877" w:rsidRPr="00AD5877" w:rsidRDefault="00AD5877" w:rsidP="00971808">
          <w:pPr>
            <w:autoSpaceDE w:val="0"/>
            <w:autoSpaceDN w:val="0"/>
            <w:ind w:hanging="480"/>
            <w:jc w:val="both"/>
            <w:divId w:val="1138916562"/>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Fitriani, P. A. (2022). </w:t>
          </w:r>
          <w:r w:rsidRPr="00AD5877">
            <w:rPr>
              <w:rFonts w:ascii="Times New Roman" w:eastAsia="Times New Roman" w:hAnsi="Times New Roman" w:cs="Times New Roman"/>
              <w:i/>
              <w:iCs/>
              <w:color w:val="000000"/>
              <w:sz w:val="24"/>
            </w:rPr>
            <w:t xml:space="preserve">Asas dan Tiga Sistem Pemungutan Pajak Indonesia  </w:t>
          </w:r>
          <w:r w:rsidRPr="00AD5877">
            <w:rPr>
              <w:rFonts w:ascii="Times New Roman" w:eastAsia="Times New Roman" w:hAnsi="Times New Roman" w:cs="Times New Roman"/>
              <w:color w:val="000000"/>
              <w:sz w:val="24"/>
            </w:rPr>
            <w:t>. DJP. https://pajak.go.id/id/artikel/asas-dan-tiga-sistem-pemungutan-pajak-indonesia</w:t>
          </w:r>
        </w:p>
        <w:p w14:paraId="3A125189" w14:textId="77777777" w:rsidR="00AD5877" w:rsidRPr="00AD5877" w:rsidRDefault="00AD5877" w:rsidP="00971808">
          <w:pPr>
            <w:autoSpaceDE w:val="0"/>
            <w:autoSpaceDN w:val="0"/>
            <w:ind w:hanging="480"/>
            <w:jc w:val="both"/>
            <w:divId w:val="478814698"/>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Gusti, G. (2025, February 15). </w:t>
          </w:r>
          <w:r w:rsidRPr="00AD5877">
            <w:rPr>
              <w:rFonts w:ascii="Times New Roman" w:eastAsia="Times New Roman" w:hAnsi="Times New Roman" w:cs="Times New Roman"/>
              <w:i/>
              <w:iCs/>
              <w:color w:val="000000"/>
              <w:sz w:val="24"/>
            </w:rPr>
            <w:t>Coretax Masih Bermasalah, Ekonom UGM Sebut Ada 4 Penyebab Utamanya</w:t>
          </w:r>
          <w:r w:rsidRPr="00AD5877">
            <w:rPr>
              <w:rFonts w:ascii="Times New Roman" w:eastAsia="Times New Roman" w:hAnsi="Times New Roman" w:cs="Times New Roman"/>
              <w:color w:val="000000"/>
              <w:sz w:val="24"/>
            </w:rPr>
            <w:t>. Universitas Gajah Mada. https://ugm.ac.id/id/berita/coretax-masih-bermasalah-ekonom-ugm-sebut-ada-4-penyebab-utamanya/</w:t>
          </w:r>
        </w:p>
        <w:p w14:paraId="6BCEBD13" w14:textId="77777777" w:rsidR="00AD5877" w:rsidRPr="00AD5877" w:rsidRDefault="00AD5877" w:rsidP="00971808">
          <w:pPr>
            <w:autoSpaceDE w:val="0"/>
            <w:autoSpaceDN w:val="0"/>
            <w:ind w:hanging="480"/>
            <w:jc w:val="both"/>
            <w:divId w:val="78991637"/>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Heider, F. (1958). </w:t>
          </w:r>
          <w:r w:rsidRPr="00AD5877">
            <w:rPr>
              <w:rFonts w:ascii="Times New Roman" w:eastAsia="Times New Roman" w:hAnsi="Times New Roman" w:cs="Times New Roman"/>
              <w:i/>
              <w:iCs/>
              <w:color w:val="000000"/>
              <w:sz w:val="24"/>
            </w:rPr>
            <w:t>The Psychology of Interpersonal Relations</w:t>
          </w:r>
          <w:r w:rsidRPr="00AD5877">
            <w:rPr>
              <w:rFonts w:ascii="Times New Roman" w:eastAsia="Times New Roman" w:hAnsi="Times New Roman" w:cs="Times New Roman"/>
              <w:color w:val="000000"/>
              <w:sz w:val="24"/>
            </w:rPr>
            <w:t>.</w:t>
          </w:r>
        </w:p>
        <w:p w14:paraId="7538669A" w14:textId="78D93F5D" w:rsidR="00AD5877" w:rsidRPr="00AD5877" w:rsidRDefault="00AD5877" w:rsidP="00971808">
          <w:pPr>
            <w:autoSpaceDE w:val="0"/>
            <w:autoSpaceDN w:val="0"/>
            <w:ind w:hanging="480"/>
            <w:jc w:val="both"/>
            <w:divId w:val="756827213"/>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Ismail Hasan, N.,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Yuliansyah Kusnadi, D. (2025). Implementasi Coretax Sebagai Sistem Informasi Akuntansi Untuk Meningkatkan Efektivitas Laporan </w:t>
          </w:r>
          <w:r w:rsidRPr="00AD5877">
            <w:rPr>
              <w:rFonts w:ascii="Times New Roman" w:eastAsia="Times New Roman" w:hAnsi="Times New Roman" w:cs="Times New Roman"/>
              <w:color w:val="000000"/>
              <w:sz w:val="24"/>
            </w:rPr>
            <w:lastRenderedPageBreak/>
            <w:t xml:space="preserve">Keuangan Fiskal Pada CV. Penerbit Halim Qur’an Bandung. </w:t>
          </w:r>
          <w:r w:rsidRPr="00AD5877">
            <w:rPr>
              <w:rFonts w:ascii="Times New Roman" w:eastAsia="Times New Roman" w:hAnsi="Times New Roman" w:cs="Times New Roman"/>
              <w:i/>
              <w:iCs/>
              <w:color w:val="000000"/>
              <w:sz w:val="24"/>
            </w:rPr>
            <w:t>JIKI</w:t>
          </w:r>
          <w:r w:rsidRPr="00AD5877">
            <w:rPr>
              <w:rFonts w:ascii="Times New Roman" w:eastAsia="Times New Roman" w:hAnsi="Times New Roman" w:cs="Times New Roman"/>
              <w:color w:val="000000"/>
              <w:sz w:val="24"/>
            </w:rPr>
            <w:t xml:space="preserve">, </w:t>
          </w:r>
          <w:r w:rsidRPr="00AD5877">
            <w:rPr>
              <w:rFonts w:ascii="Times New Roman" w:eastAsia="Times New Roman" w:hAnsi="Times New Roman" w:cs="Times New Roman"/>
              <w:i/>
              <w:iCs/>
              <w:color w:val="000000"/>
              <w:sz w:val="24"/>
            </w:rPr>
            <w:t>1</w:t>
          </w:r>
          <w:r w:rsidRPr="00AD5877">
            <w:rPr>
              <w:rFonts w:ascii="Times New Roman" w:eastAsia="Times New Roman" w:hAnsi="Times New Roman" w:cs="Times New Roman"/>
              <w:color w:val="000000"/>
              <w:sz w:val="24"/>
            </w:rPr>
            <w:t>, 111–115. https://jiki.web.id/index.php/jiki/index</w:t>
          </w:r>
        </w:p>
        <w:p w14:paraId="0FC526F2" w14:textId="77777777" w:rsidR="00AD5877" w:rsidRPr="00AD5877" w:rsidRDefault="00AD5877" w:rsidP="00971808">
          <w:pPr>
            <w:autoSpaceDE w:val="0"/>
            <w:autoSpaceDN w:val="0"/>
            <w:ind w:hanging="480"/>
            <w:jc w:val="both"/>
            <w:divId w:val="1345473092"/>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Kantor Pelayanan Pajak (KPP) Samarinda Ulu. (2026). </w:t>
          </w:r>
          <w:r w:rsidRPr="00AD5877">
            <w:rPr>
              <w:rFonts w:ascii="Times New Roman" w:eastAsia="Times New Roman" w:hAnsi="Times New Roman" w:cs="Times New Roman"/>
              <w:i/>
              <w:iCs/>
              <w:color w:val="000000"/>
              <w:sz w:val="24"/>
            </w:rPr>
            <w:t>Jumlah Wajib Pajak Orang Pribadi (WPOP) yang Terdaftar di Kantor Pelayanan Pajak (KPP) Samarinda Ulu 2025</w:t>
          </w:r>
          <w:r w:rsidRPr="00AD5877">
            <w:rPr>
              <w:rFonts w:ascii="Times New Roman" w:eastAsia="Times New Roman" w:hAnsi="Times New Roman" w:cs="Times New Roman"/>
              <w:color w:val="000000"/>
              <w:sz w:val="24"/>
            </w:rPr>
            <w:t>.</w:t>
          </w:r>
        </w:p>
        <w:p w14:paraId="1973D547" w14:textId="77777777" w:rsidR="00AD5877" w:rsidRPr="00AD5877" w:rsidRDefault="00AD5877" w:rsidP="00971808">
          <w:pPr>
            <w:autoSpaceDE w:val="0"/>
            <w:autoSpaceDN w:val="0"/>
            <w:ind w:hanging="480"/>
            <w:jc w:val="both"/>
            <w:divId w:val="326792530"/>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Kelley, H. H. (1967). </w:t>
          </w:r>
          <w:r w:rsidRPr="00AD5877">
            <w:rPr>
              <w:rFonts w:ascii="Times New Roman" w:eastAsia="Times New Roman" w:hAnsi="Times New Roman" w:cs="Times New Roman"/>
              <w:i/>
              <w:iCs/>
              <w:color w:val="000000"/>
              <w:sz w:val="24"/>
            </w:rPr>
            <w:t xml:space="preserve">Attribution Theory in Social Psychology. </w:t>
          </w:r>
          <w:r w:rsidRPr="00AD5877">
            <w:rPr>
              <w:rFonts w:ascii="Times New Roman" w:eastAsia="Times New Roman" w:hAnsi="Times New Roman" w:cs="Times New Roman"/>
              <w:color w:val="000000"/>
              <w:sz w:val="24"/>
            </w:rPr>
            <w:t>. https://psycnet.apa.org/record/1968-13540-001</w:t>
          </w:r>
        </w:p>
        <w:p w14:paraId="0BC9C396" w14:textId="3AE9E151" w:rsidR="00AD5877" w:rsidRPr="00AD5877" w:rsidRDefault="00AD5877" w:rsidP="00971808">
          <w:pPr>
            <w:autoSpaceDE w:val="0"/>
            <w:autoSpaceDN w:val="0"/>
            <w:ind w:hanging="480"/>
            <w:jc w:val="both"/>
            <w:divId w:val="235360040"/>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Korat, C.,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Munandar, A. (2025). Penerapan Core Tax Administration System (CTAS) Langkah Meningkatkan Kepatuhan Perpajakan Di Indonesia. In </w:t>
          </w:r>
          <w:r w:rsidRPr="00AD5877">
            <w:rPr>
              <w:rFonts w:ascii="Times New Roman" w:eastAsia="Times New Roman" w:hAnsi="Times New Roman" w:cs="Times New Roman"/>
              <w:i/>
              <w:iCs/>
              <w:color w:val="000000"/>
              <w:sz w:val="24"/>
            </w:rPr>
            <w:t>Jurnal Riset Akuntansi Politala</w:t>
          </w:r>
          <w:r w:rsidRPr="00AD5877">
            <w:rPr>
              <w:rFonts w:ascii="Times New Roman" w:eastAsia="Times New Roman" w:hAnsi="Times New Roman" w:cs="Times New Roman"/>
              <w:color w:val="000000"/>
              <w:sz w:val="24"/>
            </w:rPr>
            <w:t xml:space="preserve"> (Vol. 8, Number 1). http://jra.politala.ac.id/index.php/JRA/index</w:t>
          </w:r>
        </w:p>
        <w:p w14:paraId="56610D36" w14:textId="7144593B" w:rsidR="00AD5877" w:rsidRPr="00AD5877" w:rsidRDefault="00AD5877" w:rsidP="00971808">
          <w:pPr>
            <w:autoSpaceDE w:val="0"/>
            <w:autoSpaceDN w:val="0"/>
            <w:ind w:hanging="480"/>
            <w:jc w:val="both"/>
            <w:divId w:val="1668706234"/>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Littlejohn, S. W. .,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Foss, K. A. . (2011). </w:t>
          </w:r>
          <w:r w:rsidRPr="00AD5877">
            <w:rPr>
              <w:rFonts w:ascii="Times New Roman" w:eastAsia="Times New Roman" w:hAnsi="Times New Roman" w:cs="Times New Roman"/>
              <w:i/>
              <w:iCs/>
              <w:color w:val="000000"/>
              <w:sz w:val="24"/>
            </w:rPr>
            <w:t>Theories of human communication</w:t>
          </w:r>
          <w:r w:rsidRPr="00AD5877">
            <w:rPr>
              <w:rFonts w:ascii="Times New Roman" w:eastAsia="Times New Roman" w:hAnsi="Times New Roman" w:cs="Times New Roman"/>
              <w:color w:val="000000"/>
              <w:sz w:val="24"/>
            </w:rPr>
            <w:t>. Waveland Press.</w:t>
          </w:r>
        </w:p>
        <w:p w14:paraId="6444A18A" w14:textId="7915B523" w:rsidR="00AD5877" w:rsidRPr="00AD5877" w:rsidRDefault="00AD5877" w:rsidP="00971808">
          <w:pPr>
            <w:autoSpaceDE w:val="0"/>
            <w:autoSpaceDN w:val="0"/>
            <w:ind w:hanging="480"/>
            <w:jc w:val="both"/>
            <w:divId w:val="1922792682"/>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Maryam Batari Uleng, W.,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Ekowati, L. (2025). </w:t>
          </w:r>
          <w:r w:rsidRPr="00AD5877">
            <w:rPr>
              <w:rFonts w:ascii="Times New Roman" w:eastAsia="Times New Roman" w:hAnsi="Times New Roman" w:cs="Times New Roman"/>
              <w:i/>
              <w:iCs/>
              <w:color w:val="000000"/>
              <w:sz w:val="24"/>
            </w:rPr>
            <w:t>Analisis Persepsi Wajib Pajak terhadap Implementasi Core Tax Administration System Ditinjau dari Relative Advantage (Studi Kasus PT XYZ)</w:t>
          </w:r>
          <w:r w:rsidRPr="00AD5877">
            <w:rPr>
              <w:rFonts w:ascii="Times New Roman" w:eastAsia="Times New Roman" w:hAnsi="Times New Roman" w:cs="Times New Roman"/>
              <w:color w:val="000000"/>
              <w:sz w:val="24"/>
            </w:rPr>
            <w:t xml:space="preserve"> (Vol. 8, Number 3).</w:t>
          </w:r>
        </w:p>
        <w:p w14:paraId="37F60B91" w14:textId="77777777" w:rsidR="00AD5877" w:rsidRPr="00AD5877" w:rsidRDefault="00AD5877" w:rsidP="00971808">
          <w:pPr>
            <w:autoSpaceDE w:val="0"/>
            <w:autoSpaceDN w:val="0"/>
            <w:ind w:hanging="480"/>
            <w:jc w:val="both"/>
            <w:divId w:val="55738225"/>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Menteri Pendayagunaan. (2025). </w:t>
          </w:r>
          <w:r w:rsidRPr="00AD5877">
            <w:rPr>
              <w:rFonts w:ascii="Times New Roman" w:eastAsia="Times New Roman" w:hAnsi="Times New Roman" w:cs="Times New Roman"/>
              <w:i/>
              <w:iCs/>
              <w:color w:val="000000"/>
              <w:sz w:val="24"/>
            </w:rPr>
            <w:t>Surat Edaran Menteri Pendayagunaan Aparatur Negara dan Reformasi Birokrasi Nomor : 7 Tahun  2025</w:t>
          </w:r>
          <w:r w:rsidRPr="00AD5877">
            <w:rPr>
              <w:rFonts w:ascii="Times New Roman" w:eastAsia="Times New Roman" w:hAnsi="Times New Roman" w:cs="Times New Roman"/>
              <w:color w:val="000000"/>
              <w:sz w:val="24"/>
            </w:rPr>
            <w:t>. https://peraturanpajak.com/2025/12/02/surat-edaran-menteri-pendayagunaan-aparatur-negara-dan-reformasi-birokrasi-nomor-7-tahun-2025/</w:t>
          </w:r>
        </w:p>
        <w:p w14:paraId="75268ABF" w14:textId="4882D9C6" w:rsidR="00AD5877" w:rsidRPr="00AD5877" w:rsidRDefault="00AD5877" w:rsidP="00971808">
          <w:pPr>
            <w:autoSpaceDE w:val="0"/>
            <w:autoSpaceDN w:val="0"/>
            <w:ind w:hanging="480"/>
            <w:jc w:val="both"/>
            <w:divId w:val="1718626188"/>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Nasywa Roudhotul Firdaus,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Ajeng Tita Nawangsari. (2025). Penerapan Sistem Coretax dalam Proses Pelaporan Pajak Pertambahan Nilai. </w:t>
          </w:r>
          <w:r w:rsidRPr="00AD5877">
            <w:rPr>
              <w:rFonts w:ascii="Times New Roman" w:eastAsia="Times New Roman" w:hAnsi="Times New Roman" w:cs="Times New Roman"/>
              <w:i/>
              <w:iCs/>
              <w:color w:val="000000"/>
              <w:sz w:val="24"/>
            </w:rPr>
            <w:t>Jurnal Mahasiswa Manajemen Dan Akuntansi</w:t>
          </w:r>
          <w:r w:rsidRPr="00AD5877">
            <w:rPr>
              <w:rFonts w:ascii="Times New Roman" w:eastAsia="Times New Roman" w:hAnsi="Times New Roman" w:cs="Times New Roman"/>
              <w:color w:val="000000"/>
              <w:sz w:val="24"/>
            </w:rPr>
            <w:t xml:space="preserve">, </w:t>
          </w:r>
          <w:r w:rsidRPr="00AD5877">
            <w:rPr>
              <w:rFonts w:ascii="Times New Roman" w:eastAsia="Times New Roman" w:hAnsi="Times New Roman" w:cs="Times New Roman"/>
              <w:i/>
              <w:iCs/>
              <w:color w:val="000000"/>
              <w:sz w:val="24"/>
            </w:rPr>
            <w:t>4</w:t>
          </w:r>
          <w:r w:rsidRPr="00AD5877">
            <w:rPr>
              <w:rFonts w:ascii="Times New Roman" w:eastAsia="Times New Roman" w:hAnsi="Times New Roman" w:cs="Times New Roman"/>
              <w:color w:val="000000"/>
              <w:sz w:val="24"/>
            </w:rPr>
            <w:t>(2), 1103–1110. https://doi.org/10.30640/jumma45.v4i2.5095</w:t>
          </w:r>
        </w:p>
        <w:p w14:paraId="62A5AFC1" w14:textId="77777777" w:rsidR="00AD5877" w:rsidRPr="00AD5877" w:rsidRDefault="00AD5877" w:rsidP="00971808">
          <w:pPr>
            <w:autoSpaceDE w:val="0"/>
            <w:autoSpaceDN w:val="0"/>
            <w:ind w:hanging="480"/>
            <w:jc w:val="both"/>
            <w:divId w:val="983504406"/>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Peraturan Menteri Keuangan Nomor 81 Tahun 2024 Ketentuan Perpajakan Dalam Rangka Pelaksanaan Sistem Inti Administrasi Perpajakan, BPK RI (2024). https://peraturan.bpk.go.id/Details/306614/pmk-no-81-tahun-2024</w:t>
          </w:r>
        </w:p>
        <w:p w14:paraId="09546E63" w14:textId="77777777" w:rsidR="00AD5877" w:rsidRPr="00AD5877" w:rsidRDefault="00AD5877" w:rsidP="00971808">
          <w:pPr>
            <w:autoSpaceDE w:val="0"/>
            <w:autoSpaceDN w:val="0"/>
            <w:ind w:hanging="480"/>
            <w:jc w:val="both"/>
            <w:divId w:val="1142043302"/>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Peraturan Presiden (PERPRES) Nomor 40 Tahun 2018 Pembaruan Sistem Administrasi Perpajakan, BPK RI (2018). https://peraturan.bpk.go.id/Details/77914/perpres-no-40-tahun-2018</w:t>
          </w:r>
        </w:p>
        <w:p w14:paraId="071B7554" w14:textId="372CC1AF" w:rsidR="00AD5877" w:rsidRPr="00AD5877" w:rsidRDefault="00AD5877" w:rsidP="00971808">
          <w:pPr>
            <w:autoSpaceDE w:val="0"/>
            <w:autoSpaceDN w:val="0"/>
            <w:ind w:hanging="480"/>
            <w:jc w:val="both"/>
            <w:divId w:val="1332490047"/>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Rangga, Y.,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Nugraha, Y. (2025). Pengaruh Digitalisasi Perpajakan Melalui Sistem Coretax Terhadap Efisiensi Biaya Kepatuhan Pajak Oleh Wajib Pajak Menengah. </w:t>
          </w:r>
          <w:r w:rsidRPr="00AD5877">
            <w:rPr>
              <w:rFonts w:ascii="Times New Roman" w:eastAsia="Times New Roman" w:hAnsi="Times New Roman" w:cs="Times New Roman"/>
              <w:i/>
              <w:iCs/>
              <w:color w:val="000000"/>
              <w:sz w:val="24"/>
            </w:rPr>
            <w:t>Jurnal Administrasi Profesional</w:t>
          </w:r>
          <w:r w:rsidRPr="00AD5877">
            <w:rPr>
              <w:rFonts w:ascii="Times New Roman" w:eastAsia="Times New Roman" w:hAnsi="Times New Roman" w:cs="Times New Roman"/>
              <w:color w:val="000000"/>
              <w:sz w:val="24"/>
            </w:rPr>
            <w:t xml:space="preserve">, </w:t>
          </w:r>
          <w:r w:rsidRPr="00AD5877">
            <w:rPr>
              <w:rFonts w:ascii="Times New Roman" w:eastAsia="Times New Roman" w:hAnsi="Times New Roman" w:cs="Times New Roman"/>
              <w:i/>
              <w:iCs/>
              <w:color w:val="000000"/>
              <w:sz w:val="24"/>
            </w:rPr>
            <w:t>06</w:t>
          </w:r>
          <w:r w:rsidRPr="00AD5877">
            <w:rPr>
              <w:rFonts w:ascii="Times New Roman" w:eastAsia="Times New Roman" w:hAnsi="Times New Roman" w:cs="Times New Roman"/>
              <w:color w:val="000000"/>
              <w:sz w:val="24"/>
            </w:rPr>
            <w:t>(01).</w:t>
          </w:r>
        </w:p>
        <w:p w14:paraId="4370D52F" w14:textId="1CADB321" w:rsidR="00AD5877" w:rsidRPr="00AD5877" w:rsidRDefault="00AD5877" w:rsidP="00971808">
          <w:pPr>
            <w:autoSpaceDE w:val="0"/>
            <w:autoSpaceDN w:val="0"/>
            <w:ind w:hanging="480"/>
            <w:jc w:val="both"/>
            <w:divId w:val="1657107451"/>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Rante, F., Toding, I. G.,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Sartika, N. (2025). Pengaruh Penerapan Coretax dan Pengetahuan Perpajakan Terhadap Kepatuhan Wajib Pajak Umkm Dengan Sosialisasi Perpajakan Sebagai Variabel Moderasi. </w:t>
          </w:r>
          <w:r w:rsidRPr="00AD5877">
            <w:rPr>
              <w:rFonts w:ascii="Times New Roman" w:eastAsia="Times New Roman" w:hAnsi="Times New Roman" w:cs="Times New Roman"/>
              <w:i/>
              <w:iCs/>
              <w:color w:val="000000"/>
              <w:sz w:val="24"/>
            </w:rPr>
            <w:t xml:space="preserve">RIGGS: Journal of </w:t>
          </w:r>
          <w:r w:rsidRPr="00AD5877">
            <w:rPr>
              <w:rFonts w:ascii="Times New Roman" w:eastAsia="Times New Roman" w:hAnsi="Times New Roman" w:cs="Times New Roman"/>
              <w:i/>
              <w:iCs/>
              <w:color w:val="000000"/>
              <w:sz w:val="24"/>
            </w:rPr>
            <w:lastRenderedPageBreak/>
            <w:t>Artificial Intelligence and Digital Business</w:t>
          </w:r>
          <w:r w:rsidRPr="00AD5877">
            <w:rPr>
              <w:rFonts w:ascii="Times New Roman" w:eastAsia="Times New Roman" w:hAnsi="Times New Roman" w:cs="Times New Roman"/>
              <w:color w:val="000000"/>
              <w:sz w:val="24"/>
            </w:rPr>
            <w:t xml:space="preserve">, </w:t>
          </w:r>
          <w:r w:rsidRPr="00AD5877">
            <w:rPr>
              <w:rFonts w:ascii="Times New Roman" w:eastAsia="Times New Roman" w:hAnsi="Times New Roman" w:cs="Times New Roman"/>
              <w:i/>
              <w:iCs/>
              <w:color w:val="000000"/>
              <w:sz w:val="24"/>
            </w:rPr>
            <w:t>4</w:t>
          </w:r>
          <w:r w:rsidRPr="00AD5877">
            <w:rPr>
              <w:rFonts w:ascii="Times New Roman" w:eastAsia="Times New Roman" w:hAnsi="Times New Roman" w:cs="Times New Roman"/>
              <w:color w:val="000000"/>
              <w:sz w:val="24"/>
            </w:rPr>
            <w:t>(4), 4052–4064. https://doi.org/10.31004/riggs.v4i4.4068</w:t>
          </w:r>
        </w:p>
        <w:p w14:paraId="5AAF325B" w14:textId="5D744411" w:rsidR="00AD5877" w:rsidRPr="00AD5877" w:rsidRDefault="00AD5877" w:rsidP="00971808">
          <w:pPr>
            <w:autoSpaceDE w:val="0"/>
            <w:autoSpaceDN w:val="0"/>
            <w:ind w:hanging="480"/>
            <w:jc w:val="both"/>
            <w:divId w:val="2052148883"/>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Sahlan, N. A.,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Noor, A. (2025). </w:t>
          </w:r>
          <w:r w:rsidRPr="00AD5877">
            <w:rPr>
              <w:rFonts w:ascii="Times New Roman" w:eastAsia="Times New Roman" w:hAnsi="Times New Roman" w:cs="Times New Roman"/>
              <w:i/>
              <w:iCs/>
              <w:color w:val="000000"/>
              <w:sz w:val="24"/>
            </w:rPr>
            <w:t>Peran Ketua Rt sebagai Agen Pajak dalam Program Bapak Hebat terhadap Pengoptimalan Pajak PBB-P2 di Kota Bontang The Role of RT Heads as Tax Agents in the Bapak Hebat Program Towards PBB-P2 Tax Optimization in Bontang City</w:t>
          </w:r>
          <w:r w:rsidRPr="00AD5877">
            <w:rPr>
              <w:rFonts w:ascii="Times New Roman" w:eastAsia="Times New Roman" w:hAnsi="Times New Roman" w:cs="Times New Roman"/>
              <w:color w:val="000000"/>
              <w:sz w:val="24"/>
            </w:rPr>
            <w:t xml:space="preserve">. </w:t>
          </w:r>
          <w:r w:rsidRPr="00AD5877">
            <w:rPr>
              <w:rFonts w:ascii="Times New Roman" w:eastAsia="Times New Roman" w:hAnsi="Times New Roman" w:cs="Times New Roman"/>
              <w:i/>
              <w:iCs/>
              <w:color w:val="000000"/>
              <w:sz w:val="24"/>
            </w:rPr>
            <w:t>22</w:t>
          </w:r>
          <w:r w:rsidRPr="00AD5877">
            <w:rPr>
              <w:rFonts w:ascii="Times New Roman" w:eastAsia="Times New Roman" w:hAnsi="Times New Roman" w:cs="Times New Roman"/>
              <w:color w:val="000000"/>
              <w:sz w:val="24"/>
            </w:rPr>
            <w:t>(1).</w:t>
          </w:r>
        </w:p>
        <w:p w14:paraId="0E2BB570" w14:textId="77777777" w:rsidR="00AD5877" w:rsidRPr="00AD5877" w:rsidRDefault="00AD5877" w:rsidP="00971808">
          <w:pPr>
            <w:autoSpaceDE w:val="0"/>
            <w:autoSpaceDN w:val="0"/>
            <w:ind w:hanging="480"/>
            <w:jc w:val="both"/>
            <w:divId w:val="1045913825"/>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Salsabila Kania L. (2026). </w:t>
          </w:r>
          <w:r w:rsidRPr="00AD5877">
            <w:rPr>
              <w:rFonts w:ascii="Times New Roman" w:eastAsia="Times New Roman" w:hAnsi="Times New Roman" w:cs="Times New Roman"/>
              <w:i/>
              <w:iCs/>
              <w:color w:val="000000"/>
              <w:sz w:val="24"/>
            </w:rPr>
            <w:t xml:space="preserve">Akhir Tahun 2025, Benarkah Batas Akhir Aktivasi Coretax? </w:t>
          </w:r>
          <w:r w:rsidRPr="00AD5877">
            <w:rPr>
              <w:rFonts w:ascii="Times New Roman" w:eastAsia="Times New Roman" w:hAnsi="Times New Roman" w:cs="Times New Roman"/>
              <w:color w:val="000000"/>
              <w:sz w:val="24"/>
            </w:rPr>
            <w:t>. DJP. https://www.pajak.go.id/id/artikel/akhir-tahun-2025-benarkah-batas-akhir-aktivasi-coretax</w:t>
          </w:r>
        </w:p>
        <w:p w14:paraId="3DDC3E23" w14:textId="77777777" w:rsidR="00AD5877" w:rsidRPr="00AD5877" w:rsidRDefault="00AD5877" w:rsidP="00971808">
          <w:pPr>
            <w:autoSpaceDE w:val="0"/>
            <w:autoSpaceDN w:val="0"/>
            <w:ind w:hanging="480"/>
            <w:jc w:val="both"/>
            <w:divId w:val="623386906"/>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Septiani, R. (2024). </w:t>
          </w:r>
          <w:r w:rsidRPr="00AD5877">
            <w:rPr>
              <w:rFonts w:ascii="Times New Roman" w:eastAsia="Times New Roman" w:hAnsi="Times New Roman" w:cs="Times New Roman"/>
              <w:i/>
              <w:iCs/>
              <w:color w:val="000000"/>
              <w:sz w:val="24"/>
            </w:rPr>
            <w:t>Mengulik Peluncuran Core Tax Administration System Dari Sudut Pandang Wajib Pajak</w:t>
          </w:r>
          <w:r w:rsidRPr="00AD5877">
            <w:rPr>
              <w:rFonts w:ascii="Times New Roman" w:eastAsia="Times New Roman" w:hAnsi="Times New Roman" w:cs="Times New Roman"/>
              <w:color w:val="000000"/>
              <w:sz w:val="24"/>
            </w:rPr>
            <w:t xml:space="preserve">. </w:t>
          </w:r>
          <w:r w:rsidRPr="00AD5877">
            <w:rPr>
              <w:rFonts w:ascii="Times New Roman" w:eastAsia="Times New Roman" w:hAnsi="Times New Roman" w:cs="Times New Roman"/>
              <w:i/>
              <w:iCs/>
              <w:color w:val="000000"/>
              <w:sz w:val="24"/>
            </w:rPr>
            <w:t>2</w:t>
          </w:r>
          <w:r w:rsidRPr="00AD5877">
            <w:rPr>
              <w:rFonts w:ascii="Times New Roman" w:eastAsia="Times New Roman" w:hAnsi="Times New Roman" w:cs="Times New Roman"/>
              <w:color w:val="000000"/>
              <w:sz w:val="24"/>
            </w:rPr>
            <w:t>(2). http://jespen.untama.ac.id/index.php/jespen/</w:t>
          </w:r>
        </w:p>
        <w:p w14:paraId="4548A440" w14:textId="71E5A903" w:rsidR="00AD5877" w:rsidRPr="00AD5877" w:rsidRDefault="00AD5877" w:rsidP="00971808">
          <w:pPr>
            <w:autoSpaceDE w:val="0"/>
            <w:autoSpaceDN w:val="0"/>
            <w:ind w:hanging="480"/>
            <w:jc w:val="both"/>
            <w:divId w:val="154272815"/>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Setiawan, A. A.,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Asy’ari, V. (2026). Analisis Implementasi Coretax DJP dan Implikasinya Terhadap Efisiensi Administrasi dan Kepatuhan Wajib Pajak. In </w:t>
          </w:r>
          <w:r w:rsidRPr="00AD5877">
            <w:rPr>
              <w:rFonts w:ascii="Times New Roman" w:eastAsia="Times New Roman" w:hAnsi="Times New Roman" w:cs="Times New Roman"/>
              <w:i/>
              <w:iCs/>
              <w:color w:val="000000"/>
              <w:sz w:val="24"/>
            </w:rPr>
            <w:t>Halaman | 37 Journal of Accounting, Auditing and Taxation ISSN E-ISSN</w:t>
          </w:r>
          <w:r w:rsidRPr="00AD5877">
            <w:rPr>
              <w:rFonts w:ascii="Times New Roman" w:eastAsia="Times New Roman" w:hAnsi="Times New Roman" w:cs="Times New Roman"/>
              <w:color w:val="000000"/>
              <w:sz w:val="24"/>
            </w:rPr>
            <w:t xml:space="preserve"> (Vol. 1, Number 1).</w:t>
          </w:r>
        </w:p>
        <w:p w14:paraId="0ED1F56F" w14:textId="77777777" w:rsidR="00AD5877" w:rsidRPr="00AD5877" w:rsidRDefault="00AD5877" w:rsidP="00971808">
          <w:pPr>
            <w:autoSpaceDE w:val="0"/>
            <w:autoSpaceDN w:val="0"/>
            <w:ind w:hanging="480"/>
            <w:jc w:val="both"/>
            <w:divId w:val="1019114348"/>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Shaniah, H. (2025). Persepsi Petugas KPP Pratama Bandung Cicadas Terhadap Tingkata Pemahaman Wajib Pajak Atas Pemadaman NIK-NPWP dan Implikasi Terhadap Akses Login ke Sistem Coretax. In </w:t>
          </w:r>
          <w:r w:rsidRPr="00AD5877">
            <w:rPr>
              <w:rFonts w:ascii="Times New Roman" w:eastAsia="Times New Roman" w:hAnsi="Times New Roman" w:cs="Times New Roman"/>
              <w:i/>
              <w:iCs/>
              <w:color w:val="000000"/>
              <w:sz w:val="24"/>
            </w:rPr>
            <w:t>DISTINGSI: JOURNAL OF DIGITAL SOCIETY</w:t>
          </w:r>
          <w:r w:rsidRPr="00AD5877">
            <w:rPr>
              <w:rFonts w:ascii="Times New Roman" w:eastAsia="Times New Roman" w:hAnsi="Times New Roman" w:cs="Times New Roman"/>
              <w:color w:val="000000"/>
              <w:sz w:val="24"/>
            </w:rPr>
            <w:t xml:space="preserve"> (Vol. 3, Number 2).</w:t>
          </w:r>
        </w:p>
        <w:p w14:paraId="27C1500F" w14:textId="7EADD7CD" w:rsidR="00AD5877" w:rsidRPr="00AD5877" w:rsidRDefault="00AD5877" w:rsidP="00971808">
          <w:pPr>
            <w:autoSpaceDE w:val="0"/>
            <w:autoSpaceDN w:val="0"/>
            <w:ind w:hanging="480"/>
            <w:jc w:val="both"/>
            <w:divId w:val="2140220989"/>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Silalahi, O. Y., </w:t>
          </w:r>
          <w:r w:rsidR="00BE5F5C">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Tantina Haryati. (2025). Dampak Penerapan Coretax Pada PT Yekape Surabaya. </w:t>
          </w:r>
          <w:r w:rsidRPr="00AD5877">
            <w:rPr>
              <w:rFonts w:ascii="Times New Roman" w:eastAsia="Times New Roman" w:hAnsi="Times New Roman" w:cs="Times New Roman"/>
              <w:i/>
              <w:iCs/>
              <w:color w:val="000000"/>
              <w:sz w:val="24"/>
            </w:rPr>
            <w:t>Jurnal Ilmiah Manajemen Dan Akuntansi</w:t>
          </w:r>
          <w:r w:rsidRPr="00AD5877">
            <w:rPr>
              <w:rFonts w:ascii="Times New Roman" w:eastAsia="Times New Roman" w:hAnsi="Times New Roman" w:cs="Times New Roman"/>
              <w:color w:val="000000"/>
              <w:sz w:val="24"/>
            </w:rPr>
            <w:t xml:space="preserve">, </w:t>
          </w:r>
          <w:r w:rsidRPr="00AD5877">
            <w:rPr>
              <w:rFonts w:ascii="Times New Roman" w:eastAsia="Times New Roman" w:hAnsi="Times New Roman" w:cs="Times New Roman"/>
              <w:i/>
              <w:iCs/>
              <w:color w:val="000000"/>
              <w:sz w:val="24"/>
            </w:rPr>
            <w:t>2</w:t>
          </w:r>
          <w:r w:rsidRPr="00AD5877">
            <w:rPr>
              <w:rFonts w:ascii="Times New Roman" w:eastAsia="Times New Roman" w:hAnsi="Times New Roman" w:cs="Times New Roman"/>
              <w:color w:val="000000"/>
              <w:sz w:val="24"/>
            </w:rPr>
            <w:t>(5), 14–19. https://doi.org/10.69714/fyqm1k19</w:t>
          </w:r>
        </w:p>
        <w:p w14:paraId="3E2913C9" w14:textId="412235FB" w:rsidR="00AD5877" w:rsidRPr="00AD5877" w:rsidRDefault="00AD5877" w:rsidP="00971808">
          <w:pPr>
            <w:autoSpaceDE w:val="0"/>
            <w:autoSpaceDN w:val="0"/>
            <w:ind w:hanging="480"/>
            <w:jc w:val="both"/>
            <w:divId w:val="1789733996"/>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Susiana, U., Perusahaan, A. K., Sambas, P. N., Farisan, M., Akuntansi, L., Perusahaan, K., </w:t>
          </w:r>
          <w:r w:rsidR="00930260">
            <w:rPr>
              <w:rFonts w:ascii="Times New Roman" w:eastAsia="Times New Roman" w:hAnsi="Times New Roman" w:cs="Times New Roman"/>
              <w:color w:val="000000"/>
              <w:sz w:val="24"/>
            </w:rPr>
            <w:t xml:space="preserve">&amp; </w:t>
          </w:r>
          <w:r w:rsidRPr="00AD5877">
            <w:rPr>
              <w:rFonts w:ascii="Times New Roman" w:eastAsia="Times New Roman" w:hAnsi="Times New Roman" w:cs="Times New Roman"/>
              <w:color w:val="000000"/>
              <w:sz w:val="24"/>
            </w:rPr>
            <w:t xml:space="preserve">Sentiya, N. (2025). Kesiapan UMKM di Kabupaten Sambas dalam Menghadapi Implementasi Coretax MSME Readiness in Sambas Regency in Facing the Implementation of Coretax Lailatul Mukaromah. </w:t>
          </w:r>
          <w:r w:rsidRPr="00AD5877">
            <w:rPr>
              <w:rFonts w:ascii="Times New Roman" w:eastAsia="Times New Roman" w:hAnsi="Times New Roman" w:cs="Times New Roman"/>
              <w:i/>
              <w:iCs/>
              <w:color w:val="000000"/>
              <w:sz w:val="24"/>
            </w:rPr>
            <w:t>Indonesian Accounting Literacy Journal</w:t>
          </w:r>
          <w:r w:rsidRPr="00AD5877">
            <w:rPr>
              <w:rFonts w:ascii="Times New Roman" w:eastAsia="Times New Roman" w:hAnsi="Times New Roman" w:cs="Times New Roman"/>
              <w:color w:val="000000"/>
              <w:sz w:val="24"/>
            </w:rPr>
            <w:t xml:space="preserve">, </w:t>
          </w:r>
          <w:r w:rsidRPr="00AD5877">
            <w:rPr>
              <w:rFonts w:ascii="Times New Roman" w:eastAsia="Times New Roman" w:hAnsi="Times New Roman" w:cs="Times New Roman"/>
              <w:i/>
              <w:iCs/>
              <w:color w:val="000000"/>
              <w:sz w:val="24"/>
            </w:rPr>
            <w:t>5</w:t>
          </w:r>
          <w:r w:rsidRPr="00AD5877">
            <w:rPr>
              <w:rFonts w:ascii="Times New Roman" w:eastAsia="Times New Roman" w:hAnsi="Times New Roman" w:cs="Times New Roman"/>
              <w:color w:val="000000"/>
              <w:sz w:val="24"/>
            </w:rPr>
            <w:t>(3), 274–288.</w:t>
          </w:r>
        </w:p>
        <w:p w14:paraId="48E8D2AC" w14:textId="77777777" w:rsidR="00AD5877" w:rsidRDefault="00AD5877" w:rsidP="00971808">
          <w:pPr>
            <w:autoSpaceDE w:val="0"/>
            <w:autoSpaceDN w:val="0"/>
            <w:ind w:hanging="480"/>
            <w:jc w:val="both"/>
            <w:divId w:val="623654482"/>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 xml:space="preserve">Tarumingkeng, R. C. (2025). </w:t>
          </w:r>
          <w:r w:rsidRPr="00AD5877">
            <w:rPr>
              <w:rFonts w:ascii="Times New Roman" w:eastAsia="Times New Roman" w:hAnsi="Times New Roman" w:cs="Times New Roman"/>
              <w:i/>
              <w:iCs/>
              <w:color w:val="000000"/>
              <w:sz w:val="24"/>
            </w:rPr>
            <w:t>Teori Atribusi</w:t>
          </w:r>
          <w:r w:rsidRPr="00AD5877">
            <w:rPr>
              <w:rFonts w:ascii="Times New Roman" w:eastAsia="Times New Roman" w:hAnsi="Times New Roman" w:cs="Times New Roman"/>
              <w:color w:val="000000"/>
              <w:sz w:val="24"/>
            </w:rPr>
            <w:t>.</w:t>
          </w:r>
        </w:p>
        <w:p w14:paraId="296263E0" w14:textId="42628E6B" w:rsidR="00345486" w:rsidRPr="00345486" w:rsidRDefault="00345486" w:rsidP="00971808">
          <w:pPr>
            <w:autoSpaceDE w:val="0"/>
            <w:autoSpaceDN w:val="0"/>
            <w:ind w:hanging="480"/>
            <w:jc w:val="both"/>
            <w:divId w:val="623654482"/>
            <w:rPr>
              <w:rFonts w:ascii="Times New Roman" w:eastAsia="Times New Roman" w:hAnsi="Times New Roman" w:cs="Times New Roman"/>
              <w:color w:val="000000"/>
              <w:kern w:val="0"/>
              <w:sz w:val="24"/>
              <w:szCs w:val="24"/>
              <w14:ligatures w14:val="none"/>
            </w:rPr>
          </w:pPr>
          <w:r w:rsidRPr="00AD5877">
            <w:rPr>
              <w:rFonts w:ascii="Times New Roman" w:eastAsia="Times New Roman" w:hAnsi="Times New Roman" w:cs="Times New Roman"/>
              <w:color w:val="000000"/>
              <w:sz w:val="24"/>
            </w:rPr>
            <w:t>Undang-Undang (UU) No. 6 Tahun 1983 Ketentuan Umum Dan Tata Cara Perpajakan, BPK RI (1983). https://peraturan.bpk.go.id/Details/46986/uu-no-6-tahun-1983</w:t>
          </w:r>
        </w:p>
        <w:p w14:paraId="26E6E35B" w14:textId="77777777" w:rsidR="00AD5877" w:rsidRPr="00AD5877" w:rsidRDefault="00AD5877" w:rsidP="00971808">
          <w:pPr>
            <w:autoSpaceDE w:val="0"/>
            <w:autoSpaceDN w:val="0"/>
            <w:ind w:hanging="480"/>
            <w:jc w:val="both"/>
            <w:divId w:val="1530727827"/>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t>Undang-Undang (UU) No. 16 Tahun 2009 Penetapan Peraturan Pemerintah Pengganti Undang-Undang Nomor 5 Tahun 2008 Tentang Perubahan Keempat Atas Undang-Undang Nomor 6 Tahun 1983 Tentang Ketentuan Umum Dan Tata Cara Perpajakan Menjadi Undang-Undang, BPK RI (2016). https://peraturan.bpk.go.id/Details/38624/uu-no-16-tahun-2009</w:t>
          </w:r>
        </w:p>
        <w:p w14:paraId="02ACEFDB" w14:textId="7DD42453" w:rsidR="00AD5877" w:rsidRPr="00AD5877" w:rsidRDefault="00AD5877" w:rsidP="00971808">
          <w:pPr>
            <w:autoSpaceDE w:val="0"/>
            <w:autoSpaceDN w:val="0"/>
            <w:ind w:hanging="480"/>
            <w:jc w:val="both"/>
            <w:divId w:val="927930517"/>
            <w:rPr>
              <w:rFonts w:ascii="Times New Roman" w:eastAsia="Times New Roman" w:hAnsi="Times New Roman" w:cs="Times New Roman"/>
              <w:color w:val="000000"/>
              <w:sz w:val="24"/>
            </w:rPr>
          </w:pPr>
          <w:r w:rsidRPr="00AD5877">
            <w:rPr>
              <w:rFonts w:ascii="Times New Roman" w:eastAsia="Times New Roman" w:hAnsi="Times New Roman" w:cs="Times New Roman"/>
              <w:color w:val="000000"/>
              <w:sz w:val="24"/>
            </w:rPr>
            <w:lastRenderedPageBreak/>
            <w:t xml:space="preserve">Vernanda, P., Asmoro, P., Okfitasari, A., </w:t>
          </w:r>
          <w:r w:rsidR="00930260">
            <w:rPr>
              <w:rFonts w:ascii="Times New Roman" w:eastAsia="Times New Roman" w:hAnsi="Times New Roman" w:cs="Times New Roman"/>
              <w:color w:val="000000"/>
              <w:sz w:val="24"/>
            </w:rPr>
            <w:t>&amp;</w:t>
          </w:r>
          <w:r w:rsidRPr="00AD5877">
            <w:rPr>
              <w:rFonts w:ascii="Times New Roman" w:eastAsia="Times New Roman" w:hAnsi="Times New Roman" w:cs="Times New Roman"/>
              <w:color w:val="000000"/>
              <w:sz w:val="24"/>
            </w:rPr>
            <w:t xml:space="preserve"> Suhatmi, E. C. (2025). </w:t>
          </w:r>
          <w:r w:rsidRPr="00AD5877">
            <w:rPr>
              <w:rFonts w:ascii="Times New Roman" w:eastAsia="Times New Roman" w:hAnsi="Times New Roman" w:cs="Times New Roman"/>
              <w:i/>
              <w:iCs/>
              <w:color w:val="000000"/>
              <w:sz w:val="24"/>
            </w:rPr>
            <w:t>Coretax System dari Kacamata Fisikus: Peluang:, Tantangan, dan Realitas di Lapangan</w:t>
          </w:r>
          <w:r w:rsidRPr="00AD5877">
            <w:rPr>
              <w:rFonts w:ascii="Times New Roman" w:eastAsia="Times New Roman" w:hAnsi="Times New Roman" w:cs="Times New Roman"/>
              <w:color w:val="000000"/>
              <w:sz w:val="24"/>
            </w:rPr>
            <w:t>.</w:t>
          </w:r>
        </w:p>
      </w:sdtContent>
    </w:sdt>
    <w:p w14:paraId="1B292A57" w14:textId="77777777" w:rsidR="006C001E" w:rsidRDefault="006C001E" w:rsidP="00A526D3">
      <w:pPr>
        <w:pStyle w:val="Heading1"/>
        <w:sectPr w:rsidR="006C001E" w:rsidSect="00834A21">
          <w:footerReference w:type="default" r:id="rId25"/>
          <w:pgSz w:w="11906" w:h="16838"/>
          <w:pgMar w:top="2268" w:right="1701" w:bottom="1701" w:left="2268" w:header="709" w:footer="709" w:gutter="0"/>
          <w:cols w:space="708"/>
          <w:titlePg/>
          <w:docGrid w:linePitch="360"/>
        </w:sectPr>
      </w:pPr>
    </w:p>
    <w:p w14:paraId="65568C8B" w14:textId="71B5CCEE" w:rsidR="00C8239D" w:rsidRDefault="002F71AF" w:rsidP="00A526D3">
      <w:pPr>
        <w:pStyle w:val="Heading1"/>
      </w:pPr>
      <w:bookmarkStart w:id="39" w:name="_Toc223953530"/>
      <w:r w:rsidRPr="002F71AF">
        <w:lastRenderedPageBreak/>
        <w:t>LAMPIRAN</w:t>
      </w:r>
      <w:bookmarkEnd w:id="39"/>
    </w:p>
    <w:tbl>
      <w:tblPr>
        <w:tblStyle w:val="TableGrid"/>
        <w:tblW w:w="0" w:type="auto"/>
        <w:jc w:val="center"/>
        <w:tblLook w:val="04A0" w:firstRow="1" w:lastRow="0" w:firstColumn="1" w:lastColumn="0" w:noHBand="0" w:noVBand="1"/>
      </w:tblPr>
      <w:tblGrid>
        <w:gridCol w:w="5233"/>
        <w:gridCol w:w="2694"/>
      </w:tblGrid>
      <w:tr w:rsidR="003B77CC" w14:paraId="37D838AB" w14:textId="77777777" w:rsidTr="003E5E02">
        <w:trPr>
          <w:trHeight w:val="387"/>
          <w:jc w:val="center"/>
        </w:trPr>
        <w:tc>
          <w:tcPr>
            <w:tcW w:w="5524" w:type="dxa"/>
          </w:tcPr>
          <w:p w14:paraId="7DC81457" w14:textId="77777777" w:rsidR="00435600" w:rsidRDefault="00435600" w:rsidP="003E5E0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2836" w:type="dxa"/>
          </w:tcPr>
          <w:p w14:paraId="7FC15B4B" w14:textId="77777777" w:rsidR="00435600" w:rsidRDefault="00435600" w:rsidP="003E5E0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Sumber</w:t>
            </w:r>
          </w:p>
        </w:tc>
      </w:tr>
      <w:tr w:rsidR="003B77CC" w14:paraId="09AE140E" w14:textId="77777777" w:rsidTr="003E5E02">
        <w:trPr>
          <w:trHeight w:val="370"/>
          <w:jc w:val="center"/>
        </w:trPr>
        <w:tc>
          <w:tcPr>
            <w:tcW w:w="5524" w:type="dxa"/>
          </w:tcPr>
          <w:p w14:paraId="7D02CBAA" w14:textId="77777777" w:rsidR="00435600" w:rsidRDefault="00435600" w:rsidP="00EB7C2F">
            <w:pPr>
              <w:pStyle w:val="ListParagraph"/>
              <w:numPr>
                <w:ilvl w:val="0"/>
                <w:numId w:val="29"/>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Kemampuan Pengguna Coretax</w:t>
            </w:r>
          </w:p>
          <w:p w14:paraId="6F4C26E6" w14:textId="77777777" w:rsidR="00435600" w:rsidRDefault="00435600" w:rsidP="00EB7C2F">
            <w:pPr>
              <w:pStyle w:val="ListParagraph"/>
              <w:numPr>
                <w:ilvl w:val="0"/>
                <w:numId w:val="29"/>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Pengetahuan Terkait Coretax</w:t>
            </w:r>
          </w:p>
          <w:p w14:paraId="577D465B" w14:textId="77777777" w:rsidR="00435600" w:rsidRDefault="00435600" w:rsidP="00EB7C2F">
            <w:pPr>
              <w:pStyle w:val="ListParagraph"/>
              <w:numPr>
                <w:ilvl w:val="0"/>
                <w:numId w:val="29"/>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Persepsi Kemudahan Penggunaan</w:t>
            </w:r>
          </w:p>
          <w:p w14:paraId="7C00F42F" w14:textId="77777777" w:rsidR="00435600" w:rsidRPr="0052474B" w:rsidRDefault="00435600" w:rsidP="00EB7C2F">
            <w:pPr>
              <w:pStyle w:val="ListParagraph"/>
              <w:numPr>
                <w:ilvl w:val="0"/>
                <w:numId w:val="29"/>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Sosialisasi Langsung dan Tidak Langsung</w:t>
            </w:r>
          </w:p>
        </w:tc>
        <w:sdt>
          <w:sdtPr>
            <w:rPr>
              <w:rFonts w:ascii="Times New Roman" w:hAnsi="Times New Roman" w:cs="Times New Roman"/>
              <w:color w:val="000000"/>
              <w:sz w:val="24"/>
              <w:szCs w:val="24"/>
            </w:rPr>
            <w:tag w:val="MENDELEY_CITATION_v3_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"/>
            <w:id w:val="-775934776"/>
            <w:placeholder>
              <w:docPart w:val="DefaultPlaceholder_-1854013440"/>
            </w:placeholder>
          </w:sdtPr>
          <w:sdtContent>
            <w:tc>
              <w:tcPr>
                <w:tcW w:w="2836" w:type="dxa"/>
              </w:tcPr>
              <w:p w14:paraId="4BA4BB31" w14:textId="691EDB8C" w:rsidR="00435600" w:rsidRPr="00E656F3" w:rsidRDefault="003B77CC" w:rsidP="003E5E02">
                <w:pPr>
                  <w:spacing w:line="360" w:lineRule="auto"/>
                  <w:rPr>
                    <w:rFonts w:ascii="Times New Roman" w:hAnsi="Times New Roman" w:cs="Times New Roman"/>
                    <w:color w:val="000000"/>
                    <w:sz w:val="24"/>
                    <w:szCs w:val="24"/>
                  </w:rPr>
                </w:pPr>
                <w:r w:rsidRPr="003B77CC">
                  <w:rPr>
                    <w:rFonts w:ascii="Times New Roman" w:hAnsi="Times New Roman" w:cs="Times New Roman"/>
                    <w:color w:val="000000"/>
                    <w:sz w:val="24"/>
                    <w:szCs w:val="24"/>
                  </w:rPr>
                  <w:t xml:space="preserve">(Rante </w:t>
                </w:r>
                <w:r w:rsidRPr="002F77DB">
                  <w:rPr>
                    <w:rFonts w:ascii="Times New Roman" w:hAnsi="Times New Roman" w:cs="Times New Roman"/>
                    <w:i/>
                    <w:iCs/>
                    <w:color w:val="000000"/>
                    <w:sz w:val="24"/>
                    <w:szCs w:val="24"/>
                  </w:rPr>
                  <w:t>et al</w:t>
                </w:r>
                <w:r w:rsidRPr="003B77CC">
                  <w:rPr>
                    <w:rFonts w:ascii="Times New Roman" w:hAnsi="Times New Roman" w:cs="Times New Roman"/>
                    <w:color w:val="000000"/>
                    <w:sz w:val="24"/>
                    <w:szCs w:val="24"/>
                  </w:rPr>
                  <w:t>., 2025)</w:t>
                </w:r>
              </w:p>
            </w:tc>
          </w:sdtContent>
        </w:sdt>
      </w:tr>
      <w:tr w:rsidR="003B77CC" w14:paraId="7090E040" w14:textId="77777777" w:rsidTr="003E5E02">
        <w:trPr>
          <w:trHeight w:val="387"/>
          <w:jc w:val="center"/>
        </w:trPr>
        <w:tc>
          <w:tcPr>
            <w:tcW w:w="5524" w:type="dxa"/>
          </w:tcPr>
          <w:p w14:paraId="76441AF9" w14:textId="77777777" w:rsidR="00435600" w:rsidRDefault="00435600" w:rsidP="00EB7C2F">
            <w:pPr>
              <w:pStyle w:val="ListParagraph"/>
              <w:numPr>
                <w:ilvl w:val="0"/>
                <w:numId w:val="30"/>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Kecepatan Siste</w:t>
            </w:r>
            <w:r>
              <w:rPr>
                <w:rFonts w:ascii="Times New Roman" w:hAnsi="Times New Roman" w:cs="Times New Roman"/>
                <w:sz w:val="24"/>
                <w:szCs w:val="24"/>
              </w:rPr>
              <w:t>m</w:t>
            </w:r>
          </w:p>
          <w:p w14:paraId="2DCBC402" w14:textId="77777777" w:rsidR="00435600" w:rsidRDefault="00435600" w:rsidP="00EB7C2F">
            <w:pPr>
              <w:pStyle w:val="ListParagraph"/>
              <w:numPr>
                <w:ilvl w:val="0"/>
                <w:numId w:val="30"/>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Kelengkapan Fitur</w:t>
            </w:r>
          </w:p>
          <w:p w14:paraId="7D2B5CCF" w14:textId="77777777" w:rsidR="00435600" w:rsidRDefault="00435600" w:rsidP="00EB7C2F">
            <w:pPr>
              <w:pStyle w:val="ListParagraph"/>
              <w:numPr>
                <w:ilvl w:val="0"/>
                <w:numId w:val="30"/>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Kesesuian Perhitunga</w:t>
            </w:r>
            <w:r>
              <w:rPr>
                <w:rFonts w:ascii="Times New Roman" w:hAnsi="Times New Roman" w:cs="Times New Roman"/>
                <w:sz w:val="24"/>
                <w:szCs w:val="24"/>
              </w:rPr>
              <w:t>n</w:t>
            </w:r>
          </w:p>
          <w:p w14:paraId="03947A79" w14:textId="77777777" w:rsidR="00435600" w:rsidRDefault="00435600" w:rsidP="00EB7C2F">
            <w:pPr>
              <w:pStyle w:val="ListParagraph"/>
              <w:numPr>
                <w:ilvl w:val="0"/>
                <w:numId w:val="30"/>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Minim Koreksi</w:t>
            </w:r>
          </w:p>
          <w:p w14:paraId="722B1E70" w14:textId="77777777" w:rsidR="00435600" w:rsidRDefault="00435600" w:rsidP="00EB7C2F">
            <w:pPr>
              <w:pStyle w:val="ListParagraph"/>
              <w:numPr>
                <w:ilvl w:val="0"/>
                <w:numId w:val="30"/>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Kesalahan Input</w:t>
            </w:r>
          </w:p>
          <w:p w14:paraId="7B3BAE83" w14:textId="77777777" w:rsidR="00435600" w:rsidRPr="0052474B" w:rsidRDefault="00435600" w:rsidP="00EB7C2F">
            <w:pPr>
              <w:pStyle w:val="ListParagraph"/>
              <w:numPr>
                <w:ilvl w:val="0"/>
                <w:numId w:val="30"/>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Kelengkapan Data</w:t>
            </w:r>
          </w:p>
        </w:tc>
        <w:sdt>
          <w:sdtPr>
            <w:rPr>
              <w:rFonts w:ascii="Times New Roman" w:hAnsi="Times New Roman" w:cs="Times New Roman"/>
              <w:color w:val="000000"/>
              <w:sz w:val="24"/>
              <w:szCs w:val="24"/>
            </w:rPr>
            <w:tag w:val="MENDELEY_CITATION_v3_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"/>
            <w:id w:val="159520293"/>
            <w:placeholder>
              <w:docPart w:val="DefaultPlaceholder_-1854013440"/>
            </w:placeholder>
          </w:sdtPr>
          <w:sdtContent>
            <w:tc>
              <w:tcPr>
                <w:tcW w:w="2836" w:type="dxa"/>
              </w:tcPr>
              <w:p w14:paraId="3BA2D34C" w14:textId="6A582915" w:rsidR="00435600" w:rsidRPr="0053678F" w:rsidRDefault="003B77CC" w:rsidP="003E5E02">
                <w:pPr>
                  <w:spacing w:line="360" w:lineRule="auto"/>
                  <w:rPr>
                    <w:rFonts w:ascii="Times New Roman" w:hAnsi="Times New Roman" w:cs="Times New Roman"/>
                    <w:sz w:val="24"/>
                    <w:szCs w:val="24"/>
                  </w:rPr>
                </w:pPr>
                <w:r w:rsidRPr="003B77CC">
                  <w:rPr>
                    <w:rFonts w:ascii="Times New Roman" w:hAnsi="Times New Roman" w:cs="Times New Roman"/>
                    <w:color w:val="000000"/>
                    <w:sz w:val="24"/>
                    <w:szCs w:val="24"/>
                  </w:rPr>
                  <w:t>(Fifianti, R., 2026)</w:t>
                </w:r>
              </w:p>
            </w:tc>
          </w:sdtContent>
        </w:sdt>
      </w:tr>
      <w:tr w:rsidR="003B77CC" w14:paraId="4BC6D82A" w14:textId="77777777" w:rsidTr="003E5E02">
        <w:trPr>
          <w:trHeight w:val="387"/>
          <w:jc w:val="center"/>
        </w:trPr>
        <w:tc>
          <w:tcPr>
            <w:tcW w:w="5524" w:type="dxa"/>
          </w:tcPr>
          <w:p w14:paraId="00F7E8B2" w14:textId="77777777" w:rsidR="00435600" w:rsidRPr="00DD7C68" w:rsidRDefault="00435600" w:rsidP="00EB7C2F">
            <w:pPr>
              <w:pStyle w:val="ListParagraph"/>
              <w:numPr>
                <w:ilvl w:val="0"/>
                <w:numId w:val="31"/>
              </w:numPr>
              <w:spacing w:line="360" w:lineRule="auto"/>
              <w:jc w:val="both"/>
              <w:rPr>
                <w:rFonts w:ascii="Times New Roman" w:hAnsi="Times New Roman" w:cs="Times New Roman"/>
                <w:sz w:val="24"/>
                <w:szCs w:val="24"/>
              </w:rPr>
            </w:pPr>
            <w:r w:rsidRPr="00DD7C68">
              <w:rPr>
                <w:rFonts w:ascii="Times New Roman" w:hAnsi="Times New Roman" w:cs="Times New Roman"/>
                <w:sz w:val="24"/>
                <w:szCs w:val="24"/>
              </w:rPr>
              <w:t>Prosedur Penyetoran</w:t>
            </w:r>
          </w:p>
          <w:p w14:paraId="41A6A871" w14:textId="77777777" w:rsidR="00435600" w:rsidRPr="0052474B" w:rsidRDefault="00435600" w:rsidP="00EB7C2F">
            <w:pPr>
              <w:pStyle w:val="ListParagraph"/>
              <w:numPr>
                <w:ilvl w:val="0"/>
                <w:numId w:val="31"/>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Sistem Tidak Stabil</w:t>
            </w:r>
          </w:p>
        </w:tc>
        <w:sdt>
          <w:sdtPr>
            <w:rPr>
              <w:rFonts w:ascii="Times New Roman" w:hAnsi="Times New Roman" w:cs="Times New Roman"/>
              <w:color w:val="000000"/>
              <w:sz w:val="24"/>
              <w:szCs w:val="24"/>
            </w:rPr>
            <w:tag w:val="MENDELEY_CITATION_v3_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"/>
            <w:id w:val="1227024417"/>
            <w:placeholder>
              <w:docPart w:val="DefaultPlaceholder_-1854013440"/>
            </w:placeholder>
          </w:sdtPr>
          <w:sdtContent>
            <w:tc>
              <w:tcPr>
                <w:tcW w:w="2836" w:type="dxa"/>
              </w:tcPr>
              <w:p w14:paraId="3198BE3C" w14:textId="6AB4F2D9" w:rsidR="00435600" w:rsidRPr="0053678F" w:rsidRDefault="003B77CC" w:rsidP="003E5E02">
                <w:pPr>
                  <w:spacing w:line="360" w:lineRule="auto"/>
                  <w:rPr>
                    <w:rFonts w:ascii="Times New Roman" w:hAnsi="Times New Roman" w:cs="Times New Roman"/>
                    <w:sz w:val="24"/>
                    <w:szCs w:val="24"/>
                  </w:rPr>
                </w:pPr>
                <w:r w:rsidRPr="003B77CC">
                  <w:rPr>
                    <w:rFonts w:ascii="Times New Roman" w:hAnsi="Times New Roman" w:cs="Times New Roman"/>
                    <w:color w:val="000000"/>
                    <w:sz w:val="24"/>
                    <w:szCs w:val="24"/>
                  </w:rPr>
                  <w:t>(Faatin, Z., 2025)</w:t>
                </w:r>
              </w:p>
            </w:tc>
          </w:sdtContent>
        </w:sdt>
      </w:tr>
      <w:tr w:rsidR="003B77CC" w14:paraId="71DBC4BC" w14:textId="77777777" w:rsidTr="003E5E02">
        <w:trPr>
          <w:trHeight w:val="1449"/>
          <w:jc w:val="center"/>
        </w:trPr>
        <w:tc>
          <w:tcPr>
            <w:tcW w:w="5524" w:type="dxa"/>
          </w:tcPr>
          <w:p w14:paraId="265FB154" w14:textId="77777777" w:rsidR="00435600" w:rsidRDefault="00435600" w:rsidP="00EB7C2F">
            <w:pPr>
              <w:pStyle w:val="ListParagraph"/>
              <w:numPr>
                <w:ilvl w:val="0"/>
                <w:numId w:val="32"/>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Modul RegistrasiSPT, Pembayaran, Keberatan Terhubung Dalam Satu Platform</w:t>
            </w:r>
          </w:p>
          <w:p w14:paraId="4022B6D6" w14:textId="77777777" w:rsidR="00435600" w:rsidRPr="00415A66" w:rsidRDefault="00435600" w:rsidP="00EB7C2F">
            <w:pPr>
              <w:pStyle w:val="ListParagraph"/>
              <w:numPr>
                <w:ilvl w:val="0"/>
                <w:numId w:val="32"/>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Pengoperasian Sistem Lama dan Coretax Secara Pararel, Migrasi Data Bertahap</w:t>
            </w:r>
          </w:p>
          <w:p w14:paraId="0ECD08FC" w14:textId="77777777" w:rsidR="00435600" w:rsidRPr="0052474B" w:rsidRDefault="00435600" w:rsidP="00EB7C2F">
            <w:pPr>
              <w:pStyle w:val="ListParagraph"/>
              <w:numPr>
                <w:ilvl w:val="0"/>
                <w:numId w:val="32"/>
              </w:numPr>
              <w:spacing w:line="360" w:lineRule="auto"/>
              <w:jc w:val="both"/>
              <w:rPr>
                <w:rFonts w:ascii="Times New Roman" w:hAnsi="Times New Roman" w:cs="Times New Roman"/>
                <w:sz w:val="24"/>
                <w:szCs w:val="24"/>
              </w:rPr>
            </w:pPr>
            <w:r w:rsidRPr="0052474B">
              <w:rPr>
                <w:rFonts w:ascii="Times New Roman" w:hAnsi="Times New Roman" w:cs="Times New Roman"/>
                <w:sz w:val="24"/>
                <w:szCs w:val="24"/>
              </w:rPr>
              <w:t>Penggunaan Simulator, Tutorial, Serta Respom WP Terhadap Antarmuka Baru</w:t>
            </w:r>
          </w:p>
        </w:tc>
        <w:sdt>
          <w:sdtPr>
            <w:rPr>
              <w:rFonts w:ascii="Times New Roman" w:hAnsi="Times New Roman" w:cs="Times New Roman"/>
              <w:color w:val="000000"/>
              <w:sz w:val="24"/>
              <w:szCs w:val="24"/>
            </w:rPr>
            <w:tag w:val="MENDELEY_CITATION_v3_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"/>
            <w:id w:val="789556416"/>
            <w:placeholder>
              <w:docPart w:val="DefaultPlaceholder_-1854013440"/>
            </w:placeholder>
          </w:sdtPr>
          <w:sdtContent>
            <w:tc>
              <w:tcPr>
                <w:tcW w:w="2836" w:type="dxa"/>
              </w:tcPr>
              <w:p w14:paraId="6ADE6BD5" w14:textId="292D6D34" w:rsidR="00435600" w:rsidRPr="0053678F" w:rsidRDefault="002F77DB" w:rsidP="003E5E02">
                <w:pPr>
                  <w:spacing w:line="360" w:lineRule="auto"/>
                  <w:rPr>
                    <w:rFonts w:ascii="Times New Roman" w:hAnsi="Times New Roman" w:cs="Times New Roman"/>
                    <w:sz w:val="24"/>
                    <w:szCs w:val="24"/>
                  </w:rPr>
                </w:pPr>
                <w:r w:rsidRPr="002F77DB">
                  <w:rPr>
                    <w:rFonts w:ascii="Times New Roman" w:eastAsia="Times New Roman" w:hAnsi="Times New Roman" w:cs="Times New Roman"/>
                    <w:color w:val="000000"/>
                    <w:sz w:val="24"/>
                  </w:rPr>
                  <w:t xml:space="preserve">(Setiawan </w:t>
                </w:r>
                <w:r w:rsidR="002623E0">
                  <w:rPr>
                    <w:rFonts w:ascii="Times New Roman" w:eastAsia="Times New Roman" w:hAnsi="Times New Roman" w:cs="Times New Roman"/>
                    <w:color w:val="000000"/>
                    <w:sz w:val="24"/>
                  </w:rPr>
                  <w:t>&amp;</w:t>
                </w:r>
                <w:r w:rsidRPr="002F77DB">
                  <w:rPr>
                    <w:rFonts w:ascii="Times New Roman" w:eastAsia="Times New Roman" w:hAnsi="Times New Roman" w:cs="Times New Roman"/>
                    <w:color w:val="000000"/>
                    <w:sz w:val="24"/>
                  </w:rPr>
                  <w:t xml:space="preserve"> Asy’ari, 2026)</w:t>
                </w:r>
              </w:p>
            </w:tc>
          </w:sdtContent>
        </w:sdt>
      </w:tr>
    </w:tbl>
    <w:p w14:paraId="427B16B4" w14:textId="77777777" w:rsidR="00EB7C2F" w:rsidRDefault="00EB7C2F" w:rsidP="00C8239D">
      <w:pPr>
        <w:tabs>
          <w:tab w:val="left" w:pos="5492"/>
        </w:tabs>
      </w:pPr>
    </w:p>
    <w:p w14:paraId="47415D42" w14:textId="77777777" w:rsidR="006A16AC" w:rsidRPr="00F2020A" w:rsidRDefault="006A16AC" w:rsidP="00EB7C2F">
      <w:pPr>
        <w:spacing w:line="360" w:lineRule="auto"/>
        <w:jc w:val="both"/>
        <w:rPr>
          <w:rFonts w:ascii="Times New Roman" w:hAnsi="Times New Roman" w:cs="Times New Roman"/>
          <w:b/>
          <w:bCs/>
          <w:sz w:val="24"/>
          <w:szCs w:val="24"/>
        </w:rPr>
      </w:pPr>
      <w:r w:rsidRPr="00F2020A">
        <w:rPr>
          <w:rFonts w:ascii="Times New Roman" w:hAnsi="Times New Roman" w:cs="Times New Roman"/>
          <w:b/>
          <w:bCs/>
          <w:sz w:val="24"/>
          <w:szCs w:val="24"/>
        </w:rPr>
        <w:t>PERTANYAAN UNTUK WPOP</w:t>
      </w:r>
    </w:p>
    <w:p w14:paraId="31A39953" w14:textId="77777777" w:rsidR="006A16AC" w:rsidRDefault="006A16AC" w:rsidP="00EB7C2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Indikator Perspektif</w:t>
      </w:r>
    </w:p>
    <w:p w14:paraId="6C3DD1A7" w14:textId="77777777" w:rsidR="006A16AC" w:rsidRPr="00E22231" w:rsidRDefault="006A16AC" w:rsidP="00EB7C2F">
      <w:pPr>
        <w:spacing w:line="360" w:lineRule="auto"/>
        <w:jc w:val="both"/>
        <w:rPr>
          <w:rFonts w:ascii="Times New Roman" w:hAnsi="Times New Roman" w:cs="Times New Roman"/>
          <w:b/>
          <w:bCs/>
          <w:sz w:val="24"/>
          <w:szCs w:val="24"/>
        </w:rPr>
      </w:pPr>
      <w:r w:rsidRPr="00E22231">
        <w:rPr>
          <w:rFonts w:ascii="Times New Roman" w:hAnsi="Times New Roman" w:cs="Times New Roman"/>
          <w:b/>
          <w:bCs/>
          <w:sz w:val="24"/>
          <w:szCs w:val="24"/>
        </w:rPr>
        <w:t>Indikator 1: Pengetahuan Terkait Coretax</w:t>
      </w:r>
    </w:p>
    <w:p w14:paraId="1AA0DEF8" w14:textId="77777777" w:rsidR="006A16AC" w:rsidRPr="00E22231" w:rsidRDefault="006A16AC" w:rsidP="00EB7C2F">
      <w:pPr>
        <w:spacing w:line="360" w:lineRule="auto"/>
        <w:jc w:val="both"/>
        <w:rPr>
          <w:rFonts w:ascii="Times New Roman" w:hAnsi="Times New Roman" w:cs="Times New Roman"/>
          <w:b/>
          <w:bCs/>
          <w:sz w:val="24"/>
          <w:szCs w:val="24"/>
        </w:rPr>
      </w:pPr>
      <w:r w:rsidRPr="00E22231">
        <w:rPr>
          <w:rFonts w:ascii="Times New Roman" w:hAnsi="Times New Roman" w:cs="Times New Roman"/>
          <w:b/>
          <w:bCs/>
          <w:sz w:val="24"/>
          <w:szCs w:val="24"/>
        </w:rPr>
        <w:t>Pertanyaan :</w:t>
      </w:r>
    </w:p>
    <w:p w14:paraId="289687C4" w14:textId="77777777" w:rsidR="006A16AC" w:rsidRDefault="006A16AC" w:rsidP="00EB7C2F">
      <w:pPr>
        <w:pStyle w:val="ListParagraph"/>
        <w:numPr>
          <w:ilvl w:val="0"/>
          <w:numId w:val="33"/>
        </w:num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Sejauh mana pemahaman anda mengenai tujuan dan fungsi Coretax dalam administrasi perpajakan?</w:t>
      </w:r>
    </w:p>
    <w:p w14:paraId="31E34278" w14:textId="77777777" w:rsidR="006A16AC" w:rsidRDefault="006A16AC" w:rsidP="00EB7C2F">
      <w:pPr>
        <w:pStyle w:val="ListParagraph"/>
        <w:numPr>
          <w:ilvl w:val="0"/>
          <w:numId w:val="33"/>
        </w:num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Apakah anda mengetahui langkah-langkah yang harus dilakukan ketika mendaftar akun atau aktivasi coretax?</w:t>
      </w:r>
    </w:p>
    <w:p w14:paraId="7679CE61" w14:textId="77777777" w:rsidR="006A16AC" w:rsidRDefault="006A16AC" w:rsidP="00EB7C2F">
      <w:pPr>
        <w:pStyle w:val="ListParagraph"/>
        <w:numPr>
          <w:ilvl w:val="0"/>
          <w:numId w:val="33"/>
        </w:num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Menurut anda, aspek pengetahuan apa yang kurang dikuasi oleh WPOP dalam menggunakan coretax?</w:t>
      </w:r>
    </w:p>
    <w:p w14:paraId="39EF68CF" w14:textId="77777777" w:rsidR="006A16AC" w:rsidRPr="00240C32" w:rsidRDefault="006A16AC" w:rsidP="00EB7C2F">
      <w:pPr>
        <w:pStyle w:val="ListParagraph"/>
        <w:numPr>
          <w:ilvl w:val="0"/>
          <w:numId w:val="33"/>
        </w:num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Pada situasi atau keadaan seperti apa WPOP membutuhkan bantuan dari petugas, apa jenis bantuan yang diperlukan?</w:t>
      </w:r>
    </w:p>
    <w:p w14:paraId="3094938F" w14:textId="77777777" w:rsidR="006A16AC" w:rsidRPr="00E22231" w:rsidRDefault="006A16AC" w:rsidP="00EB7C2F">
      <w:pPr>
        <w:spacing w:line="360" w:lineRule="auto"/>
        <w:jc w:val="both"/>
        <w:rPr>
          <w:rFonts w:ascii="Times New Roman" w:hAnsi="Times New Roman" w:cs="Times New Roman"/>
          <w:b/>
          <w:bCs/>
          <w:sz w:val="24"/>
          <w:szCs w:val="24"/>
        </w:rPr>
      </w:pPr>
      <w:r w:rsidRPr="00E22231">
        <w:rPr>
          <w:rFonts w:ascii="Times New Roman" w:hAnsi="Times New Roman" w:cs="Times New Roman"/>
          <w:b/>
          <w:bCs/>
          <w:sz w:val="24"/>
          <w:szCs w:val="24"/>
        </w:rPr>
        <w:t>Indikator 2: Persepsi Kemudahan Penggunaan</w:t>
      </w:r>
    </w:p>
    <w:p w14:paraId="4EED9DEE" w14:textId="77777777" w:rsidR="006A16AC" w:rsidRPr="00E22231" w:rsidRDefault="006A16AC" w:rsidP="00EB7C2F">
      <w:pPr>
        <w:spacing w:line="360" w:lineRule="auto"/>
        <w:jc w:val="both"/>
        <w:rPr>
          <w:rFonts w:ascii="Times New Roman" w:hAnsi="Times New Roman" w:cs="Times New Roman"/>
          <w:b/>
          <w:bCs/>
          <w:sz w:val="24"/>
          <w:szCs w:val="24"/>
        </w:rPr>
      </w:pPr>
      <w:r w:rsidRPr="00E22231">
        <w:rPr>
          <w:rFonts w:ascii="Times New Roman" w:hAnsi="Times New Roman" w:cs="Times New Roman"/>
          <w:b/>
          <w:bCs/>
          <w:sz w:val="24"/>
          <w:szCs w:val="24"/>
        </w:rPr>
        <w:t>Pertanyaan :</w:t>
      </w:r>
    </w:p>
    <w:p w14:paraId="0CD08A28" w14:textId="77777777" w:rsidR="006A16AC" w:rsidRDefault="006A16AC" w:rsidP="00EB7C2F">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pengalaman anda dalam melakukan proses login, apakah anda mengalami kegagalan login, error, atau prosesnya lambat?</w:t>
      </w:r>
    </w:p>
    <w:p w14:paraId="3750DA14" w14:textId="77777777" w:rsidR="006A16AC" w:rsidRDefault="006A16AC" w:rsidP="00EB7C2F">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Dalam hal pengisian SPT atau pembayaran, sejauh mana anda menilai langkah-langkah dalam coretax mudah dipahami dan dijalankan?</w:t>
      </w:r>
    </w:p>
    <w:p w14:paraId="33CAF7ED" w14:textId="77777777" w:rsidR="006A16AC" w:rsidRPr="00975A8D" w:rsidRDefault="006A16AC" w:rsidP="00EB7C2F">
      <w:pPr>
        <w:spacing w:line="360" w:lineRule="auto"/>
        <w:jc w:val="both"/>
        <w:rPr>
          <w:rFonts w:ascii="Times New Roman" w:hAnsi="Times New Roman" w:cs="Times New Roman"/>
          <w:b/>
          <w:bCs/>
          <w:sz w:val="24"/>
          <w:szCs w:val="24"/>
        </w:rPr>
      </w:pPr>
      <w:r w:rsidRPr="00975A8D">
        <w:rPr>
          <w:rFonts w:ascii="Times New Roman" w:hAnsi="Times New Roman" w:cs="Times New Roman"/>
          <w:b/>
          <w:bCs/>
          <w:sz w:val="24"/>
          <w:szCs w:val="24"/>
        </w:rPr>
        <w:t>Indikator 3: Sosialisasi Langsung Dan Tidak Langsung</w:t>
      </w:r>
    </w:p>
    <w:p w14:paraId="0C95FD97" w14:textId="77777777" w:rsidR="006A16AC" w:rsidRPr="00975A8D" w:rsidRDefault="006A16AC" w:rsidP="00EB7C2F">
      <w:pPr>
        <w:spacing w:line="360" w:lineRule="auto"/>
        <w:jc w:val="both"/>
        <w:rPr>
          <w:rFonts w:ascii="Times New Roman" w:hAnsi="Times New Roman" w:cs="Times New Roman"/>
          <w:b/>
          <w:bCs/>
          <w:sz w:val="24"/>
          <w:szCs w:val="24"/>
        </w:rPr>
      </w:pPr>
      <w:r w:rsidRPr="00975A8D">
        <w:rPr>
          <w:rFonts w:ascii="Times New Roman" w:hAnsi="Times New Roman" w:cs="Times New Roman"/>
          <w:b/>
          <w:bCs/>
          <w:sz w:val="24"/>
          <w:szCs w:val="24"/>
        </w:rPr>
        <w:t>Pertanyaan :</w:t>
      </w:r>
    </w:p>
    <w:p w14:paraId="712E5010" w14:textId="77777777" w:rsidR="006A16AC" w:rsidRDefault="006A16AC" w:rsidP="00EB7C2F">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Jenis sosialisasi apa yang pernah anda lakukan (sosialisasi tatap muka, webinar, penerbitan panduan, brosur, atau media sosial), yang mana yang paling membantu dan yang mana kurang efektif?</w:t>
      </w:r>
    </w:p>
    <w:p w14:paraId="18C25739" w14:textId="77777777" w:rsidR="006A16AC" w:rsidRDefault="006A16AC" w:rsidP="00EB7C2F">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Seberapa memadai informasi yang disampaikan dalam sosialisasi terkait langkah aktivasi akun coretax?</w:t>
      </w:r>
    </w:p>
    <w:p w14:paraId="7298DE46" w14:textId="77777777" w:rsidR="006A16AC" w:rsidRPr="00975A8D" w:rsidRDefault="006A16AC" w:rsidP="00EB7C2F">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anda menilai jangkauan sosialisasi dari KPP Samarinda Ulu, apakah sampai ke kalangan WPOP yang memiliki literasi digital rendah?</w:t>
      </w:r>
    </w:p>
    <w:p w14:paraId="6D9428F3" w14:textId="77777777" w:rsidR="006A16AC" w:rsidRPr="00CD0D45" w:rsidRDefault="006A16AC" w:rsidP="00EB7C2F">
      <w:pPr>
        <w:spacing w:line="360" w:lineRule="auto"/>
        <w:jc w:val="both"/>
        <w:rPr>
          <w:rFonts w:ascii="Times New Roman" w:hAnsi="Times New Roman" w:cs="Times New Roman"/>
          <w:b/>
          <w:bCs/>
          <w:sz w:val="24"/>
          <w:szCs w:val="24"/>
        </w:rPr>
      </w:pPr>
      <w:r w:rsidRPr="00CD0D45">
        <w:rPr>
          <w:rFonts w:ascii="Times New Roman" w:hAnsi="Times New Roman" w:cs="Times New Roman"/>
          <w:b/>
          <w:bCs/>
          <w:sz w:val="24"/>
          <w:szCs w:val="24"/>
        </w:rPr>
        <w:t>Indikator 4: Penggunaan Simulator, Tutorial, Serta Respon WP Terhadap Antarmuka Baru</w:t>
      </w:r>
    </w:p>
    <w:p w14:paraId="67F3E67D" w14:textId="77777777" w:rsidR="006A16AC" w:rsidRPr="00CD0D45" w:rsidRDefault="006A16AC" w:rsidP="00EB7C2F">
      <w:pPr>
        <w:spacing w:line="360" w:lineRule="auto"/>
        <w:jc w:val="both"/>
        <w:rPr>
          <w:rFonts w:ascii="Times New Roman" w:hAnsi="Times New Roman" w:cs="Times New Roman"/>
          <w:b/>
          <w:bCs/>
          <w:sz w:val="24"/>
          <w:szCs w:val="24"/>
        </w:rPr>
      </w:pPr>
      <w:r w:rsidRPr="00CD0D45">
        <w:rPr>
          <w:rFonts w:ascii="Times New Roman" w:hAnsi="Times New Roman" w:cs="Times New Roman"/>
          <w:b/>
          <w:bCs/>
          <w:sz w:val="24"/>
          <w:szCs w:val="24"/>
        </w:rPr>
        <w:t>Pertanyaan :</w:t>
      </w:r>
    </w:p>
    <w:p w14:paraId="12DE3F20" w14:textId="77777777" w:rsidR="006A16AC" w:rsidRPr="00294B0E" w:rsidRDefault="006A16AC" w:rsidP="00EB7C2F">
      <w:pPr>
        <w:pStyle w:val="ListParagraph"/>
        <w:numPr>
          <w:ilvl w:val="0"/>
          <w:numId w:val="36"/>
        </w:numPr>
        <w:spacing w:line="360" w:lineRule="auto"/>
        <w:jc w:val="both"/>
        <w:rPr>
          <w:rFonts w:ascii="Times New Roman" w:hAnsi="Times New Roman" w:cs="Times New Roman"/>
          <w:sz w:val="24"/>
          <w:szCs w:val="24"/>
        </w:rPr>
      </w:pPr>
      <w:r w:rsidRPr="00294B0E">
        <w:rPr>
          <w:rFonts w:ascii="Times New Roman" w:hAnsi="Times New Roman" w:cs="Times New Roman"/>
          <w:sz w:val="24"/>
          <w:szCs w:val="24"/>
        </w:rPr>
        <w:t>Seberapa efektif tutorial dalam membantu anda memahami alur pelaporan dan pembayaran di coretax?</w:t>
      </w:r>
    </w:p>
    <w:p w14:paraId="73286FCF" w14:textId="77777777" w:rsidR="006A16AC" w:rsidRPr="00294B0E" w:rsidRDefault="006A16AC" w:rsidP="00EB7C2F">
      <w:pPr>
        <w:pStyle w:val="ListParagraph"/>
        <w:numPr>
          <w:ilvl w:val="0"/>
          <w:numId w:val="36"/>
        </w:numPr>
        <w:spacing w:line="360" w:lineRule="auto"/>
        <w:jc w:val="both"/>
        <w:rPr>
          <w:rFonts w:ascii="Times New Roman" w:hAnsi="Times New Roman" w:cs="Times New Roman"/>
          <w:sz w:val="24"/>
          <w:szCs w:val="24"/>
        </w:rPr>
      </w:pPr>
      <w:r w:rsidRPr="00294B0E">
        <w:rPr>
          <w:rFonts w:ascii="Times New Roman" w:hAnsi="Times New Roman" w:cs="Times New Roman"/>
          <w:sz w:val="24"/>
          <w:szCs w:val="24"/>
        </w:rPr>
        <w:t>Bagaimana respon anda terhadap tampilan baru dengan menggunakan coretax, apakah memudahkan atau justru menambah kebingungan?</w:t>
      </w:r>
    </w:p>
    <w:p w14:paraId="1C226D0D" w14:textId="43EFF47E" w:rsidR="006A16AC" w:rsidRPr="00796264" w:rsidRDefault="006A16AC" w:rsidP="00EB7C2F">
      <w:pPr>
        <w:pStyle w:val="ListParagraph"/>
        <w:numPr>
          <w:ilvl w:val="0"/>
          <w:numId w:val="36"/>
        </w:numPr>
        <w:spacing w:line="360" w:lineRule="auto"/>
        <w:jc w:val="both"/>
        <w:rPr>
          <w:rFonts w:ascii="Times New Roman" w:hAnsi="Times New Roman" w:cs="Times New Roman"/>
          <w:sz w:val="24"/>
          <w:szCs w:val="24"/>
        </w:rPr>
      </w:pPr>
      <w:r w:rsidRPr="00294B0E">
        <w:rPr>
          <w:rFonts w:ascii="Times New Roman" w:hAnsi="Times New Roman" w:cs="Times New Roman"/>
          <w:sz w:val="24"/>
          <w:szCs w:val="24"/>
        </w:rPr>
        <w:lastRenderedPageBreak/>
        <w:t>Jika diberi kesempatan memberikan masukan terkait sistem coretax, apa perbaikan yang anda usulkan?</w:t>
      </w:r>
    </w:p>
    <w:p w14:paraId="6FBE409F" w14:textId="77777777" w:rsidR="006A16AC" w:rsidRDefault="006A16AC" w:rsidP="00EB7C2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Indikator Pengalaman</w:t>
      </w:r>
    </w:p>
    <w:p w14:paraId="70C1F6BD" w14:textId="77777777" w:rsidR="006A16AC" w:rsidRPr="007D14A0" w:rsidRDefault="006A16AC" w:rsidP="00EB7C2F">
      <w:pPr>
        <w:spacing w:line="360" w:lineRule="auto"/>
        <w:jc w:val="both"/>
        <w:rPr>
          <w:rFonts w:ascii="Times New Roman" w:hAnsi="Times New Roman" w:cs="Times New Roman"/>
          <w:b/>
          <w:bCs/>
          <w:sz w:val="24"/>
          <w:szCs w:val="24"/>
        </w:rPr>
      </w:pPr>
      <w:r w:rsidRPr="007D14A0">
        <w:rPr>
          <w:rFonts w:ascii="Times New Roman" w:hAnsi="Times New Roman" w:cs="Times New Roman"/>
          <w:b/>
          <w:bCs/>
          <w:sz w:val="24"/>
          <w:szCs w:val="24"/>
        </w:rPr>
        <w:t>Indikator 1: Kemampuan penggunaan Coretax</w:t>
      </w:r>
    </w:p>
    <w:p w14:paraId="5C23AEEA" w14:textId="77777777" w:rsidR="006A16AC" w:rsidRPr="007D14A0" w:rsidRDefault="006A16AC" w:rsidP="00EB7C2F">
      <w:pPr>
        <w:spacing w:line="360" w:lineRule="auto"/>
        <w:jc w:val="both"/>
        <w:rPr>
          <w:rFonts w:ascii="Times New Roman" w:hAnsi="Times New Roman" w:cs="Times New Roman"/>
          <w:b/>
          <w:bCs/>
          <w:sz w:val="24"/>
          <w:szCs w:val="24"/>
        </w:rPr>
      </w:pPr>
      <w:r w:rsidRPr="007D14A0">
        <w:rPr>
          <w:rFonts w:ascii="Times New Roman" w:hAnsi="Times New Roman" w:cs="Times New Roman"/>
          <w:b/>
          <w:bCs/>
          <w:sz w:val="24"/>
          <w:szCs w:val="24"/>
        </w:rPr>
        <w:t>Pertanyaan :</w:t>
      </w:r>
    </w:p>
    <w:p w14:paraId="5FFA2365" w14:textId="77777777" w:rsidR="006A16AC" w:rsidRDefault="006A16AC" w:rsidP="00EB7C2F">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pengalaman anda saat pertama kali menggunakan coretax?</w:t>
      </w:r>
    </w:p>
    <w:p w14:paraId="1A2CB21C" w14:textId="77777777" w:rsidR="006A16AC" w:rsidRDefault="006A16AC" w:rsidP="00EB7C2F">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Sejauh mana anda merasa mampu mengoperasikan fitur-fitur utama dalam coretax secara mandiri?</w:t>
      </w:r>
    </w:p>
    <w:p w14:paraId="3FB99C89" w14:textId="77777777" w:rsidR="006A16AC" w:rsidRDefault="006A16AC" w:rsidP="00EB7C2F">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anda pernah mengalami masalah (</w:t>
      </w:r>
      <w:r w:rsidRPr="00D918D8">
        <w:rPr>
          <w:rFonts w:ascii="Times New Roman" w:hAnsi="Times New Roman" w:cs="Times New Roman"/>
          <w:i/>
          <w:iCs/>
          <w:sz w:val="24"/>
          <w:szCs w:val="24"/>
        </w:rPr>
        <w:t>error</w:t>
      </w:r>
      <w:r>
        <w:rPr>
          <w:rFonts w:ascii="Times New Roman" w:hAnsi="Times New Roman" w:cs="Times New Roman"/>
          <w:sz w:val="24"/>
          <w:szCs w:val="24"/>
        </w:rPr>
        <w:t>) saat menggunakan coretax? Bagaimana cara anda mengatasinya?</w:t>
      </w:r>
    </w:p>
    <w:p w14:paraId="4EB70EBB" w14:textId="77777777" w:rsidR="006A16AC" w:rsidRPr="007D14A0" w:rsidRDefault="006A16AC" w:rsidP="00EB7C2F">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anda, apakah kemampuan anda dalam menggunakan coretax meningkat seiring waktu? </w:t>
      </w:r>
    </w:p>
    <w:p w14:paraId="5FBD0967" w14:textId="77777777" w:rsidR="006A16AC" w:rsidRPr="00AD7AF4" w:rsidRDefault="006A16AC" w:rsidP="00EB7C2F">
      <w:pPr>
        <w:spacing w:line="360" w:lineRule="auto"/>
        <w:jc w:val="both"/>
        <w:rPr>
          <w:rFonts w:ascii="Times New Roman" w:hAnsi="Times New Roman" w:cs="Times New Roman"/>
          <w:b/>
          <w:bCs/>
          <w:sz w:val="24"/>
          <w:szCs w:val="24"/>
        </w:rPr>
      </w:pPr>
      <w:r w:rsidRPr="00AD7AF4">
        <w:rPr>
          <w:rFonts w:ascii="Times New Roman" w:hAnsi="Times New Roman" w:cs="Times New Roman"/>
          <w:b/>
          <w:bCs/>
          <w:sz w:val="24"/>
          <w:szCs w:val="24"/>
        </w:rPr>
        <w:t>Indikator 2: Prosedur penyetoran</w:t>
      </w:r>
    </w:p>
    <w:p w14:paraId="721E9CB7" w14:textId="77777777" w:rsidR="006A16AC" w:rsidRPr="00AD7AF4" w:rsidRDefault="006A16AC" w:rsidP="00EB7C2F">
      <w:pPr>
        <w:spacing w:line="360" w:lineRule="auto"/>
        <w:jc w:val="both"/>
        <w:rPr>
          <w:rFonts w:ascii="Times New Roman" w:hAnsi="Times New Roman" w:cs="Times New Roman"/>
          <w:b/>
          <w:bCs/>
          <w:sz w:val="24"/>
          <w:szCs w:val="24"/>
        </w:rPr>
      </w:pPr>
      <w:r w:rsidRPr="00AD7AF4">
        <w:rPr>
          <w:rFonts w:ascii="Times New Roman" w:hAnsi="Times New Roman" w:cs="Times New Roman"/>
          <w:b/>
          <w:bCs/>
          <w:sz w:val="24"/>
          <w:szCs w:val="24"/>
        </w:rPr>
        <w:t>Pertanyaan :</w:t>
      </w:r>
    </w:p>
    <w:p w14:paraId="1B6F12B1" w14:textId="77777777" w:rsidR="006A16AC" w:rsidRDefault="006A16AC" w:rsidP="00EB7C2F">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pengalaman anda dalam melakukan pembayaran pajak melalui coretax?</w:t>
      </w:r>
    </w:p>
    <w:p w14:paraId="0F2CCDAC" w14:textId="77777777" w:rsidR="006A16AC" w:rsidRDefault="006A16AC" w:rsidP="00EB7C2F">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Menurut anda, apakah prosedur pembayaran melalui coretax lebih mudah dibanding sistem sebelumnya?</w:t>
      </w:r>
    </w:p>
    <w:p w14:paraId="44DAE9E5" w14:textId="77777777" w:rsidR="006A16AC" w:rsidRPr="00CD0D45" w:rsidRDefault="006A16AC" w:rsidP="00EB7C2F">
      <w:pPr>
        <w:spacing w:line="360" w:lineRule="auto"/>
        <w:jc w:val="both"/>
        <w:rPr>
          <w:rFonts w:ascii="Times New Roman" w:hAnsi="Times New Roman" w:cs="Times New Roman"/>
          <w:b/>
          <w:bCs/>
          <w:sz w:val="24"/>
          <w:szCs w:val="24"/>
        </w:rPr>
      </w:pPr>
      <w:r w:rsidRPr="00CD0D45">
        <w:rPr>
          <w:rFonts w:ascii="Times New Roman" w:hAnsi="Times New Roman" w:cs="Times New Roman"/>
          <w:b/>
          <w:bCs/>
          <w:sz w:val="24"/>
          <w:szCs w:val="24"/>
        </w:rPr>
        <w:t xml:space="preserve">Indikator 3: Modul registrasi, SPT, pembayaran, </w:t>
      </w:r>
      <w:r>
        <w:rPr>
          <w:rFonts w:ascii="Times New Roman" w:hAnsi="Times New Roman" w:cs="Times New Roman"/>
          <w:b/>
          <w:bCs/>
          <w:sz w:val="24"/>
          <w:szCs w:val="24"/>
        </w:rPr>
        <w:t>k</w:t>
      </w:r>
      <w:r w:rsidRPr="00CD0D45">
        <w:rPr>
          <w:rFonts w:ascii="Times New Roman" w:hAnsi="Times New Roman" w:cs="Times New Roman"/>
          <w:b/>
          <w:bCs/>
          <w:sz w:val="24"/>
          <w:szCs w:val="24"/>
        </w:rPr>
        <w:t>eberatan terhubung dalam satu platform</w:t>
      </w:r>
    </w:p>
    <w:p w14:paraId="1D4BC8B1" w14:textId="77777777" w:rsidR="006A16AC" w:rsidRPr="00CD0D45" w:rsidRDefault="006A16AC" w:rsidP="00EB7C2F">
      <w:pPr>
        <w:spacing w:line="360" w:lineRule="auto"/>
        <w:jc w:val="both"/>
        <w:rPr>
          <w:rFonts w:ascii="Times New Roman" w:hAnsi="Times New Roman" w:cs="Times New Roman"/>
          <w:b/>
          <w:bCs/>
          <w:sz w:val="24"/>
          <w:szCs w:val="24"/>
        </w:rPr>
      </w:pPr>
      <w:r w:rsidRPr="00CD0D45">
        <w:rPr>
          <w:rFonts w:ascii="Times New Roman" w:hAnsi="Times New Roman" w:cs="Times New Roman"/>
          <w:b/>
          <w:bCs/>
          <w:sz w:val="24"/>
          <w:szCs w:val="24"/>
        </w:rPr>
        <w:t>Pertanyaan :</w:t>
      </w:r>
    </w:p>
    <w:p w14:paraId="7F5EE140" w14:textId="77777777" w:rsidR="006A16AC" w:rsidRDefault="006A16AC" w:rsidP="00EB7C2F">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anda, bagaimana penggabungan fitur registrasi, SPT, dan pembayaran, dalam satu sistem? </w:t>
      </w:r>
    </w:p>
    <w:p w14:paraId="75F441DE" w14:textId="77777777" w:rsidR="006A16AC" w:rsidRDefault="006A16AC" w:rsidP="00EB7C2F">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Menurut anda, apakah sistem yang sudah terintegritas ini membuat urusan pajak jadi lebih cepat dan praktis?</w:t>
      </w:r>
    </w:p>
    <w:p w14:paraId="7D5E8329" w14:textId="2FF12B0F" w:rsidR="006A16AC" w:rsidRDefault="006A16AC" w:rsidP="00EB7C2F">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fitur tertentu di coretax yang menurut anda masih perlu diperbaiki?</w:t>
      </w:r>
    </w:p>
    <w:p w14:paraId="3AF622C7" w14:textId="77777777" w:rsidR="00796264" w:rsidRPr="00AE7F23" w:rsidRDefault="00796264" w:rsidP="00EB7C2F">
      <w:pPr>
        <w:pStyle w:val="ListParagraph"/>
        <w:spacing w:line="360" w:lineRule="auto"/>
        <w:ind w:left="360"/>
        <w:jc w:val="both"/>
        <w:rPr>
          <w:rFonts w:ascii="Times New Roman" w:hAnsi="Times New Roman" w:cs="Times New Roman"/>
          <w:sz w:val="24"/>
          <w:szCs w:val="24"/>
        </w:rPr>
      </w:pPr>
    </w:p>
    <w:p w14:paraId="2DDAC2EB" w14:textId="77777777" w:rsidR="006A16AC" w:rsidRDefault="006A16AC" w:rsidP="00EB7C2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Indikator Hambatan dan Solusi</w:t>
      </w:r>
    </w:p>
    <w:p w14:paraId="3C747123" w14:textId="77777777" w:rsidR="006A16AC" w:rsidRPr="00676ED6" w:rsidRDefault="006A16AC" w:rsidP="00EB7C2F">
      <w:pPr>
        <w:spacing w:line="360" w:lineRule="auto"/>
        <w:jc w:val="both"/>
        <w:rPr>
          <w:rFonts w:ascii="Times New Roman" w:hAnsi="Times New Roman" w:cs="Times New Roman"/>
          <w:b/>
          <w:bCs/>
          <w:sz w:val="24"/>
          <w:szCs w:val="24"/>
        </w:rPr>
      </w:pPr>
      <w:r w:rsidRPr="00676ED6">
        <w:rPr>
          <w:rFonts w:ascii="Times New Roman" w:hAnsi="Times New Roman" w:cs="Times New Roman"/>
          <w:b/>
          <w:bCs/>
          <w:sz w:val="24"/>
          <w:szCs w:val="24"/>
        </w:rPr>
        <w:t>Indikator 1: Kecepatan Sistem</w:t>
      </w:r>
    </w:p>
    <w:p w14:paraId="5A25154B" w14:textId="77777777" w:rsidR="006A16AC" w:rsidRPr="00676ED6" w:rsidRDefault="006A16AC" w:rsidP="00EB7C2F">
      <w:pPr>
        <w:spacing w:line="360" w:lineRule="auto"/>
        <w:jc w:val="both"/>
        <w:rPr>
          <w:rFonts w:ascii="Times New Roman" w:hAnsi="Times New Roman" w:cs="Times New Roman"/>
          <w:b/>
          <w:bCs/>
          <w:sz w:val="24"/>
          <w:szCs w:val="24"/>
        </w:rPr>
      </w:pPr>
      <w:r w:rsidRPr="00676ED6">
        <w:rPr>
          <w:rFonts w:ascii="Times New Roman" w:hAnsi="Times New Roman" w:cs="Times New Roman"/>
          <w:b/>
          <w:bCs/>
          <w:sz w:val="24"/>
          <w:szCs w:val="24"/>
        </w:rPr>
        <w:t xml:space="preserve">Pertanyaan : </w:t>
      </w:r>
    </w:p>
    <w:p w14:paraId="5BAEC652" w14:textId="77777777" w:rsidR="006A16AC" w:rsidRDefault="006A16AC" w:rsidP="00EB7C2F">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pengalaman anda terkait kecepatan akses coretax saat login maupun saat memproses data?</w:t>
      </w:r>
    </w:p>
    <w:p w14:paraId="5AFB1D17" w14:textId="77777777" w:rsidR="006A16AC" w:rsidRDefault="006A16AC" w:rsidP="00EB7C2F">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anda pernah mengalami loading lama saat pelaporan dan pembayaran? Seberapa sering terjadi?</w:t>
      </w:r>
    </w:p>
    <w:p w14:paraId="6E97EB5F" w14:textId="77777777" w:rsidR="006A16AC" w:rsidRPr="00AD7AF4" w:rsidRDefault="006A16AC" w:rsidP="00EB7C2F">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solusi yang menurut anda dapat meningkatkan kecepatan sistem coretax?</w:t>
      </w:r>
    </w:p>
    <w:p w14:paraId="552D8A8E" w14:textId="77777777" w:rsidR="006A16AC" w:rsidRPr="00676ED6" w:rsidRDefault="006A16AC" w:rsidP="00EB7C2F">
      <w:pPr>
        <w:spacing w:line="360" w:lineRule="auto"/>
        <w:jc w:val="both"/>
        <w:rPr>
          <w:rFonts w:ascii="Times New Roman" w:hAnsi="Times New Roman" w:cs="Times New Roman"/>
          <w:b/>
          <w:bCs/>
          <w:sz w:val="24"/>
          <w:szCs w:val="24"/>
        </w:rPr>
      </w:pPr>
      <w:r w:rsidRPr="00676ED6">
        <w:rPr>
          <w:rFonts w:ascii="Times New Roman" w:hAnsi="Times New Roman" w:cs="Times New Roman"/>
          <w:b/>
          <w:bCs/>
          <w:sz w:val="24"/>
          <w:szCs w:val="24"/>
        </w:rPr>
        <w:t>Indikator 2: Kelengkapan Fitur</w:t>
      </w:r>
    </w:p>
    <w:p w14:paraId="4F294AEB" w14:textId="77777777" w:rsidR="006A16AC" w:rsidRPr="00676ED6" w:rsidRDefault="006A16AC" w:rsidP="00EB7C2F">
      <w:pPr>
        <w:spacing w:line="360" w:lineRule="auto"/>
        <w:jc w:val="both"/>
        <w:rPr>
          <w:rFonts w:ascii="Times New Roman" w:hAnsi="Times New Roman" w:cs="Times New Roman"/>
          <w:b/>
          <w:bCs/>
          <w:sz w:val="24"/>
          <w:szCs w:val="24"/>
        </w:rPr>
      </w:pPr>
      <w:r w:rsidRPr="00676ED6">
        <w:rPr>
          <w:rFonts w:ascii="Times New Roman" w:hAnsi="Times New Roman" w:cs="Times New Roman"/>
          <w:b/>
          <w:bCs/>
          <w:sz w:val="24"/>
          <w:szCs w:val="24"/>
        </w:rPr>
        <w:t>Pertanyaan :</w:t>
      </w:r>
    </w:p>
    <w:p w14:paraId="7E2BF155" w14:textId="77777777" w:rsidR="006A16AC" w:rsidRDefault="006A16AC" w:rsidP="00EB7C2F">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fitur yang tersedia di coretax sudah memenuhi kebutuh anda sebagai WPOP? Atau masih ada fitur yang menurut anda yang masih kurang optimal?</w:t>
      </w:r>
    </w:p>
    <w:p w14:paraId="76D65385" w14:textId="77777777" w:rsidR="006A16AC" w:rsidRPr="00676ED6" w:rsidRDefault="006A16AC" w:rsidP="00EB7C2F">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Fitur tambahan apa yang anda usulkan untuk meningkatkan efektivitas penggunaan coretax?</w:t>
      </w:r>
    </w:p>
    <w:p w14:paraId="174F0915" w14:textId="77777777" w:rsidR="006A16AC" w:rsidRPr="00676ED6" w:rsidRDefault="006A16AC" w:rsidP="00EB7C2F">
      <w:pPr>
        <w:tabs>
          <w:tab w:val="left" w:pos="1701"/>
        </w:tabs>
        <w:spacing w:line="360" w:lineRule="auto"/>
        <w:jc w:val="both"/>
        <w:rPr>
          <w:rFonts w:ascii="Times New Roman" w:hAnsi="Times New Roman" w:cs="Times New Roman"/>
          <w:b/>
          <w:bCs/>
          <w:sz w:val="24"/>
          <w:szCs w:val="24"/>
        </w:rPr>
      </w:pPr>
      <w:r w:rsidRPr="00676ED6">
        <w:rPr>
          <w:rFonts w:ascii="Times New Roman" w:hAnsi="Times New Roman" w:cs="Times New Roman"/>
          <w:b/>
          <w:bCs/>
          <w:sz w:val="24"/>
          <w:szCs w:val="24"/>
        </w:rPr>
        <w:t>Indikator 3: Minim Koreksi</w:t>
      </w:r>
    </w:p>
    <w:p w14:paraId="4E1C3688" w14:textId="77777777" w:rsidR="006A16AC" w:rsidRPr="00676ED6" w:rsidRDefault="006A16AC" w:rsidP="00EB7C2F">
      <w:pPr>
        <w:spacing w:line="360" w:lineRule="auto"/>
        <w:jc w:val="both"/>
        <w:rPr>
          <w:rFonts w:ascii="Times New Roman" w:hAnsi="Times New Roman" w:cs="Times New Roman"/>
          <w:b/>
          <w:bCs/>
          <w:sz w:val="24"/>
          <w:szCs w:val="24"/>
        </w:rPr>
      </w:pPr>
      <w:r w:rsidRPr="00676ED6">
        <w:rPr>
          <w:rFonts w:ascii="Times New Roman" w:hAnsi="Times New Roman" w:cs="Times New Roman"/>
          <w:b/>
          <w:bCs/>
          <w:sz w:val="24"/>
          <w:szCs w:val="24"/>
        </w:rPr>
        <w:t>Pertanyaan :</w:t>
      </w:r>
    </w:p>
    <w:p w14:paraId="2B64D952" w14:textId="77777777" w:rsidR="006A16AC" w:rsidRDefault="006A16AC" w:rsidP="00EB7C2F">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sistem coretax membantu meminimalkan kesalahan?</w:t>
      </w:r>
    </w:p>
    <w:p w14:paraId="56F1F76E" w14:textId="77777777" w:rsidR="006A16AC" w:rsidRDefault="006A16AC" w:rsidP="00EB7C2F">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Seberapa sering anda harus melakukan koreksi setelah menginput data?</w:t>
      </w:r>
    </w:p>
    <w:p w14:paraId="1BAE0C3B" w14:textId="77777777" w:rsidR="006A16AC" w:rsidRPr="00676ED6" w:rsidRDefault="006A16AC" w:rsidP="00EB7C2F">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perbaikan yang diperlukan agar proses koreksi dapat diminimalkan?</w:t>
      </w:r>
    </w:p>
    <w:p w14:paraId="7F180208" w14:textId="77777777" w:rsidR="006A16AC" w:rsidRPr="0029233D" w:rsidRDefault="006A16AC" w:rsidP="00EB7C2F">
      <w:pPr>
        <w:spacing w:line="360" w:lineRule="auto"/>
        <w:jc w:val="both"/>
        <w:rPr>
          <w:rFonts w:ascii="Times New Roman" w:hAnsi="Times New Roman" w:cs="Times New Roman"/>
          <w:b/>
          <w:bCs/>
          <w:sz w:val="24"/>
          <w:szCs w:val="24"/>
        </w:rPr>
      </w:pPr>
      <w:r w:rsidRPr="0029233D">
        <w:rPr>
          <w:rFonts w:ascii="Times New Roman" w:hAnsi="Times New Roman" w:cs="Times New Roman"/>
          <w:b/>
          <w:bCs/>
          <w:sz w:val="24"/>
          <w:szCs w:val="24"/>
        </w:rPr>
        <w:t>Indikator 4: Kesalahan Input</w:t>
      </w:r>
    </w:p>
    <w:p w14:paraId="5712DB80" w14:textId="77777777" w:rsidR="006A16AC" w:rsidRPr="0029233D" w:rsidRDefault="006A16AC" w:rsidP="00EB7C2F">
      <w:pPr>
        <w:spacing w:line="360" w:lineRule="auto"/>
        <w:jc w:val="both"/>
        <w:rPr>
          <w:rFonts w:ascii="Times New Roman" w:hAnsi="Times New Roman" w:cs="Times New Roman"/>
          <w:b/>
          <w:bCs/>
          <w:sz w:val="24"/>
          <w:szCs w:val="24"/>
        </w:rPr>
      </w:pPr>
      <w:r w:rsidRPr="0029233D">
        <w:rPr>
          <w:rFonts w:ascii="Times New Roman" w:hAnsi="Times New Roman" w:cs="Times New Roman"/>
          <w:b/>
          <w:bCs/>
          <w:sz w:val="24"/>
          <w:szCs w:val="24"/>
        </w:rPr>
        <w:t>Pertanyaan :</w:t>
      </w:r>
    </w:p>
    <w:p w14:paraId="097B9B3D" w14:textId="77777777" w:rsidR="006A16AC" w:rsidRDefault="006A16AC" w:rsidP="00EB7C2F">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anda pernah melakukan kesalahan input data saat menggunakan coretax?</w:t>
      </w:r>
    </w:p>
    <w:p w14:paraId="65FF2F8D" w14:textId="77777777" w:rsidR="006A16AC" w:rsidRDefault="006A16AC" w:rsidP="00EB7C2F">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Menurut anda, kesalahan tersebut lebih disebabkan oleh faktor pribadi (kurang teliti) atau sistem (tampilan membingungkan)?</w:t>
      </w:r>
    </w:p>
    <w:p w14:paraId="10D28BB0" w14:textId="337D5685" w:rsidR="006A16AC" w:rsidRPr="00796264" w:rsidRDefault="006A16AC" w:rsidP="00EB7C2F">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Apa solusi yang dapat membantu mengurangi kesalagan input oleh WPOP?</w:t>
      </w:r>
    </w:p>
    <w:p w14:paraId="784587C5" w14:textId="77777777" w:rsidR="006A16AC" w:rsidRPr="00FB6B75" w:rsidRDefault="006A16AC" w:rsidP="00EB7C2F">
      <w:pPr>
        <w:spacing w:line="360" w:lineRule="auto"/>
        <w:jc w:val="both"/>
        <w:rPr>
          <w:rFonts w:ascii="Times New Roman" w:hAnsi="Times New Roman" w:cs="Times New Roman"/>
          <w:b/>
          <w:bCs/>
          <w:sz w:val="24"/>
          <w:szCs w:val="24"/>
        </w:rPr>
      </w:pPr>
      <w:r w:rsidRPr="00FB6B75">
        <w:rPr>
          <w:rFonts w:ascii="Times New Roman" w:hAnsi="Times New Roman" w:cs="Times New Roman"/>
          <w:b/>
          <w:bCs/>
          <w:sz w:val="24"/>
          <w:szCs w:val="24"/>
        </w:rPr>
        <w:t>Indikator 5: Kelengkapan Data</w:t>
      </w:r>
    </w:p>
    <w:p w14:paraId="1E76908C" w14:textId="77777777" w:rsidR="006A16AC" w:rsidRPr="00FB6B75" w:rsidRDefault="006A16AC" w:rsidP="00EB7C2F">
      <w:pPr>
        <w:spacing w:line="360" w:lineRule="auto"/>
        <w:jc w:val="both"/>
        <w:rPr>
          <w:rFonts w:ascii="Times New Roman" w:hAnsi="Times New Roman" w:cs="Times New Roman"/>
          <w:b/>
          <w:bCs/>
          <w:sz w:val="24"/>
          <w:szCs w:val="24"/>
        </w:rPr>
      </w:pPr>
      <w:r w:rsidRPr="00FB6B75">
        <w:rPr>
          <w:rFonts w:ascii="Times New Roman" w:hAnsi="Times New Roman" w:cs="Times New Roman"/>
          <w:b/>
          <w:bCs/>
          <w:sz w:val="24"/>
          <w:szCs w:val="24"/>
        </w:rPr>
        <w:t>Pertanyaan :</w:t>
      </w:r>
    </w:p>
    <w:p w14:paraId="459407A0" w14:textId="77777777" w:rsidR="006A16AC" w:rsidRDefault="006A16AC" w:rsidP="00EB7C2F">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data yang ditampilkan dalam coretax sudah lengkap dan sesuai dengan kondisi perpajakan anda?</w:t>
      </w:r>
    </w:p>
    <w:p w14:paraId="5AF56AE0" w14:textId="77777777" w:rsidR="006A16AC" w:rsidRDefault="006A16AC" w:rsidP="00EB7C2F">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Pernahkah anda menemukan data yang tidak singkron atau belum terupdate?</w:t>
      </w:r>
    </w:p>
    <w:p w14:paraId="141206D8" w14:textId="77777777" w:rsidR="006A16AC" w:rsidRDefault="006A16AC" w:rsidP="00EB7C2F">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dampak ketidaklengkapan data terhadap proses pelaporan atau pembayaran?</w:t>
      </w:r>
    </w:p>
    <w:p w14:paraId="129D3C6D" w14:textId="77777777" w:rsidR="006A16AC" w:rsidRPr="0029233D" w:rsidRDefault="006A16AC" w:rsidP="00EB7C2F">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Apa saran anda untuk memastikan data dalam coretax selalu akurat dan lengkap?</w:t>
      </w:r>
    </w:p>
    <w:p w14:paraId="3523DEAA" w14:textId="77777777" w:rsidR="006A16AC" w:rsidRPr="00FB6B75" w:rsidRDefault="006A16AC" w:rsidP="00EB7C2F">
      <w:pPr>
        <w:spacing w:line="360" w:lineRule="auto"/>
        <w:jc w:val="both"/>
        <w:rPr>
          <w:rFonts w:ascii="Times New Roman" w:hAnsi="Times New Roman" w:cs="Times New Roman"/>
          <w:b/>
          <w:bCs/>
          <w:sz w:val="24"/>
          <w:szCs w:val="24"/>
        </w:rPr>
      </w:pPr>
      <w:r w:rsidRPr="00FB6B75">
        <w:rPr>
          <w:rFonts w:ascii="Times New Roman" w:hAnsi="Times New Roman" w:cs="Times New Roman"/>
          <w:b/>
          <w:bCs/>
          <w:sz w:val="24"/>
          <w:szCs w:val="24"/>
        </w:rPr>
        <w:t>Indikator 6: Sistem Tidak Stabil</w:t>
      </w:r>
    </w:p>
    <w:p w14:paraId="3C21FB05" w14:textId="77777777" w:rsidR="006A16AC" w:rsidRDefault="006A16AC" w:rsidP="00EB7C2F">
      <w:pPr>
        <w:spacing w:line="360" w:lineRule="auto"/>
        <w:jc w:val="both"/>
        <w:rPr>
          <w:rFonts w:ascii="Times New Roman" w:hAnsi="Times New Roman" w:cs="Times New Roman"/>
          <w:sz w:val="24"/>
          <w:szCs w:val="24"/>
        </w:rPr>
      </w:pPr>
      <w:r w:rsidRPr="00FB6B75">
        <w:rPr>
          <w:rFonts w:ascii="Times New Roman" w:hAnsi="Times New Roman" w:cs="Times New Roman"/>
          <w:b/>
          <w:bCs/>
          <w:sz w:val="24"/>
          <w:szCs w:val="24"/>
        </w:rPr>
        <w:t>Pertanyaan :</w:t>
      </w:r>
    </w:p>
    <w:p w14:paraId="7EA7D1CB" w14:textId="77777777" w:rsidR="006A16AC" w:rsidRPr="000807D6" w:rsidRDefault="006A16AC" w:rsidP="00EB7C2F">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Apakah anda pernah mengalami gangguan sistem seperti </w:t>
      </w:r>
      <w:r w:rsidRPr="00FB6B75">
        <w:rPr>
          <w:rFonts w:ascii="Times New Roman" w:hAnsi="Times New Roman" w:cs="Times New Roman"/>
          <w:i/>
          <w:iCs/>
          <w:sz w:val="24"/>
          <w:szCs w:val="24"/>
        </w:rPr>
        <w:t>error</w:t>
      </w:r>
      <w:r>
        <w:rPr>
          <w:rFonts w:ascii="Times New Roman" w:hAnsi="Times New Roman" w:cs="Times New Roman"/>
          <w:sz w:val="24"/>
          <w:szCs w:val="24"/>
        </w:rPr>
        <w:t xml:space="preserve">, </w:t>
      </w:r>
      <w:r w:rsidRPr="00FB6B75">
        <w:rPr>
          <w:rFonts w:ascii="Times New Roman" w:hAnsi="Times New Roman" w:cs="Times New Roman"/>
          <w:i/>
          <w:iCs/>
          <w:sz w:val="24"/>
          <w:szCs w:val="24"/>
        </w:rPr>
        <w:t>logout</w:t>
      </w:r>
      <w:r>
        <w:rPr>
          <w:rFonts w:ascii="Times New Roman" w:hAnsi="Times New Roman" w:cs="Times New Roman"/>
          <w:sz w:val="24"/>
          <w:szCs w:val="24"/>
        </w:rPr>
        <w:t xml:space="preserve"> otomatis, atau </w:t>
      </w:r>
      <w:r w:rsidRPr="00FB6B75">
        <w:rPr>
          <w:rFonts w:ascii="Times New Roman" w:hAnsi="Times New Roman" w:cs="Times New Roman"/>
          <w:i/>
          <w:iCs/>
          <w:sz w:val="24"/>
          <w:szCs w:val="24"/>
        </w:rPr>
        <w:t>server down</w:t>
      </w:r>
      <w:r>
        <w:rPr>
          <w:rFonts w:ascii="Times New Roman" w:hAnsi="Times New Roman" w:cs="Times New Roman"/>
          <w:sz w:val="24"/>
          <w:szCs w:val="24"/>
        </w:rPr>
        <w:t>? Pada saat kondisi apa gangguan tersebut paling sering terjadi (misal menjelang batas pelaporan)?</w:t>
      </w:r>
    </w:p>
    <w:p w14:paraId="072856EE" w14:textId="77777777" w:rsidR="006A16AC" w:rsidRPr="000807D6" w:rsidRDefault="006A16AC" w:rsidP="00EB7C2F">
      <w:pPr>
        <w:pStyle w:val="ListParagraph"/>
        <w:numPr>
          <w:ilvl w:val="0"/>
          <w:numId w:val="45"/>
        </w:numPr>
        <w:spacing w:line="360" w:lineRule="auto"/>
        <w:jc w:val="both"/>
        <w:rPr>
          <w:rFonts w:ascii="Times New Roman" w:hAnsi="Times New Roman" w:cs="Times New Roman"/>
          <w:sz w:val="24"/>
          <w:szCs w:val="24"/>
        </w:rPr>
      </w:pPr>
      <w:r w:rsidRPr="000807D6">
        <w:rPr>
          <w:rFonts w:ascii="Times New Roman" w:hAnsi="Times New Roman" w:cs="Times New Roman"/>
          <w:sz w:val="24"/>
          <w:szCs w:val="24"/>
        </w:rPr>
        <w:t>Bagaimana gangguan sistem tersebut memengaruhi kepatuhan anda?</w:t>
      </w:r>
    </w:p>
    <w:p w14:paraId="319B9771" w14:textId="77777777" w:rsidR="006A16AC" w:rsidRPr="00FB6B75" w:rsidRDefault="006A16AC" w:rsidP="00EB7C2F">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Apa solusi yang menurut anda perlu dilakukan untuk meningkatkan stabilitas sistem?</w:t>
      </w:r>
    </w:p>
    <w:p w14:paraId="390D9F9F" w14:textId="77777777" w:rsidR="006A16AC" w:rsidRPr="00924088" w:rsidRDefault="006A16AC" w:rsidP="00EB7C2F">
      <w:pPr>
        <w:tabs>
          <w:tab w:val="left" w:pos="2127"/>
        </w:tabs>
        <w:spacing w:line="360" w:lineRule="auto"/>
        <w:jc w:val="both"/>
        <w:rPr>
          <w:rFonts w:ascii="Times New Roman" w:hAnsi="Times New Roman" w:cs="Times New Roman"/>
          <w:b/>
          <w:bCs/>
          <w:sz w:val="24"/>
          <w:szCs w:val="24"/>
        </w:rPr>
      </w:pPr>
      <w:r w:rsidRPr="00924088">
        <w:rPr>
          <w:rFonts w:ascii="Times New Roman" w:hAnsi="Times New Roman" w:cs="Times New Roman"/>
          <w:b/>
          <w:bCs/>
          <w:sz w:val="24"/>
          <w:szCs w:val="24"/>
        </w:rPr>
        <w:t>Indikator 7: Pengoperasian Sistem Lama Dan Coretax Secara Pararel</w:t>
      </w:r>
    </w:p>
    <w:p w14:paraId="5AB15ADF" w14:textId="77777777" w:rsidR="006A16AC" w:rsidRPr="00924088" w:rsidRDefault="006A16AC" w:rsidP="00EB7C2F">
      <w:pPr>
        <w:spacing w:line="360" w:lineRule="auto"/>
        <w:jc w:val="both"/>
        <w:rPr>
          <w:rFonts w:ascii="Times New Roman" w:hAnsi="Times New Roman" w:cs="Times New Roman"/>
          <w:b/>
          <w:bCs/>
          <w:sz w:val="24"/>
          <w:szCs w:val="24"/>
        </w:rPr>
      </w:pPr>
      <w:r w:rsidRPr="00924088">
        <w:rPr>
          <w:rFonts w:ascii="Times New Roman" w:hAnsi="Times New Roman" w:cs="Times New Roman"/>
          <w:b/>
          <w:bCs/>
          <w:sz w:val="24"/>
          <w:szCs w:val="24"/>
        </w:rPr>
        <w:t>Pertanyaan :</w:t>
      </w:r>
    </w:p>
    <w:p w14:paraId="60F7FB1F" w14:textId="77777777" w:rsidR="006A16AC" w:rsidRDefault="006A16AC" w:rsidP="00EB7C2F">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anda pernah menggunakan sistem lama bersamaan dengan coretax? Bagaimana pengalaman anda?</w:t>
      </w:r>
    </w:p>
    <w:p w14:paraId="2469B37F" w14:textId="77777777" w:rsidR="006A16AC" w:rsidRDefault="006A16AC" w:rsidP="00EB7C2F">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penggunaan pararel tersebut membantu atau justru membingungkan?</w:t>
      </w:r>
    </w:p>
    <w:p w14:paraId="0617E3CF" w14:textId="77777777" w:rsidR="006A16AC" w:rsidRDefault="006A16AC" w:rsidP="00EB7C2F">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Menurut anda. Apakah sebaiknya transisi dilakukan secara penuh tanpa sistem lama?</w:t>
      </w:r>
    </w:p>
    <w:p w14:paraId="5D8B396A" w14:textId="77777777" w:rsidR="006A16AC" w:rsidRDefault="006A16AC" w:rsidP="00EB7C2F">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strategi terbaik agar transisi sistem tidak membingungkan wajib pajak?</w:t>
      </w:r>
    </w:p>
    <w:p w14:paraId="5DF273E8" w14:textId="77777777" w:rsidR="00EB7C2F" w:rsidRPr="00924088" w:rsidRDefault="00EB7C2F" w:rsidP="00EB7C2F">
      <w:pPr>
        <w:pStyle w:val="ListParagraph"/>
        <w:spacing w:line="360" w:lineRule="auto"/>
        <w:ind w:left="360"/>
        <w:jc w:val="both"/>
        <w:rPr>
          <w:rFonts w:ascii="Times New Roman" w:hAnsi="Times New Roman" w:cs="Times New Roman"/>
          <w:sz w:val="24"/>
          <w:szCs w:val="24"/>
        </w:rPr>
      </w:pPr>
    </w:p>
    <w:p w14:paraId="412680B5" w14:textId="77777777" w:rsidR="006A16AC" w:rsidRPr="00924088" w:rsidRDefault="006A16AC" w:rsidP="00EB7C2F">
      <w:pPr>
        <w:spacing w:line="360" w:lineRule="auto"/>
        <w:jc w:val="both"/>
        <w:rPr>
          <w:rFonts w:ascii="Times New Roman" w:hAnsi="Times New Roman" w:cs="Times New Roman"/>
          <w:b/>
          <w:bCs/>
          <w:sz w:val="24"/>
          <w:szCs w:val="24"/>
        </w:rPr>
      </w:pPr>
      <w:r w:rsidRPr="00924088">
        <w:rPr>
          <w:rFonts w:ascii="Times New Roman" w:hAnsi="Times New Roman" w:cs="Times New Roman"/>
          <w:b/>
          <w:bCs/>
          <w:sz w:val="24"/>
          <w:szCs w:val="24"/>
        </w:rPr>
        <w:lastRenderedPageBreak/>
        <w:t>Indikator 8: Migrasi Data Bertahap</w:t>
      </w:r>
    </w:p>
    <w:p w14:paraId="7D247A7D" w14:textId="77777777" w:rsidR="006A16AC" w:rsidRPr="00924088" w:rsidRDefault="006A16AC" w:rsidP="00EB7C2F">
      <w:pPr>
        <w:spacing w:line="360" w:lineRule="auto"/>
        <w:jc w:val="both"/>
        <w:rPr>
          <w:rFonts w:ascii="Times New Roman" w:hAnsi="Times New Roman" w:cs="Times New Roman"/>
          <w:b/>
          <w:bCs/>
          <w:sz w:val="24"/>
          <w:szCs w:val="24"/>
        </w:rPr>
      </w:pPr>
      <w:r w:rsidRPr="00924088">
        <w:rPr>
          <w:rFonts w:ascii="Times New Roman" w:hAnsi="Times New Roman" w:cs="Times New Roman"/>
          <w:b/>
          <w:bCs/>
          <w:sz w:val="24"/>
          <w:szCs w:val="24"/>
        </w:rPr>
        <w:t>Pertanyaan :</w:t>
      </w:r>
    </w:p>
    <w:p w14:paraId="7B7C0C56" w14:textId="77777777" w:rsidR="006A16AC" w:rsidRDefault="006A16AC" w:rsidP="00EB7C2F">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anda pernah mengalami kendala akibat data yang belum sepenuhnya termigrasi?</w:t>
      </w:r>
    </w:p>
    <w:p w14:paraId="60F2340E" w14:textId="77777777" w:rsidR="006A16AC" w:rsidRDefault="006A16AC" w:rsidP="00EB7C2F">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Menurut anda, apakah migrasi bertahap ini memengaruhi kelancaran administrasi pajak anda?</w:t>
      </w:r>
    </w:p>
    <w:p w14:paraId="46C3DDD1" w14:textId="77777777" w:rsidR="006A16AC" w:rsidRPr="00924088" w:rsidRDefault="006A16AC" w:rsidP="00EB7C2F">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Apa saran anda agar proses migrasi data dapat berjalan lebih efektif?</w:t>
      </w:r>
    </w:p>
    <w:p w14:paraId="632187DF" w14:textId="77777777" w:rsidR="006A16AC" w:rsidRDefault="006A16AC" w:rsidP="00EB7C2F">
      <w:pPr>
        <w:spacing w:line="360" w:lineRule="auto"/>
        <w:jc w:val="both"/>
        <w:rPr>
          <w:rFonts w:ascii="Times New Roman" w:hAnsi="Times New Roman" w:cs="Times New Roman"/>
          <w:sz w:val="24"/>
          <w:szCs w:val="24"/>
        </w:rPr>
      </w:pPr>
    </w:p>
    <w:p w14:paraId="186653E6" w14:textId="77777777" w:rsidR="006A16AC" w:rsidRDefault="006A16AC" w:rsidP="00EB7C2F">
      <w:pPr>
        <w:spacing w:line="360" w:lineRule="auto"/>
        <w:jc w:val="both"/>
        <w:rPr>
          <w:rFonts w:ascii="Times New Roman" w:hAnsi="Times New Roman" w:cs="Times New Roman"/>
          <w:b/>
          <w:bCs/>
          <w:sz w:val="24"/>
          <w:szCs w:val="24"/>
        </w:rPr>
      </w:pPr>
      <w:r w:rsidRPr="00F2020A">
        <w:rPr>
          <w:rFonts w:ascii="Times New Roman" w:hAnsi="Times New Roman" w:cs="Times New Roman"/>
          <w:b/>
          <w:bCs/>
          <w:sz w:val="24"/>
          <w:szCs w:val="24"/>
        </w:rPr>
        <w:t>PERTANYAAN UNTUK DJP</w:t>
      </w:r>
    </w:p>
    <w:p w14:paraId="28AD68E3" w14:textId="77777777" w:rsidR="006A16AC" w:rsidRDefault="006A16AC" w:rsidP="00EB7C2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Indikator 1: </w:t>
      </w:r>
      <w:r w:rsidRPr="00DE6889">
        <w:rPr>
          <w:rFonts w:ascii="Times New Roman" w:hAnsi="Times New Roman" w:cs="Times New Roman"/>
          <w:b/>
          <w:bCs/>
          <w:sz w:val="24"/>
          <w:szCs w:val="24"/>
        </w:rPr>
        <w:t xml:space="preserve">Kecepatan Sistem </w:t>
      </w:r>
    </w:p>
    <w:p w14:paraId="1F9D8723" w14:textId="77777777" w:rsidR="006A16AC" w:rsidRDefault="006A16AC" w:rsidP="00EB7C2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Pertanyaan :</w:t>
      </w:r>
    </w:p>
    <w:p w14:paraId="795605CE" w14:textId="77777777" w:rsidR="006A16AC" w:rsidRDefault="006A16AC" w:rsidP="00EB7C2F">
      <w:pPr>
        <w:pStyle w:val="ListParagraph"/>
        <w:numPr>
          <w:ilvl w:val="0"/>
          <w:numId w:val="48"/>
        </w:numPr>
        <w:spacing w:line="360" w:lineRule="auto"/>
        <w:jc w:val="both"/>
        <w:rPr>
          <w:rFonts w:ascii="Times New Roman" w:hAnsi="Times New Roman" w:cs="Times New Roman"/>
          <w:sz w:val="24"/>
          <w:szCs w:val="24"/>
        </w:rPr>
      </w:pPr>
      <w:r w:rsidRPr="00DE6889">
        <w:rPr>
          <w:rFonts w:ascii="Times New Roman" w:hAnsi="Times New Roman" w:cs="Times New Roman"/>
          <w:sz w:val="24"/>
          <w:szCs w:val="24"/>
        </w:rPr>
        <w:t>Bagaimana penilaian DJP terhadap kecepatan sistem coretax sejak mulai digunakan?</w:t>
      </w:r>
    </w:p>
    <w:p w14:paraId="7429A399" w14:textId="77777777" w:rsidR="006A16AC" w:rsidRDefault="006A16AC" w:rsidP="00EB7C2F">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Apa penyebab keterlambat proses saat login dan saat memproses data?</w:t>
      </w:r>
    </w:p>
    <w:p w14:paraId="7C7616D8" w14:textId="77777777" w:rsidR="006A16AC" w:rsidRDefault="006A16AC" w:rsidP="00EB7C2F">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Apa saja langkah yang sudah diambil untuk meningkatkan sistem kinerja sistem?</w:t>
      </w:r>
    </w:p>
    <w:p w14:paraId="59575CD2" w14:textId="77777777" w:rsidR="006A16AC" w:rsidRPr="00BA02DA" w:rsidRDefault="006A16AC" w:rsidP="00EB7C2F">
      <w:pPr>
        <w:spacing w:line="360" w:lineRule="auto"/>
        <w:jc w:val="both"/>
        <w:rPr>
          <w:rFonts w:ascii="Times New Roman" w:hAnsi="Times New Roman" w:cs="Times New Roman"/>
          <w:b/>
          <w:bCs/>
          <w:sz w:val="24"/>
          <w:szCs w:val="24"/>
        </w:rPr>
      </w:pPr>
      <w:r w:rsidRPr="00BA02DA">
        <w:rPr>
          <w:rFonts w:ascii="Times New Roman" w:hAnsi="Times New Roman" w:cs="Times New Roman"/>
          <w:b/>
          <w:bCs/>
          <w:sz w:val="24"/>
          <w:szCs w:val="24"/>
        </w:rPr>
        <w:t>Indikator 2: Kelengkapan Fitur</w:t>
      </w:r>
    </w:p>
    <w:p w14:paraId="0790C3FA" w14:textId="77777777" w:rsidR="006A16AC" w:rsidRPr="00BA02DA" w:rsidRDefault="006A16AC" w:rsidP="00EB7C2F">
      <w:pPr>
        <w:spacing w:line="360" w:lineRule="auto"/>
        <w:jc w:val="both"/>
        <w:rPr>
          <w:rFonts w:ascii="Times New Roman" w:hAnsi="Times New Roman" w:cs="Times New Roman"/>
          <w:b/>
          <w:bCs/>
          <w:sz w:val="24"/>
          <w:szCs w:val="24"/>
        </w:rPr>
      </w:pPr>
      <w:r w:rsidRPr="00BA02DA">
        <w:rPr>
          <w:rFonts w:ascii="Times New Roman" w:hAnsi="Times New Roman" w:cs="Times New Roman"/>
          <w:b/>
          <w:bCs/>
          <w:sz w:val="24"/>
          <w:szCs w:val="24"/>
        </w:rPr>
        <w:t>Pertanyaan :</w:t>
      </w:r>
    </w:p>
    <w:p w14:paraId="57BAFF92" w14:textId="77777777" w:rsidR="006A16AC" w:rsidRDefault="006A16AC" w:rsidP="00EB7C2F">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fitur-fitur di coretax saat ini sudah mencakup semua kebutuhan administrasi perpajakan?</w:t>
      </w:r>
    </w:p>
    <w:p w14:paraId="3BEB7542" w14:textId="77777777" w:rsidR="006A16AC" w:rsidRPr="00BA02DA" w:rsidRDefault="006A16AC" w:rsidP="00EB7C2F">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ada rencana penambahan fitur atau perbaikan fitur yang ada?</w:t>
      </w:r>
    </w:p>
    <w:p w14:paraId="52FE2A0F" w14:textId="77777777" w:rsidR="006A16AC" w:rsidRPr="004A5632" w:rsidRDefault="006A16AC" w:rsidP="00EB7C2F">
      <w:pPr>
        <w:spacing w:line="360" w:lineRule="auto"/>
        <w:jc w:val="both"/>
        <w:rPr>
          <w:rFonts w:ascii="Times New Roman" w:hAnsi="Times New Roman" w:cs="Times New Roman"/>
          <w:b/>
          <w:bCs/>
          <w:sz w:val="24"/>
          <w:szCs w:val="24"/>
        </w:rPr>
      </w:pPr>
      <w:r w:rsidRPr="004A5632">
        <w:rPr>
          <w:rFonts w:ascii="Times New Roman" w:hAnsi="Times New Roman" w:cs="Times New Roman"/>
          <w:b/>
          <w:bCs/>
          <w:sz w:val="24"/>
          <w:szCs w:val="24"/>
        </w:rPr>
        <w:t xml:space="preserve">Indikator 3: Kesesuaian Perhitungan </w:t>
      </w:r>
    </w:p>
    <w:p w14:paraId="7BA06D6B" w14:textId="77777777" w:rsidR="006A16AC" w:rsidRPr="004A5632" w:rsidRDefault="006A16AC" w:rsidP="00EB7C2F">
      <w:pPr>
        <w:spacing w:line="360" w:lineRule="auto"/>
        <w:jc w:val="both"/>
        <w:rPr>
          <w:rFonts w:ascii="Times New Roman" w:hAnsi="Times New Roman" w:cs="Times New Roman"/>
          <w:b/>
          <w:bCs/>
          <w:sz w:val="24"/>
          <w:szCs w:val="24"/>
        </w:rPr>
      </w:pPr>
      <w:r w:rsidRPr="004A5632">
        <w:rPr>
          <w:rFonts w:ascii="Times New Roman" w:hAnsi="Times New Roman" w:cs="Times New Roman"/>
          <w:b/>
          <w:bCs/>
          <w:sz w:val="24"/>
          <w:szCs w:val="24"/>
        </w:rPr>
        <w:t>Pertanyaan :</w:t>
      </w:r>
    </w:p>
    <w:p w14:paraId="54929842" w14:textId="77777777" w:rsidR="006A16AC" w:rsidRDefault="006A16AC" w:rsidP="00EB7C2F">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pernah terjadi kesalahan perhitungan dari sistem? Bagaimana mengatasi masalah tersebut?</w:t>
      </w:r>
    </w:p>
    <w:p w14:paraId="16E7F585" w14:textId="77777777" w:rsidR="006A16AC" w:rsidRDefault="006A16AC" w:rsidP="00EB7C2F">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Jika terjadi perubahan peraturan perpajakan bagaimana pembaruan yang dilakukan pada sistem?</w:t>
      </w:r>
    </w:p>
    <w:p w14:paraId="5BC2A51D" w14:textId="77777777" w:rsidR="006A16AC" w:rsidRPr="00E87F40" w:rsidRDefault="006A16AC" w:rsidP="00EB7C2F">
      <w:pPr>
        <w:tabs>
          <w:tab w:val="left" w:pos="1701"/>
        </w:tabs>
        <w:spacing w:line="360" w:lineRule="auto"/>
        <w:jc w:val="both"/>
        <w:rPr>
          <w:rFonts w:ascii="Times New Roman" w:hAnsi="Times New Roman" w:cs="Times New Roman"/>
          <w:b/>
          <w:bCs/>
          <w:sz w:val="24"/>
          <w:szCs w:val="24"/>
        </w:rPr>
      </w:pPr>
      <w:r w:rsidRPr="00E87F40">
        <w:rPr>
          <w:rFonts w:ascii="Times New Roman" w:hAnsi="Times New Roman" w:cs="Times New Roman"/>
          <w:b/>
          <w:bCs/>
          <w:sz w:val="24"/>
          <w:szCs w:val="24"/>
        </w:rPr>
        <w:t>Indikator 4: Kelengkapan Dan Migrasi Data</w:t>
      </w:r>
    </w:p>
    <w:p w14:paraId="55453368" w14:textId="77777777" w:rsidR="006A16AC" w:rsidRPr="00E87F40" w:rsidRDefault="006A16AC" w:rsidP="00EB7C2F">
      <w:pPr>
        <w:spacing w:line="360" w:lineRule="auto"/>
        <w:jc w:val="both"/>
        <w:rPr>
          <w:rFonts w:ascii="Times New Roman" w:hAnsi="Times New Roman" w:cs="Times New Roman"/>
          <w:b/>
          <w:bCs/>
          <w:sz w:val="24"/>
          <w:szCs w:val="24"/>
        </w:rPr>
      </w:pPr>
      <w:r w:rsidRPr="00E87F40">
        <w:rPr>
          <w:rFonts w:ascii="Times New Roman" w:hAnsi="Times New Roman" w:cs="Times New Roman"/>
          <w:b/>
          <w:bCs/>
          <w:sz w:val="24"/>
          <w:szCs w:val="24"/>
        </w:rPr>
        <w:t>Pertanyaan :</w:t>
      </w:r>
    </w:p>
    <w:p w14:paraId="5AD20FDF" w14:textId="77777777" w:rsidR="006A16AC" w:rsidRDefault="006A16AC" w:rsidP="00EB7C2F">
      <w:pPr>
        <w:pStyle w:val="ListParagraph"/>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proses perpindahan data yang dilakukan dari sistem lama ke coretax?</w:t>
      </w:r>
    </w:p>
    <w:p w14:paraId="47B7B7DA" w14:textId="77777777" w:rsidR="006A16AC" w:rsidRDefault="006A16AC" w:rsidP="00EB7C2F">
      <w:pPr>
        <w:pStyle w:val="ListParagraph"/>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ada kendala dalam penyesuaian yang dirasakan oleh wajib pajak terkait coretax?</w:t>
      </w:r>
    </w:p>
    <w:p w14:paraId="6E14F7DD" w14:textId="77777777" w:rsidR="006A16AC" w:rsidRDefault="006A16AC" w:rsidP="00EB7C2F">
      <w:pPr>
        <w:pStyle w:val="ListParagraph"/>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DJP menjaga keamanan data dan keakuran data selama proses berlangsung?</w:t>
      </w:r>
    </w:p>
    <w:p w14:paraId="3575D90A" w14:textId="77777777" w:rsidR="006A16AC" w:rsidRPr="00E87F40" w:rsidRDefault="006A16AC" w:rsidP="00EB7C2F">
      <w:pPr>
        <w:spacing w:line="360" w:lineRule="auto"/>
        <w:jc w:val="both"/>
        <w:rPr>
          <w:rFonts w:ascii="Times New Roman" w:hAnsi="Times New Roman" w:cs="Times New Roman"/>
          <w:b/>
          <w:bCs/>
          <w:sz w:val="24"/>
          <w:szCs w:val="24"/>
        </w:rPr>
      </w:pPr>
      <w:r w:rsidRPr="00E87F40">
        <w:rPr>
          <w:rFonts w:ascii="Times New Roman" w:hAnsi="Times New Roman" w:cs="Times New Roman"/>
          <w:b/>
          <w:bCs/>
          <w:sz w:val="24"/>
          <w:szCs w:val="24"/>
        </w:rPr>
        <w:t>Indikator 5: Stabilitas Sistem</w:t>
      </w:r>
    </w:p>
    <w:p w14:paraId="051422F0" w14:textId="77777777" w:rsidR="006A16AC" w:rsidRPr="00E87F40" w:rsidRDefault="006A16AC" w:rsidP="00EB7C2F">
      <w:pPr>
        <w:spacing w:line="360" w:lineRule="auto"/>
        <w:jc w:val="both"/>
        <w:rPr>
          <w:rFonts w:ascii="Times New Roman" w:hAnsi="Times New Roman" w:cs="Times New Roman"/>
          <w:b/>
          <w:bCs/>
          <w:sz w:val="24"/>
          <w:szCs w:val="24"/>
        </w:rPr>
      </w:pPr>
      <w:r w:rsidRPr="00E87F40">
        <w:rPr>
          <w:rFonts w:ascii="Times New Roman" w:hAnsi="Times New Roman" w:cs="Times New Roman"/>
          <w:b/>
          <w:bCs/>
          <w:sz w:val="24"/>
          <w:szCs w:val="24"/>
        </w:rPr>
        <w:t>Pertanyaan :</w:t>
      </w:r>
    </w:p>
    <w:p w14:paraId="708CFD8B" w14:textId="77777777" w:rsidR="006A16AC" w:rsidRDefault="006A16AC" w:rsidP="00EB7C2F">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Apa penyebab gangguan sistem seperti error, sulit login yang terjadi pada sistem?</w:t>
      </w:r>
    </w:p>
    <w:p w14:paraId="6BE7ABB7" w14:textId="77777777" w:rsidR="006A16AC" w:rsidRDefault="006A16AC" w:rsidP="00EB7C2F">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langkah yang diambil jika sistem sedang gangguan?</w:t>
      </w:r>
    </w:p>
    <w:p w14:paraId="31B36CD0" w14:textId="77777777" w:rsidR="006A16AC" w:rsidRDefault="006A16AC" w:rsidP="00EB7C2F">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ada evaluasi atau perbaikan rutin untuk memastikan kestabilan sistem?</w:t>
      </w:r>
    </w:p>
    <w:p w14:paraId="4B623F9A" w14:textId="77777777" w:rsidR="006A16AC" w:rsidRPr="00B324D5" w:rsidRDefault="006A16AC" w:rsidP="00EB7C2F">
      <w:pPr>
        <w:spacing w:line="360" w:lineRule="auto"/>
        <w:jc w:val="both"/>
        <w:rPr>
          <w:rFonts w:ascii="Times New Roman" w:hAnsi="Times New Roman" w:cs="Times New Roman"/>
          <w:b/>
          <w:bCs/>
          <w:sz w:val="24"/>
          <w:szCs w:val="24"/>
        </w:rPr>
      </w:pPr>
      <w:r w:rsidRPr="00B324D5">
        <w:rPr>
          <w:rFonts w:ascii="Times New Roman" w:hAnsi="Times New Roman" w:cs="Times New Roman"/>
          <w:b/>
          <w:bCs/>
          <w:sz w:val="24"/>
          <w:szCs w:val="24"/>
        </w:rPr>
        <w:t>Indikator 6: Pengoperasian Sistem Lama Dan Coretax Secara Pararel</w:t>
      </w:r>
    </w:p>
    <w:p w14:paraId="132EE132" w14:textId="77777777" w:rsidR="006A16AC" w:rsidRPr="00B324D5" w:rsidRDefault="006A16AC" w:rsidP="00EB7C2F">
      <w:pPr>
        <w:spacing w:line="360" w:lineRule="auto"/>
        <w:jc w:val="both"/>
        <w:rPr>
          <w:rFonts w:ascii="Times New Roman" w:hAnsi="Times New Roman" w:cs="Times New Roman"/>
          <w:b/>
          <w:bCs/>
          <w:sz w:val="24"/>
          <w:szCs w:val="24"/>
        </w:rPr>
      </w:pPr>
      <w:r w:rsidRPr="00B324D5">
        <w:rPr>
          <w:rFonts w:ascii="Times New Roman" w:hAnsi="Times New Roman" w:cs="Times New Roman"/>
          <w:b/>
          <w:bCs/>
          <w:sz w:val="24"/>
          <w:szCs w:val="24"/>
        </w:rPr>
        <w:t>Pertanyaan :</w:t>
      </w:r>
    </w:p>
    <w:p w14:paraId="0882045F" w14:textId="77777777" w:rsidR="006A16AC" w:rsidRDefault="006A16AC" w:rsidP="00EB7C2F">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Mengapa sistem lama dan coretax dijalankan secara bersamaan?</w:t>
      </w:r>
    </w:p>
    <w:p w14:paraId="7EEE75BE" w14:textId="77777777" w:rsidR="006A16AC" w:rsidRDefault="006A16AC" w:rsidP="00EB7C2F">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Apa kendala yang sering dikeluhkan oleh wajib pajak terkait penggunaan sistem perpajakan secara pararel?</w:t>
      </w:r>
    </w:p>
    <w:p w14:paraId="4CA9C592" w14:textId="224F215B" w:rsidR="00021E33" w:rsidRDefault="006A16AC" w:rsidP="00EB7C2F">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Kapan penggunaan coretax secara penuh tanpa menggunakan sistem lama?</w:t>
      </w:r>
    </w:p>
    <w:p w14:paraId="5B416EE9" w14:textId="77777777" w:rsidR="000E7B4C" w:rsidRDefault="000E7B4C" w:rsidP="000E7B4C">
      <w:pPr>
        <w:spacing w:line="360" w:lineRule="auto"/>
        <w:jc w:val="both"/>
        <w:rPr>
          <w:rFonts w:ascii="Times New Roman" w:hAnsi="Times New Roman" w:cs="Times New Roman"/>
          <w:sz w:val="24"/>
          <w:szCs w:val="24"/>
        </w:rPr>
      </w:pPr>
    </w:p>
    <w:p w14:paraId="083BFD8C" w14:textId="77777777" w:rsidR="000E7B4C" w:rsidRDefault="000E7B4C" w:rsidP="000E7B4C">
      <w:pPr>
        <w:spacing w:line="360" w:lineRule="auto"/>
        <w:jc w:val="both"/>
        <w:rPr>
          <w:rFonts w:ascii="Times New Roman" w:hAnsi="Times New Roman" w:cs="Times New Roman"/>
          <w:sz w:val="24"/>
          <w:szCs w:val="24"/>
        </w:rPr>
      </w:pPr>
    </w:p>
    <w:p w14:paraId="7ACD273F" w14:textId="77777777" w:rsidR="000E7B4C" w:rsidRPr="000E7B4C" w:rsidRDefault="000E7B4C" w:rsidP="000E7B4C">
      <w:pPr>
        <w:spacing w:line="360" w:lineRule="auto"/>
        <w:jc w:val="both"/>
        <w:rPr>
          <w:rFonts w:ascii="Times New Roman" w:hAnsi="Times New Roman" w:cs="Times New Roman"/>
          <w:sz w:val="24"/>
          <w:szCs w:val="24"/>
        </w:rPr>
      </w:pPr>
    </w:p>
    <w:p w14:paraId="20C5DFAF" w14:textId="77777777" w:rsidR="006A16AC" w:rsidRPr="007C3917" w:rsidRDefault="006A16AC" w:rsidP="00EB7C2F">
      <w:pPr>
        <w:spacing w:line="360" w:lineRule="auto"/>
        <w:jc w:val="both"/>
        <w:rPr>
          <w:rFonts w:ascii="Times New Roman" w:hAnsi="Times New Roman" w:cs="Times New Roman"/>
          <w:b/>
          <w:bCs/>
          <w:sz w:val="24"/>
          <w:szCs w:val="24"/>
        </w:rPr>
      </w:pPr>
      <w:r w:rsidRPr="00682D21">
        <w:rPr>
          <w:rFonts w:ascii="Times New Roman" w:hAnsi="Times New Roman" w:cs="Times New Roman"/>
          <w:b/>
          <w:bCs/>
          <w:sz w:val="24"/>
          <w:szCs w:val="24"/>
        </w:rPr>
        <w:lastRenderedPageBreak/>
        <w:t xml:space="preserve">Indikator 7: </w:t>
      </w:r>
      <w:r w:rsidRPr="007C3917">
        <w:rPr>
          <w:rFonts w:ascii="Times New Roman" w:hAnsi="Times New Roman" w:cs="Times New Roman"/>
          <w:b/>
          <w:bCs/>
          <w:sz w:val="24"/>
          <w:szCs w:val="24"/>
        </w:rPr>
        <w:t>Modul Registrasi</w:t>
      </w:r>
      <w:r>
        <w:rPr>
          <w:rFonts w:ascii="Times New Roman" w:hAnsi="Times New Roman" w:cs="Times New Roman"/>
          <w:b/>
          <w:bCs/>
          <w:sz w:val="24"/>
          <w:szCs w:val="24"/>
        </w:rPr>
        <w:t xml:space="preserve">, </w:t>
      </w:r>
      <w:r w:rsidRPr="007C3917">
        <w:rPr>
          <w:rFonts w:ascii="Times New Roman" w:hAnsi="Times New Roman" w:cs="Times New Roman"/>
          <w:b/>
          <w:bCs/>
          <w:sz w:val="24"/>
          <w:szCs w:val="24"/>
        </w:rPr>
        <w:t>SPT, Pembayaran, Keberatan Terhubung Dalam Satu Platform</w:t>
      </w:r>
    </w:p>
    <w:p w14:paraId="6222F777" w14:textId="77777777" w:rsidR="006A16AC" w:rsidRPr="00682D21" w:rsidRDefault="006A16AC" w:rsidP="00EB7C2F">
      <w:pPr>
        <w:spacing w:line="360" w:lineRule="auto"/>
        <w:jc w:val="both"/>
        <w:rPr>
          <w:rFonts w:ascii="Times New Roman" w:hAnsi="Times New Roman" w:cs="Times New Roman"/>
          <w:b/>
          <w:bCs/>
          <w:sz w:val="24"/>
          <w:szCs w:val="24"/>
        </w:rPr>
      </w:pPr>
      <w:r w:rsidRPr="00682D21">
        <w:rPr>
          <w:rFonts w:ascii="Times New Roman" w:hAnsi="Times New Roman" w:cs="Times New Roman"/>
          <w:b/>
          <w:bCs/>
          <w:sz w:val="24"/>
          <w:szCs w:val="24"/>
        </w:rPr>
        <w:t>Pertanyaan :</w:t>
      </w:r>
    </w:p>
    <w:p w14:paraId="727C8797" w14:textId="77777777" w:rsidR="006A16AC" w:rsidRDefault="006A16AC" w:rsidP="00EB7C2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Apa tujuan penggabungan registrasi, SPT, pembayaran pajak, dalam satu sistem?</w:t>
      </w:r>
    </w:p>
    <w:p w14:paraId="2E6A9342" w14:textId="77777777" w:rsidR="006A16AC" w:rsidRDefault="006A16AC" w:rsidP="00EB7C2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coretax sudah berjalan dengan optimal?</w:t>
      </w:r>
    </w:p>
    <w:p w14:paraId="49A017ED" w14:textId="77777777" w:rsidR="006A16AC" w:rsidRPr="00682D21" w:rsidRDefault="006A16AC" w:rsidP="00EB7C2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tanggapan wajib pajak terhadap sistem coretax yang menggabungkan semua kebutuhan perpajakan menjadi satu sistem?</w:t>
      </w:r>
    </w:p>
    <w:p w14:paraId="188AB394" w14:textId="77777777" w:rsidR="006A16AC" w:rsidRPr="00C8239D" w:rsidRDefault="006A16AC" w:rsidP="00C8239D">
      <w:pPr>
        <w:tabs>
          <w:tab w:val="left" w:pos="5492"/>
        </w:tabs>
      </w:pPr>
    </w:p>
    <w:sectPr w:rsidR="006A16AC" w:rsidRPr="00C8239D" w:rsidSect="00834A21">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5336B" w14:textId="77777777" w:rsidR="00235639" w:rsidRDefault="00235639" w:rsidP="00EA2BE9">
      <w:pPr>
        <w:spacing w:after="0" w:line="240" w:lineRule="auto"/>
      </w:pPr>
      <w:r>
        <w:separator/>
      </w:r>
    </w:p>
  </w:endnote>
  <w:endnote w:type="continuationSeparator" w:id="0">
    <w:p w14:paraId="1330DA73" w14:textId="77777777" w:rsidR="00235639" w:rsidRDefault="00235639" w:rsidP="00EA2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3318773"/>
      <w:docPartObj>
        <w:docPartGallery w:val="Page Numbers (Bottom of Page)"/>
        <w:docPartUnique/>
      </w:docPartObj>
    </w:sdtPr>
    <w:sdtEndPr>
      <w:rPr>
        <w:noProof/>
      </w:rPr>
    </w:sdtEndPr>
    <w:sdtContent>
      <w:p w14:paraId="1C5C96BC" w14:textId="7EE56C8D" w:rsidR="009174D0" w:rsidRDefault="009174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8A666E" w14:textId="77777777" w:rsidR="0087392A" w:rsidRPr="0087392A" w:rsidRDefault="008739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2A031" w14:textId="34A1F3E0" w:rsidR="009174D0" w:rsidRPr="009174D0" w:rsidRDefault="009174D0">
    <w:pPr>
      <w:pStyle w:val="Footer"/>
      <w:jc w:val="center"/>
      <w:rPr>
        <w:color w:val="000000" w:themeColor="text1"/>
      </w:rPr>
    </w:pPr>
  </w:p>
  <w:p w14:paraId="7E93AFED" w14:textId="77777777" w:rsidR="00BA4681" w:rsidRDefault="00BA46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B5DA" w14:textId="076E51D4" w:rsidR="009174D0" w:rsidRDefault="009174D0">
    <w:pPr>
      <w:pStyle w:val="Footer"/>
      <w:jc w:val="center"/>
    </w:pPr>
  </w:p>
  <w:p w14:paraId="07995446" w14:textId="77777777" w:rsidR="009174D0" w:rsidRPr="0087392A" w:rsidRDefault="009174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869240"/>
      <w:docPartObj>
        <w:docPartGallery w:val="Page Numbers (Bottom of Page)"/>
        <w:docPartUnique/>
      </w:docPartObj>
    </w:sdtPr>
    <w:sdtEndPr>
      <w:rPr>
        <w:noProof/>
      </w:rPr>
    </w:sdtEndPr>
    <w:sdtContent>
      <w:p w14:paraId="29A02C2E" w14:textId="16831DE4" w:rsidR="00C118F1" w:rsidRDefault="00C118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F1C62A" w14:textId="77777777" w:rsidR="00C118F1" w:rsidRDefault="00C118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6954591"/>
      <w:docPartObj>
        <w:docPartGallery w:val="Page Numbers (Bottom of Page)"/>
        <w:docPartUnique/>
      </w:docPartObj>
    </w:sdtPr>
    <w:sdtEndPr>
      <w:rPr>
        <w:noProof/>
      </w:rPr>
    </w:sdtEndPr>
    <w:sdtContent>
      <w:p w14:paraId="5FA8BE6F" w14:textId="584151D4" w:rsidR="003F06F8" w:rsidRDefault="003F06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13C35E" w14:textId="77777777" w:rsidR="003F06F8" w:rsidRDefault="003F06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F8C7" w14:textId="1BFE06DB" w:rsidR="006C001E" w:rsidRDefault="006C001E">
    <w:pPr>
      <w:pStyle w:val="Footer"/>
      <w:jc w:val="center"/>
    </w:pPr>
  </w:p>
  <w:p w14:paraId="0020A3B1" w14:textId="77777777" w:rsidR="006C001E" w:rsidRDefault="006C00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910202"/>
      <w:docPartObj>
        <w:docPartGallery w:val="Page Numbers (Bottom of Page)"/>
        <w:docPartUnique/>
      </w:docPartObj>
    </w:sdtPr>
    <w:sdtEndPr>
      <w:rPr>
        <w:noProof/>
      </w:rPr>
    </w:sdtEndPr>
    <w:sdtContent>
      <w:p w14:paraId="6111B0BF" w14:textId="7A487213" w:rsidR="006C001E" w:rsidRDefault="006C00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78348D" w14:textId="77777777" w:rsidR="006C001E" w:rsidRDefault="006C00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F2968" w14:textId="5CB0B15C" w:rsidR="00834A21" w:rsidRDefault="00834A21">
    <w:pPr>
      <w:pStyle w:val="Footer"/>
      <w:jc w:val="center"/>
    </w:pPr>
  </w:p>
  <w:p w14:paraId="00042E7C" w14:textId="77777777" w:rsidR="00834A21" w:rsidRDefault="00834A2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416F" w14:textId="77777777" w:rsidR="00AE7F23" w:rsidRDefault="00AE7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384E8" w14:textId="77777777" w:rsidR="00235639" w:rsidRDefault="00235639" w:rsidP="00EA2BE9">
      <w:pPr>
        <w:spacing w:after="0" w:line="240" w:lineRule="auto"/>
      </w:pPr>
      <w:r>
        <w:separator/>
      </w:r>
    </w:p>
  </w:footnote>
  <w:footnote w:type="continuationSeparator" w:id="0">
    <w:p w14:paraId="34E9FC39" w14:textId="77777777" w:rsidR="00235639" w:rsidRDefault="00235639" w:rsidP="00EA2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19EF" w14:textId="578B51C8" w:rsidR="007959EC" w:rsidRDefault="007959EC">
    <w:pPr>
      <w:pStyle w:val="Header"/>
      <w:jc w:val="right"/>
    </w:pPr>
  </w:p>
  <w:p w14:paraId="4C6AFFA5" w14:textId="77777777" w:rsidR="007959EC" w:rsidRDefault="007959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743978"/>
      <w:docPartObj>
        <w:docPartGallery w:val="Page Numbers (Top of Page)"/>
        <w:docPartUnique/>
      </w:docPartObj>
    </w:sdtPr>
    <w:sdtEndPr>
      <w:rPr>
        <w:noProof/>
      </w:rPr>
    </w:sdtEndPr>
    <w:sdtContent>
      <w:p w14:paraId="40308418" w14:textId="6F8E1747" w:rsidR="009174D0" w:rsidRDefault="009174D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B7E1D2" w14:textId="77777777" w:rsidR="00BA4681" w:rsidRDefault="00BA46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D4D27" w14:textId="6414F30F" w:rsidR="004E7AC5" w:rsidRDefault="004E7AC5">
    <w:pPr>
      <w:pStyle w:val="Header"/>
      <w:jc w:val="right"/>
    </w:pPr>
  </w:p>
  <w:p w14:paraId="394B9F91" w14:textId="77777777" w:rsidR="002E2C5D" w:rsidRDefault="002E2C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572641"/>
      <w:docPartObj>
        <w:docPartGallery w:val="Page Numbers (Top of Page)"/>
        <w:docPartUnique/>
      </w:docPartObj>
    </w:sdtPr>
    <w:sdtEndPr>
      <w:rPr>
        <w:noProof/>
      </w:rPr>
    </w:sdtEndPr>
    <w:sdtContent>
      <w:p w14:paraId="693C3C21" w14:textId="4567AEFE" w:rsidR="006C001E" w:rsidRDefault="006C001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26A3FC6" w14:textId="77777777" w:rsidR="003F06F8" w:rsidRDefault="003F06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EC0F" w14:textId="30BCF87B" w:rsidR="006C001E" w:rsidRDefault="006C001E">
    <w:pPr>
      <w:pStyle w:val="Header"/>
      <w:jc w:val="right"/>
    </w:pPr>
  </w:p>
  <w:p w14:paraId="4E78D630" w14:textId="77777777" w:rsidR="006C001E" w:rsidRDefault="006C00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450408"/>
      <w:docPartObj>
        <w:docPartGallery w:val="Page Numbers (Top of Page)"/>
        <w:docPartUnique/>
      </w:docPartObj>
    </w:sdtPr>
    <w:sdtEndPr>
      <w:rPr>
        <w:noProof/>
      </w:rPr>
    </w:sdtEndPr>
    <w:sdtContent>
      <w:p w14:paraId="76C0163D" w14:textId="6DC4A1C4" w:rsidR="006C001E" w:rsidRDefault="006C001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7A5FF5" w14:textId="77777777" w:rsidR="006C001E" w:rsidRDefault="006C00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A3E"/>
    <w:multiLevelType w:val="hybridMultilevel"/>
    <w:tmpl w:val="00005A52"/>
    <w:lvl w:ilvl="0" w:tplc="D090D43A">
      <w:start w:val="2"/>
      <w:numFmt w:val="decimal"/>
      <w:lvlText w:val="%1.3"/>
      <w:lvlJc w:val="left"/>
      <w:pPr>
        <w:ind w:left="502" w:hanging="360"/>
      </w:pPr>
      <w:rPr>
        <w:rFonts w:hint="default"/>
        <w:b/>
        <w:bCs/>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 w15:restartNumberingAfterBreak="0">
    <w:nsid w:val="0177591C"/>
    <w:multiLevelType w:val="hybridMultilevel"/>
    <w:tmpl w:val="1696E49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291202B"/>
    <w:multiLevelType w:val="hybridMultilevel"/>
    <w:tmpl w:val="9628EAA2"/>
    <w:lvl w:ilvl="0" w:tplc="44222BFC">
      <w:start w:val="3"/>
      <w:numFmt w:val="decimal"/>
      <w:lvlText w:val="%1.5"/>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955878"/>
    <w:multiLevelType w:val="hybridMultilevel"/>
    <w:tmpl w:val="A2566252"/>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 w15:restartNumberingAfterBreak="0">
    <w:nsid w:val="06714584"/>
    <w:multiLevelType w:val="hybridMultilevel"/>
    <w:tmpl w:val="F54ACBF4"/>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5" w15:restartNumberingAfterBreak="0">
    <w:nsid w:val="07742C33"/>
    <w:multiLevelType w:val="hybridMultilevel"/>
    <w:tmpl w:val="6972BB8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08FB3E2F"/>
    <w:multiLevelType w:val="hybridMultilevel"/>
    <w:tmpl w:val="B5921616"/>
    <w:lvl w:ilvl="0" w:tplc="BADC2ACA">
      <w:start w:val="2"/>
      <w:numFmt w:val="decimal"/>
      <w:lvlText w:val="%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0BD34493"/>
    <w:multiLevelType w:val="hybridMultilevel"/>
    <w:tmpl w:val="852C4CB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0E0160E9"/>
    <w:multiLevelType w:val="hybridMultilevel"/>
    <w:tmpl w:val="4F8ABF52"/>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147C0996"/>
    <w:multiLevelType w:val="hybridMultilevel"/>
    <w:tmpl w:val="76A8ABD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16F4341D"/>
    <w:multiLevelType w:val="hybridMultilevel"/>
    <w:tmpl w:val="A0266A30"/>
    <w:lvl w:ilvl="0" w:tplc="E9A0224E">
      <w:start w:val="1"/>
      <w:numFmt w:val="decimal"/>
      <w:lvlText w:val="%1.2"/>
      <w:lvlJc w:val="center"/>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DBA21C3"/>
    <w:multiLevelType w:val="hybridMultilevel"/>
    <w:tmpl w:val="53DA3A3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1E9560F1"/>
    <w:multiLevelType w:val="hybridMultilevel"/>
    <w:tmpl w:val="2CB8008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205A5D01"/>
    <w:multiLevelType w:val="hybridMultilevel"/>
    <w:tmpl w:val="83E093E2"/>
    <w:lvl w:ilvl="0" w:tplc="F4342A3C">
      <w:start w:val="1"/>
      <w:numFmt w:val="decimal"/>
      <w:lvlText w:val="%1."/>
      <w:lvlJc w:val="left"/>
      <w:pPr>
        <w:ind w:left="360" w:hanging="360"/>
      </w:pPr>
      <w:rPr>
        <w:rFonts w:hint="default"/>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268754FB"/>
    <w:multiLevelType w:val="hybridMultilevel"/>
    <w:tmpl w:val="B3241BD0"/>
    <w:lvl w:ilvl="0" w:tplc="197E3E8C">
      <w:start w:val="3"/>
      <w:numFmt w:val="decimal"/>
      <w:lvlText w:val="%1.3"/>
      <w:lvlJc w:val="left"/>
      <w:pPr>
        <w:ind w:left="502" w:hanging="360"/>
      </w:pPr>
      <w:rPr>
        <w:rFonts w:hint="default"/>
        <w:b/>
        <w:bCs/>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5" w15:restartNumberingAfterBreak="0">
    <w:nsid w:val="268B6BE4"/>
    <w:multiLevelType w:val="hybridMultilevel"/>
    <w:tmpl w:val="CCA8FDD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29AD0D16"/>
    <w:multiLevelType w:val="hybridMultilevel"/>
    <w:tmpl w:val="A5AAEBC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15:restartNumberingAfterBreak="0">
    <w:nsid w:val="2A7F7D49"/>
    <w:multiLevelType w:val="hybridMultilevel"/>
    <w:tmpl w:val="AABA253A"/>
    <w:lvl w:ilvl="0" w:tplc="C6A076EC">
      <w:start w:val="3"/>
      <w:numFmt w:val="decimal"/>
      <w:lvlText w:val="%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BD012D6"/>
    <w:multiLevelType w:val="hybridMultilevel"/>
    <w:tmpl w:val="D9BE0CA0"/>
    <w:lvl w:ilvl="0" w:tplc="FFFFFFFF">
      <w:start w:val="1"/>
      <w:numFmt w:val="decimal"/>
      <w:lvlText w:val="%1."/>
      <w:lvlJc w:val="left"/>
      <w:pPr>
        <w:ind w:left="644" w:hanging="360"/>
      </w:pPr>
      <w:rPr>
        <w:rFonts w:hint="default"/>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9" w15:restartNumberingAfterBreak="0">
    <w:nsid w:val="2C6D0371"/>
    <w:multiLevelType w:val="hybridMultilevel"/>
    <w:tmpl w:val="57B0970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31263F41"/>
    <w:multiLevelType w:val="hybridMultilevel"/>
    <w:tmpl w:val="4F06088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330E5DE9"/>
    <w:multiLevelType w:val="hybridMultilevel"/>
    <w:tmpl w:val="7E0C292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339E70A9"/>
    <w:multiLevelType w:val="hybridMultilevel"/>
    <w:tmpl w:val="5E88F5A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342D6806"/>
    <w:multiLevelType w:val="hybridMultilevel"/>
    <w:tmpl w:val="78A239A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4" w15:restartNumberingAfterBreak="0">
    <w:nsid w:val="34C700C7"/>
    <w:multiLevelType w:val="hybridMultilevel"/>
    <w:tmpl w:val="725CBF8E"/>
    <w:lvl w:ilvl="0" w:tplc="3D5A27F6">
      <w:start w:val="1"/>
      <w:numFmt w:val="decimal"/>
      <w:lvlText w:val="%1."/>
      <w:lvlJc w:val="left"/>
      <w:pPr>
        <w:ind w:left="502" w:hanging="360"/>
      </w:pPr>
      <w:rPr>
        <w:rFonts w:ascii="Times New Roman" w:eastAsiaTheme="minorHAnsi" w:hAnsi="Times New Roman" w:cs="Times New Roman"/>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5" w15:restartNumberingAfterBreak="0">
    <w:nsid w:val="36CC7336"/>
    <w:multiLevelType w:val="hybridMultilevel"/>
    <w:tmpl w:val="78A830C4"/>
    <w:lvl w:ilvl="0" w:tplc="17A42E86">
      <w:start w:val="3"/>
      <w:numFmt w:val="decimal"/>
      <w:lvlText w:val="%1.4"/>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95B24F8"/>
    <w:multiLevelType w:val="hybridMultilevel"/>
    <w:tmpl w:val="99AE2B8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3BFA1488"/>
    <w:multiLevelType w:val="hybridMultilevel"/>
    <w:tmpl w:val="B2447F84"/>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8" w15:restartNumberingAfterBreak="0">
    <w:nsid w:val="3C0549CD"/>
    <w:multiLevelType w:val="hybridMultilevel"/>
    <w:tmpl w:val="E8AA4998"/>
    <w:lvl w:ilvl="0" w:tplc="109EE4BE">
      <w:start w:val="1"/>
      <w:numFmt w:val="decimal"/>
      <w:lvlText w:val="%1.3"/>
      <w:lvlJc w:val="center"/>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9" w15:restartNumberingAfterBreak="0">
    <w:nsid w:val="3CA557BC"/>
    <w:multiLevelType w:val="hybridMultilevel"/>
    <w:tmpl w:val="0FA6B1B8"/>
    <w:lvl w:ilvl="0" w:tplc="50367CA6">
      <w:start w:val="1"/>
      <w:numFmt w:val="decimal"/>
      <w:lvlText w:val="%1.4"/>
      <w:lvlJc w:val="center"/>
      <w:pPr>
        <w:ind w:left="1374" w:hanging="360"/>
      </w:pPr>
      <w:rPr>
        <w:rFonts w:hint="default"/>
      </w:rPr>
    </w:lvl>
    <w:lvl w:ilvl="1" w:tplc="38090019" w:tentative="1">
      <w:start w:val="1"/>
      <w:numFmt w:val="lowerLetter"/>
      <w:lvlText w:val="%2."/>
      <w:lvlJc w:val="left"/>
      <w:pPr>
        <w:ind w:left="2312" w:hanging="360"/>
      </w:pPr>
    </w:lvl>
    <w:lvl w:ilvl="2" w:tplc="3809001B" w:tentative="1">
      <w:start w:val="1"/>
      <w:numFmt w:val="lowerRoman"/>
      <w:lvlText w:val="%3."/>
      <w:lvlJc w:val="right"/>
      <w:pPr>
        <w:ind w:left="3032" w:hanging="180"/>
      </w:pPr>
    </w:lvl>
    <w:lvl w:ilvl="3" w:tplc="3809000F" w:tentative="1">
      <w:start w:val="1"/>
      <w:numFmt w:val="decimal"/>
      <w:lvlText w:val="%4."/>
      <w:lvlJc w:val="left"/>
      <w:pPr>
        <w:ind w:left="3752" w:hanging="360"/>
      </w:pPr>
    </w:lvl>
    <w:lvl w:ilvl="4" w:tplc="38090019" w:tentative="1">
      <w:start w:val="1"/>
      <w:numFmt w:val="lowerLetter"/>
      <w:lvlText w:val="%5."/>
      <w:lvlJc w:val="left"/>
      <w:pPr>
        <w:ind w:left="4472" w:hanging="360"/>
      </w:pPr>
    </w:lvl>
    <w:lvl w:ilvl="5" w:tplc="3809001B" w:tentative="1">
      <w:start w:val="1"/>
      <w:numFmt w:val="lowerRoman"/>
      <w:lvlText w:val="%6."/>
      <w:lvlJc w:val="right"/>
      <w:pPr>
        <w:ind w:left="5192" w:hanging="180"/>
      </w:pPr>
    </w:lvl>
    <w:lvl w:ilvl="6" w:tplc="3809000F" w:tentative="1">
      <w:start w:val="1"/>
      <w:numFmt w:val="decimal"/>
      <w:lvlText w:val="%7."/>
      <w:lvlJc w:val="left"/>
      <w:pPr>
        <w:ind w:left="5912" w:hanging="360"/>
      </w:pPr>
    </w:lvl>
    <w:lvl w:ilvl="7" w:tplc="38090019" w:tentative="1">
      <w:start w:val="1"/>
      <w:numFmt w:val="lowerLetter"/>
      <w:lvlText w:val="%8."/>
      <w:lvlJc w:val="left"/>
      <w:pPr>
        <w:ind w:left="6632" w:hanging="360"/>
      </w:pPr>
    </w:lvl>
    <w:lvl w:ilvl="8" w:tplc="3809001B" w:tentative="1">
      <w:start w:val="1"/>
      <w:numFmt w:val="lowerRoman"/>
      <w:lvlText w:val="%9."/>
      <w:lvlJc w:val="right"/>
      <w:pPr>
        <w:ind w:left="7352" w:hanging="180"/>
      </w:pPr>
    </w:lvl>
  </w:abstractNum>
  <w:abstractNum w:abstractNumId="30" w15:restartNumberingAfterBreak="0">
    <w:nsid w:val="405121B1"/>
    <w:multiLevelType w:val="hybridMultilevel"/>
    <w:tmpl w:val="E90290F4"/>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2CE0CCC"/>
    <w:multiLevelType w:val="hybridMultilevel"/>
    <w:tmpl w:val="6F0A5B18"/>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2" w15:restartNumberingAfterBreak="0">
    <w:nsid w:val="45E36279"/>
    <w:multiLevelType w:val="hybridMultilevel"/>
    <w:tmpl w:val="DF1841B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3" w15:restartNumberingAfterBreak="0">
    <w:nsid w:val="49A9106D"/>
    <w:multiLevelType w:val="multilevel"/>
    <w:tmpl w:val="442467D6"/>
    <w:lvl w:ilvl="0">
      <w:start w:val="1"/>
      <w:numFmt w:val="decimal"/>
      <w:lvlText w:val="%1"/>
      <w:lvlJc w:val="left"/>
      <w:pPr>
        <w:ind w:left="360" w:hanging="360"/>
      </w:pPr>
      <w:rPr>
        <w:rFonts w:hint="default"/>
      </w:rPr>
    </w:lvl>
    <w:lvl w:ilvl="1">
      <w:start w:val="2"/>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23F7821"/>
    <w:multiLevelType w:val="hybridMultilevel"/>
    <w:tmpl w:val="AA9CBE36"/>
    <w:lvl w:ilvl="0" w:tplc="9AECD424">
      <w:start w:val="3"/>
      <w:numFmt w:val="decimal"/>
      <w:lvlText w:val="%1.8"/>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A566ECF"/>
    <w:multiLevelType w:val="hybridMultilevel"/>
    <w:tmpl w:val="A6404EBE"/>
    <w:lvl w:ilvl="0" w:tplc="3809000F">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6" w15:restartNumberingAfterBreak="0">
    <w:nsid w:val="6423595B"/>
    <w:multiLevelType w:val="hybridMultilevel"/>
    <w:tmpl w:val="856A9EA8"/>
    <w:lvl w:ilvl="0" w:tplc="70AE4BF0">
      <w:start w:val="3"/>
      <w:numFmt w:val="decimal"/>
      <w:lvlText w:val="%1.6"/>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5646ED4"/>
    <w:multiLevelType w:val="hybridMultilevel"/>
    <w:tmpl w:val="C1E4FB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7236E14"/>
    <w:multiLevelType w:val="hybridMultilevel"/>
    <w:tmpl w:val="AA3A00B6"/>
    <w:lvl w:ilvl="0" w:tplc="F5B24EC6">
      <w:start w:val="2"/>
      <w:numFmt w:val="decimal"/>
      <w:lvlText w:val="%1.6"/>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15:restartNumberingAfterBreak="0">
    <w:nsid w:val="680975FE"/>
    <w:multiLevelType w:val="hybridMultilevel"/>
    <w:tmpl w:val="CD70F5A6"/>
    <w:lvl w:ilvl="0" w:tplc="9CE2FD30">
      <w:start w:val="2"/>
      <w:numFmt w:val="decimal"/>
      <w:lvlText w:val="%1.4"/>
      <w:lvlJc w:val="left"/>
      <w:pPr>
        <w:ind w:left="360" w:hanging="360"/>
      </w:pPr>
      <w:rPr>
        <w:rFonts w:hint="default"/>
        <w:b/>
        <w:bCs/>
      </w:rPr>
    </w:lvl>
    <w:lvl w:ilvl="1" w:tplc="38090019" w:tentative="1">
      <w:start w:val="1"/>
      <w:numFmt w:val="lowerLetter"/>
      <w:lvlText w:val="%2."/>
      <w:lvlJc w:val="left"/>
      <w:pPr>
        <w:ind w:left="1156" w:hanging="360"/>
      </w:pPr>
    </w:lvl>
    <w:lvl w:ilvl="2" w:tplc="3809001B" w:tentative="1">
      <w:start w:val="1"/>
      <w:numFmt w:val="lowerRoman"/>
      <w:lvlText w:val="%3."/>
      <w:lvlJc w:val="right"/>
      <w:pPr>
        <w:ind w:left="1876" w:hanging="180"/>
      </w:pPr>
    </w:lvl>
    <w:lvl w:ilvl="3" w:tplc="3809000F" w:tentative="1">
      <w:start w:val="1"/>
      <w:numFmt w:val="decimal"/>
      <w:lvlText w:val="%4."/>
      <w:lvlJc w:val="left"/>
      <w:pPr>
        <w:ind w:left="2596" w:hanging="360"/>
      </w:pPr>
    </w:lvl>
    <w:lvl w:ilvl="4" w:tplc="38090019" w:tentative="1">
      <w:start w:val="1"/>
      <w:numFmt w:val="lowerLetter"/>
      <w:lvlText w:val="%5."/>
      <w:lvlJc w:val="left"/>
      <w:pPr>
        <w:ind w:left="3316" w:hanging="360"/>
      </w:pPr>
    </w:lvl>
    <w:lvl w:ilvl="5" w:tplc="3809001B" w:tentative="1">
      <w:start w:val="1"/>
      <w:numFmt w:val="lowerRoman"/>
      <w:lvlText w:val="%6."/>
      <w:lvlJc w:val="right"/>
      <w:pPr>
        <w:ind w:left="4036" w:hanging="180"/>
      </w:pPr>
    </w:lvl>
    <w:lvl w:ilvl="6" w:tplc="3809000F" w:tentative="1">
      <w:start w:val="1"/>
      <w:numFmt w:val="decimal"/>
      <w:lvlText w:val="%7."/>
      <w:lvlJc w:val="left"/>
      <w:pPr>
        <w:ind w:left="4756" w:hanging="360"/>
      </w:pPr>
    </w:lvl>
    <w:lvl w:ilvl="7" w:tplc="38090019" w:tentative="1">
      <w:start w:val="1"/>
      <w:numFmt w:val="lowerLetter"/>
      <w:lvlText w:val="%8."/>
      <w:lvlJc w:val="left"/>
      <w:pPr>
        <w:ind w:left="5476" w:hanging="360"/>
      </w:pPr>
    </w:lvl>
    <w:lvl w:ilvl="8" w:tplc="3809001B" w:tentative="1">
      <w:start w:val="1"/>
      <w:numFmt w:val="lowerRoman"/>
      <w:lvlText w:val="%9."/>
      <w:lvlJc w:val="right"/>
      <w:pPr>
        <w:ind w:left="6196" w:hanging="180"/>
      </w:pPr>
    </w:lvl>
  </w:abstractNum>
  <w:abstractNum w:abstractNumId="40" w15:restartNumberingAfterBreak="0">
    <w:nsid w:val="69135C5E"/>
    <w:multiLevelType w:val="multilevel"/>
    <w:tmpl w:val="448C3758"/>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305C9C"/>
    <w:multiLevelType w:val="hybridMultilevel"/>
    <w:tmpl w:val="4476D9A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2" w15:restartNumberingAfterBreak="0">
    <w:nsid w:val="6B322C7B"/>
    <w:multiLevelType w:val="hybridMultilevel"/>
    <w:tmpl w:val="88721F0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3" w15:restartNumberingAfterBreak="0">
    <w:nsid w:val="6CA40C31"/>
    <w:multiLevelType w:val="hybridMultilevel"/>
    <w:tmpl w:val="0C183012"/>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44" w15:restartNumberingAfterBreak="0">
    <w:nsid w:val="6CF07CDE"/>
    <w:multiLevelType w:val="hybridMultilevel"/>
    <w:tmpl w:val="5FA0D7A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5" w15:restartNumberingAfterBreak="0">
    <w:nsid w:val="6D0C30DE"/>
    <w:multiLevelType w:val="hybridMultilevel"/>
    <w:tmpl w:val="36B893AC"/>
    <w:lvl w:ilvl="0" w:tplc="AC20F350">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15:restartNumberingAfterBreak="0">
    <w:nsid w:val="715F14CD"/>
    <w:multiLevelType w:val="hybridMultilevel"/>
    <w:tmpl w:val="2410D57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7" w15:restartNumberingAfterBreak="0">
    <w:nsid w:val="72A500D7"/>
    <w:multiLevelType w:val="hybridMultilevel"/>
    <w:tmpl w:val="E2266FE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8" w15:restartNumberingAfterBreak="0">
    <w:nsid w:val="75465A9A"/>
    <w:multiLevelType w:val="multilevel"/>
    <w:tmpl w:val="25160C1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797848C0"/>
    <w:multiLevelType w:val="hybridMultilevel"/>
    <w:tmpl w:val="D5EC4B1C"/>
    <w:lvl w:ilvl="0" w:tplc="CF26750E">
      <w:start w:val="2"/>
      <w:numFmt w:val="decimal"/>
      <w:lvlText w:val="%1.5"/>
      <w:lvlJc w:val="center"/>
      <w:pPr>
        <w:ind w:left="36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9837929"/>
    <w:multiLevelType w:val="hybridMultilevel"/>
    <w:tmpl w:val="62F6E3B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1" w15:restartNumberingAfterBreak="0">
    <w:nsid w:val="79B44B5A"/>
    <w:multiLevelType w:val="hybridMultilevel"/>
    <w:tmpl w:val="20AA85E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2" w15:restartNumberingAfterBreak="0">
    <w:nsid w:val="7B3E5480"/>
    <w:multiLevelType w:val="hybridMultilevel"/>
    <w:tmpl w:val="E60E283A"/>
    <w:lvl w:ilvl="0" w:tplc="FB547844">
      <w:start w:val="3"/>
      <w:numFmt w:val="decimal"/>
      <w:lvlText w:val="%1.7"/>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3" w15:restartNumberingAfterBreak="0">
    <w:nsid w:val="7C01131E"/>
    <w:multiLevelType w:val="hybridMultilevel"/>
    <w:tmpl w:val="25C2E76C"/>
    <w:lvl w:ilvl="0" w:tplc="BEA2EA74">
      <w:start w:val="3"/>
      <w:numFmt w:val="decimal"/>
      <w:lvlText w:val="%1.2"/>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1440561024">
    <w:abstractNumId w:val="40"/>
  </w:num>
  <w:num w:numId="2" w16cid:durableId="887034447">
    <w:abstractNumId w:val="10"/>
  </w:num>
  <w:num w:numId="3" w16cid:durableId="2136093066">
    <w:abstractNumId w:val="28"/>
  </w:num>
  <w:num w:numId="4" w16cid:durableId="2005934683">
    <w:abstractNumId w:val="29"/>
  </w:num>
  <w:num w:numId="5" w16cid:durableId="1447776221">
    <w:abstractNumId w:val="48"/>
  </w:num>
  <w:num w:numId="6" w16cid:durableId="1486971229">
    <w:abstractNumId w:val="6"/>
  </w:num>
  <w:num w:numId="7" w16cid:durableId="1382973013">
    <w:abstractNumId w:val="13"/>
  </w:num>
  <w:num w:numId="8" w16cid:durableId="1507940179">
    <w:abstractNumId w:val="33"/>
  </w:num>
  <w:num w:numId="9" w16cid:durableId="1692025193">
    <w:abstractNumId w:val="8"/>
  </w:num>
  <w:num w:numId="10" w16cid:durableId="796602754">
    <w:abstractNumId w:val="0"/>
  </w:num>
  <w:num w:numId="11" w16cid:durableId="1210534541">
    <w:abstractNumId w:val="18"/>
  </w:num>
  <w:num w:numId="12" w16cid:durableId="466094126">
    <w:abstractNumId w:val="49"/>
  </w:num>
  <w:num w:numId="13" w16cid:durableId="221840600">
    <w:abstractNumId w:val="23"/>
  </w:num>
  <w:num w:numId="14" w16cid:durableId="1420171720">
    <w:abstractNumId w:val="27"/>
  </w:num>
  <w:num w:numId="15" w16cid:durableId="1043599623">
    <w:abstractNumId w:val="35"/>
  </w:num>
  <w:num w:numId="16" w16cid:durableId="1151143152">
    <w:abstractNumId w:val="53"/>
  </w:num>
  <w:num w:numId="17" w16cid:durableId="1052266283">
    <w:abstractNumId w:val="3"/>
  </w:num>
  <w:num w:numId="18" w16cid:durableId="1889950002">
    <w:abstractNumId w:val="14"/>
  </w:num>
  <w:num w:numId="19" w16cid:durableId="1226841280">
    <w:abstractNumId w:val="25"/>
  </w:num>
  <w:num w:numId="20" w16cid:durableId="657076476">
    <w:abstractNumId w:val="2"/>
  </w:num>
  <w:num w:numId="21" w16cid:durableId="70662863">
    <w:abstractNumId w:val="36"/>
  </w:num>
  <w:num w:numId="22" w16cid:durableId="2046521646">
    <w:abstractNumId w:val="5"/>
  </w:num>
  <w:num w:numId="23" w16cid:durableId="1885871935">
    <w:abstractNumId w:val="52"/>
  </w:num>
  <w:num w:numId="24" w16cid:durableId="1835608210">
    <w:abstractNumId w:val="34"/>
  </w:num>
  <w:num w:numId="25" w16cid:durableId="1452480138">
    <w:abstractNumId w:val="39"/>
  </w:num>
  <w:num w:numId="26" w16cid:durableId="955915508">
    <w:abstractNumId w:val="38"/>
  </w:num>
  <w:num w:numId="27" w16cid:durableId="478498408">
    <w:abstractNumId w:val="17"/>
  </w:num>
  <w:num w:numId="28" w16cid:durableId="1195461292">
    <w:abstractNumId w:val="30"/>
  </w:num>
  <w:num w:numId="29" w16cid:durableId="1832866154">
    <w:abstractNumId w:val="43"/>
  </w:num>
  <w:num w:numId="30" w16cid:durableId="893465634">
    <w:abstractNumId w:val="31"/>
  </w:num>
  <w:num w:numId="31" w16cid:durableId="1690838929">
    <w:abstractNumId w:val="24"/>
  </w:num>
  <w:num w:numId="32" w16cid:durableId="50811535">
    <w:abstractNumId w:val="4"/>
  </w:num>
  <w:num w:numId="33" w16cid:durableId="1805193732">
    <w:abstractNumId w:val="37"/>
  </w:num>
  <w:num w:numId="34" w16cid:durableId="860704483">
    <w:abstractNumId w:val="41"/>
  </w:num>
  <w:num w:numId="35" w16cid:durableId="117652134">
    <w:abstractNumId w:val="44"/>
  </w:num>
  <w:num w:numId="36" w16cid:durableId="1998267666">
    <w:abstractNumId w:val="16"/>
  </w:num>
  <w:num w:numId="37" w16cid:durableId="583338684">
    <w:abstractNumId w:val="47"/>
  </w:num>
  <w:num w:numId="38" w16cid:durableId="1323973302">
    <w:abstractNumId w:val="46"/>
  </w:num>
  <w:num w:numId="39" w16cid:durableId="547765486">
    <w:abstractNumId w:val="21"/>
  </w:num>
  <w:num w:numId="40" w16cid:durableId="128131625">
    <w:abstractNumId w:val="9"/>
  </w:num>
  <w:num w:numId="41" w16cid:durableId="243957642">
    <w:abstractNumId w:val="19"/>
  </w:num>
  <w:num w:numId="42" w16cid:durableId="1116951322">
    <w:abstractNumId w:val="7"/>
  </w:num>
  <w:num w:numId="43" w16cid:durableId="1293441347">
    <w:abstractNumId w:val="20"/>
  </w:num>
  <w:num w:numId="44" w16cid:durableId="665668053">
    <w:abstractNumId w:val="50"/>
  </w:num>
  <w:num w:numId="45" w16cid:durableId="1418281848">
    <w:abstractNumId w:val="1"/>
  </w:num>
  <w:num w:numId="46" w16cid:durableId="1149177558">
    <w:abstractNumId w:val="26"/>
  </w:num>
  <w:num w:numId="47" w16cid:durableId="1687635396">
    <w:abstractNumId w:val="42"/>
  </w:num>
  <w:num w:numId="48" w16cid:durableId="1002512692">
    <w:abstractNumId w:val="45"/>
  </w:num>
  <w:num w:numId="49" w16cid:durableId="201015569">
    <w:abstractNumId w:val="32"/>
  </w:num>
  <w:num w:numId="50" w16cid:durableId="1273709629">
    <w:abstractNumId w:val="51"/>
  </w:num>
  <w:num w:numId="51" w16cid:durableId="1258556225">
    <w:abstractNumId w:val="15"/>
  </w:num>
  <w:num w:numId="52" w16cid:durableId="1378552082">
    <w:abstractNumId w:val="12"/>
  </w:num>
  <w:num w:numId="53" w16cid:durableId="140463920">
    <w:abstractNumId w:val="22"/>
  </w:num>
  <w:num w:numId="54" w16cid:durableId="2134132961">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00F"/>
    <w:rsid w:val="00000D90"/>
    <w:rsid w:val="0000135A"/>
    <w:rsid w:val="0000136A"/>
    <w:rsid w:val="0000176B"/>
    <w:rsid w:val="00003B24"/>
    <w:rsid w:val="0000448B"/>
    <w:rsid w:val="00004F38"/>
    <w:rsid w:val="0000578E"/>
    <w:rsid w:val="000078F3"/>
    <w:rsid w:val="00007CAA"/>
    <w:rsid w:val="00010889"/>
    <w:rsid w:val="0001132E"/>
    <w:rsid w:val="000114A8"/>
    <w:rsid w:val="000124B5"/>
    <w:rsid w:val="00012EDA"/>
    <w:rsid w:val="000131DA"/>
    <w:rsid w:val="000137CB"/>
    <w:rsid w:val="00013DE2"/>
    <w:rsid w:val="00014663"/>
    <w:rsid w:val="00015E0F"/>
    <w:rsid w:val="000165E3"/>
    <w:rsid w:val="00016ACC"/>
    <w:rsid w:val="000170F2"/>
    <w:rsid w:val="000209E8"/>
    <w:rsid w:val="00020DCE"/>
    <w:rsid w:val="00021BF5"/>
    <w:rsid w:val="00021E33"/>
    <w:rsid w:val="000229EB"/>
    <w:rsid w:val="00022C51"/>
    <w:rsid w:val="00023246"/>
    <w:rsid w:val="000235F1"/>
    <w:rsid w:val="00023E4B"/>
    <w:rsid w:val="00024E38"/>
    <w:rsid w:val="00025358"/>
    <w:rsid w:val="00026D0B"/>
    <w:rsid w:val="00031167"/>
    <w:rsid w:val="0003229F"/>
    <w:rsid w:val="0003297D"/>
    <w:rsid w:val="00032DBF"/>
    <w:rsid w:val="00033D61"/>
    <w:rsid w:val="000349A0"/>
    <w:rsid w:val="00034F82"/>
    <w:rsid w:val="0003682D"/>
    <w:rsid w:val="00036A8B"/>
    <w:rsid w:val="000400BD"/>
    <w:rsid w:val="00040411"/>
    <w:rsid w:val="00041692"/>
    <w:rsid w:val="00041D6B"/>
    <w:rsid w:val="00041E56"/>
    <w:rsid w:val="00044406"/>
    <w:rsid w:val="00045128"/>
    <w:rsid w:val="00045379"/>
    <w:rsid w:val="00047DCE"/>
    <w:rsid w:val="0005003C"/>
    <w:rsid w:val="00050D99"/>
    <w:rsid w:val="00051094"/>
    <w:rsid w:val="00051B19"/>
    <w:rsid w:val="0005380C"/>
    <w:rsid w:val="00053A9F"/>
    <w:rsid w:val="00053DB6"/>
    <w:rsid w:val="00053F1E"/>
    <w:rsid w:val="000557AE"/>
    <w:rsid w:val="00055883"/>
    <w:rsid w:val="00056962"/>
    <w:rsid w:val="00056F36"/>
    <w:rsid w:val="00060C50"/>
    <w:rsid w:val="00062E58"/>
    <w:rsid w:val="00063498"/>
    <w:rsid w:val="00064066"/>
    <w:rsid w:val="000647EF"/>
    <w:rsid w:val="00064CBF"/>
    <w:rsid w:val="00064F34"/>
    <w:rsid w:val="0006774B"/>
    <w:rsid w:val="00070E6A"/>
    <w:rsid w:val="00071043"/>
    <w:rsid w:val="000716A1"/>
    <w:rsid w:val="00071D32"/>
    <w:rsid w:val="0007385B"/>
    <w:rsid w:val="000747D5"/>
    <w:rsid w:val="00075464"/>
    <w:rsid w:val="00075B1F"/>
    <w:rsid w:val="0007664E"/>
    <w:rsid w:val="0007761E"/>
    <w:rsid w:val="00077E2C"/>
    <w:rsid w:val="00081269"/>
    <w:rsid w:val="00081EDE"/>
    <w:rsid w:val="000820D4"/>
    <w:rsid w:val="000823A6"/>
    <w:rsid w:val="00083269"/>
    <w:rsid w:val="000837FA"/>
    <w:rsid w:val="00083F02"/>
    <w:rsid w:val="00084C20"/>
    <w:rsid w:val="00085CCB"/>
    <w:rsid w:val="0008640D"/>
    <w:rsid w:val="00086D8D"/>
    <w:rsid w:val="00087299"/>
    <w:rsid w:val="000877E4"/>
    <w:rsid w:val="00087E17"/>
    <w:rsid w:val="00091669"/>
    <w:rsid w:val="000918C8"/>
    <w:rsid w:val="00091E5D"/>
    <w:rsid w:val="00092BBA"/>
    <w:rsid w:val="0009449C"/>
    <w:rsid w:val="00094A5E"/>
    <w:rsid w:val="000955A2"/>
    <w:rsid w:val="000957FB"/>
    <w:rsid w:val="00095888"/>
    <w:rsid w:val="000968BC"/>
    <w:rsid w:val="000975D7"/>
    <w:rsid w:val="00097AE0"/>
    <w:rsid w:val="000A0228"/>
    <w:rsid w:val="000A0869"/>
    <w:rsid w:val="000A0ECD"/>
    <w:rsid w:val="000A11D5"/>
    <w:rsid w:val="000A2742"/>
    <w:rsid w:val="000A4916"/>
    <w:rsid w:val="000A4A55"/>
    <w:rsid w:val="000A4F80"/>
    <w:rsid w:val="000A5C98"/>
    <w:rsid w:val="000A5D24"/>
    <w:rsid w:val="000B176C"/>
    <w:rsid w:val="000B1B11"/>
    <w:rsid w:val="000B2C85"/>
    <w:rsid w:val="000B31E6"/>
    <w:rsid w:val="000B33FB"/>
    <w:rsid w:val="000B356B"/>
    <w:rsid w:val="000B3B52"/>
    <w:rsid w:val="000B468A"/>
    <w:rsid w:val="000B54CA"/>
    <w:rsid w:val="000B554B"/>
    <w:rsid w:val="000B7D67"/>
    <w:rsid w:val="000C080B"/>
    <w:rsid w:val="000C080C"/>
    <w:rsid w:val="000C1755"/>
    <w:rsid w:val="000C2BE0"/>
    <w:rsid w:val="000C3B39"/>
    <w:rsid w:val="000C4077"/>
    <w:rsid w:val="000C413A"/>
    <w:rsid w:val="000C6BD8"/>
    <w:rsid w:val="000C6D74"/>
    <w:rsid w:val="000C73FE"/>
    <w:rsid w:val="000C74EB"/>
    <w:rsid w:val="000D23AC"/>
    <w:rsid w:val="000D292D"/>
    <w:rsid w:val="000D326C"/>
    <w:rsid w:val="000D352B"/>
    <w:rsid w:val="000D40AF"/>
    <w:rsid w:val="000D4681"/>
    <w:rsid w:val="000D48A9"/>
    <w:rsid w:val="000D61CC"/>
    <w:rsid w:val="000D71D0"/>
    <w:rsid w:val="000D78A1"/>
    <w:rsid w:val="000E0D40"/>
    <w:rsid w:val="000E1072"/>
    <w:rsid w:val="000E14FF"/>
    <w:rsid w:val="000E1565"/>
    <w:rsid w:val="000E167A"/>
    <w:rsid w:val="000E1883"/>
    <w:rsid w:val="000E52A9"/>
    <w:rsid w:val="000E64EA"/>
    <w:rsid w:val="000E681B"/>
    <w:rsid w:val="000E68EB"/>
    <w:rsid w:val="000E74AF"/>
    <w:rsid w:val="000E750B"/>
    <w:rsid w:val="000E7B4C"/>
    <w:rsid w:val="000F193E"/>
    <w:rsid w:val="000F1DC8"/>
    <w:rsid w:val="000F2CB5"/>
    <w:rsid w:val="000F2FFB"/>
    <w:rsid w:val="000F49F3"/>
    <w:rsid w:val="000F4B53"/>
    <w:rsid w:val="000F4F50"/>
    <w:rsid w:val="000F6136"/>
    <w:rsid w:val="000F6394"/>
    <w:rsid w:val="000F7B2E"/>
    <w:rsid w:val="0010283B"/>
    <w:rsid w:val="00103A0B"/>
    <w:rsid w:val="00103B4D"/>
    <w:rsid w:val="0010451E"/>
    <w:rsid w:val="00104D31"/>
    <w:rsid w:val="00104EA0"/>
    <w:rsid w:val="00105088"/>
    <w:rsid w:val="00106EEA"/>
    <w:rsid w:val="00111394"/>
    <w:rsid w:val="00111AF5"/>
    <w:rsid w:val="00112058"/>
    <w:rsid w:val="00112364"/>
    <w:rsid w:val="0011272D"/>
    <w:rsid w:val="001130BD"/>
    <w:rsid w:val="00113154"/>
    <w:rsid w:val="00114EAE"/>
    <w:rsid w:val="0011642A"/>
    <w:rsid w:val="00116AC3"/>
    <w:rsid w:val="00116D42"/>
    <w:rsid w:val="00121B8C"/>
    <w:rsid w:val="001229E0"/>
    <w:rsid w:val="00122A2A"/>
    <w:rsid w:val="00122AFD"/>
    <w:rsid w:val="00122E1C"/>
    <w:rsid w:val="001240EE"/>
    <w:rsid w:val="00125378"/>
    <w:rsid w:val="0012693B"/>
    <w:rsid w:val="00127390"/>
    <w:rsid w:val="0013040B"/>
    <w:rsid w:val="00130DAE"/>
    <w:rsid w:val="00130EFD"/>
    <w:rsid w:val="001328BF"/>
    <w:rsid w:val="00132EB3"/>
    <w:rsid w:val="00133044"/>
    <w:rsid w:val="00133549"/>
    <w:rsid w:val="001341B3"/>
    <w:rsid w:val="001347B1"/>
    <w:rsid w:val="00134EE3"/>
    <w:rsid w:val="00135EBF"/>
    <w:rsid w:val="00136C71"/>
    <w:rsid w:val="00140916"/>
    <w:rsid w:val="00144B60"/>
    <w:rsid w:val="00144D34"/>
    <w:rsid w:val="0014535F"/>
    <w:rsid w:val="00145674"/>
    <w:rsid w:val="001466E0"/>
    <w:rsid w:val="00147951"/>
    <w:rsid w:val="00150506"/>
    <w:rsid w:val="00150F7F"/>
    <w:rsid w:val="00153D75"/>
    <w:rsid w:val="00154DF4"/>
    <w:rsid w:val="00154F72"/>
    <w:rsid w:val="001563D8"/>
    <w:rsid w:val="00156888"/>
    <w:rsid w:val="0016112D"/>
    <w:rsid w:val="0016146E"/>
    <w:rsid w:val="00161886"/>
    <w:rsid w:val="00161AD9"/>
    <w:rsid w:val="00161CC7"/>
    <w:rsid w:val="001635EE"/>
    <w:rsid w:val="001637CB"/>
    <w:rsid w:val="00163EE3"/>
    <w:rsid w:val="00167880"/>
    <w:rsid w:val="00167901"/>
    <w:rsid w:val="00170362"/>
    <w:rsid w:val="00170C18"/>
    <w:rsid w:val="00171423"/>
    <w:rsid w:val="00171ABD"/>
    <w:rsid w:val="00172A7C"/>
    <w:rsid w:val="0017321F"/>
    <w:rsid w:val="00173248"/>
    <w:rsid w:val="00173625"/>
    <w:rsid w:val="001743AF"/>
    <w:rsid w:val="00174F18"/>
    <w:rsid w:val="00175E18"/>
    <w:rsid w:val="0017680F"/>
    <w:rsid w:val="00177044"/>
    <w:rsid w:val="001772C1"/>
    <w:rsid w:val="00177C68"/>
    <w:rsid w:val="00181A84"/>
    <w:rsid w:val="00181AE6"/>
    <w:rsid w:val="001825E8"/>
    <w:rsid w:val="00182603"/>
    <w:rsid w:val="00182AAC"/>
    <w:rsid w:val="001848A0"/>
    <w:rsid w:val="0018588D"/>
    <w:rsid w:val="00193559"/>
    <w:rsid w:val="001938F1"/>
    <w:rsid w:val="001939A5"/>
    <w:rsid w:val="00193D33"/>
    <w:rsid w:val="0019444D"/>
    <w:rsid w:val="0019466E"/>
    <w:rsid w:val="00195A06"/>
    <w:rsid w:val="00196241"/>
    <w:rsid w:val="00197D5B"/>
    <w:rsid w:val="001A0535"/>
    <w:rsid w:val="001A1390"/>
    <w:rsid w:val="001A1806"/>
    <w:rsid w:val="001A31DF"/>
    <w:rsid w:val="001A3A78"/>
    <w:rsid w:val="001A413E"/>
    <w:rsid w:val="001A4E54"/>
    <w:rsid w:val="001A5660"/>
    <w:rsid w:val="001A6472"/>
    <w:rsid w:val="001A7ABF"/>
    <w:rsid w:val="001B0612"/>
    <w:rsid w:val="001B16D5"/>
    <w:rsid w:val="001B1812"/>
    <w:rsid w:val="001B4BE8"/>
    <w:rsid w:val="001B5073"/>
    <w:rsid w:val="001B6097"/>
    <w:rsid w:val="001B6E67"/>
    <w:rsid w:val="001B7149"/>
    <w:rsid w:val="001B7706"/>
    <w:rsid w:val="001B7BF5"/>
    <w:rsid w:val="001C1022"/>
    <w:rsid w:val="001C2BD8"/>
    <w:rsid w:val="001C2C81"/>
    <w:rsid w:val="001C3059"/>
    <w:rsid w:val="001C4162"/>
    <w:rsid w:val="001C4D18"/>
    <w:rsid w:val="001C52CA"/>
    <w:rsid w:val="001C6429"/>
    <w:rsid w:val="001C66BF"/>
    <w:rsid w:val="001C6D62"/>
    <w:rsid w:val="001C741B"/>
    <w:rsid w:val="001C7A8B"/>
    <w:rsid w:val="001D09E5"/>
    <w:rsid w:val="001D13EC"/>
    <w:rsid w:val="001D207A"/>
    <w:rsid w:val="001D291D"/>
    <w:rsid w:val="001D3DFB"/>
    <w:rsid w:val="001D642A"/>
    <w:rsid w:val="001D684A"/>
    <w:rsid w:val="001D765A"/>
    <w:rsid w:val="001D7BB2"/>
    <w:rsid w:val="001E0468"/>
    <w:rsid w:val="001E0CB9"/>
    <w:rsid w:val="001E3F1F"/>
    <w:rsid w:val="001E4F96"/>
    <w:rsid w:val="001E5990"/>
    <w:rsid w:val="001E5E90"/>
    <w:rsid w:val="001E6D9C"/>
    <w:rsid w:val="001E7D1A"/>
    <w:rsid w:val="001F060E"/>
    <w:rsid w:val="001F0D07"/>
    <w:rsid w:val="001F2FE5"/>
    <w:rsid w:val="001F37F9"/>
    <w:rsid w:val="001F4049"/>
    <w:rsid w:val="001F4594"/>
    <w:rsid w:val="001F6200"/>
    <w:rsid w:val="001F6654"/>
    <w:rsid w:val="001F6EDA"/>
    <w:rsid w:val="002008AC"/>
    <w:rsid w:val="00201483"/>
    <w:rsid w:val="002014D8"/>
    <w:rsid w:val="00201B0F"/>
    <w:rsid w:val="0020259C"/>
    <w:rsid w:val="0020406A"/>
    <w:rsid w:val="00206DAF"/>
    <w:rsid w:val="00210ED5"/>
    <w:rsid w:val="00211158"/>
    <w:rsid w:val="002125EA"/>
    <w:rsid w:val="00213209"/>
    <w:rsid w:val="0021335F"/>
    <w:rsid w:val="00213CDD"/>
    <w:rsid w:val="00215E3E"/>
    <w:rsid w:val="002165D5"/>
    <w:rsid w:val="00216A4A"/>
    <w:rsid w:val="00217B7E"/>
    <w:rsid w:val="00217DFF"/>
    <w:rsid w:val="00217EE7"/>
    <w:rsid w:val="00220286"/>
    <w:rsid w:val="0022063A"/>
    <w:rsid w:val="00221C0D"/>
    <w:rsid w:val="00222294"/>
    <w:rsid w:val="0022408F"/>
    <w:rsid w:val="0022498F"/>
    <w:rsid w:val="00224C22"/>
    <w:rsid w:val="00224C9B"/>
    <w:rsid w:val="00224D24"/>
    <w:rsid w:val="00224E58"/>
    <w:rsid w:val="002255D2"/>
    <w:rsid w:val="00225A2E"/>
    <w:rsid w:val="0022669B"/>
    <w:rsid w:val="002271C1"/>
    <w:rsid w:val="00231BE0"/>
    <w:rsid w:val="00231DBD"/>
    <w:rsid w:val="002321B1"/>
    <w:rsid w:val="00232B0F"/>
    <w:rsid w:val="00233B6C"/>
    <w:rsid w:val="002346D6"/>
    <w:rsid w:val="00234E69"/>
    <w:rsid w:val="002350DA"/>
    <w:rsid w:val="00235252"/>
    <w:rsid w:val="00235639"/>
    <w:rsid w:val="00237533"/>
    <w:rsid w:val="00237A85"/>
    <w:rsid w:val="00240AA7"/>
    <w:rsid w:val="00242468"/>
    <w:rsid w:val="002424A7"/>
    <w:rsid w:val="0024416F"/>
    <w:rsid w:val="0024755D"/>
    <w:rsid w:val="00247CC8"/>
    <w:rsid w:val="00251213"/>
    <w:rsid w:val="002514C2"/>
    <w:rsid w:val="00251FC3"/>
    <w:rsid w:val="002521DB"/>
    <w:rsid w:val="00253871"/>
    <w:rsid w:val="0025399C"/>
    <w:rsid w:val="00254AF9"/>
    <w:rsid w:val="00256937"/>
    <w:rsid w:val="00257B63"/>
    <w:rsid w:val="002615AC"/>
    <w:rsid w:val="002623E0"/>
    <w:rsid w:val="00262B28"/>
    <w:rsid w:val="00262D29"/>
    <w:rsid w:val="00262E32"/>
    <w:rsid w:val="002641DB"/>
    <w:rsid w:val="00264C55"/>
    <w:rsid w:val="00264CCE"/>
    <w:rsid w:val="00265D43"/>
    <w:rsid w:val="00265FB0"/>
    <w:rsid w:val="00266BB0"/>
    <w:rsid w:val="00267B28"/>
    <w:rsid w:val="00270122"/>
    <w:rsid w:val="00272892"/>
    <w:rsid w:val="002740C3"/>
    <w:rsid w:val="00275A3B"/>
    <w:rsid w:val="00275B54"/>
    <w:rsid w:val="00277CBE"/>
    <w:rsid w:val="00277D66"/>
    <w:rsid w:val="00277EAD"/>
    <w:rsid w:val="00281E0C"/>
    <w:rsid w:val="00281F9A"/>
    <w:rsid w:val="00282097"/>
    <w:rsid w:val="00282E64"/>
    <w:rsid w:val="002833C6"/>
    <w:rsid w:val="00283412"/>
    <w:rsid w:val="0028376C"/>
    <w:rsid w:val="00283B10"/>
    <w:rsid w:val="00284338"/>
    <w:rsid w:val="00284E37"/>
    <w:rsid w:val="00285258"/>
    <w:rsid w:val="002859D8"/>
    <w:rsid w:val="00286BA1"/>
    <w:rsid w:val="002870B7"/>
    <w:rsid w:val="00287F97"/>
    <w:rsid w:val="0029047A"/>
    <w:rsid w:val="002914F1"/>
    <w:rsid w:val="00292C21"/>
    <w:rsid w:val="0029323E"/>
    <w:rsid w:val="00294FE6"/>
    <w:rsid w:val="002953F2"/>
    <w:rsid w:val="0029566D"/>
    <w:rsid w:val="00295866"/>
    <w:rsid w:val="00296E66"/>
    <w:rsid w:val="0029719E"/>
    <w:rsid w:val="00297B3F"/>
    <w:rsid w:val="00297F73"/>
    <w:rsid w:val="002A1F6B"/>
    <w:rsid w:val="002A216C"/>
    <w:rsid w:val="002A3776"/>
    <w:rsid w:val="002A7219"/>
    <w:rsid w:val="002B194B"/>
    <w:rsid w:val="002B2D10"/>
    <w:rsid w:val="002B3215"/>
    <w:rsid w:val="002B41EF"/>
    <w:rsid w:val="002B4649"/>
    <w:rsid w:val="002C0DCE"/>
    <w:rsid w:val="002C146E"/>
    <w:rsid w:val="002C382D"/>
    <w:rsid w:val="002C484C"/>
    <w:rsid w:val="002C59FB"/>
    <w:rsid w:val="002C617D"/>
    <w:rsid w:val="002C659B"/>
    <w:rsid w:val="002C7942"/>
    <w:rsid w:val="002C7944"/>
    <w:rsid w:val="002C7DF3"/>
    <w:rsid w:val="002D08E0"/>
    <w:rsid w:val="002D1518"/>
    <w:rsid w:val="002D180D"/>
    <w:rsid w:val="002D1E43"/>
    <w:rsid w:val="002D1F60"/>
    <w:rsid w:val="002D2860"/>
    <w:rsid w:val="002D2BF4"/>
    <w:rsid w:val="002D2CBE"/>
    <w:rsid w:val="002D3245"/>
    <w:rsid w:val="002D34A0"/>
    <w:rsid w:val="002D36A0"/>
    <w:rsid w:val="002D3861"/>
    <w:rsid w:val="002D3A3A"/>
    <w:rsid w:val="002D52F7"/>
    <w:rsid w:val="002D5963"/>
    <w:rsid w:val="002D689A"/>
    <w:rsid w:val="002D7AB4"/>
    <w:rsid w:val="002D7B20"/>
    <w:rsid w:val="002E01CF"/>
    <w:rsid w:val="002E1322"/>
    <w:rsid w:val="002E1495"/>
    <w:rsid w:val="002E2C5D"/>
    <w:rsid w:val="002E3967"/>
    <w:rsid w:val="002E3CF3"/>
    <w:rsid w:val="002E4FE1"/>
    <w:rsid w:val="002E5619"/>
    <w:rsid w:val="002E5852"/>
    <w:rsid w:val="002E6EC6"/>
    <w:rsid w:val="002F12B1"/>
    <w:rsid w:val="002F14A5"/>
    <w:rsid w:val="002F1BAC"/>
    <w:rsid w:val="002F1FCB"/>
    <w:rsid w:val="002F27ED"/>
    <w:rsid w:val="002F30E2"/>
    <w:rsid w:val="002F32FA"/>
    <w:rsid w:val="002F3817"/>
    <w:rsid w:val="002F5A88"/>
    <w:rsid w:val="002F5D8B"/>
    <w:rsid w:val="002F6C6E"/>
    <w:rsid w:val="002F71AF"/>
    <w:rsid w:val="002F73D9"/>
    <w:rsid w:val="002F77DB"/>
    <w:rsid w:val="002F7A68"/>
    <w:rsid w:val="0030218D"/>
    <w:rsid w:val="00303293"/>
    <w:rsid w:val="003032D3"/>
    <w:rsid w:val="00303C6F"/>
    <w:rsid w:val="00304914"/>
    <w:rsid w:val="003051B0"/>
    <w:rsid w:val="003053B8"/>
    <w:rsid w:val="003063CE"/>
    <w:rsid w:val="0030759F"/>
    <w:rsid w:val="0031028E"/>
    <w:rsid w:val="00312DA2"/>
    <w:rsid w:val="003130A0"/>
    <w:rsid w:val="00313671"/>
    <w:rsid w:val="00314024"/>
    <w:rsid w:val="003142F0"/>
    <w:rsid w:val="0031469D"/>
    <w:rsid w:val="0031537A"/>
    <w:rsid w:val="00315A49"/>
    <w:rsid w:val="00315B63"/>
    <w:rsid w:val="003171B4"/>
    <w:rsid w:val="0032102D"/>
    <w:rsid w:val="00321F8C"/>
    <w:rsid w:val="00321FC3"/>
    <w:rsid w:val="00322292"/>
    <w:rsid w:val="0032279B"/>
    <w:rsid w:val="0032371F"/>
    <w:rsid w:val="003238A8"/>
    <w:rsid w:val="00323AAA"/>
    <w:rsid w:val="00323E20"/>
    <w:rsid w:val="00323FEF"/>
    <w:rsid w:val="003240CA"/>
    <w:rsid w:val="003243B6"/>
    <w:rsid w:val="00325017"/>
    <w:rsid w:val="00325CE5"/>
    <w:rsid w:val="00327055"/>
    <w:rsid w:val="003275D9"/>
    <w:rsid w:val="00327D14"/>
    <w:rsid w:val="00332784"/>
    <w:rsid w:val="0033294C"/>
    <w:rsid w:val="00333724"/>
    <w:rsid w:val="00333AA7"/>
    <w:rsid w:val="00333FF3"/>
    <w:rsid w:val="0033574D"/>
    <w:rsid w:val="00335795"/>
    <w:rsid w:val="003359C9"/>
    <w:rsid w:val="00335C3B"/>
    <w:rsid w:val="00335DE7"/>
    <w:rsid w:val="0033740D"/>
    <w:rsid w:val="00340248"/>
    <w:rsid w:val="0034039B"/>
    <w:rsid w:val="00341A1B"/>
    <w:rsid w:val="003424BB"/>
    <w:rsid w:val="003432ED"/>
    <w:rsid w:val="0034335F"/>
    <w:rsid w:val="003438B4"/>
    <w:rsid w:val="00343A18"/>
    <w:rsid w:val="003441AD"/>
    <w:rsid w:val="00344E20"/>
    <w:rsid w:val="00344FB2"/>
    <w:rsid w:val="00345486"/>
    <w:rsid w:val="0034553D"/>
    <w:rsid w:val="00345D89"/>
    <w:rsid w:val="00350511"/>
    <w:rsid w:val="00351BF9"/>
    <w:rsid w:val="0035434B"/>
    <w:rsid w:val="00354608"/>
    <w:rsid w:val="00354656"/>
    <w:rsid w:val="00354A5C"/>
    <w:rsid w:val="0035788A"/>
    <w:rsid w:val="0035794D"/>
    <w:rsid w:val="00357BE9"/>
    <w:rsid w:val="00362241"/>
    <w:rsid w:val="003623AF"/>
    <w:rsid w:val="003631FA"/>
    <w:rsid w:val="00365D97"/>
    <w:rsid w:val="003668E7"/>
    <w:rsid w:val="003678B3"/>
    <w:rsid w:val="00367F38"/>
    <w:rsid w:val="0037127E"/>
    <w:rsid w:val="00371503"/>
    <w:rsid w:val="00371B61"/>
    <w:rsid w:val="00372935"/>
    <w:rsid w:val="00372A86"/>
    <w:rsid w:val="00373CB9"/>
    <w:rsid w:val="003741A2"/>
    <w:rsid w:val="00374261"/>
    <w:rsid w:val="00375BB5"/>
    <w:rsid w:val="003769A2"/>
    <w:rsid w:val="003773A3"/>
    <w:rsid w:val="00381F04"/>
    <w:rsid w:val="003827E2"/>
    <w:rsid w:val="003850E4"/>
    <w:rsid w:val="003868FF"/>
    <w:rsid w:val="00386BA4"/>
    <w:rsid w:val="003873A1"/>
    <w:rsid w:val="00387D7B"/>
    <w:rsid w:val="0039161A"/>
    <w:rsid w:val="00391BCE"/>
    <w:rsid w:val="00391FDD"/>
    <w:rsid w:val="00393786"/>
    <w:rsid w:val="00393952"/>
    <w:rsid w:val="00394955"/>
    <w:rsid w:val="00394B30"/>
    <w:rsid w:val="00394ECE"/>
    <w:rsid w:val="0039664D"/>
    <w:rsid w:val="00397233"/>
    <w:rsid w:val="00397685"/>
    <w:rsid w:val="003A0710"/>
    <w:rsid w:val="003A0F58"/>
    <w:rsid w:val="003A365E"/>
    <w:rsid w:val="003A471A"/>
    <w:rsid w:val="003A5219"/>
    <w:rsid w:val="003A5AD6"/>
    <w:rsid w:val="003A77DA"/>
    <w:rsid w:val="003B0E6A"/>
    <w:rsid w:val="003B2A8D"/>
    <w:rsid w:val="003B3F77"/>
    <w:rsid w:val="003B4C0E"/>
    <w:rsid w:val="003B5331"/>
    <w:rsid w:val="003B5E51"/>
    <w:rsid w:val="003B6829"/>
    <w:rsid w:val="003B6D21"/>
    <w:rsid w:val="003B77CC"/>
    <w:rsid w:val="003C0535"/>
    <w:rsid w:val="003C0C5D"/>
    <w:rsid w:val="003C12B2"/>
    <w:rsid w:val="003C3EAC"/>
    <w:rsid w:val="003C43B5"/>
    <w:rsid w:val="003C54D8"/>
    <w:rsid w:val="003C62BF"/>
    <w:rsid w:val="003C6F08"/>
    <w:rsid w:val="003C794A"/>
    <w:rsid w:val="003C7E85"/>
    <w:rsid w:val="003D0E22"/>
    <w:rsid w:val="003D2A38"/>
    <w:rsid w:val="003D2E88"/>
    <w:rsid w:val="003D4475"/>
    <w:rsid w:val="003D6355"/>
    <w:rsid w:val="003D7083"/>
    <w:rsid w:val="003E0439"/>
    <w:rsid w:val="003E0EA1"/>
    <w:rsid w:val="003E1A72"/>
    <w:rsid w:val="003E3B65"/>
    <w:rsid w:val="003E49A3"/>
    <w:rsid w:val="003E54D6"/>
    <w:rsid w:val="003E59DC"/>
    <w:rsid w:val="003E5E02"/>
    <w:rsid w:val="003E7FFE"/>
    <w:rsid w:val="003F06F8"/>
    <w:rsid w:val="003F3610"/>
    <w:rsid w:val="003F379F"/>
    <w:rsid w:val="003F4943"/>
    <w:rsid w:val="003F5677"/>
    <w:rsid w:val="003F5A5E"/>
    <w:rsid w:val="003F5B28"/>
    <w:rsid w:val="003F5D06"/>
    <w:rsid w:val="003F653F"/>
    <w:rsid w:val="003F68AF"/>
    <w:rsid w:val="003F735E"/>
    <w:rsid w:val="0040085D"/>
    <w:rsid w:val="00401047"/>
    <w:rsid w:val="00401A7D"/>
    <w:rsid w:val="00401EEA"/>
    <w:rsid w:val="0040346E"/>
    <w:rsid w:val="004039C0"/>
    <w:rsid w:val="004046BE"/>
    <w:rsid w:val="004055FC"/>
    <w:rsid w:val="00410A23"/>
    <w:rsid w:val="004113D0"/>
    <w:rsid w:val="004118C3"/>
    <w:rsid w:val="00412A00"/>
    <w:rsid w:val="00413763"/>
    <w:rsid w:val="00414523"/>
    <w:rsid w:val="0041505B"/>
    <w:rsid w:val="00416794"/>
    <w:rsid w:val="00416DAD"/>
    <w:rsid w:val="0041786A"/>
    <w:rsid w:val="00420CFB"/>
    <w:rsid w:val="0042103D"/>
    <w:rsid w:val="004211CF"/>
    <w:rsid w:val="00422C04"/>
    <w:rsid w:val="0042438B"/>
    <w:rsid w:val="00424D61"/>
    <w:rsid w:val="00424E17"/>
    <w:rsid w:val="00425872"/>
    <w:rsid w:val="00427BC9"/>
    <w:rsid w:val="004302F8"/>
    <w:rsid w:val="004306A8"/>
    <w:rsid w:val="00430727"/>
    <w:rsid w:val="00430FFC"/>
    <w:rsid w:val="0043190B"/>
    <w:rsid w:val="00431A88"/>
    <w:rsid w:val="00431C25"/>
    <w:rsid w:val="00431E19"/>
    <w:rsid w:val="00434B76"/>
    <w:rsid w:val="00435396"/>
    <w:rsid w:val="004354A0"/>
    <w:rsid w:val="00435600"/>
    <w:rsid w:val="00435B0A"/>
    <w:rsid w:val="00436180"/>
    <w:rsid w:val="00436196"/>
    <w:rsid w:val="00440B1F"/>
    <w:rsid w:val="00442B0B"/>
    <w:rsid w:val="00443783"/>
    <w:rsid w:val="004448F5"/>
    <w:rsid w:val="00446C1A"/>
    <w:rsid w:val="0045011F"/>
    <w:rsid w:val="004502C4"/>
    <w:rsid w:val="0045036B"/>
    <w:rsid w:val="00451600"/>
    <w:rsid w:val="00451B2A"/>
    <w:rsid w:val="004528D0"/>
    <w:rsid w:val="00453878"/>
    <w:rsid w:val="00453DEB"/>
    <w:rsid w:val="00454D0F"/>
    <w:rsid w:val="00454D8D"/>
    <w:rsid w:val="00455AB3"/>
    <w:rsid w:val="00457D03"/>
    <w:rsid w:val="00460D8D"/>
    <w:rsid w:val="0046116D"/>
    <w:rsid w:val="0046435C"/>
    <w:rsid w:val="00464B84"/>
    <w:rsid w:val="00465A46"/>
    <w:rsid w:val="00466206"/>
    <w:rsid w:val="00466477"/>
    <w:rsid w:val="0046795D"/>
    <w:rsid w:val="0047047E"/>
    <w:rsid w:val="00471FB3"/>
    <w:rsid w:val="00473646"/>
    <w:rsid w:val="00473D4A"/>
    <w:rsid w:val="0047560A"/>
    <w:rsid w:val="00475B54"/>
    <w:rsid w:val="004773A4"/>
    <w:rsid w:val="00481477"/>
    <w:rsid w:val="004828FD"/>
    <w:rsid w:val="004837D1"/>
    <w:rsid w:val="004846A0"/>
    <w:rsid w:val="00484B62"/>
    <w:rsid w:val="00485377"/>
    <w:rsid w:val="00485894"/>
    <w:rsid w:val="00485CC2"/>
    <w:rsid w:val="0048643A"/>
    <w:rsid w:val="00486FB7"/>
    <w:rsid w:val="0048736F"/>
    <w:rsid w:val="004900E8"/>
    <w:rsid w:val="00490D33"/>
    <w:rsid w:val="004916AB"/>
    <w:rsid w:val="004919EF"/>
    <w:rsid w:val="0049235B"/>
    <w:rsid w:val="00492F36"/>
    <w:rsid w:val="004945E0"/>
    <w:rsid w:val="00495A4E"/>
    <w:rsid w:val="00495ECD"/>
    <w:rsid w:val="0049756D"/>
    <w:rsid w:val="004A144C"/>
    <w:rsid w:val="004A1473"/>
    <w:rsid w:val="004A178D"/>
    <w:rsid w:val="004A1ED1"/>
    <w:rsid w:val="004A3526"/>
    <w:rsid w:val="004A381A"/>
    <w:rsid w:val="004A49EC"/>
    <w:rsid w:val="004A4F6D"/>
    <w:rsid w:val="004A5701"/>
    <w:rsid w:val="004A57A9"/>
    <w:rsid w:val="004A677D"/>
    <w:rsid w:val="004A76FF"/>
    <w:rsid w:val="004B2592"/>
    <w:rsid w:val="004B272A"/>
    <w:rsid w:val="004B287D"/>
    <w:rsid w:val="004B28E9"/>
    <w:rsid w:val="004B3501"/>
    <w:rsid w:val="004B461C"/>
    <w:rsid w:val="004B4B38"/>
    <w:rsid w:val="004B4DD5"/>
    <w:rsid w:val="004B55D6"/>
    <w:rsid w:val="004B59B2"/>
    <w:rsid w:val="004B5D8C"/>
    <w:rsid w:val="004B7174"/>
    <w:rsid w:val="004B7383"/>
    <w:rsid w:val="004B743A"/>
    <w:rsid w:val="004B7A34"/>
    <w:rsid w:val="004C08ED"/>
    <w:rsid w:val="004C0BD0"/>
    <w:rsid w:val="004C15F4"/>
    <w:rsid w:val="004C169C"/>
    <w:rsid w:val="004C1B95"/>
    <w:rsid w:val="004C1D47"/>
    <w:rsid w:val="004C38CE"/>
    <w:rsid w:val="004C3E64"/>
    <w:rsid w:val="004C5B06"/>
    <w:rsid w:val="004C5BFF"/>
    <w:rsid w:val="004C6105"/>
    <w:rsid w:val="004C6439"/>
    <w:rsid w:val="004C6954"/>
    <w:rsid w:val="004C7106"/>
    <w:rsid w:val="004C7701"/>
    <w:rsid w:val="004C7821"/>
    <w:rsid w:val="004C7A6B"/>
    <w:rsid w:val="004D04A4"/>
    <w:rsid w:val="004D0981"/>
    <w:rsid w:val="004D23D0"/>
    <w:rsid w:val="004D2435"/>
    <w:rsid w:val="004D343A"/>
    <w:rsid w:val="004D3FD7"/>
    <w:rsid w:val="004D42EB"/>
    <w:rsid w:val="004D641A"/>
    <w:rsid w:val="004D7699"/>
    <w:rsid w:val="004E0183"/>
    <w:rsid w:val="004E0192"/>
    <w:rsid w:val="004E11B3"/>
    <w:rsid w:val="004E6436"/>
    <w:rsid w:val="004E6E1C"/>
    <w:rsid w:val="004E7AC5"/>
    <w:rsid w:val="004F095D"/>
    <w:rsid w:val="004F1385"/>
    <w:rsid w:val="004F1EB7"/>
    <w:rsid w:val="004F2238"/>
    <w:rsid w:val="004F2691"/>
    <w:rsid w:val="004F576E"/>
    <w:rsid w:val="004F703C"/>
    <w:rsid w:val="004F76EB"/>
    <w:rsid w:val="004F7DB1"/>
    <w:rsid w:val="004F7FA3"/>
    <w:rsid w:val="005008DC"/>
    <w:rsid w:val="00500A42"/>
    <w:rsid w:val="00502975"/>
    <w:rsid w:val="005029C8"/>
    <w:rsid w:val="0050357E"/>
    <w:rsid w:val="005040EC"/>
    <w:rsid w:val="00504B26"/>
    <w:rsid w:val="0050528E"/>
    <w:rsid w:val="00505C1E"/>
    <w:rsid w:val="00511DE2"/>
    <w:rsid w:val="00512367"/>
    <w:rsid w:val="0051312B"/>
    <w:rsid w:val="005135DA"/>
    <w:rsid w:val="0051371A"/>
    <w:rsid w:val="00515A97"/>
    <w:rsid w:val="0051780F"/>
    <w:rsid w:val="00517896"/>
    <w:rsid w:val="00517EEE"/>
    <w:rsid w:val="00517F32"/>
    <w:rsid w:val="00522062"/>
    <w:rsid w:val="00522848"/>
    <w:rsid w:val="005236CB"/>
    <w:rsid w:val="00523C2F"/>
    <w:rsid w:val="005247F3"/>
    <w:rsid w:val="00524F27"/>
    <w:rsid w:val="00525CF6"/>
    <w:rsid w:val="00525F92"/>
    <w:rsid w:val="0052601C"/>
    <w:rsid w:val="0052732E"/>
    <w:rsid w:val="00527CBD"/>
    <w:rsid w:val="00527F2A"/>
    <w:rsid w:val="0053014E"/>
    <w:rsid w:val="0053024D"/>
    <w:rsid w:val="005303FF"/>
    <w:rsid w:val="00530C2F"/>
    <w:rsid w:val="0053184C"/>
    <w:rsid w:val="00532592"/>
    <w:rsid w:val="00534178"/>
    <w:rsid w:val="00534941"/>
    <w:rsid w:val="0053771E"/>
    <w:rsid w:val="00537AA1"/>
    <w:rsid w:val="00541773"/>
    <w:rsid w:val="005419AF"/>
    <w:rsid w:val="00542840"/>
    <w:rsid w:val="0054329F"/>
    <w:rsid w:val="00543BA5"/>
    <w:rsid w:val="00544A07"/>
    <w:rsid w:val="00546989"/>
    <w:rsid w:val="005469FA"/>
    <w:rsid w:val="00547E91"/>
    <w:rsid w:val="0055065F"/>
    <w:rsid w:val="00551B4C"/>
    <w:rsid w:val="0055382A"/>
    <w:rsid w:val="00554069"/>
    <w:rsid w:val="00554A4A"/>
    <w:rsid w:val="005571EE"/>
    <w:rsid w:val="00560000"/>
    <w:rsid w:val="00560315"/>
    <w:rsid w:val="005605E7"/>
    <w:rsid w:val="00560F48"/>
    <w:rsid w:val="00561080"/>
    <w:rsid w:val="0056348A"/>
    <w:rsid w:val="00563D08"/>
    <w:rsid w:val="00564553"/>
    <w:rsid w:val="00566A69"/>
    <w:rsid w:val="00566BE9"/>
    <w:rsid w:val="00566D28"/>
    <w:rsid w:val="005702BC"/>
    <w:rsid w:val="005703C4"/>
    <w:rsid w:val="00570676"/>
    <w:rsid w:val="00570A10"/>
    <w:rsid w:val="00571262"/>
    <w:rsid w:val="0057404D"/>
    <w:rsid w:val="00574BE4"/>
    <w:rsid w:val="0057546E"/>
    <w:rsid w:val="005759F9"/>
    <w:rsid w:val="0057620B"/>
    <w:rsid w:val="00576DCC"/>
    <w:rsid w:val="00576E1F"/>
    <w:rsid w:val="0057772B"/>
    <w:rsid w:val="005779E3"/>
    <w:rsid w:val="00583065"/>
    <w:rsid w:val="00585311"/>
    <w:rsid w:val="00587D34"/>
    <w:rsid w:val="005904A0"/>
    <w:rsid w:val="005908CF"/>
    <w:rsid w:val="00590CB6"/>
    <w:rsid w:val="00590E3B"/>
    <w:rsid w:val="00592987"/>
    <w:rsid w:val="0059311C"/>
    <w:rsid w:val="00593A02"/>
    <w:rsid w:val="00593CB8"/>
    <w:rsid w:val="00594441"/>
    <w:rsid w:val="0059489C"/>
    <w:rsid w:val="00594B3A"/>
    <w:rsid w:val="00594EFC"/>
    <w:rsid w:val="0059707F"/>
    <w:rsid w:val="00597B41"/>
    <w:rsid w:val="005A0750"/>
    <w:rsid w:val="005A0808"/>
    <w:rsid w:val="005A0DC7"/>
    <w:rsid w:val="005A2A67"/>
    <w:rsid w:val="005A2CCF"/>
    <w:rsid w:val="005A2F8B"/>
    <w:rsid w:val="005A30AB"/>
    <w:rsid w:val="005A3AD2"/>
    <w:rsid w:val="005A447B"/>
    <w:rsid w:val="005A4E22"/>
    <w:rsid w:val="005A5185"/>
    <w:rsid w:val="005A53D4"/>
    <w:rsid w:val="005A5570"/>
    <w:rsid w:val="005A6049"/>
    <w:rsid w:val="005A63DE"/>
    <w:rsid w:val="005A6978"/>
    <w:rsid w:val="005A6B47"/>
    <w:rsid w:val="005A7880"/>
    <w:rsid w:val="005B0E45"/>
    <w:rsid w:val="005B1100"/>
    <w:rsid w:val="005B1636"/>
    <w:rsid w:val="005B1A0F"/>
    <w:rsid w:val="005B2405"/>
    <w:rsid w:val="005B327B"/>
    <w:rsid w:val="005B32BB"/>
    <w:rsid w:val="005B570F"/>
    <w:rsid w:val="005B5785"/>
    <w:rsid w:val="005B5B60"/>
    <w:rsid w:val="005B5EF5"/>
    <w:rsid w:val="005B654C"/>
    <w:rsid w:val="005B66F6"/>
    <w:rsid w:val="005B6E6F"/>
    <w:rsid w:val="005B7C4C"/>
    <w:rsid w:val="005C0985"/>
    <w:rsid w:val="005C0E6E"/>
    <w:rsid w:val="005C10D1"/>
    <w:rsid w:val="005C26F8"/>
    <w:rsid w:val="005C2E8B"/>
    <w:rsid w:val="005C4AC4"/>
    <w:rsid w:val="005C5DCF"/>
    <w:rsid w:val="005C5F4A"/>
    <w:rsid w:val="005C64F2"/>
    <w:rsid w:val="005C7C9A"/>
    <w:rsid w:val="005C7D09"/>
    <w:rsid w:val="005D0318"/>
    <w:rsid w:val="005D07A7"/>
    <w:rsid w:val="005D0E9E"/>
    <w:rsid w:val="005D1856"/>
    <w:rsid w:val="005D1F3D"/>
    <w:rsid w:val="005D200A"/>
    <w:rsid w:val="005D34F6"/>
    <w:rsid w:val="005D398C"/>
    <w:rsid w:val="005D3EE2"/>
    <w:rsid w:val="005D40FC"/>
    <w:rsid w:val="005D5A1F"/>
    <w:rsid w:val="005D6C7D"/>
    <w:rsid w:val="005D6D7F"/>
    <w:rsid w:val="005D6F49"/>
    <w:rsid w:val="005D6F95"/>
    <w:rsid w:val="005E04B7"/>
    <w:rsid w:val="005E242A"/>
    <w:rsid w:val="005E3D9C"/>
    <w:rsid w:val="005E4858"/>
    <w:rsid w:val="005E49EB"/>
    <w:rsid w:val="005E4EFC"/>
    <w:rsid w:val="005E5495"/>
    <w:rsid w:val="005E68AE"/>
    <w:rsid w:val="005E6F45"/>
    <w:rsid w:val="005E791F"/>
    <w:rsid w:val="005E79A4"/>
    <w:rsid w:val="005F1014"/>
    <w:rsid w:val="005F1978"/>
    <w:rsid w:val="005F325D"/>
    <w:rsid w:val="005F5A65"/>
    <w:rsid w:val="005F6BB5"/>
    <w:rsid w:val="0060010B"/>
    <w:rsid w:val="0060064B"/>
    <w:rsid w:val="0060187C"/>
    <w:rsid w:val="0060240E"/>
    <w:rsid w:val="006032C1"/>
    <w:rsid w:val="00603C4A"/>
    <w:rsid w:val="00604A6D"/>
    <w:rsid w:val="00604C6D"/>
    <w:rsid w:val="00604DF1"/>
    <w:rsid w:val="00604FE4"/>
    <w:rsid w:val="006050F7"/>
    <w:rsid w:val="00606AEA"/>
    <w:rsid w:val="00606ED7"/>
    <w:rsid w:val="0060788A"/>
    <w:rsid w:val="00610E42"/>
    <w:rsid w:val="00610E7D"/>
    <w:rsid w:val="0061118B"/>
    <w:rsid w:val="00611F1A"/>
    <w:rsid w:val="00612E86"/>
    <w:rsid w:val="00613EDC"/>
    <w:rsid w:val="006146AF"/>
    <w:rsid w:val="00616461"/>
    <w:rsid w:val="00617A21"/>
    <w:rsid w:val="00621C8C"/>
    <w:rsid w:val="00623C32"/>
    <w:rsid w:val="00624096"/>
    <w:rsid w:val="00624B0E"/>
    <w:rsid w:val="00625573"/>
    <w:rsid w:val="006258BE"/>
    <w:rsid w:val="00625E34"/>
    <w:rsid w:val="0062678E"/>
    <w:rsid w:val="00626DB9"/>
    <w:rsid w:val="00627269"/>
    <w:rsid w:val="0062781F"/>
    <w:rsid w:val="006313E0"/>
    <w:rsid w:val="00631A74"/>
    <w:rsid w:val="00631D2D"/>
    <w:rsid w:val="00635027"/>
    <w:rsid w:val="0063575E"/>
    <w:rsid w:val="00636AB6"/>
    <w:rsid w:val="006404D2"/>
    <w:rsid w:val="00640624"/>
    <w:rsid w:val="00641147"/>
    <w:rsid w:val="00641804"/>
    <w:rsid w:val="00641DF7"/>
    <w:rsid w:val="00642A55"/>
    <w:rsid w:val="00642E16"/>
    <w:rsid w:val="0064392D"/>
    <w:rsid w:val="00644A8D"/>
    <w:rsid w:val="00645F5F"/>
    <w:rsid w:val="00645FD8"/>
    <w:rsid w:val="006460CB"/>
    <w:rsid w:val="00646108"/>
    <w:rsid w:val="00647635"/>
    <w:rsid w:val="006502AE"/>
    <w:rsid w:val="00651DA3"/>
    <w:rsid w:val="00651EE1"/>
    <w:rsid w:val="00652D2F"/>
    <w:rsid w:val="0065464B"/>
    <w:rsid w:val="00654952"/>
    <w:rsid w:val="00654B3E"/>
    <w:rsid w:val="00654D0A"/>
    <w:rsid w:val="00654DDA"/>
    <w:rsid w:val="00655387"/>
    <w:rsid w:val="00657419"/>
    <w:rsid w:val="00661B33"/>
    <w:rsid w:val="00661F79"/>
    <w:rsid w:val="006628F2"/>
    <w:rsid w:val="00664259"/>
    <w:rsid w:val="00664B86"/>
    <w:rsid w:val="00664C85"/>
    <w:rsid w:val="00664D66"/>
    <w:rsid w:val="0066581F"/>
    <w:rsid w:val="00666071"/>
    <w:rsid w:val="00666B01"/>
    <w:rsid w:val="00667710"/>
    <w:rsid w:val="00667F7E"/>
    <w:rsid w:val="006702A8"/>
    <w:rsid w:val="00670552"/>
    <w:rsid w:val="006705A8"/>
    <w:rsid w:val="00672B28"/>
    <w:rsid w:val="006746B5"/>
    <w:rsid w:val="00675038"/>
    <w:rsid w:val="0067577D"/>
    <w:rsid w:val="00675AD4"/>
    <w:rsid w:val="006763D0"/>
    <w:rsid w:val="00677664"/>
    <w:rsid w:val="0067773C"/>
    <w:rsid w:val="00677E65"/>
    <w:rsid w:val="00681BBE"/>
    <w:rsid w:val="00682217"/>
    <w:rsid w:val="006826EE"/>
    <w:rsid w:val="00682B85"/>
    <w:rsid w:val="00682F06"/>
    <w:rsid w:val="006831F5"/>
    <w:rsid w:val="006855EF"/>
    <w:rsid w:val="006860CF"/>
    <w:rsid w:val="00690ED8"/>
    <w:rsid w:val="0069188D"/>
    <w:rsid w:val="006922D0"/>
    <w:rsid w:val="006929E2"/>
    <w:rsid w:val="0069367E"/>
    <w:rsid w:val="00693B2B"/>
    <w:rsid w:val="00696C81"/>
    <w:rsid w:val="006A0729"/>
    <w:rsid w:val="006A16AA"/>
    <w:rsid w:val="006A16AC"/>
    <w:rsid w:val="006A17DE"/>
    <w:rsid w:val="006A3C8B"/>
    <w:rsid w:val="006A609C"/>
    <w:rsid w:val="006B1E47"/>
    <w:rsid w:val="006B1FE7"/>
    <w:rsid w:val="006B2C81"/>
    <w:rsid w:val="006B3007"/>
    <w:rsid w:val="006B3D68"/>
    <w:rsid w:val="006B3E7C"/>
    <w:rsid w:val="006B41FD"/>
    <w:rsid w:val="006B5379"/>
    <w:rsid w:val="006B5A7C"/>
    <w:rsid w:val="006B6764"/>
    <w:rsid w:val="006B7600"/>
    <w:rsid w:val="006C001E"/>
    <w:rsid w:val="006C0CDE"/>
    <w:rsid w:val="006C1BB6"/>
    <w:rsid w:val="006C2873"/>
    <w:rsid w:val="006C4E98"/>
    <w:rsid w:val="006C4FA3"/>
    <w:rsid w:val="006C53FD"/>
    <w:rsid w:val="006C5E1B"/>
    <w:rsid w:val="006C629B"/>
    <w:rsid w:val="006C63DA"/>
    <w:rsid w:val="006C700A"/>
    <w:rsid w:val="006C794A"/>
    <w:rsid w:val="006D0443"/>
    <w:rsid w:val="006D0609"/>
    <w:rsid w:val="006D0AFF"/>
    <w:rsid w:val="006D197C"/>
    <w:rsid w:val="006D1FCD"/>
    <w:rsid w:val="006D2998"/>
    <w:rsid w:val="006D38BB"/>
    <w:rsid w:val="006D5025"/>
    <w:rsid w:val="006D55A0"/>
    <w:rsid w:val="006D60AA"/>
    <w:rsid w:val="006D798A"/>
    <w:rsid w:val="006D7C6F"/>
    <w:rsid w:val="006D7D63"/>
    <w:rsid w:val="006E1CAF"/>
    <w:rsid w:val="006E241E"/>
    <w:rsid w:val="006E2A9C"/>
    <w:rsid w:val="006E3BDE"/>
    <w:rsid w:val="006E3D33"/>
    <w:rsid w:val="006E41B2"/>
    <w:rsid w:val="006E5B9B"/>
    <w:rsid w:val="006F07AC"/>
    <w:rsid w:val="006F2407"/>
    <w:rsid w:val="006F2B0D"/>
    <w:rsid w:val="006F679A"/>
    <w:rsid w:val="006F67E2"/>
    <w:rsid w:val="006F6A7B"/>
    <w:rsid w:val="006F6AAB"/>
    <w:rsid w:val="006F739E"/>
    <w:rsid w:val="006F7EE4"/>
    <w:rsid w:val="007003E4"/>
    <w:rsid w:val="00703081"/>
    <w:rsid w:val="007048D6"/>
    <w:rsid w:val="00705986"/>
    <w:rsid w:val="0070640F"/>
    <w:rsid w:val="00707DD6"/>
    <w:rsid w:val="007132F6"/>
    <w:rsid w:val="00713372"/>
    <w:rsid w:val="0071486A"/>
    <w:rsid w:val="0071514B"/>
    <w:rsid w:val="0071566E"/>
    <w:rsid w:val="007156EE"/>
    <w:rsid w:val="007163CF"/>
    <w:rsid w:val="00716737"/>
    <w:rsid w:val="00717B5D"/>
    <w:rsid w:val="007201AD"/>
    <w:rsid w:val="00721CDF"/>
    <w:rsid w:val="00721D5D"/>
    <w:rsid w:val="007232EB"/>
    <w:rsid w:val="007258E0"/>
    <w:rsid w:val="00725E47"/>
    <w:rsid w:val="00726388"/>
    <w:rsid w:val="007268AF"/>
    <w:rsid w:val="00726920"/>
    <w:rsid w:val="007303D6"/>
    <w:rsid w:val="00730FC2"/>
    <w:rsid w:val="00734A59"/>
    <w:rsid w:val="00734B3C"/>
    <w:rsid w:val="00736D0C"/>
    <w:rsid w:val="00736FE7"/>
    <w:rsid w:val="007375EC"/>
    <w:rsid w:val="00737F38"/>
    <w:rsid w:val="00740378"/>
    <w:rsid w:val="0074148E"/>
    <w:rsid w:val="00742FF0"/>
    <w:rsid w:val="0074351E"/>
    <w:rsid w:val="00743983"/>
    <w:rsid w:val="00743C9E"/>
    <w:rsid w:val="00743DC0"/>
    <w:rsid w:val="00744B8D"/>
    <w:rsid w:val="00744FF8"/>
    <w:rsid w:val="00745EBC"/>
    <w:rsid w:val="0074690A"/>
    <w:rsid w:val="00746C68"/>
    <w:rsid w:val="00750328"/>
    <w:rsid w:val="007504C0"/>
    <w:rsid w:val="00750B79"/>
    <w:rsid w:val="00750BC2"/>
    <w:rsid w:val="0075111C"/>
    <w:rsid w:val="00751175"/>
    <w:rsid w:val="007515C0"/>
    <w:rsid w:val="00752747"/>
    <w:rsid w:val="00752759"/>
    <w:rsid w:val="00752CB9"/>
    <w:rsid w:val="00753909"/>
    <w:rsid w:val="00754B87"/>
    <w:rsid w:val="00754CD3"/>
    <w:rsid w:val="00755926"/>
    <w:rsid w:val="00757AB9"/>
    <w:rsid w:val="00757DC7"/>
    <w:rsid w:val="00760C81"/>
    <w:rsid w:val="00761244"/>
    <w:rsid w:val="00763D33"/>
    <w:rsid w:val="0076430D"/>
    <w:rsid w:val="00764895"/>
    <w:rsid w:val="007651E8"/>
    <w:rsid w:val="00765EB0"/>
    <w:rsid w:val="00765FED"/>
    <w:rsid w:val="00771290"/>
    <w:rsid w:val="007712F6"/>
    <w:rsid w:val="007741FF"/>
    <w:rsid w:val="00776C54"/>
    <w:rsid w:val="00780A6C"/>
    <w:rsid w:val="00781113"/>
    <w:rsid w:val="00781281"/>
    <w:rsid w:val="007818BB"/>
    <w:rsid w:val="00782C0F"/>
    <w:rsid w:val="0078312D"/>
    <w:rsid w:val="00784299"/>
    <w:rsid w:val="0078483E"/>
    <w:rsid w:val="007850E2"/>
    <w:rsid w:val="0078632B"/>
    <w:rsid w:val="0078686D"/>
    <w:rsid w:val="00786B1C"/>
    <w:rsid w:val="007874D7"/>
    <w:rsid w:val="00787D47"/>
    <w:rsid w:val="00793C79"/>
    <w:rsid w:val="0079455B"/>
    <w:rsid w:val="00794C9F"/>
    <w:rsid w:val="007955AF"/>
    <w:rsid w:val="007959EC"/>
    <w:rsid w:val="00795C12"/>
    <w:rsid w:val="00796264"/>
    <w:rsid w:val="00796908"/>
    <w:rsid w:val="0079723B"/>
    <w:rsid w:val="007A07B6"/>
    <w:rsid w:val="007A13B5"/>
    <w:rsid w:val="007A195A"/>
    <w:rsid w:val="007A23FC"/>
    <w:rsid w:val="007A2586"/>
    <w:rsid w:val="007A2BCF"/>
    <w:rsid w:val="007A2D89"/>
    <w:rsid w:val="007A3EA6"/>
    <w:rsid w:val="007A4172"/>
    <w:rsid w:val="007A437E"/>
    <w:rsid w:val="007A6396"/>
    <w:rsid w:val="007A63C0"/>
    <w:rsid w:val="007A7A18"/>
    <w:rsid w:val="007B0061"/>
    <w:rsid w:val="007B085B"/>
    <w:rsid w:val="007B09A7"/>
    <w:rsid w:val="007B1C7F"/>
    <w:rsid w:val="007B2194"/>
    <w:rsid w:val="007B27D3"/>
    <w:rsid w:val="007B32D3"/>
    <w:rsid w:val="007B4848"/>
    <w:rsid w:val="007B558A"/>
    <w:rsid w:val="007B5598"/>
    <w:rsid w:val="007B6466"/>
    <w:rsid w:val="007B672B"/>
    <w:rsid w:val="007B7C02"/>
    <w:rsid w:val="007C103F"/>
    <w:rsid w:val="007C3547"/>
    <w:rsid w:val="007C37B9"/>
    <w:rsid w:val="007C504C"/>
    <w:rsid w:val="007C717A"/>
    <w:rsid w:val="007C78E2"/>
    <w:rsid w:val="007D00D8"/>
    <w:rsid w:val="007D0DB1"/>
    <w:rsid w:val="007D2C1C"/>
    <w:rsid w:val="007D3A7A"/>
    <w:rsid w:val="007D5202"/>
    <w:rsid w:val="007D62A5"/>
    <w:rsid w:val="007D66FA"/>
    <w:rsid w:val="007D6C89"/>
    <w:rsid w:val="007D72B4"/>
    <w:rsid w:val="007D7716"/>
    <w:rsid w:val="007D78C3"/>
    <w:rsid w:val="007D7FE5"/>
    <w:rsid w:val="007E13EA"/>
    <w:rsid w:val="007E2251"/>
    <w:rsid w:val="007E250F"/>
    <w:rsid w:val="007E25CC"/>
    <w:rsid w:val="007E2A81"/>
    <w:rsid w:val="007E3484"/>
    <w:rsid w:val="007E3DE5"/>
    <w:rsid w:val="007E6053"/>
    <w:rsid w:val="007E630B"/>
    <w:rsid w:val="007E7014"/>
    <w:rsid w:val="007E764A"/>
    <w:rsid w:val="007E7A97"/>
    <w:rsid w:val="007F161C"/>
    <w:rsid w:val="007F316A"/>
    <w:rsid w:val="007F3595"/>
    <w:rsid w:val="007F4BAD"/>
    <w:rsid w:val="007F5423"/>
    <w:rsid w:val="007F600B"/>
    <w:rsid w:val="007F6322"/>
    <w:rsid w:val="007F66E8"/>
    <w:rsid w:val="007F6EBF"/>
    <w:rsid w:val="007F7766"/>
    <w:rsid w:val="007F78DE"/>
    <w:rsid w:val="0080136E"/>
    <w:rsid w:val="00801EA0"/>
    <w:rsid w:val="008032DF"/>
    <w:rsid w:val="00803BC5"/>
    <w:rsid w:val="00804656"/>
    <w:rsid w:val="00804E95"/>
    <w:rsid w:val="008053D5"/>
    <w:rsid w:val="008056F4"/>
    <w:rsid w:val="00805D3C"/>
    <w:rsid w:val="00806045"/>
    <w:rsid w:val="0080771B"/>
    <w:rsid w:val="00807BDA"/>
    <w:rsid w:val="00810206"/>
    <w:rsid w:val="008107A8"/>
    <w:rsid w:val="00810E58"/>
    <w:rsid w:val="008114F2"/>
    <w:rsid w:val="008136C3"/>
    <w:rsid w:val="0081370B"/>
    <w:rsid w:val="008143A7"/>
    <w:rsid w:val="00814CDF"/>
    <w:rsid w:val="00815172"/>
    <w:rsid w:val="00815D2C"/>
    <w:rsid w:val="008161B9"/>
    <w:rsid w:val="00816E30"/>
    <w:rsid w:val="008176F8"/>
    <w:rsid w:val="00821AF8"/>
    <w:rsid w:val="00821F88"/>
    <w:rsid w:val="00822000"/>
    <w:rsid w:val="0082241F"/>
    <w:rsid w:val="00823B57"/>
    <w:rsid w:val="008245BA"/>
    <w:rsid w:val="0082677E"/>
    <w:rsid w:val="00826E4E"/>
    <w:rsid w:val="008276BE"/>
    <w:rsid w:val="00832330"/>
    <w:rsid w:val="00834A21"/>
    <w:rsid w:val="00834A2A"/>
    <w:rsid w:val="00834B24"/>
    <w:rsid w:val="00836CAF"/>
    <w:rsid w:val="00837559"/>
    <w:rsid w:val="00840B92"/>
    <w:rsid w:val="00841111"/>
    <w:rsid w:val="00841E7F"/>
    <w:rsid w:val="008421A8"/>
    <w:rsid w:val="00842287"/>
    <w:rsid w:val="00842F28"/>
    <w:rsid w:val="008430E2"/>
    <w:rsid w:val="00843100"/>
    <w:rsid w:val="00843A29"/>
    <w:rsid w:val="00843D85"/>
    <w:rsid w:val="008444AC"/>
    <w:rsid w:val="0084482F"/>
    <w:rsid w:val="00845260"/>
    <w:rsid w:val="00845628"/>
    <w:rsid w:val="00846A26"/>
    <w:rsid w:val="00846B99"/>
    <w:rsid w:val="00846D20"/>
    <w:rsid w:val="008470D3"/>
    <w:rsid w:val="008475E4"/>
    <w:rsid w:val="008511C7"/>
    <w:rsid w:val="008520DB"/>
    <w:rsid w:val="008523B2"/>
    <w:rsid w:val="008524F0"/>
    <w:rsid w:val="008525F4"/>
    <w:rsid w:val="008525FD"/>
    <w:rsid w:val="0085286C"/>
    <w:rsid w:val="00853C52"/>
    <w:rsid w:val="00854B69"/>
    <w:rsid w:val="00857210"/>
    <w:rsid w:val="008600E9"/>
    <w:rsid w:val="00860243"/>
    <w:rsid w:val="00860A2D"/>
    <w:rsid w:val="00861AEF"/>
    <w:rsid w:val="00861E2B"/>
    <w:rsid w:val="00862BE4"/>
    <w:rsid w:val="0086346D"/>
    <w:rsid w:val="00863EB8"/>
    <w:rsid w:val="008648B3"/>
    <w:rsid w:val="00865873"/>
    <w:rsid w:val="00866464"/>
    <w:rsid w:val="00870614"/>
    <w:rsid w:val="00870767"/>
    <w:rsid w:val="00870A81"/>
    <w:rsid w:val="00870B12"/>
    <w:rsid w:val="0087121C"/>
    <w:rsid w:val="00871A73"/>
    <w:rsid w:val="00871B57"/>
    <w:rsid w:val="00872764"/>
    <w:rsid w:val="00872F86"/>
    <w:rsid w:val="00873261"/>
    <w:rsid w:val="0087392A"/>
    <w:rsid w:val="00873FB2"/>
    <w:rsid w:val="00874137"/>
    <w:rsid w:val="00874951"/>
    <w:rsid w:val="00874D72"/>
    <w:rsid w:val="00875278"/>
    <w:rsid w:val="008771F1"/>
    <w:rsid w:val="00877FFB"/>
    <w:rsid w:val="008805C1"/>
    <w:rsid w:val="00880D08"/>
    <w:rsid w:val="008827C7"/>
    <w:rsid w:val="00883393"/>
    <w:rsid w:val="008839E5"/>
    <w:rsid w:val="0088712E"/>
    <w:rsid w:val="00887146"/>
    <w:rsid w:val="0088732C"/>
    <w:rsid w:val="00887E7E"/>
    <w:rsid w:val="00887F01"/>
    <w:rsid w:val="0089035A"/>
    <w:rsid w:val="00890FAD"/>
    <w:rsid w:val="008914A0"/>
    <w:rsid w:val="0089161A"/>
    <w:rsid w:val="008917E7"/>
    <w:rsid w:val="00891CB5"/>
    <w:rsid w:val="0089282C"/>
    <w:rsid w:val="00895445"/>
    <w:rsid w:val="00895B37"/>
    <w:rsid w:val="00895B7E"/>
    <w:rsid w:val="00896DA2"/>
    <w:rsid w:val="008975A7"/>
    <w:rsid w:val="008A0C73"/>
    <w:rsid w:val="008A2062"/>
    <w:rsid w:val="008A20FB"/>
    <w:rsid w:val="008A2725"/>
    <w:rsid w:val="008A2B56"/>
    <w:rsid w:val="008A2F7C"/>
    <w:rsid w:val="008A37CE"/>
    <w:rsid w:val="008A5FC7"/>
    <w:rsid w:val="008A67B9"/>
    <w:rsid w:val="008B264C"/>
    <w:rsid w:val="008B291C"/>
    <w:rsid w:val="008B3073"/>
    <w:rsid w:val="008B31F2"/>
    <w:rsid w:val="008B3491"/>
    <w:rsid w:val="008B442C"/>
    <w:rsid w:val="008B44A4"/>
    <w:rsid w:val="008B67BA"/>
    <w:rsid w:val="008B7228"/>
    <w:rsid w:val="008B7902"/>
    <w:rsid w:val="008B7BDB"/>
    <w:rsid w:val="008C0C19"/>
    <w:rsid w:val="008C1156"/>
    <w:rsid w:val="008C223C"/>
    <w:rsid w:val="008C762B"/>
    <w:rsid w:val="008D0C9A"/>
    <w:rsid w:val="008D0CE2"/>
    <w:rsid w:val="008D1149"/>
    <w:rsid w:val="008D174C"/>
    <w:rsid w:val="008D1EF2"/>
    <w:rsid w:val="008D2077"/>
    <w:rsid w:val="008D31BD"/>
    <w:rsid w:val="008D44C6"/>
    <w:rsid w:val="008D4541"/>
    <w:rsid w:val="008D6318"/>
    <w:rsid w:val="008D66CD"/>
    <w:rsid w:val="008D6C42"/>
    <w:rsid w:val="008D74CD"/>
    <w:rsid w:val="008D7B4B"/>
    <w:rsid w:val="008E0061"/>
    <w:rsid w:val="008E07D6"/>
    <w:rsid w:val="008E174E"/>
    <w:rsid w:val="008E18EA"/>
    <w:rsid w:val="008E3F4B"/>
    <w:rsid w:val="008E56F5"/>
    <w:rsid w:val="008E6DA3"/>
    <w:rsid w:val="008E7694"/>
    <w:rsid w:val="008E7B36"/>
    <w:rsid w:val="008F024B"/>
    <w:rsid w:val="008F03B2"/>
    <w:rsid w:val="008F14CD"/>
    <w:rsid w:val="008F17E4"/>
    <w:rsid w:val="008F2BAA"/>
    <w:rsid w:val="008F2D3C"/>
    <w:rsid w:val="008F3B70"/>
    <w:rsid w:val="008F4530"/>
    <w:rsid w:val="008F4C27"/>
    <w:rsid w:val="008F50DA"/>
    <w:rsid w:val="008F5882"/>
    <w:rsid w:val="008F65AF"/>
    <w:rsid w:val="008F72B5"/>
    <w:rsid w:val="008F77E2"/>
    <w:rsid w:val="0090027E"/>
    <w:rsid w:val="009002B9"/>
    <w:rsid w:val="00900C80"/>
    <w:rsid w:val="0090215F"/>
    <w:rsid w:val="009024C6"/>
    <w:rsid w:val="009026F9"/>
    <w:rsid w:val="00903839"/>
    <w:rsid w:val="00903ECC"/>
    <w:rsid w:val="00903F83"/>
    <w:rsid w:val="00904063"/>
    <w:rsid w:val="00904672"/>
    <w:rsid w:val="00911647"/>
    <w:rsid w:val="00913AE4"/>
    <w:rsid w:val="00914074"/>
    <w:rsid w:val="00914235"/>
    <w:rsid w:val="009148FE"/>
    <w:rsid w:val="00915E9F"/>
    <w:rsid w:val="00916AE4"/>
    <w:rsid w:val="00917118"/>
    <w:rsid w:val="00917355"/>
    <w:rsid w:val="009174D0"/>
    <w:rsid w:val="00917D7E"/>
    <w:rsid w:val="0092172A"/>
    <w:rsid w:val="0092175D"/>
    <w:rsid w:val="009219DA"/>
    <w:rsid w:val="00925025"/>
    <w:rsid w:val="00925245"/>
    <w:rsid w:val="00927255"/>
    <w:rsid w:val="00927511"/>
    <w:rsid w:val="009275C1"/>
    <w:rsid w:val="00927615"/>
    <w:rsid w:val="00927BF1"/>
    <w:rsid w:val="009301C9"/>
    <w:rsid w:val="00930260"/>
    <w:rsid w:val="009313FF"/>
    <w:rsid w:val="009340FD"/>
    <w:rsid w:val="00934119"/>
    <w:rsid w:val="009359FE"/>
    <w:rsid w:val="00935BA9"/>
    <w:rsid w:val="00936FCC"/>
    <w:rsid w:val="009378D9"/>
    <w:rsid w:val="00941CDE"/>
    <w:rsid w:val="00942568"/>
    <w:rsid w:val="009425C3"/>
    <w:rsid w:val="009427D4"/>
    <w:rsid w:val="00943272"/>
    <w:rsid w:val="009439D0"/>
    <w:rsid w:val="009439ED"/>
    <w:rsid w:val="00943D6B"/>
    <w:rsid w:val="0094456B"/>
    <w:rsid w:val="00944C39"/>
    <w:rsid w:val="00945636"/>
    <w:rsid w:val="009467F3"/>
    <w:rsid w:val="00946BC0"/>
    <w:rsid w:val="00946BFC"/>
    <w:rsid w:val="00946CD5"/>
    <w:rsid w:val="009470FD"/>
    <w:rsid w:val="0094799B"/>
    <w:rsid w:val="0095000A"/>
    <w:rsid w:val="00951E38"/>
    <w:rsid w:val="0095300B"/>
    <w:rsid w:val="00953975"/>
    <w:rsid w:val="00953A10"/>
    <w:rsid w:val="00954428"/>
    <w:rsid w:val="00956CBE"/>
    <w:rsid w:val="00956F7A"/>
    <w:rsid w:val="00961E3A"/>
    <w:rsid w:val="0096218A"/>
    <w:rsid w:val="0096238A"/>
    <w:rsid w:val="00965044"/>
    <w:rsid w:val="0096655F"/>
    <w:rsid w:val="0096666E"/>
    <w:rsid w:val="009703F2"/>
    <w:rsid w:val="00970C53"/>
    <w:rsid w:val="009711FC"/>
    <w:rsid w:val="00971808"/>
    <w:rsid w:val="00973A34"/>
    <w:rsid w:val="00974673"/>
    <w:rsid w:val="00974CF0"/>
    <w:rsid w:val="0097514B"/>
    <w:rsid w:val="00975672"/>
    <w:rsid w:val="00975750"/>
    <w:rsid w:val="0097611A"/>
    <w:rsid w:val="00976F46"/>
    <w:rsid w:val="0097728C"/>
    <w:rsid w:val="00977467"/>
    <w:rsid w:val="00977A67"/>
    <w:rsid w:val="00977FF8"/>
    <w:rsid w:val="009804E5"/>
    <w:rsid w:val="00981465"/>
    <w:rsid w:val="00981FAA"/>
    <w:rsid w:val="009830C7"/>
    <w:rsid w:val="00984F50"/>
    <w:rsid w:val="0098682E"/>
    <w:rsid w:val="00986C98"/>
    <w:rsid w:val="00987B4A"/>
    <w:rsid w:val="00990417"/>
    <w:rsid w:val="00990554"/>
    <w:rsid w:val="0099084D"/>
    <w:rsid w:val="00991A3A"/>
    <w:rsid w:val="00991A67"/>
    <w:rsid w:val="009934F6"/>
    <w:rsid w:val="00993933"/>
    <w:rsid w:val="00995036"/>
    <w:rsid w:val="00996354"/>
    <w:rsid w:val="00996F95"/>
    <w:rsid w:val="009A0B90"/>
    <w:rsid w:val="009A0DC8"/>
    <w:rsid w:val="009A21BE"/>
    <w:rsid w:val="009A41CF"/>
    <w:rsid w:val="009A49C4"/>
    <w:rsid w:val="009A4B5D"/>
    <w:rsid w:val="009A534C"/>
    <w:rsid w:val="009A7CC8"/>
    <w:rsid w:val="009B1B59"/>
    <w:rsid w:val="009B34AC"/>
    <w:rsid w:val="009B3FCC"/>
    <w:rsid w:val="009B4026"/>
    <w:rsid w:val="009B4542"/>
    <w:rsid w:val="009B5D2E"/>
    <w:rsid w:val="009B5F11"/>
    <w:rsid w:val="009B6078"/>
    <w:rsid w:val="009B6348"/>
    <w:rsid w:val="009B7712"/>
    <w:rsid w:val="009C08AB"/>
    <w:rsid w:val="009C0B9F"/>
    <w:rsid w:val="009C1C30"/>
    <w:rsid w:val="009C34B1"/>
    <w:rsid w:val="009C358D"/>
    <w:rsid w:val="009C3A01"/>
    <w:rsid w:val="009C43DB"/>
    <w:rsid w:val="009D189A"/>
    <w:rsid w:val="009D2181"/>
    <w:rsid w:val="009D26C8"/>
    <w:rsid w:val="009D2DAD"/>
    <w:rsid w:val="009D427B"/>
    <w:rsid w:val="009D4FB2"/>
    <w:rsid w:val="009D6EED"/>
    <w:rsid w:val="009D6EEF"/>
    <w:rsid w:val="009D7D4D"/>
    <w:rsid w:val="009D7F1D"/>
    <w:rsid w:val="009E0187"/>
    <w:rsid w:val="009E0365"/>
    <w:rsid w:val="009E06AD"/>
    <w:rsid w:val="009E1006"/>
    <w:rsid w:val="009E2D6D"/>
    <w:rsid w:val="009E4109"/>
    <w:rsid w:val="009E4FE6"/>
    <w:rsid w:val="009E6963"/>
    <w:rsid w:val="009E7E77"/>
    <w:rsid w:val="009F03DD"/>
    <w:rsid w:val="009F142E"/>
    <w:rsid w:val="009F18AA"/>
    <w:rsid w:val="009F6EE0"/>
    <w:rsid w:val="009F6F4A"/>
    <w:rsid w:val="009F709E"/>
    <w:rsid w:val="009F7A21"/>
    <w:rsid w:val="00A00D75"/>
    <w:rsid w:val="00A0153D"/>
    <w:rsid w:val="00A025C1"/>
    <w:rsid w:val="00A03A73"/>
    <w:rsid w:val="00A05591"/>
    <w:rsid w:val="00A067F9"/>
    <w:rsid w:val="00A10505"/>
    <w:rsid w:val="00A1065E"/>
    <w:rsid w:val="00A10E54"/>
    <w:rsid w:val="00A11710"/>
    <w:rsid w:val="00A1183F"/>
    <w:rsid w:val="00A11D86"/>
    <w:rsid w:val="00A12B0D"/>
    <w:rsid w:val="00A13794"/>
    <w:rsid w:val="00A13F6A"/>
    <w:rsid w:val="00A149B3"/>
    <w:rsid w:val="00A14F49"/>
    <w:rsid w:val="00A15303"/>
    <w:rsid w:val="00A17A9C"/>
    <w:rsid w:val="00A17E75"/>
    <w:rsid w:val="00A214C1"/>
    <w:rsid w:val="00A21A8C"/>
    <w:rsid w:val="00A21FE9"/>
    <w:rsid w:val="00A22084"/>
    <w:rsid w:val="00A22DC8"/>
    <w:rsid w:val="00A256F5"/>
    <w:rsid w:val="00A26F1E"/>
    <w:rsid w:val="00A274B1"/>
    <w:rsid w:val="00A328E8"/>
    <w:rsid w:val="00A32E17"/>
    <w:rsid w:val="00A33EFA"/>
    <w:rsid w:val="00A35367"/>
    <w:rsid w:val="00A37D65"/>
    <w:rsid w:val="00A37D91"/>
    <w:rsid w:val="00A407F2"/>
    <w:rsid w:val="00A40AEE"/>
    <w:rsid w:val="00A42712"/>
    <w:rsid w:val="00A43A3F"/>
    <w:rsid w:val="00A43FDE"/>
    <w:rsid w:val="00A44AB7"/>
    <w:rsid w:val="00A44DB6"/>
    <w:rsid w:val="00A45D80"/>
    <w:rsid w:val="00A45F23"/>
    <w:rsid w:val="00A47ABE"/>
    <w:rsid w:val="00A5086B"/>
    <w:rsid w:val="00A518A4"/>
    <w:rsid w:val="00A51BA3"/>
    <w:rsid w:val="00A526D3"/>
    <w:rsid w:val="00A53C1F"/>
    <w:rsid w:val="00A546F0"/>
    <w:rsid w:val="00A5582D"/>
    <w:rsid w:val="00A57D82"/>
    <w:rsid w:val="00A60F9C"/>
    <w:rsid w:val="00A61F5B"/>
    <w:rsid w:val="00A625C1"/>
    <w:rsid w:val="00A6427B"/>
    <w:rsid w:val="00A65034"/>
    <w:rsid w:val="00A6628A"/>
    <w:rsid w:val="00A673CA"/>
    <w:rsid w:val="00A67B07"/>
    <w:rsid w:val="00A701C3"/>
    <w:rsid w:val="00A70623"/>
    <w:rsid w:val="00A70B2F"/>
    <w:rsid w:val="00A7102B"/>
    <w:rsid w:val="00A711DD"/>
    <w:rsid w:val="00A71757"/>
    <w:rsid w:val="00A71FD6"/>
    <w:rsid w:val="00A721FA"/>
    <w:rsid w:val="00A74884"/>
    <w:rsid w:val="00A750FB"/>
    <w:rsid w:val="00A7603A"/>
    <w:rsid w:val="00A76656"/>
    <w:rsid w:val="00A76B33"/>
    <w:rsid w:val="00A773BD"/>
    <w:rsid w:val="00A77925"/>
    <w:rsid w:val="00A77B4A"/>
    <w:rsid w:val="00A8064A"/>
    <w:rsid w:val="00A83FE1"/>
    <w:rsid w:val="00A86125"/>
    <w:rsid w:val="00A871D8"/>
    <w:rsid w:val="00A87F9D"/>
    <w:rsid w:val="00A90776"/>
    <w:rsid w:val="00A92FB4"/>
    <w:rsid w:val="00A945C3"/>
    <w:rsid w:val="00A94F0A"/>
    <w:rsid w:val="00A9519E"/>
    <w:rsid w:val="00A966E0"/>
    <w:rsid w:val="00A9702A"/>
    <w:rsid w:val="00A97D4D"/>
    <w:rsid w:val="00AA018C"/>
    <w:rsid w:val="00AA08FF"/>
    <w:rsid w:val="00AA1691"/>
    <w:rsid w:val="00AA34D2"/>
    <w:rsid w:val="00AA44D0"/>
    <w:rsid w:val="00AA4D92"/>
    <w:rsid w:val="00AA54D2"/>
    <w:rsid w:val="00AA6ECF"/>
    <w:rsid w:val="00AA7405"/>
    <w:rsid w:val="00AA7EEE"/>
    <w:rsid w:val="00AB0072"/>
    <w:rsid w:val="00AB1104"/>
    <w:rsid w:val="00AB1279"/>
    <w:rsid w:val="00AB1BD5"/>
    <w:rsid w:val="00AB1E6A"/>
    <w:rsid w:val="00AB2394"/>
    <w:rsid w:val="00AB2DFD"/>
    <w:rsid w:val="00AB2F96"/>
    <w:rsid w:val="00AB37CB"/>
    <w:rsid w:val="00AB43E1"/>
    <w:rsid w:val="00AB49BA"/>
    <w:rsid w:val="00AB64EB"/>
    <w:rsid w:val="00AB660E"/>
    <w:rsid w:val="00AB6E06"/>
    <w:rsid w:val="00AB745F"/>
    <w:rsid w:val="00AB7629"/>
    <w:rsid w:val="00AC0AFD"/>
    <w:rsid w:val="00AC104F"/>
    <w:rsid w:val="00AC138D"/>
    <w:rsid w:val="00AC389E"/>
    <w:rsid w:val="00AC4668"/>
    <w:rsid w:val="00AC4795"/>
    <w:rsid w:val="00AC61EF"/>
    <w:rsid w:val="00AC6C55"/>
    <w:rsid w:val="00AC7450"/>
    <w:rsid w:val="00AD0B98"/>
    <w:rsid w:val="00AD13BC"/>
    <w:rsid w:val="00AD1ECF"/>
    <w:rsid w:val="00AD3671"/>
    <w:rsid w:val="00AD5877"/>
    <w:rsid w:val="00AD58E1"/>
    <w:rsid w:val="00AD6246"/>
    <w:rsid w:val="00AD6EC9"/>
    <w:rsid w:val="00AD7064"/>
    <w:rsid w:val="00AD7620"/>
    <w:rsid w:val="00AE0AFB"/>
    <w:rsid w:val="00AE108A"/>
    <w:rsid w:val="00AE1C1A"/>
    <w:rsid w:val="00AE2100"/>
    <w:rsid w:val="00AE2A78"/>
    <w:rsid w:val="00AE304C"/>
    <w:rsid w:val="00AE3196"/>
    <w:rsid w:val="00AE4B80"/>
    <w:rsid w:val="00AE4B85"/>
    <w:rsid w:val="00AE54AC"/>
    <w:rsid w:val="00AE755F"/>
    <w:rsid w:val="00AE7F23"/>
    <w:rsid w:val="00AF01F9"/>
    <w:rsid w:val="00AF1099"/>
    <w:rsid w:val="00AF14D5"/>
    <w:rsid w:val="00AF1BE7"/>
    <w:rsid w:val="00AF1F09"/>
    <w:rsid w:val="00AF52CA"/>
    <w:rsid w:val="00AF6AD6"/>
    <w:rsid w:val="00AF6BC8"/>
    <w:rsid w:val="00B01552"/>
    <w:rsid w:val="00B01E72"/>
    <w:rsid w:val="00B02B0A"/>
    <w:rsid w:val="00B043A8"/>
    <w:rsid w:val="00B119C4"/>
    <w:rsid w:val="00B1290A"/>
    <w:rsid w:val="00B12C3A"/>
    <w:rsid w:val="00B13AF6"/>
    <w:rsid w:val="00B13FC1"/>
    <w:rsid w:val="00B144CD"/>
    <w:rsid w:val="00B15FE4"/>
    <w:rsid w:val="00B174A2"/>
    <w:rsid w:val="00B17B4F"/>
    <w:rsid w:val="00B17B98"/>
    <w:rsid w:val="00B201B9"/>
    <w:rsid w:val="00B202E6"/>
    <w:rsid w:val="00B20E4D"/>
    <w:rsid w:val="00B211F4"/>
    <w:rsid w:val="00B22C40"/>
    <w:rsid w:val="00B23519"/>
    <w:rsid w:val="00B24163"/>
    <w:rsid w:val="00B2457A"/>
    <w:rsid w:val="00B24B73"/>
    <w:rsid w:val="00B24EEB"/>
    <w:rsid w:val="00B2509D"/>
    <w:rsid w:val="00B25E77"/>
    <w:rsid w:val="00B266BB"/>
    <w:rsid w:val="00B26BCE"/>
    <w:rsid w:val="00B27A8A"/>
    <w:rsid w:val="00B27C22"/>
    <w:rsid w:val="00B30D69"/>
    <w:rsid w:val="00B3107F"/>
    <w:rsid w:val="00B3395E"/>
    <w:rsid w:val="00B33E33"/>
    <w:rsid w:val="00B37811"/>
    <w:rsid w:val="00B37B6E"/>
    <w:rsid w:val="00B40526"/>
    <w:rsid w:val="00B407B3"/>
    <w:rsid w:val="00B42164"/>
    <w:rsid w:val="00B4217D"/>
    <w:rsid w:val="00B42A32"/>
    <w:rsid w:val="00B42B69"/>
    <w:rsid w:val="00B43725"/>
    <w:rsid w:val="00B448F9"/>
    <w:rsid w:val="00B46F30"/>
    <w:rsid w:val="00B47208"/>
    <w:rsid w:val="00B50D13"/>
    <w:rsid w:val="00B52009"/>
    <w:rsid w:val="00B531A0"/>
    <w:rsid w:val="00B53361"/>
    <w:rsid w:val="00B5415B"/>
    <w:rsid w:val="00B54AA4"/>
    <w:rsid w:val="00B550BA"/>
    <w:rsid w:val="00B563EF"/>
    <w:rsid w:val="00B573B2"/>
    <w:rsid w:val="00B575A7"/>
    <w:rsid w:val="00B601EC"/>
    <w:rsid w:val="00B618B6"/>
    <w:rsid w:val="00B62A69"/>
    <w:rsid w:val="00B63EE8"/>
    <w:rsid w:val="00B71B3E"/>
    <w:rsid w:val="00B72496"/>
    <w:rsid w:val="00B73645"/>
    <w:rsid w:val="00B74716"/>
    <w:rsid w:val="00B7575B"/>
    <w:rsid w:val="00B76EC8"/>
    <w:rsid w:val="00B804C5"/>
    <w:rsid w:val="00B80BCC"/>
    <w:rsid w:val="00B81FAD"/>
    <w:rsid w:val="00B822CC"/>
    <w:rsid w:val="00B913A7"/>
    <w:rsid w:val="00B917B2"/>
    <w:rsid w:val="00B92E2A"/>
    <w:rsid w:val="00B93E7D"/>
    <w:rsid w:val="00B94824"/>
    <w:rsid w:val="00B95683"/>
    <w:rsid w:val="00B96CC1"/>
    <w:rsid w:val="00B972BA"/>
    <w:rsid w:val="00B9734F"/>
    <w:rsid w:val="00B9753D"/>
    <w:rsid w:val="00BA0116"/>
    <w:rsid w:val="00BA24C7"/>
    <w:rsid w:val="00BA26B0"/>
    <w:rsid w:val="00BA2B8A"/>
    <w:rsid w:val="00BA332C"/>
    <w:rsid w:val="00BA4681"/>
    <w:rsid w:val="00BA4AF7"/>
    <w:rsid w:val="00BA50C5"/>
    <w:rsid w:val="00BA6066"/>
    <w:rsid w:val="00BA75BF"/>
    <w:rsid w:val="00BA7865"/>
    <w:rsid w:val="00BA7E7D"/>
    <w:rsid w:val="00BB0644"/>
    <w:rsid w:val="00BB07C2"/>
    <w:rsid w:val="00BB1725"/>
    <w:rsid w:val="00BB2331"/>
    <w:rsid w:val="00BB2470"/>
    <w:rsid w:val="00BB32AA"/>
    <w:rsid w:val="00BB3A7A"/>
    <w:rsid w:val="00BB58F6"/>
    <w:rsid w:val="00BB698B"/>
    <w:rsid w:val="00BC0D3F"/>
    <w:rsid w:val="00BC1A05"/>
    <w:rsid w:val="00BC1CF0"/>
    <w:rsid w:val="00BC1DC2"/>
    <w:rsid w:val="00BC2024"/>
    <w:rsid w:val="00BC2E30"/>
    <w:rsid w:val="00BC43AD"/>
    <w:rsid w:val="00BC55A8"/>
    <w:rsid w:val="00BC634C"/>
    <w:rsid w:val="00BC711C"/>
    <w:rsid w:val="00BC72C4"/>
    <w:rsid w:val="00BC7996"/>
    <w:rsid w:val="00BD096D"/>
    <w:rsid w:val="00BD20C1"/>
    <w:rsid w:val="00BD23E3"/>
    <w:rsid w:val="00BD2FAC"/>
    <w:rsid w:val="00BD33F4"/>
    <w:rsid w:val="00BD3ED2"/>
    <w:rsid w:val="00BD3EE3"/>
    <w:rsid w:val="00BD44B2"/>
    <w:rsid w:val="00BD4CFE"/>
    <w:rsid w:val="00BD7D22"/>
    <w:rsid w:val="00BE00DB"/>
    <w:rsid w:val="00BE239D"/>
    <w:rsid w:val="00BE458B"/>
    <w:rsid w:val="00BE47D6"/>
    <w:rsid w:val="00BE4B7F"/>
    <w:rsid w:val="00BE5792"/>
    <w:rsid w:val="00BE5F5C"/>
    <w:rsid w:val="00BE7739"/>
    <w:rsid w:val="00BE77B7"/>
    <w:rsid w:val="00BF07FC"/>
    <w:rsid w:val="00BF0BAA"/>
    <w:rsid w:val="00BF16F7"/>
    <w:rsid w:val="00BF1A7D"/>
    <w:rsid w:val="00BF27A4"/>
    <w:rsid w:val="00BF2D4C"/>
    <w:rsid w:val="00BF6782"/>
    <w:rsid w:val="00C0097C"/>
    <w:rsid w:val="00C009FC"/>
    <w:rsid w:val="00C00F6C"/>
    <w:rsid w:val="00C01898"/>
    <w:rsid w:val="00C01AF8"/>
    <w:rsid w:val="00C03D9A"/>
    <w:rsid w:val="00C0541A"/>
    <w:rsid w:val="00C06CBC"/>
    <w:rsid w:val="00C06E86"/>
    <w:rsid w:val="00C070C4"/>
    <w:rsid w:val="00C07BA3"/>
    <w:rsid w:val="00C10BC3"/>
    <w:rsid w:val="00C10DBF"/>
    <w:rsid w:val="00C118F1"/>
    <w:rsid w:val="00C11F97"/>
    <w:rsid w:val="00C121E3"/>
    <w:rsid w:val="00C12242"/>
    <w:rsid w:val="00C13014"/>
    <w:rsid w:val="00C13203"/>
    <w:rsid w:val="00C14F5E"/>
    <w:rsid w:val="00C161AF"/>
    <w:rsid w:val="00C16627"/>
    <w:rsid w:val="00C16B03"/>
    <w:rsid w:val="00C17190"/>
    <w:rsid w:val="00C1784E"/>
    <w:rsid w:val="00C17FB2"/>
    <w:rsid w:val="00C20091"/>
    <w:rsid w:val="00C20A1F"/>
    <w:rsid w:val="00C21CFC"/>
    <w:rsid w:val="00C22262"/>
    <w:rsid w:val="00C23A02"/>
    <w:rsid w:val="00C23A87"/>
    <w:rsid w:val="00C24EF5"/>
    <w:rsid w:val="00C2541D"/>
    <w:rsid w:val="00C26337"/>
    <w:rsid w:val="00C2666E"/>
    <w:rsid w:val="00C30B5C"/>
    <w:rsid w:val="00C31866"/>
    <w:rsid w:val="00C31F47"/>
    <w:rsid w:val="00C32113"/>
    <w:rsid w:val="00C350DA"/>
    <w:rsid w:val="00C3547F"/>
    <w:rsid w:val="00C35989"/>
    <w:rsid w:val="00C37680"/>
    <w:rsid w:val="00C376DB"/>
    <w:rsid w:val="00C37B7F"/>
    <w:rsid w:val="00C4046F"/>
    <w:rsid w:val="00C40F80"/>
    <w:rsid w:val="00C41328"/>
    <w:rsid w:val="00C41D15"/>
    <w:rsid w:val="00C41E41"/>
    <w:rsid w:val="00C42192"/>
    <w:rsid w:val="00C42F6D"/>
    <w:rsid w:val="00C47E59"/>
    <w:rsid w:val="00C506A7"/>
    <w:rsid w:val="00C51A0F"/>
    <w:rsid w:val="00C51A48"/>
    <w:rsid w:val="00C51E56"/>
    <w:rsid w:val="00C532F1"/>
    <w:rsid w:val="00C538CD"/>
    <w:rsid w:val="00C53971"/>
    <w:rsid w:val="00C546FB"/>
    <w:rsid w:val="00C54F1D"/>
    <w:rsid w:val="00C554AD"/>
    <w:rsid w:val="00C55E28"/>
    <w:rsid w:val="00C56CFA"/>
    <w:rsid w:val="00C608BF"/>
    <w:rsid w:val="00C6119C"/>
    <w:rsid w:val="00C61F2C"/>
    <w:rsid w:val="00C6221C"/>
    <w:rsid w:val="00C638D5"/>
    <w:rsid w:val="00C63C3D"/>
    <w:rsid w:val="00C63CB6"/>
    <w:rsid w:val="00C6473B"/>
    <w:rsid w:val="00C6514A"/>
    <w:rsid w:val="00C658D0"/>
    <w:rsid w:val="00C65D06"/>
    <w:rsid w:val="00C702C4"/>
    <w:rsid w:val="00C70B5A"/>
    <w:rsid w:val="00C72E31"/>
    <w:rsid w:val="00C731BB"/>
    <w:rsid w:val="00C740DE"/>
    <w:rsid w:val="00C7438B"/>
    <w:rsid w:val="00C7451E"/>
    <w:rsid w:val="00C764E9"/>
    <w:rsid w:val="00C76814"/>
    <w:rsid w:val="00C811B4"/>
    <w:rsid w:val="00C81ED3"/>
    <w:rsid w:val="00C8239D"/>
    <w:rsid w:val="00C8414F"/>
    <w:rsid w:val="00C8631F"/>
    <w:rsid w:val="00C86367"/>
    <w:rsid w:val="00C86BEE"/>
    <w:rsid w:val="00C86CF6"/>
    <w:rsid w:val="00C879D1"/>
    <w:rsid w:val="00C87C7A"/>
    <w:rsid w:val="00C91303"/>
    <w:rsid w:val="00C9204A"/>
    <w:rsid w:val="00C92264"/>
    <w:rsid w:val="00C92C9E"/>
    <w:rsid w:val="00C92F9E"/>
    <w:rsid w:val="00C93458"/>
    <w:rsid w:val="00C93587"/>
    <w:rsid w:val="00C946A1"/>
    <w:rsid w:val="00C948DB"/>
    <w:rsid w:val="00C94B91"/>
    <w:rsid w:val="00C95DDE"/>
    <w:rsid w:val="00C976F7"/>
    <w:rsid w:val="00C977FA"/>
    <w:rsid w:val="00CA114C"/>
    <w:rsid w:val="00CA271C"/>
    <w:rsid w:val="00CA2CDE"/>
    <w:rsid w:val="00CA2F09"/>
    <w:rsid w:val="00CA51F4"/>
    <w:rsid w:val="00CA5957"/>
    <w:rsid w:val="00CA5DCF"/>
    <w:rsid w:val="00CA5F9F"/>
    <w:rsid w:val="00CA7484"/>
    <w:rsid w:val="00CB0276"/>
    <w:rsid w:val="00CB0A31"/>
    <w:rsid w:val="00CB0F9E"/>
    <w:rsid w:val="00CB11D0"/>
    <w:rsid w:val="00CB12C2"/>
    <w:rsid w:val="00CB2613"/>
    <w:rsid w:val="00CB325E"/>
    <w:rsid w:val="00CB35D2"/>
    <w:rsid w:val="00CB393B"/>
    <w:rsid w:val="00CB46CC"/>
    <w:rsid w:val="00CB4B88"/>
    <w:rsid w:val="00CB4CBC"/>
    <w:rsid w:val="00CB5216"/>
    <w:rsid w:val="00CB5436"/>
    <w:rsid w:val="00CB610F"/>
    <w:rsid w:val="00CB6657"/>
    <w:rsid w:val="00CB6D19"/>
    <w:rsid w:val="00CB7D1F"/>
    <w:rsid w:val="00CB7F9B"/>
    <w:rsid w:val="00CC017F"/>
    <w:rsid w:val="00CC05CA"/>
    <w:rsid w:val="00CC0A47"/>
    <w:rsid w:val="00CC3A4D"/>
    <w:rsid w:val="00CC4F67"/>
    <w:rsid w:val="00CC4FB2"/>
    <w:rsid w:val="00CD0263"/>
    <w:rsid w:val="00CD14E5"/>
    <w:rsid w:val="00CD2A86"/>
    <w:rsid w:val="00CD301A"/>
    <w:rsid w:val="00CD3925"/>
    <w:rsid w:val="00CD3CD5"/>
    <w:rsid w:val="00CD4226"/>
    <w:rsid w:val="00CD4A9D"/>
    <w:rsid w:val="00CD4C30"/>
    <w:rsid w:val="00CD58D0"/>
    <w:rsid w:val="00CD5FB0"/>
    <w:rsid w:val="00CD629C"/>
    <w:rsid w:val="00CD736C"/>
    <w:rsid w:val="00CE079D"/>
    <w:rsid w:val="00CE293C"/>
    <w:rsid w:val="00CE2D48"/>
    <w:rsid w:val="00CE2F18"/>
    <w:rsid w:val="00CE4870"/>
    <w:rsid w:val="00CE5813"/>
    <w:rsid w:val="00CE66DE"/>
    <w:rsid w:val="00CE794A"/>
    <w:rsid w:val="00CE7E33"/>
    <w:rsid w:val="00CF1987"/>
    <w:rsid w:val="00CF19C2"/>
    <w:rsid w:val="00CF3E96"/>
    <w:rsid w:val="00CF49FA"/>
    <w:rsid w:val="00CF4DA9"/>
    <w:rsid w:val="00CF5401"/>
    <w:rsid w:val="00CF5E9D"/>
    <w:rsid w:val="00CF7AB3"/>
    <w:rsid w:val="00CF7E75"/>
    <w:rsid w:val="00D000C2"/>
    <w:rsid w:val="00D0045B"/>
    <w:rsid w:val="00D02345"/>
    <w:rsid w:val="00D0656A"/>
    <w:rsid w:val="00D06CFB"/>
    <w:rsid w:val="00D06FB2"/>
    <w:rsid w:val="00D07E83"/>
    <w:rsid w:val="00D10346"/>
    <w:rsid w:val="00D10B4F"/>
    <w:rsid w:val="00D11451"/>
    <w:rsid w:val="00D11C01"/>
    <w:rsid w:val="00D1252A"/>
    <w:rsid w:val="00D12D66"/>
    <w:rsid w:val="00D133FB"/>
    <w:rsid w:val="00D1373F"/>
    <w:rsid w:val="00D13A18"/>
    <w:rsid w:val="00D14107"/>
    <w:rsid w:val="00D1477E"/>
    <w:rsid w:val="00D149D1"/>
    <w:rsid w:val="00D14DC5"/>
    <w:rsid w:val="00D15FE1"/>
    <w:rsid w:val="00D162F6"/>
    <w:rsid w:val="00D17011"/>
    <w:rsid w:val="00D174DB"/>
    <w:rsid w:val="00D17EE6"/>
    <w:rsid w:val="00D21559"/>
    <w:rsid w:val="00D22551"/>
    <w:rsid w:val="00D23B6F"/>
    <w:rsid w:val="00D23FAC"/>
    <w:rsid w:val="00D246AA"/>
    <w:rsid w:val="00D24914"/>
    <w:rsid w:val="00D2553F"/>
    <w:rsid w:val="00D25A2D"/>
    <w:rsid w:val="00D264FE"/>
    <w:rsid w:val="00D26EB3"/>
    <w:rsid w:val="00D3001F"/>
    <w:rsid w:val="00D31000"/>
    <w:rsid w:val="00D321B5"/>
    <w:rsid w:val="00D33A13"/>
    <w:rsid w:val="00D36413"/>
    <w:rsid w:val="00D36B56"/>
    <w:rsid w:val="00D3781A"/>
    <w:rsid w:val="00D37CCE"/>
    <w:rsid w:val="00D37E11"/>
    <w:rsid w:val="00D4009E"/>
    <w:rsid w:val="00D410DF"/>
    <w:rsid w:val="00D41300"/>
    <w:rsid w:val="00D415DC"/>
    <w:rsid w:val="00D42A2E"/>
    <w:rsid w:val="00D441E9"/>
    <w:rsid w:val="00D44FBB"/>
    <w:rsid w:val="00D46C2D"/>
    <w:rsid w:val="00D47764"/>
    <w:rsid w:val="00D5007C"/>
    <w:rsid w:val="00D50091"/>
    <w:rsid w:val="00D517E7"/>
    <w:rsid w:val="00D534BA"/>
    <w:rsid w:val="00D53DEB"/>
    <w:rsid w:val="00D55CD1"/>
    <w:rsid w:val="00D56E9B"/>
    <w:rsid w:val="00D57C6C"/>
    <w:rsid w:val="00D57E99"/>
    <w:rsid w:val="00D60489"/>
    <w:rsid w:val="00D609E7"/>
    <w:rsid w:val="00D61CF6"/>
    <w:rsid w:val="00D625D3"/>
    <w:rsid w:val="00D62C7A"/>
    <w:rsid w:val="00D6713B"/>
    <w:rsid w:val="00D70358"/>
    <w:rsid w:val="00D70A69"/>
    <w:rsid w:val="00D71B3A"/>
    <w:rsid w:val="00D72568"/>
    <w:rsid w:val="00D7387F"/>
    <w:rsid w:val="00D73C1B"/>
    <w:rsid w:val="00D75CDA"/>
    <w:rsid w:val="00D76112"/>
    <w:rsid w:val="00D771A5"/>
    <w:rsid w:val="00D77BF4"/>
    <w:rsid w:val="00D80B02"/>
    <w:rsid w:val="00D80C7C"/>
    <w:rsid w:val="00D810A5"/>
    <w:rsid w:val="00D81161"/>
    <w:rsid w:val="00D81260"/>
    <w:rsid w:val="00D817AD"/>
    <w:rsid w:val="00D81DBE"/>
    <w:rsid w:val="00D82A6A"/>
    <w:rsid w:val="00D834AB"/>
    <w:rsid w:val="00D83EC3"/>
    <w:rsid w:val="00D83F3F"/>
    <w:rsid w:val="00D842EC"/>
    <w:rsid w:val="00D843FA"/>
    <w:rsid w:val="00D8459C"/>
    <w:rsid w:val="00D8522F"/>
    <w:rsid w:val="00D853ED"/>
    <w:rsid w:val="00D85C00"/>
    <w:rsid w:val="00D866EA"/>
    <w:rsid w:val="00D86FD7"/>
    <w:rsid w:val="00D9051B"/>
    <w:rsid w:val="00D918BE"/>
    <w:rsid w:val="00D918F3"/>
    <w:rsid w:val="00D91B68"/>
    <w:rsid w:val="00D91E05"/>
    <w:rsid w:val="00D92150"/>
    <w:rsid w:val="00D92329"/>
    <w:rsid w:val="00D92D8A"/>
    <w:rsid w:val="00D93288"/>
    <w:rsid w:val="00D93597"/>
    <w:rsid w:val="00D94213"/>
    <w:rsid w:val="00D948D7"/>
    <w:rsid w:val="00D95777"/>
    <w:rsid w:val="00DA0907"/>
    <w:rsid w:val="00DA09F4"/>
    <w:rsid w:val="00DA125B"/>
    <w:rsid w:val="00DA14D0"/>
    <w:rsid w:val="00DA16F5"/>
    <w:rsid w:val="00DA303E"/>
    <w:rsid w:val="00DA5276"/>
    <w:rsid w:val="00DA6A2E"/>
    <w:rsid w:val="00DB0821"/>
    <w:rsid w:val="00DB0968"/>
    <w:rsid w:val="00DB34A1"/>
    <w:rsid w:val="00DB3717"/>
    <w:rsid w:val="00DB3DD2"/>
    <w:rsid w:val="00DB3F6F"/>
    <w:rsid w:val="00DB76DE"/>
    <w:rsid w:val="00DB7801"/>
    <w:rsid w:val="00DC15B9"/>
    <w:rsid w:val="00DC3EA6"/>
    <w:rsid w:val="00DC497E"/>
    <w:rsid w:val="00DC51BF"/>
    <w:rsid w:val="00DC547E"/>
    <w:rsid w:val="00DC6504"/>
    <w:rsid w:val="00DC705E"/>
    <w:rsid w:val="00DC7271"/>
    <w:rsid w:val="00DC7C0A"/>
    <w:rsid w:val="00DD0D5D"/>
    <w:rsid w:val="00DD106F"/>
    <w:rsid w:val="00DD1C5A"/>
    <w:rsid w:val="00DD297E"/>
    <w:rsid w:val="00DD2E31"/>
    <w:rsid w:val="00DD2F12"/>
    <w:rsid w:val="00DD3DF1"/>
    <w:rsid w:val="00DD42BC"/>
    <w:rsid w:val="00DD48F7"/>
    <w:rsid w:val="00DD552B"/>
    <w:rsid w:val="00DD552C"/>
    <w:rsid w:val="00DE17B0"/>
    <w:rsid w:val="00DE1BE9"/>
    <w:rsid w:val="00DE32EC"/>
    <w:rsid w:val="00DE4E84"/>
    <w:rsid w:val="00DE5574"/>
    <w:rsid w:val="00DE5615"/>
    <w:rsid w:val="00DE5B8D"/>
    <w:rsid w:val="00DE7F57"/>
    <w:rsid w:val="00DE7F5F"/>
    <w:rsid w:val="00DF0B65"/>
    <w:rsid w:val="00DF0B74"/>
    <w:rsid w:val="00DF0E7F"/>
    <w:rsid w:val="00DF1FF7"/>
    <w:rsid w:val="00DF25C8"/>
    <w:rsid w:val="00DF43B3"/>
    <w:rsid w:val="00DF4516"/>
    <w:rsid w:val="00DF5980"/>
    <w:rsid w:val="00DF6482"/>
    <w:rsid w:val="00DF6ADC"/>
    <w:rsid w:val="00DF76BE"/>
    <w:rsid w:val="00DF793D"/>
    <w:rsid w:val="00E00297"/>
    <w:rsid w:val="00E00329"/>
    <w:rsid w:val="00E012F7"/>
    <w:rsid w:val="00E01F3B"/>
    <w:rsid w:val="00E02884"/>
    <w:rsid w:val="00E02D19"/>
    <w:rsid w:val="00E034CE"/>
    <w:rsid w:val="00E03C72"/>
    <w:rsid w:val="00E04250"/>
    <w:rsid w:val="00E04DB2"/>
    <w:rsid w:val="00E05B1E"/>
    <w:rsid w:val="00E07FF2"/>
    <w:rsid w:val="00E1029D"/>
    <w:rsid w:val="00E10B9D"/>
    <w:rsid w:val="00E118CC"/>
    <w:rsid w:val="00E11C50"/>
    <w:rsid w:val="00E134B5"/>
    <w:rsid w:val="00E14720"/>
    <w:rsid w:val="00E21D59"/>
    <w:rsid w:val="00E22061"/>
    <w:rsid w:val="00E2605F"/>
    <w:rsid w:val="00E27ABF"/>
    <w:rsid w:val="00E31D3C"/>
    <w:rsid w:val="00E32555"/>
    <w:rsid w:val="00E3298B"/>
    <w:rsid w:val="00E32A3C"/>
    <w:rsid w:val="00E3315C"/>
    <w:rsid w:val="00E33215"/>
    <w:rsid w:val="00E335BB"/>
    <w:rsid w:val="00E33B04"/>
    <w:rsid w:val="00E35D99"/>
    <w:rsid w:val="00E36B70"/>
    <w:rsid w:val="00E40F7A"/>
    <w:rsid w:val="00E4103D"/>
    <w:rsid w:val="00E41CC4"/>
    <w:rsid w:val="00E42657"/>
    <w:rsid w:val="00E4340B"/>
    <w:rsid w:val="00E435C9"/>
    <w:rsid w:val="00E44A7B"/>
    <w:rsid w:val="00E44D9F"/>
    <w:rsid w:val="00E460A1"/>
    <w:rsid w:val="00E4708C"/>
    <w:rsid w:val="00E4712B"/>
    <w:rsid w:val="00E477A9"/>
    <w:rsid w:val="00E503DB"/>
    <w:rsid w:val="00E5094A"/>
    <w:rsid w:val="00E51363"/>
    <w:rsid w:val="00E534AF"/>
    <w:rsid w:val="00E54108"/>
    <w:rsid w:val="00E5539C"/>
    <w:rsid w:val="00E55730"/>
    <w:rsid w:val="00E55B15"/>
    <w:rsid w:val="00E55B2D"/>
    <w:rsid w:val="00E564F9"/>
    <w:rsid w:val="00E56F4A"/>
    <w:rsid w:val="00E57D56"/>
    <w:rsid w:val="00E60687"/>
    <w:rsid w:val="00E60BD1"/>
    <w:rsid w:val="00E60D4E"/>
    <w:rsid w:val="00E61F48"/>
    <w:rsid w:val="00E64EA6"/>
    <w:rsid w:val="00E656F3"/>
    <w:rsid w:val="00E662E9"/>
    <w:rsid w:val="00E66D50"/>
    <w:rsid w:val="00E6743C"/>
    <w:rsid w:val="00E72A7F"/>
    <w:rsid w:val="00E7354A"/>
    <w:rsid w:val="00E73D36"/>
    <w:rsid w:val="00E73DBD"/>
    <w:rsid w:val="00E742F6"/>
    <w:rsid w:val="00E7442E"/>
    <w:rsid w:val="00E74E29"/>
    <w:rsid w:val="00E750AB"/>
    <w:rsid w:val="00E75C0F"/>
    <w:rsid w:val="00E75C4B"/>
    <w:rsid w:val="00E76C30"/>
    <w:rsid w:val="00E76D5C"/>
    <w:rsid w:val="00E7733E"/>
    <w:rsid w:val="00E8126B"/>
    <w:rsid w:val="00E81713"/>
    <w:rsid w:val="00E81AA7"/>
    <w:rsid w:val="00E8505B"/>
    <w:rsid w:val="00E85CB9"/>
    <w:rsid w:val="00E86859"/>
    <w:rsid w:val="00E8722E"/>
    <w:rsid w:val="00E9229F"/>
    <w:rsid w:val="00E925B7"/>
    <w:rsid w:val="00E9270E"/>
    <w:rsid w:val="00E93E00"/>
    <w:rsid w:val="00E962FD"/>
    <w:rsid w:val="00E9767E"/>
    <w:rsid w:val="00EA077D"/>
    <w:rsid w:val="00EA1854"/>
    <w:rsid w:val="00EA2BE9"/>
    <w:rsid w:val="00EA4E46"/>
    <w:rsid w:val="00EA5713"/>
    <w:rsid w:val="00EA58C6"/>
    <w:rsid w:val="00EA58EB"/>
    <w:rsid w:val="00EA735B"/>
    <w:rsid w:val="00EA745D"/>
    <w:rsid w:val="00EB1A6E"/>
    <w:rsid w:val="00EB49B7"/>
    <w:rsid w:val="00EB4AC7"/>
    <w:rsid w:val="00EB505F"/>
    <w:rsid w:val="00EB5AFC"/>
    <w:rsid w:val="00EB6145"/>
    <w:rsid w:val="00EB73E7"/>
    <w:rsid w:val="00EB7C2F"/>
    <w:rsid w:val="00EC13C5"/>
    <w:rsid w:val="00EC1639"/>
    <w:rsid w:val="00EC236D"/>
    <w:rsid w:val="00EC2937"/>
    <w:rsid w:val="00EC3680"/>
    <w:rsid w:val="00EC5490"/>
    <w:rsid w:val="00EC56CB"/>
    <w:rsid w:val="00EC59E5"/>
    <w:rsid w:val="00EC61EA"/>
    <w:rsid w:val="00EC6A6B"/>
    <w:rsid w:val="00EC6E8A"/>
    <w:rsid w:val="00EC7E46"/>
    <w:rsid w:val="00EC7F55"/>
    <w:rsid w:val="00ED059E"/>
    <w:rsid w:val="00ED0EB7"/>
    <w:rsid w:val="00ED15AB"/>
    <w:rsid w:val="00ED26E7"/>
    <w:rsid w:val="00ED2DE8"/>
    <w:rsid w:val="00ED3FF4"/>
    <w:rsid w:val="00ED4178"/>
    <w:rsid w:val="00ED4862"/>
    <w:rsid w:val="00ED5A5A"/>
    <w:rsid w:val="00ED5CFB"/>
    <w:rsid w:val="00ED683A"/>
    <w:rsid w:val="00ED76D5"/>
    <w:rsid w:val="00ED7877"/>
    <w:rsid w:val="00ED792A"/>
    <w:rsid w:val="00ED7BE1"/>
    <w:rsid w:val="00ED7BF5"/>
    <w:rsid w:val="00ED7D8B"/>
    <w:rsid w:val="00EE0912"/>
    <w:rsid w:val="00EE1E83"/>
    <w:rsid w:val="00EE249E"/>
    <w:rsid w:val="00EE3302"/>
    <w:rsid w:val="00EE4D77"/>
    <w:rsid w:val="00EE500D"/>
    <w:rsid w:val="00EE5045"/>
    <w:rsid w:val="00EE51F0"/>
    <w:rsid w:val="00EE5BA2"/>
    <w:rsid w:val="00EE5F9F"/>
    <w:rsid w:val="00EE5FE5"/>
    <w:rsid w:val="00EE6593"/>
    <w:rsid w:val="00EE7462"/>
    <w:rsid w:val="00EE7BDF"/>
    <w:rsid w:val="00EF12CF"/>
    <w:rsid w:val="00EF24A3"/>
    <w:rsid w:val="00EF3BB4"/>
    <w:rsid w:val="00EF46E3"/>
    <w:rsid w:val="00EF4FA8"/>
    <w:rsid w:val="00EF5BA0"/>
    <w:rsid w:val="00EF67FE"/>
    <w:rsid w:val="00EF6D31"/>
    <w:rsid w:val="00F010B5"/>
    <w:rsid w:val="00F0194B"/>
    <w:rsid w:val="00F020FA"/>
    <w:rsid w:val="00F02155"/>
    <w:rsid w:val="00F02D81"/>
    <w:rsid w:val="00F03CC8"/>
    <w:rsid w:val="00F03F85"/>
    <w:rsid w:val="00F044FE"/>
    <w:rsid w:val="00F06191"/>
    <w:rsid w:val="00F07F22"/>
    <w:rsid w:val="00F112A7"/>
    <w:rsid w:val="00F115EB"/>
    <w:rsid w:val="00F12216"/>
    <w:rsid w:val="00F123B4"/>
    <w:rsid w:val="00F12BBC"/>
    <w:rsid w:val="00F12FF1"/>
    <w:rsid w:val="00F1324C"/>
    <w:rsid w:val="00F14340"/>
    <w:rsid w:val="00F14ED7"/>
    <w:rsid w:val="00F16E4C"/>
    <w:rsid w:val="00F2097D"/>
    <w:rsid w:val="00F20DEF"/>
    <w:rsid w:val="00F22A67"/>
    <w:rsid w:val="00F22B2B"/>
    <w:rsid w:val="00F22BB5"/>
    <w:rsid w:val="00F2322F"/>
    <w:rsid w:val="00F23352"/>
    <w:rsid w:val="00F239D6"/>
    <w:rsid w:val="00F24370"/>
    <w:rsid w:val="00F2790F"/>
    <w:rsid w:val="00F3075C"/>
    <w:rsid w:val="00F31D73"/>
    <w:rsid w:val="00F31E72"/>
    <w:rsid w:val="00F32036"/>
    <w:rsid w:val="00F33872"/>
    <w:rsid w:val="00F33D06"/>
    <w:rsid w:val="00F3454C"/>
    <w:rsid w:val="00F35310"/>
    <w:rsid w:val="00F358F0"/>
    <w:rsid w:val="00F35C9F"/>
    <w:rsid w:val="00F35E42"/>
    <w:rsid w:val="00F35EFE"/>
    <w:rsid w:val="00F36F1B"/>
    <w:rsid w:val="00F37CAD"/>
    <w:rsid w:val="00F410D2"/>
    <w:rsid w:val="00F41B5B"/>
    <w:rsid w:val="00F42B6C"/>
    <w:rsid w:val="00F42BCF"/>
    <w:rsid w:val="00F42D58"/>
    <w:rsid w:val="00F4322D"/>
    <w:rsid w:val="00F44226"/>
    <w:rsid w:val="00F46F53"/>
    <w:rsid w:val="00F47BA5"/>
    <w:rsid w:val="00F5139D"/>
    <w:rsid w:val="00F51E8D"/>
    <w:rsid w:val="00F52AFC"/>
    <w:rsid w:val="00F539B4"/>
    <w:rsid w:val="00F5547B"/>
    <w:rsid w:val="00F5556F"/>
    <w:rsid w:val="00F55C6F"/>
    <w:rsid w:val="00F561AE"/>
    <w:rsid w:val="00F5663E"/>
    <w:rsid w:val="00F5669B"/>
    <w:rsid w:val="00F56C04"/>
    <w:rsid w:val="00F56DC6"/>
    <w:rsid w:val="00F5797D"/>
    <w:rsid w:val="00F6029B"/>
    <w:rsid w:val="00F6196D"/>
    <w:rsid w:val="00F622D3"/>
    <w:rsid w:val="00F62648"/>
    <w:rsid w:val="00F64907"/>
    <w:rsid w:val="00F65169"/>
    <w:rsid w:val="00F6550C"/>
    <w:rsid w:val="00F661F3"/>
    <w:rsid w:val="00F66D24"/>
    <w:rsid w:val="00F71345"/>
    <w:rsid w:val="00F73B28"/>
    <w:rsid w:val="00F746EC"/>
    <w:rsid w:val="00F74744"/>
    <w:rsid w:val="00F75CE9"/>
    <w:rsid w:val="00F77543"/>
    <w:rsid w:val="00F778A2"/>
    <w:rsid w:val="00F8094A"/>
    <w:rsid w:val="00F80AC5"/>
    <w:rsid w:val="00F818B2"/>
    <w:rsid w:val="00F81D93"/>
    <w:rsid w:val="00F82CFE"/>
    <w:rsid w:val="00F84918"/>
    <w:rsid w:val="00F84AB1"/>
    <w:rsid w:val="00F84C28"/>
    <w:rsid w:val="00F85EA1"/>
    <w:rsid w:val="00F879AC"/>
    <w:rsid w:val="00F87D8E"/>
    <w:rsid w:val="00F91124"/>
    <w:rsid w:val="00F9191A"/>
    <w:rsid w:val="00F92BDF"/>
    <w:rsid w:val="00F94756"/>
    <w:rsid w:val="00F94EF2"/>
    <w:rsid w:val="00F95170"/>
    <w:rsid w:val="00F95681"/>
    <w:rsid w:val="00F96775"/>
    <w:rsid w:val="00F9688F"/>
    <w:rsid w:val="00F97049"/>
    <w:rsid w:val="00FA0AF4"/>
    <w:rsid w:val="00FA0BBE"/>
    <w:rsid w:val="00FA400F"/>
    <w:rsid w:val="00FA6772"/>
    <w:rsid w:val="00FA7D0A"/>
    <w:rsid w:val="00FB0185"/>
    <w:rsid w:val="00FB0A26"/>
    <w:rsid w:val="00FB0C8E"/>
    <w:rsid w:val="00FB2051"/>
    <w:rsid w:val="00FB2DA8"/>
    <w:rsid w:val="00FB3532"/>
    <w:rsid w:val="00FB380D"/>
    <w:rsid w:val="00FB38C1"/>
    <w:rsid w:val="00FB7432"/>
    <w:rsid w:val="00FB7B43"/>
    <w:rsid w:val="00FC009A"/>
    <w:rsid w:val="00FC0680"/>
    <w:rsid w:val="00FC20C5"/>
    <w:rsid w:val="00FC24D2"/>
    <w:rsid w:val="00FC279B"/>
    <w:rsid w:val="00FC2BC3"/>
    <w:rsid w:val="00FC47CC"/>
    <w:rsid w:val="00FC58BD"/>
    <w:rsid w:val="00FC6CAF"/>
    <w:rsid w:val="00FC7D65"/>
    <w:rsid w:val="00FC7E90"/>
    <w:rsid w:val="00FD158B"/>
    <w:rsid w:val="00FD1913"/>
    <w:rsid w:val="00FD2013"/>
    <w:rsid w:val="00FD2399"/>
    <w:rsid w:val="00FD296B"/>
    <w:rsid w:val="00FD2F69"/>
    <w:rsid w:val="00FD3080"/>
    <w:rsid w:val="00FD3780"/>
    <w:rsid w:val="00FD4378"/>
    <w:rsid w:val="00FD579A"/>
    <w:rsid w:val="00FD6EA1"/>
    <w:rsid w:val="00FE0801"/>
    <w:rsid w:val="00FE0E75"/>
    <w:rsid w:val="00FE0F67"/>
    <w:rsid w:val="00FE24BD"/>
    <w:rsid w:val="00FE275A"/>
    <w:rsid w:val="00FE287F"/>
    <w:rsid w:val="00FE2937"/>
    <w:rsid w:val="00FE43EA"/>
    <w:rsid w:val="00FE6145"/>
    <w:rsid w:val="00FE6275"/>
    <w:rsid w:val="00FE6591"/>
    <w:rsid w:val="00FE7B81"/>
    <w:rsid w:val="00FF21F4"/>
    <w:rsid w:val="00FF2236"/>
    <w:rsid w:val="00FF271A"/>
    <w:rsid w:val="00FF3E2E"/>
    <w:rsid w:val="00FF5413"/>
    <w:rsid w:val="00FF5D9A"/>
    <w:rsid w:val="00FF67B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2CA45"/>
  <w15:chartTrackingRefBased/>
  <w15:docId w15:val="{D28FDDD4-EA9C-49FB-B0B7-E299A1AF0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278"/>
    <w:pPr>
      <w:keepNext/>
      <w:keepLines/>
      <w:spacing w:before="360" w:after="80"/>
      <w:jc w:val="center"/>
      <w:outlineLvl w:val="0"/>
    </w:pPr>
    <w:rPr>
      <w:rFonts w:ascii="Times New Roman" w:eastAsiaTheme="majorEastAsia" w:hAnsi="Times New Roman" w:cstheme="majorBidi"/>
      <w:b/>
      <w:color w:val="000000" w:themeColor="text1"/>
      <w:sz w:val="24"/>
      <w:szCs w:val="40"/>
    </w:rPr>
  </w:style>
  <w:style w:type="paragraph" w:styleId="Heading2">
    <w:name w:val="heading 2"/>
    <w:basedOn w:val="Normal"/>
    <w:next w:val="Normal"/>
    <w:link w:val="Heading2Char"/>
    <w:uiPriority w:val="9"/>
    <w:unhideWhenUsed/>
    <w:qFormat/>
    <w:rsid w:val="00ED15AB"/>
    <w:pPr>
      <w:keepNext/>
      <w:keepLines/>
      <w:spacing w:before="160" w:after="80"/>
      <w:outlineLvl w:val="1"/>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uiPriority w:val="9"/>
    <w:unhideWhenUsed/>
    <w:qFormat/>
    <w:rsid w:val="00DF1FF7"/>
    <w:pPr>
      <w:keepNext/>
      <w:keepLines/>
      <w:spacing w:before="160" w:after="80"/>
      <w:outlineLvl w:val="2"/>
    </w:pPr>
    <w:rPr>
      <w:rFonts w:ascii="Times New Roman" w:eastAsiaTheme="majorEastAsia" w:hAnsi="Times New Roman" w:cstheme="majorBidi"/>
      <w:b/>
      <w:color w:val="000000" w:themeColor="text1"/>
      <w:sz w:val="24"/>
      <w:szCs w:val="28"/>
    </w:rPr>
  </w:style>
  <w:style w:type="paragraph" w:styleId="Heading4">
    <w:name w:val="heading 4"/>
    <w:basedOn w:val="Normal"/>
    <w:next w:val="Normal"/>
    <w:link w:val="Heading4Char"/>
    <w:uiPriority w:val="9"/>
    <w:semiHidden/>
    <w:unhideWhenUsed/>
    <w:qFormat/>
    <w:rsid w:val="00FA40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40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40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40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40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40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278"/>
    <w:rPr>
      <w:rFonts w:ascii="Times New Roman" w:eastAsiaTheme="majorEastAsia" w:hAnsi="Times New Roman" w:cstheme="majorBidi"/>
      <w:b/>
      <w:color w:val="000000" w:themeColor="text1"/>
      <w:sz w:val="24"/>
      <w:szCs w:val="40"/>
    </w:rPr>
  </w:style>
  <w:style w:type="character" w:customStyle="1" w:styleId="Heading2Char">
    <w:name w:val="Heading 2 Char"/>
    <w:basedOn w:val="DefaultParagraphFont"/>
    <w:link w:val="Heading2"/>
    <w:uiPriority w:val="9"/>
    <w:rsid w:val="00ED15AB"/>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DF1FF7"/>
    <w:rPr>
      <w:rFonts w:ascii="Times New Roman" w:eastAsiaTheme="majorEastAsia" w:hAnsi="Times New Roman" w:cstheme="majorBidi"/>
      <w:b/>
      <w:color w:val="000000" w:themeColor="text1"/>
      <w:sz w:val="24"/>
      <w:szCs w:val="28"/>
    </w:rPr>
  </w:style>
  <w:style w:type="character" w:customStyle="1" w:styleId="Heading4Char">
    <w:name w:val="Heading 4 Char"/>
    <w:basedOn w:val="DefaultParagraphFont"/>
    <w:link w:val="Heading4"/>
    <w:uiPriority w:val="9"/>
    <w:semiHidden/>
    <w:rsid w:val="00FA40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40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40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40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40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400F"/>
    <w:rPr>
      <w:rFonts w:eastAsiaTheme="majorEastAsia" w:cstheme="majorBidi"/>
      <w:color w:val="272727" w:themeColor="text1" w:themeTint="D8"/>
    </w:rPr>
  </w:style>
  <w:style w:type="paragraph" w:styleId="Title">
    <w:name w:val="Title"/>
    <w:basedOn w:val="Normal"/>
    <w:next w:val="Normal"/>
    <w:link w:val="TitleChar"/>
    <w:uiPriority w:val="10"/>
    <w:qFormat/>
    <w:rsid w:val="00FA40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0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40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40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400F"/>
    <w:pPr>
      <w:spacing w:before="160"/>
      <w:jc w:val="center"/>
    </w:pPr>
    <w:rPr>
      <w:i/>
      <w:iCs/>
      <w:color w:val="404040" w:themeColor="text1" w:themeTint="BF"/>
    </w:rPr>
  </w:style>
  <w:style w:type="character" w:customStyle="1" w:styleId="QuoteChar">
    <w:name w:val="Quote Char"/>
    <w:basedOn w:val="DefaultParagraphFont"/>
    <w:link w:val="Quote"/>
    <w:uiPriority w:val="29"/>
    <w:rsid w:val="00FA400F"/>
    <w:rPr>
      <w:i/>
      <w:iCs/>
      <w:color w:val="404040" w:themeColor="text1" w:themeTint="BF"/>
    </w:rPr>
  </w:style>
  <w:style w:type="paragraph" w:styleId="ListParagraph">
    <w:name w:val="List Paragraph"/>
    <w:basedOn w:val="Normal"/>
    <w:uiPriority w:val="34"/>
    <w:qFormat/>
    <w:rsid w:val="00FA400F"/>
    <w:pPr>
      <w:ind w:left="720"/>
      <w:contextualSpacing/>
    </w:pPr>
  </w:style>
  <w:style w:type="character" w:styleId="IntenseEmphasis">
    <w:name w:val="Intense Emphasis"/>
    <w:basedOn w:val="DefaultParagraphFont"/>
    <w:uiPriority w:val="21"/>
    <w:qFormat/>
    <w:rsid w:val="00FA400F"/>
    <w:rPr>
      <w:i/>
      <w:iCs/>
      <w:color w:val="2F5496" w:themeColor="accent1" w:themeShade="BF"/>
    </w:rPr>
  </w:style>
  <w:style w:type="paragraph" w:styleId="IntenseQuote">
    <w:name w:val="Intense Quote"/>
    <w:basedOn w:val="Normal"/>
    <w:next w:val="Normal"/>
    <w:link w:val="IntenseQuoteChar"/>
    <w:uiPriority w:val="30"/>
    <w:qFormat/>
    <w:rsid w:val="00FA40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400F"/>
    <w:rPr>
      <w:i/>
      <w:iCs/>
      <w:color w:val="2F5496" w:themeColor="accent1" w:themeShade="BF"/>
    </w:rPr>
  </w:style>
  <w:style w:type="character" w:styleId="IntenseReference">
    <w:name w:val="Intense Reference"/>
    <w:basedOn w:val="DefaultParagraphFont"/>
    <w:uiPriority w:val="32"/>
    <w:qFormat/>
    <w:rsid w:val="00FA400F"/>
    <w:rPr>
      <w:b/>
      <w:bCs/>
      <w:smallCaps/>
      <w:color w:val="2F5496" w:themeColor="accent1" w:themeShade="BF"/>
      <w:spacing w:val="5"/>
    </w:rPr>
  </w:style>
  <w:style w:type="paragraph" w:styleId="TOCHeading">
    <w:name w:val="TOC Heading"/>
    <w:basedOn w:val="Heading1"/>
    <w:next w:val="Normal"/>
    <w:uiPriority w:val="39"/>
    <w:unhideWhenUsed/>
    <w:qFormat/>
    <w:rsid w:val="00E44A7B"/>
    <w:pPr>
      <w:spacing w:before="240" w:after="0"/>
      <w:jc w:val="left"/>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345D89"/>
    <w:pPr>
      <w:tabs>
        <w:tab w:val="right" w:leader="dot" w:pos="7927"/>
      </w:tabs>
      <w:spacing w:after="100"/>
    </w:pPr>
    <w:rPr>
      <w:rFonts w:ascii="Times New Roman" w:hAnsi="Times New Roman" w:cs="Times New Roman"/>
      <w:b/>
      <w:bCs/>
      <w:noProof/>
      <w:sz w:val="24"/>
      <w:szCs w:val="24"/>
    </w:rPr>
  </w:style>
  <w:style w:type="character" w:styleId="Hyperlink">
    <w:name w:val="Hyperlink"/>
    <w:basedOn w:val="DefaultParagraphFont"/>
    <w:uiPriority w:val="99"/>
    <w:unhideWhenUsed/>
    <w:rsid w:val="00E44A7B"/>
    <w:rPr>
      <w:color w:val="0563C1" w:themeColor="hyperlink"/>
      <w:u w:val="single"/>
    </w:rPr>
  </w:style>
  <w:style w:type="character" w:styleId="PlaceholderText">
    <w:name w:val="Placeholder Text"/>
    <w:basedOn w:val="DefaultParagraphFont"/>
    <w:uiPriority w:val="99"/>
    <w:semiHidden/>
    <w:rsid w:val="00AE108A"/>
    <w:rPr>
      <w:color w:val="666666"/>
    </w:rPr>
  </w:style>
  <w:style w:type="table" w:styleId="TableGrid">
    <w:name w:val="Table Grid"/>
    <w:basedOn w:val="TableNormal"/>
    <w:uiPriority w:val="39"/>
    <w:rsid w:val="005B2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E4858"/>
    <w:pPr>
      <w:tabs>
        <w:tab w:val="left" w:pos="960"/>
        <w:tab w:val="right" w:leader="dot" w:pos="7927"/>
      </w:tabs>
      <w:spacing w:after="100" w:line="240" w:lineRule="auto"/>
      <w:ind w:left="426"/>
    </w:pPr>
    <w:rPr>
      <w:rFonts w:ascii="Times New Roman" w:hAnsi="Times New Roman" w:cs="Times New Roman"/>
      <w:b/>
      <w:bCs/>
      <w:noProof/>
    </w:rPr>
  </w:style>
  <w:style w:type="paragraph" w:styleId="TOC3">
    <w:name w:val="toc 3"/>
    <w:basedOn w:val="Normal"/>
    <w:next w:val="Normal"/>
    <w:autoRedefine/>
    <w:uiPriority w:val="39"/>
    <w:unhideWhenUsed/>
    <w:rsid w:val="005759F9"/>
    <w:pPr>
      <w:tabs>
        <w:tab w:val="left" w:pos="1200"/>
        <w:tab w:val="right" w:leader="dot" w:pos="7927"/>
      </w:tabs>
      <w:spacing w:after="100" w:line="240" w:lineRule="auto"/>
      <w:ind w:left="993"/>
    </w:pPr>
    <w:rPr>
      <w:rFonts w:ascii="Times New Roman" w:hAnsi="Times New Roman" w:cs="Times New Roman"/>
      <w:noProof/>
      <w:color w:val="EE0000"/>
      <w:sz w:val="24"/>
      <w:szCs w:val="24"/>
    </w:rPr>
  </w:style>
  <w:style w:type="paragraph" w:styleId="Header">
    <w:name w:val="header"/>
    <w:basedOn w:val="Normal"/>
    <w:link w:val="HeaderChar"/>
    <w:uiPriority w:val="99"/>
    <w:unhideWhenUsed/>
    <w:rsid w:val="00EA2B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BE9"/>
  </w:style>
  <w:style w:type="paragraph" w:styleId="Footer">
    <w:name w:val="footer"/>
    <w:basedOn w:val="Normal"/>
    <w:link w:val="FooterChar"/>
    <w:uiPriority w:val="99"/>
    <w:unhideWhenUsed/>
    <w:rsid w:val="00EA2B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BE9"/>
  </w:style>
  <w:style w:type="character" w:styleId="UnresolvedMention">
    <w:name w:val="Unresolved Mention"/>
    <w:basedOn w:val="DefaultParagraphFont"/>
    <w:uiPriority w:val="99"/>
    <w:semiHidden/>
    <w:unhideWhenUsed/>
    <w:rsid w:val="007D3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2298">
      <w:marLeft w:val="480"/>
      <w:marRight w:val="0"/>
      <w:marTop w:val="0"/>
      <w:marBottom w:val="0"/>
      <w:divBdr>
        <w:top w:val="none" w:sz="0" w:space="0" w:color="auto"/>
        <w:left w:val="none" w:sz="0" w:space="0" w:color="auto"/>
        <w:bottom w:val="none" w:sz="0" w:space="0" w:color="auto"/>
        <w:right w:val="none" w:sz="0" w:space="0" w:color="auto"/>
      </w:divBdr>
    </w:div>
    <w:div w:id="36660813">
      <w:marLeft w:val="480"/>
      <w:marRight w:val="0"/>
      <w:marTop w:val="0"/>
      <w:marBottom w:val="0"/>
      <w:divBdr>
        <w:top w:val="none" w:sz="0" w:space="0" w:color="auto"/>
        <w:left w:val="none" w:sz="0" w:space="0" w:color="auto"/>
        <w:bottom w:val="none" w:sz="0" w:space="0" w:color="auto"/>
        <w:right w:val="none" w:sz="0" w:space="0" w:color="auto"/>
      </w:divBdr>
    </w:div>
    <w:div w:id="53430703">
      <w:marLeft w:val="480"/>
      <w:marRight w:val="0"/>
      <w:marTop w:val="0"/>
      <w:marBottom w:val="0"/>
      <w:divBdr>
        <w:top w:val="none" w:sz="0" w:space="0" w:color="auto"/>
        <w:left w:val="none" w:sz="0" w:space="0" w:color="auto"/>
        <w:bottom w:val="none" w:sz="0" w:space="0" w:color="auto"/>
        <w:right w:val="none" w:sz="0" w:space="0" w:color="auto"/>
      </w:divBdr>
    </w:div>
    <w:div w:id="55738225">
      <w:marLeft w:val="480"/>
      <w:marRight w:val="0"/>
      <w:marTop w:val="0"/>
      <w:marBottom w:val="0"/>
      <w:divBdr>
        <w:top w:val="none" w:sz="0" w:space="0" w:color="auto"/>
        <w:left w:val="none" w:sz="0" w:space="0" w:color="auto"/>
        <w:bottom w:val="none" w:sz="0" w:space="0" w:color="auto"/>
        <w:right w:val="none" w:sz="0" w:space="0" w:color="auto"/>
      </w:divBdr>
    </w:div>
    <w:div w:id="59641899">
      <w:marLeft w:val="480"/>
      <w:marRight w:val="0"/>
      <w:marTop w:val="0"/>
      <w:marBottom w:val="0"/>
      <w:divBdr>
        <w:top w:val="none" w:sz="0" w:space="0" w:color="auto"/>
        <w:left w:val="none" w:sz="0" w:space="0" w:color="auto"/>
        <w:bottom w:val="none" w:sz="0" w:space="0" w:color="auto"/>
        <w:right w:val="none" w:sz="0" w:space="0" w:color="auto"/>
      </w:divBdr>
    </w:div>
    <w:div w:id="78991637">
      <w:marLeft w:val="480"/>
      <w:marRight w:val="0"/>
      <w:marTop w:val="0"/>
      <w:marBottom w:val="0"/>
      <w:divBdr>
        <w:top w:val="none" w:sz="0" w:space="0" w:color="auto"/>
        <w:left w:val="none" w:sz="0" w:space="0" w:color="auto"/>
        <w:bottom w:val="none" w:sz="0" w:space="0" w:color="auto"/>
        <w:right w:val="none" w:sz="0" w:space="0" w:color="auto"/>
      </w:divBdr>
    </w:div>
    <w:div w:id="80377218">
      <w:marLeft w:val="480"/>
      <w:marRight w:val="0"/>
      <w:marTop w:val="0"/>
      <w:marBottom w:val="0"/>
      <w:divBdr>
        <w:top w:val="none" w:sz="0" w:space="0" w:color="auto"/>
        <w:left w:val="none" w:sz="0" w:space="0" w:color="auto"/>
        <w:bottom w:val="none" w:sz="0" w:space="0" w:color="auto"/>
        <w:right w:val="none" w:sz="0" w:space="0" w:color="auto"/>
      </w:divBdr>
    </w:div>
    <w:div w:id="84763508">
      <w:marLeft w:val="480"/>
      <w:marRight w:val="0"/>
      <w:marTop w:val="0"/>
      <w:marBottom w:val="0"/>
      <w:divBdr>
        <w:top w:val="none" w:sz="0" w:space="0" w:color="auto"/>
        <w:left w:val="none" w:sz="0" w:space="0" w:color="auto"/>
        <w:bottom w:val="none" w:sz="0" w:space="0" w:color="auto"/>
        <w:right w:val="none" w:sz="0" w:space="0" w:color="auto"/>
      </w:divBdr>
    </w:div>
    <w:div w:id="93670936">
      <w:marLeft w:val="480"/>
      <w:marRight w:val="0"/>
      <w:marTop w:val="0"/>
      <w:marBottom w:val="0"/>
      <w:divBdr>
        <w:top w:val="none" w:sz="0" w:space="0" w:color="auto"/>
        <w:left w:val="none" w:sz="0" w:space="0" w:color="auto"/>
        <w:bottom w:val="none" w:sz="0" w:space="0" w:color="auto"/>
        <w:right w:val="none" w:sz="0" w:space="0" w:color="auto"/>
      </w:divBdr>
    </w:div>
    <w:div w:id="98917854">
      <w:marLeft w:val="480"/>
      <w:marRight w:val="0"/>
      <w:marTop w:val="0"/>
      <w:marBottom w:val="0"/>
      <w:divBdr>
        <w:top w:val="none" w:sz="0" w:space="0" w:color="auto"/>
        <w:left w:val="none" w:sz="0" w:space="0" w:color="auto"/>
        <w:bottom w:val="none" w:sz="0" w:space="0" w:color="auto"/>
        <w:right w:val="none" w:sz="0" w:space="0" w:color="auto"/>
      </w:divBdr>
    </w:div>
    <w:div w:id="114105550">
      <w:marLeft w:val="480"/>
      <w:marRight w:val="0"/>
      <w:marTop w:val="0"/>
      <w:marBottom w:val="0"/>
      <w:divBdr>
        <w:top w:val="none" w:sz="0" w:space="0" w:color="auto"/>
        <w:left w:val="none" w:sz="0" w:space="0" w:color="auto"/>
        <w:bottom w:val="none" w:sz="0" w:space="0" w:color="auto"/>
        <w:right w:val="none" w:sz="0" w:space="0" w:color="auto"/>
      </w:divBdr>
    </w:div>
    <w:div w:id="115874706">
      <w:marLeft w:val="480"/>
      <w:marRight w:val="0"/>
      <w:marTop w:val="0"/>
      <w:marBottom w:val="0"/>
      <w:divBdr>
        <w:top w:val="none" w:sz="0" w:space="0" w:color="auto"/>
        <w:left w:val="none" w:sz="0" w:space="0" w:color="auto"/>
        <w:bottom w:val="none" w:sz="0" w:space="0" w:color="auto"/>
        <w:right w:val="none" w:sz="0" w:space="0" w:color="auto"/>
      </w:divBdr>
    </w:div>
    <w:div w:id="154272815">
      <w:marLeft w:val="480"/>
      <w:marRight w:val="0"/>
      <w:marTop w:val="0"/>
      <w:marBottom w:val="0"/>
      <w:divBdr>
        <w:top w:val="none" w:sz="0" w:space="0" w:color="auto"/>
        <w:left w:val="none" w:sz="0" w:space="0" w:color="auto"/>
        <w:bottom w:val="none" w:sz="0" w:space="0" w:color="auto"/>
        <w:right w:val="none" w:sz="0" w:space="0" w:color="auto"/>
      </w:divBdr>
    </w:div>
    <w:div w:id="164637379">
      <w:marLeft w:val="480"/>
      <w:marRight w:val="0"/>
      <w:marTop w:val="0"/>
      <w:marBottom w:val="0"/>
      <w:divBdr>
        <w:top w:val="none" w:sz="0" w:space="0" w:color="auto"/>
        <w:left w:val="none" w:sz="0" w:space="0" w:color="auto"/>
        <w:bottom w:val="none" w:sz="0" w:space="0" w:color="auto"/>
        <w:right w:val="none" w:sz="0" w:space="0" w:color="auto"/>
      </w:divBdr>
    </w:div>
    <w:div w:id="169681794">
      <w:marLeft w:val="480"/>
      <w:marRight w:val="0"/>
      <w:marTop w:val="0"/>
      <w:marBottom w:val="0"/>
      <w:divBdr>
        <w:top w:val="none" w:sz="0" w:space="0" w:color="auto"/>
        <w:left w:val="none" w:sz="0" w:space="0" w:color="auto"/>
        <w:bottom w:val="none" w:sz="0" w:space="0" w:color="auto"/>
        <w:right w:val="none" w:sz="0" w:space="0" w:color="auto"/>
      </w:divBdr>
    </w:div>
    <w:div w:id="182323342">
      <w:marLeft w:val="480"/>
      <w:marRight w:val="0"/>
      <w:marTop w:val="0"/>
      <w:marBottom w:val="0"/>
      <w:divBdr>
        <w:top w:val="none" w:sz="0" w:space="0" w:color="auto"/>
        <w:left w:val="none" w:sz="0" w:space="0" w:color="auto"/>
        <w:bottom w:val="none" w:sz="0" w:space="0" w:color="auto"/>
        <w:right w:val="none" w:sz="0" w:space="0" w:color="auto"/>
      </w:divBdr>
    </w:div>
    <w:div w:id="189300641">
      <w:marLeft w:val="480"/>
      <w:marRight w:val="0"/>
      <w:marTop w:val="0"/>
      <w:marBottom w:val="0"/>
      <w:divBdr>
        <w:top w:val="none" w:sz="0" w:space="0" w:color="auto"/>
        <w:left w:val="none" w:sz="0" w:space="0" w:color="auto"/>
        <w:bottom w:val="none" w:sz="0" w:space="0" w:color="auto"/>
        <w:right w:val="none" w:sz="0" w:space="0" w:color="auto"/>
      </w:divBdr>
    </w:div>
    <w:div w:id="205606081">
      <w:marLeft w:val="480"/>
      <w:marRight w:val="0"/>
      <w:marTop w:val="0"/>
      <w:marBottom w:val="0"/>
      <w:divBdr>
        <w:top w:val="none" w:sz="0" w:space="0" w:color="auto"/>
        <w:left w:val="none" w:sz="0" w:space="0" w:color="auto"/>
        <w:bottom w:val="none" w:sz="0" w:space="0" w:color="auto"/>
        <w:right w:val="none" w:sz="0" w:space="0" w:color="auto"/>
      </w:divBdr>
    </w:div>
    <w:div w:id="205945728">
      <w:marLeft w:val="480"/>
      <w:marRight w:val="0"/>
      <w:marTop w:val="0"/>
      <w:marBottom w:val="0"/>
      <w:divBdr>
        <w:top w:val="none" w:sz="0" w:space="0" w:color="auto"/>
        <w:left w:val="none" w:sz="0" w:space="0" w:color="auto"/>
        <w:bottom w:val="none" w:sz="0" w:space="0" w:color="auto"/>
        <w:right w:val="none" w:sz="0" w:space="0" w:color="auto"/>
      </w:divBdr>
    </w:div>
    <w:div w:id="214463446">
      <w:marLeft w:val="480"/>
      <w:marRight w:val="0"/>
      <w:marTop w:val="0"/>
      <w:marBottom w:val="0"/>
      <w:divBdr>
        <w:top w:val="none" w:sz="0" w:space="0" w:color="auto"/>
        <w:left w:val="none" w:sz="0" w:space="0" w:color="auto"/>
        <w:bottom w:val="none" w:sz="0" w:space="0" w:color="auto"/>
        <w:right w:val="none" w:sz="0" w:space="0" w:color="auto"/>
      </w:divBdr>
    </w:div>
    <w:div w:id="228539717">
      <w:marLeft w:val="480"/>
      <w:marRight w:val="0"/>
      <w:marTop w:val="0"/>
      <w:marBottom w:val="0"/>
      <w:divBdr>
        <w:top w:val="none" w:sz="0" w:space="0" w:color="auto"/>
        <w:left w:val="none" w:sz="0" w:space="0" w:color="auto"/>
        <w:bottom w:val="none" w:sz="0" w:space="0" w:color="auto"/>
        <w:right w:val="none" w:sz="0" w:space="0" w:color="auto"/>
      </w:divBdr>
    </w:div>
    <w:div w:id="229536109">
      <w:marLeft w:val="480"/>
      <w:marRight w:val="0"/>
      <w:marTop w:val="0"/>
      <w:marBottom w:val="0"/>
      <w:divBdr>
        <w:top w:val="none" w:sz="0" w:space="0" w:color="auto"/>
        <w:left w:val="none" w:sz="0" w:space="0" w:color="auto"/>
        <w:bottom w:val="none" w:sz="0" w:space="0" w:color="auto"/>
        <w:right w:val="none" w:sz="0" w:space="0" w:color="auto"/>
      </w:divBdr>
    </w:div>
    <w:div w:id="229972630">
      <w:marLeft w:val="480"/>
      <w:marRight w:val="0"/>
      <w:marTop w:val="0"/>
      <w:marBottom w:val="0"/>
      <w:divBdr>
        <w:top w:val="none" w:sz="0" w:space="0" w:color="auto"/>
        <w:left w:val="none" w:sz="0" w:space="0" w:color="auto"/>
        <w:bottom w:val="none" w:sz="0" w:space="0" w:color="auto"/>
        <w:right w:val="none" w:sz="0" w:space="0" w:color="auto"/>
      </w:divBdr>
    </w:div>
    <w:div w:id="235360040">
      <w:marLeft w:val="480"/>
      <w:marRight w:val="0"/>
      <w:marTop w:val="0"/>
      <w:marBottom w:val="0"/>
      <w:divBdr>
        <w:top w:val="none" w:sz="0" w:space="0" w:color="auto"/>
        <w:left w:val="none" w:sz="0" w:space="0" w:color="auto"/>
        <w:bottom w:val="none" w:sz="0" w:space="0" w:color="auto"/>
        <w:right w:val="none" w:sz="0" w:space="0" w:color="auto"/>
      </w:divBdr>
    </w:div>
    <w:div w:id="236551898">
      <w:marLeft w:val="480"/>
      <w:marRight w:val="0"/>
      <w:marTop w:val="0"/>
      <w:marBottom w:val="0"/>
      <w:divBdr>
        <w:top w:val="none" w:sz="0" w:space="0" w:color="auto"/>
        <w:left w:val="none" w:sz="0" w:space="0" w:color="auto"/>
        <w:bottom w:val="none" w:sz="0" w:space="0" w:color="auto"/>
        <w:right w:val="none" w:sz="0" w:space="0" w:color="auto"/>
      </w:divBdr>
    </w:div>
    <w:div w:id="240215318">
      <w:marLeft w:val="480"/>
      <w:marRight w:val="0"/>
      <w:marTop w:val="0"/>
      <w:marBottom w:val="0"/>
      <w:divBdr>
        <w:top w:val="none" w:sz="0" w:space="0" w:color="auto"/>
        <w:left w:val="none" w:sz="0" w:space="0" w:color="auto"/>
        <w:bottom w:val="none" w:sz="0" w:space="0" w:color="auto"/>
        <w:right w:val="none" w:sz="0" w:space="0" w:color="auto"/>
      </w:divBdr>
    </w:div>
    <w:div w:id="262492569">
      <w:marLeft w:val="480"/>
      <w:marRight w:val="0"/>
      <w:marTop w:val="0"/>
      <w:marBottom w:val="0"/>
      <w:divBdr>
        <w:top w:val="none" w:sz="0" w:space="0" w:color="auto"/>
        <w:left w:val="none" w:sz="0" w:space="0" w:color="auto"/>
        <w:bottom w:val="none" w:sz="0" w:space="0" w:color="auto"/>
        <w:right w:val="none" w:sz="0" w:space="0" w:color="auto"/>
      </w:divBdr>
    </w:div>
    <w:div w:id="271011661">
      <w:marLeft w:val="480"/>
      <w:marRight w:val="0"/>
      <w:marTop w:val="0"/>
      <w:marBottom w:val="0"/>
      <w:divBdr>
        <w:top w:val="none" w:sz="0" w:space="0" w:color="auto"/>
        <w:left w:val="none" w:sz="0" w:space="0" w:color="auto"/>
        <w:bottom w:val="none" w:sz="0" w:space="0" w:color="auto"/>
        <w:right w:val="none" w:sz="0" w:space="0" w:color="auto"/>
      </w:divBdr>
    </w:div>
    <w:div w:id="273444751">
      <w:marLeft w:val="480"/>
      <w:marRight w:val="0"/>
      <w:marTop w:val="0"/>
      <w:marBottom w:val="0"/>
      <w:divBdr>
        <w:top w:val="none" w:sz="0" w:space="0" w:color="auto"/>
        <w:left w:val="none" w:sz="0" w:space="0" w:color="auto"/>
        <w:bottom w:val="none" w:sz="0" w:space="0" w:color="auto"/>
        <w:right w:val="none" w:sz="0" w:space="0" w:color="auto"/>
      </w:divBdr>
    </w:div>
    <w:div w:id="273483422">
      <w:marLeft w:val="480"/>
      <w:marRight w:val="0"/>
      <w:marTop w:val="0"/>
      <w:marBottom w:val="0"/>
      <w:divBdr>
        <w:top w:val="none" w:sz="0" w:space="0" w:color="auto"/>
        <w:left w:val="none" w:sz="0" w:space="0" w:color="auto"/>
        <w:bottom w:val="none" w:sz="0" w:space="0" w:color="auto"/>
        <w:right w:val="none" w:sz="0" w:space="0" w:color="auto"/>
      </w:divBdr>
    </w:div>
    <w:div w:id="281962072">
      <w:marLeft w:val="480"/>
      <w:marRight w:val="0"/>
      <w:marTop w:val="0"/>
      <w:marBottom w:val="0"/>
      <w:divBdr>
        <w:top w:val="none" w:sz="0" w:space="0" w:color="auto"/>
        <w:left w:val="none" w:sz="0" w:space="0" w:color="auto"/>
        <w:bottom w:val="none" w:sz="0" w:space="0" w:color="auto"/>
        <w:right w:val="none" w:sz="0" w:space="0" w:color="auto"/>
      </w:divBdr>
    </w:div>
    <w:div w:id="296298426">
      <w:marLeft w:val="480"/>
      <w:marRight w:val="0"/>
      <w:marTop w:val="0"/>
      <w:marBottom w:val="0"/>
      <w:divBdr>
        <w:top w:val="none" w:sz="0" w:space="0" w:color="auto"/>
        <w:left w:val="none" w:sz="0" w:space="0" w:color="auto"/>
        <w:bottom w:val="none" w:sz="0" w:space="0" w:color="auto"/>
        <w:right w:val="none" w:sz="0" w:space="0" w:color="auto"/>
      </w:divBdr>
    </w:div>
    <w:div w:id="304089981">
      <w:marLeft w:val="480"/>
      <w:marRight w:val="0"/>
      <w:marTop w:val="0"/>
      <w:marBottom w:val="0"/>
      <w:divBdr>
        <w:top w:val="none" w:sz="0" w:space="0" w:color="auto"/>
        <w:left w:val="none" w:sz="0" w:space="0" w:color="auto"/>
        <w:bottom w:val="none" w:sz="0" w:space="0" w:color="auto"/>
        <w:right w:val="none" w:sz="0" w:space="0" w:color="auto"/>
      </w:divBdr>
    </w:div>
    <w:div w:id="326792530">
      <w:marLeft w:val="480"/>
      <w:marRight w:val="0"/>
      <w:marTop w:val="0"/>
      <w:marBottom w:val="0"/>
      <w:divBdr>
        <w:top w:val="none" w:sz="0" w:space="0" w:color="auto"/>
        <w:left w:val="none" w:sz="0" w:space="0" w:color="auto"/>
        <w:bottom w:val="none" w:sz="0" w:space="0" w:color="auto"/>
        <w:right w:val="none" w:sz="0" w:space="0" w:color="auto"/>
      </w:divBdr>
    </w:div>
    <w:div w:id="360858404">
      <w:marLeft w:val="480"/>
      <w:marRight w:val="0"/>
      <w:marTop w:val="0"/>
      <w:marBottom w:val="0"/>
      <w:divBdr>
        <w:top w:val="none" w:sz="0" w:space="0" w:color="auto"/>
        <w:left w:val="none" w:sz="0" w:space="0" w:color="auto"/>
        <w:bottom w:val="none" w:sz="0" w:space="0" w:color="auto"/>
        <w:right w:val="none" w:sz="0" w:space="0" w:color="auto"/>
      </w:divBdr>
    </w:div>
    <w:div w:id="366835889">
      <w:marLeft w:val="480"/>
      <w:marRight w:val="0"/>
      <w:marTop w:val="0"/>
      <w:marBottom w:val="0"/>
      <w:divBdr>
        <w:top w:val="none" w:sz="0" w:space="0" w:color="auto"/>
        <w:left w:val="none" w:sz="0" w:space="0" w:color="auto"/>
        <w:bottom w:val="none" w:sz="0" w:space="0" w:color="auto"/>
        <w:right w:val="none" w:sz="0" w:space="0" w:color="auto"/>
      </w:divBdr>
    </w:div>
    <w:div w:id="378209244">
      <w:marLeft w:val="480"/>
      <w:marRight w:val="0"/>
      <w:marTop w:val="0"/>
      <w:marBottom w:val="0"/>
      <w:divBdr>
        <w:top w:val="none" w:sz="0" w:space="0" w:color="auto"/>
        <w:left w:val="none" w:sz="0" w:space="0" w:color="auto"/>
        <w:bottom w:val="none" w:sz="0" w:space="0" w:color="auto"/>
        <w:right w:val="none" w:sz="0" w:space="0" w:color="auto"/>
      </w:divBdr>
    </w:div>
    <w:div w:id="387727257">
      <w:marLeft w:val="480"/>
      <w:marRight w:val="0"/>
      <w:marTop w:val="0"/>
      <w:marBottom w:val="0"/>
      <w:divBdr>
        <w:top w:val="none" w:sz="0" w:space="0" w:color="auto"/>
        <w:left w:val="none" w:sz="0" w:space="0" w:color="auto"/>
        <w:bottom w:val="none" w:sz="0" w:space="0" w:color="auto"/>
        <w:right w:val="none" w:sz="0" w:space="0" w:color="auto"/>
      </w:divBdr>
    </w:div>
    <w:div w:id="393242930">
      <w:marLeft w:val="480"/>
      <w:marRight w:val="0"/>
      <w:marTop w:val="0"/>
      <w:marBottom w:val="0"/>
      <w:divBdr>
        <w:top w:val="none" w:sz="0" w:space="0" w:color="auto"/>
        <w:left w:val="none" w:sz="0" w:space="0" w:color="auto"/>
        <w:bottom w:val="none" w:sz="0" w:space="0" w:color="auto"/>
        <w:right w:val="none" w:sz="0" w:space="0" w:color="auto"/>
      </w:divBdr>
    </w:div>
    <w:div w:id="396705316">
      <w:marLeft w:val="480"/>
      <w:marRight w:val="0"/>
      <w:marTop w:val="0"/>
      <w:marBottom w:val="0"/>
      <w:divBdr>
        <w:top w:val="none" w:sz="0" w:space="0" w:color="auto"/>
        <w:left w:val="none" w:sz="0" w:space="0" w:color="auto"/>
        <w:bottom w:val="none" w:sz="0" w:space="0" w:color="auto"/>
        <w:right w:val="none" w:sz="0" w:space="0" w:color="auto"/>
      </w:divBdr>
    </w:div>
    <w:div w:id="398409040">
      <w:marLeft w:val="480"/>
      <w:marRight w:val="0"/>
      <w:marTop w:val="0"/>
      <w:marBottom w:val="0"/>
      <w:divBdr>
        <w:top w:val="none" w:sz="0" w:space="0" w:color="auto"/>
        <w:left w:val="none" w:sz="0" w:space="0" w:color="auto"/>
        <w:bottom w:val="none" w:sz="0" w:space="0" w:color="auto"/>
        <w:right w:val="none" w:sz="0" w:space="0" w:color="auto"/>
      </w:divBdr>
    </w:div>
    <w:div w:id="406534225">
      <w:marLeft w:val="480"/>
      <w:marRight w:val="0"/>
      <w:marTop w:val="0"/>
      <w:marBottom w:val="0"/>
      <w:divBdr>
        <w:top w:val="none" w:sz="0" w:space="0" w:color="auto"/>
        <w:left w:val="none" w:sz="0" w:space="0" w:color="auto"/>
        <w:bottom w:val="none" w:sz="0" w:space="0" w:color="auto"/>
        <w:right w:val="none" w:sz="0" w:space="0" w:color="auto"/>
      </w:divBdr>
    </w:div>
    <w:div w:id="431628587">
      <w:marLeft w:val="480"/>
      <w:marRight w:val="0"/>
      <w:marTop w:val="0"/>
      <w:marBottom w:val="0"/>
      <w:divBdr>
        <w:top w:val="none" w:sz="0" w:space="0" w:color="auto"/>
        <w:left w:val="none" w:sz="0" w:space="0" w:color="auto"/>
        <w:bottom w:val="none" w:sz="0" w:space="0" w:color="auto"/>
        <w:right w:val="none" w:sz="0" w:space="0" w:color="auto"/>
      </w:divBdr>
    </w:div>
    <w:div w:id="443616481">
      <w:marLeft w:val="480"/>
      <w:marRight w:val="0"/>
      <w:marTop w:val="0"/>
      <w:marBottom w:val="0"/>
      <w:divBdr>
        <w:top w:val="none" w:sz="0" w:space="0" w:color="auto"/>
        <w:left w:val="none" w:sz="0" w:space="0" w:color="auto"/>
        <w:bottom w:val="none" w:sz="0" w:space="0" w:color="auto"/>
        <w:right w:val="none" w:sz="0" w:space="0" w:color="auto"/>
      </w:divBdr>
    </w:div>
    <w:div w:id="452359579">
      <w:marLeft w:val="480"/>
      <w:marRight w:val="0"/>
      <w:marTop w:val="0"/>
      <w:marBottom w:val="0"/>
      <w:divBdr>
        <w:top w:val="none" w:sz="0" w:space="0" w:color="auto"/>
        <w:left w:val="none" w:sz="0" w:space="0" w:color="auto"/>
        <w:bottom w:val="none" w:sz="0" w:space="0" w:color="auto"/>
        <w:right w:val="none" w:sz="0" w:space="0" w:color="auto"/>
      </w:divBdr>
    </w:div>
    <w:div w:id="462963089">
      <w:marLeft w:val="480"/>
      <w:marRight w:val="0"/>
      <w:marTop w:val="0"/>
      <w:marBottom w:val="0"/>
      <w:divBdr>
        <w:top w:val="none" w:sz="0" w:space="0" w:color="auto"/>
        <w:left w:val="none" w:sz="0" w:space="0" w:color="auto"/>
        <w:bottom w:val="none" w:sz="0" w:space="0" w:color="auto"/>
        <w:right w:val="none" w:sz="0" w:space="0" w:color="auto"/>
      </w:divBdr>
    </w:div>
    <w:div w:id="472911711">
      <w:marLeft w:val="480"/>
      <w:marRight w:val="0"/>
      <w:marTop w:val="0"/>
      <w:marBottom w:val="0"/>
      <w:divBdr>
        <w:top w:val="none" w:sz="0" w:space="0" w:color="auto"/>
        <w:left w:val="none" w:sz="0" w:space="0" w:color="auto"/>
        <w:bottom w:val="none" w:sz="0" w:space="0" w:color="auto"/>
        <w:right w:val="none" w:sz="0" w:space="0" w:color="auto"/>
      </w:divBdr>
    </w:div>
    <w:div w:id="476604365">
      <w:marLeft w:val="480"/>
      <w:marRight w:val="0"/>
      <w:marTop w:val="0"/>
      <w:marBottom w:val="0"/>
      <w:divBdr>
        <w:top w:val="none" w:sz="0" w:space="0" w:color="auto"/>
        <w:left w:val="none" w:sz="0" w:space="0" w:color="auto"/>
        <w:bottom w:val="none" w:sz="0" w:space="0" w:color="auto"/>
        <w:right w:val="none" w:sz="0" w:space="0" w:color="auto"/>
      </w:divBdr>
    </w:div>
    <w:div w:id="478814698">
      <w:marLeft w:val="480"/>
      <w:marRight w:val="0"/>
      <w:marTop w:val="0"/>
      <w:marBottom w:val="0"/>
      <w:divBdr>
        <w:top w:val="none" w:sz="0" w:space="0" w:color="auto"/>
        <w:left w:val="none" w:sz="0" w:space="0" w:color="auto"/>
        <w:bottom w:val="none" w:sz="0" w:space="0" w:color="auto"/>
        <w:right w:val="none" w:sz="0" w:space="0" w:color="auto"/>
      </w:divBdr>
    </w:div>
    <w:div w:id="496000024">
      <w:marLeft w:val="480"/>
      <w:marRight w:val="0"/>
      <w:marTop w:val="0"/>
      <w:marBottom w:val="0"/>
      <w:divBdr>
        <w:top w:val="none" w:sz="0" w:space="0" w:color="auto"/>
        <w:left w:val="none" w:sz="0" w:space="0" w:color="auto"/>
        <w:bottom w:val="none" w:sz="0" w:space="0" w:color="auto"/>
        <w:right w:val="none" w:sz="0" w:space="0" w:color="auto"/>
      </w:divBdr>
    </w:div>
    <w:div w:id="501703514">
      <w:marLeft w:val="480"/>
      <w:marRight w:val="0"/>
      <w:marTop w:val="0"/>
      <w:marBottom w:val="0"/>
      <w:divBdr>
        <w:top w:val="none" w:sz="0" w:space="0" w:color="auto"/>
        <w:left w:val="none" w:sz="0" w:space="0" w:color="auto"/>
        <w:bottom w:val="none" w:sz="0" w:space="0" w:color="auto"/>
        <w:right w:val="none" w:sz="0" w:space="0" w:color="auto"/>
      </w:divBdr>
    </w:div>
    <w:div w:id="503790612">
      <w:marLeft w:val="480"/>
      <w:marRight w:val="0"/>
      <w:marTop w:val="0"/>
      <w:marBottom w:val="0"/>
      <w:divBdr>
        <w:top w:val="none" w:sz="0" w:space="0" w:color="auto"/>
        <w:left w:val="none" w:sz="0" w:space="0" w:color="auto"/>
        <w:bottom w:val="none" w:sz="0" w:space="0" w:color="auto"/>
        <w:right w:val="none" w:sz="0" w:space="0" w:color="auto"/>
      </w:divBdr>
    </w:div>
    <w:div w:id="519051458">
      <w:marLeft w:val="480"/>
      <w:marRight w:val="0"/>
      <w:marTop w:val="0"/>
      <w:marBottom w:val="0"/>
      <w:divBdr>
        <w:top w:val="none" w:sz="0" w:space="0" w:color="auto"/>
        <w:left w:val="none" w:sz="0" w:space="0" w:color="auto"/>
        <w:bottom w:val="none" w:sz="0" w:space="0" w:color="auto"/>
        <w:right w:val="none" w:sz="0" w:space="0" w:color="auto"/>
      </w:divBdr>
    </w:div>
    <w:div w:id="541359336">
      <w:marLeft w:val="480"/>
      <w:marRight w:val="0"/>
      <w:marTop w:val="0"/>
      <w:marBottom w:val="0"/>
      <w:divBdr>
        <w:top w:val="none" w:sz="0" w:space="0" w:color="auto"/>
        <w:left w:val="none" w:sz="0" w:space="0" w:color="auto"/>
        <w:bottom w:val="none" w:sz="0" w:space="0" w:color="auto"/>
        <w:right w:val="none" w:sz="0" w:space="0" w:color="auto"/>
      </w:divBdr>
    </w:div>
    <w:div w:id="554049979">
      <w:marLeft w:val="480"/>
      <w:marRight w:val="0"/>
      <w:marTop w:val="0"/>
      <w:marBottom w:val="0"/>
      <w:divBdr>
        <w:top w:val="none" w:sz="0" w:space="0" w:color="auto"/>
        <w:left w:val="none" w:sz="0" w:space="0" w:color="auto"/>
        <w:bottom w:val="none" w:sz="0" w:space="0" w:color="auto"/>
        <w:right w:val="none" w:sz="0" w:space="0" w:color="auto"/>
      </w:divBdr>
    </w:div>
    <w:div w:id="560949009">
      <w:marLeft w:val="480"/>
      <w:marRight w:val="0"/>
      <w:marTop w:val="0"/>
      <w:marBottom w:val="0"/>
      <w:divBdr>
        <w:top w:val="none" w:sz="0" w:space="0" w:color="auto"/>
        <w:left w:val="none" w:sz="0" w:space="0" w:color="auto"/>
        <w:bottom w:val="none" w:sz="0" w:space="0" w:color="auto"/>
        <w:right w:val="none" w:sz="0" w:space="0" w:color="auto"/>
      </w:divBdr>
    </w:div>
    <w:div w:id="571433127">
      <w:marLeft w:val="480"/>
      <w:marRight w:val="0"/>
      <w:marTop w:val="0"/>
      <w:marBottom w:val="0"/>
      <w:divBdr>
        <w:top w:val="none" w:sz="0" w:space="0" w:color="auto"/>
        <w:left w:val="none" w:sz="0" w:space="0" w:color="auto"/>
        <w:bottom w:val="none" w:sz="0" w:space="0" w:color="auto"/>
        <w:right w:val="none" w:sz="0" w:space="0" w:color="auto"/>
      </w:divBdr>
    </w:div>
    <w:div w:id="584991987">
      <w:marLeft w:val="480"/>
      <w:marRight w:val="0"/>
      <w:marTop w:val="0"/>
      <w:marBottom w:val="0"/>
      <w:divBdr>
        <w:top w:val="none" w:sz="0" w:space="0" w:color="auto"/>
        <w:left w:val="none" w:sz="0" w:space="0" w:color="auto"/>
        <w:bottom w:val="none" w:sz="0" w:space="0" w:color="auto"/>
        <w:right w:val="none" w:sz="0" w:space="0" w:color="auto"/>
      </w:divBdr>
    </w:div>
    <w:div w:id="596988081">
      <w:marLeft w:val="480"/>
      <w:marRight w:val="0"/>
      <w:marTop w:val="0"/>
      <w:marBottom w:val="0"/>
      <w:divBdr>
        <w:top w:val="none" w:sz="0" w:space="0" w:color="auto"/>
        <w:left w:val="none" w:sz="0" w:space="0" w:color="auto"/>
        <w:bottom w:val="none" w:sz="0" w:space="0" w:color="auto"/>
        <w:right w:val="none" w:sz="0" w:space="0" w:color="auto"/>
      </w:divBdr>
    </w:div>
    <w:div w:id="616445718">
      <w:marLeft w:val="480"/>
      <w:marRight w:val="0"/>
      <w:marTop w:val="0"/>
      <w:marBottom w:val="0"/>
      <w:divBdr>
        <w:top w:val="none" w:sz="0" w:space="0" w:color="auto"/>
        <w:left w:val="none" w:sz="0" w:space="0" w:color="auto"/>
        <w:bottom w:val="none" w:sz="0" w:space="0" w:color="auto"/>
        <w:right w:val="none" w:sz="0" w:space="0" w:color="auto"/>
      </w:divBdr>
    </w:div>
    <w:div w:id="623386906">
      <w:marLeft w:val="480"/>
      <w:marRight w:val="0"/>
      <w:marTop w:val="0"/>
      <w:marBottom w:val="0"/>
      <w:divBdr>
        <w:top w:val="none" w:sz="0" w:space="0" w:color="auto"/>
        <w:left w:val="none" w:sz="0" w:space="0" w:color="auto"/>
        <w:bottom w:val="none" w:sz="0" w:space="0" w:color="auto"/>
        <w:right w:val="none" w:sz="0" w:space="0" w:color="auto"/>
      </w:divBdr>
    </w:div>
    <w:div w:id="623654482">
      <w:marLeft w:val="480"/>
      <w:marRight w:val="0"/>
      <w:marTop w:val="0"/>
      <w:marBottom w:val="0"/>
      <w:divBdr>
        <w:top w:val="none" w:sz="0" w:space="0" w:color="auto"/>
        <w:left w:val="none" w:sz="0" w:space="0" w:color="auto"/>
        <w:bottom w:val="none" w:sz="0" w:space="0" w:color="auto"/>
        <w:right w:val="none" w:sz="0" w:space="0" w:color="auto"/>
      </w:divBdr>
    </w:div>
    <w:div w:id="625934381">
      <w:marLeft w:val="480"/>
      <w:marRight w:val="0"/>
      <w:marTop w:val="0"/>
      <w:marBottom w:val="0"/>
      <w:divBdr>
        <w:top w:val="none" w:sz="0" w:space="0" w:color="auto"/>
        <w:left w:val="none" w:sz="0" w:space="0" w:color="auto"/>
        <w:bottom w:val="none" w:sz="0" w:space="0" w:color="auto"/>
        <w:right w:val="none" w:sz="0" w:space="0" w:color="auto"/>
      </w:divBdr>
    </w:div>
    <w:div w:id="642351076">
      <w:marLeft w:val="480"/>
      <w:marRight w:val="0"/>
      <w:marTop w:val="0"/>
      <w:marBottom w:val="0"/>
      <w:divBdr>
        <w:top w:val="none" w:sz="0" w:space="0" w:color="auto"/>
        <w:left w:val="none" w:sz="0" w:space="0" w:color="auto"/>
        <w:bottom w:val="none" w:sz="0" w:space="0" w:color="auto"/>
        <w:right w:val="none" w:sz="0" w:space="0" w:color="auto"/>
      </w:divBdr>
    </w:div>
    <w:div w:id="678849957">
      <w:marLeft w:val="480"/>
      <w:marRight w:val="0"/>
      <w:marTop w:val="0"/>
      <w:marBottom w:val="0"/>
      <w:divBdr>
        <w:top w:val="none" w:sz="0" w:space="0" w:color="auto"/>
        <w:left w:val="none" w:sz="0" w:space="0" w:color="auto"/>
        <w:bottom w:val="none" w:sz="0" w:space="0" w:color="auto"/>
        <w:right w:val="none" w:sz="0" w:space="0" w:color="auto"/>
      </w:divBdr>
    </w:div>
    <w:div w:id="692456079">
      <w:marLeft w:val="480"/>
      <w:marRight w:val="0"/>
      <w:marTop w:val="0"/>
      <w:marBottom w:val="0"/>
      <w:divBdr>
        <w:top w:val="none" w:sz="0" w:space="0" w:color="auto"/>
        <w:left w:val="none" w:sz="0" w:space="0" w:color="auto"/>
        <w:bottom w:val="none" w:sz="0" w:space="0" w:color="auto"/>
        <w:right w:val="none" w:sz="0" w:space="0" w:color="auto"/>
      </w:divBdr>
    </w:div>
    <w:div w:id="711613883">
      <w:marLeft w:val="480"/>
      <w:marRight w:val="0"/>
      <w:marTop w:val="0"/>
      <w:marBottom w:val="0"/>
      <w:divBdr>
        <w:top w:val="none" w:sz="0" w:space="0" w:color="auto"/>
        <w:left w:val="none" w:sz="0" w:space="0" w:color="auto"/>
        <w:bottom w:val="none" w:sz="0" w:space="0" w:color="auto"/>
        <w:right w:val="none" w:sz="0" w:space="0" w:color="auto"/>
      </w:divBdr>
    </w:div>
    <w:div w:id="720206566">
      <w:marLeft w:val="480"/>
      <w:marRight w:val="0"/>
      <w:marTop w:val="0"/>
      <w:marBottom w:val="0"/>
      <w:divBdr>
        <w:top w:val="none" w:sz="0" w:space="0" w:color="auto"/>
        <w:left w:val="none" w:sz="0" w:space="0" w:color="auto"/>
        <w:bottom w:val="none" w:sz="0" w:space="0" w:color="auto"/>
        <w:right w:val="none" w:sz="0" w:space="0" w:color="auto"/>
      </w:divBdr>
    </w:div>
    <w:div w:id="725303564">
      <w:marLeft w:val="480"/>
      <w:marRight w:val="0"/>
      <w:marTop w:val="0"/>
      <w:marBottom w:val="0"/>
      <w:divBdr>
        <w:top w:val="none" w:sz="0" w:space="0" w:color="auto"/>
        <w:left w:val="none" w:sz="0" w:space="0" w:color="auto"/>
        <w:bottom w:val="none" w:sz="0" w:space="0" w:color="auto"/>
        <w:right w:val="none" w:sz="0" w:space="0" w:color="auto"/>
      </w:divBdr>
    </w:div>
    <w:div w:id="732894503">
      <w:marLeft w:val="480"/>
      <w:marRight w:val="0"/>
      <w:marTop w:val="0"/>
      <w:marBottom w:val="0"/>
      <w:divBdr>
        <w:top w:val="none" w:sz="0" w:space="0" w:color="auto"/>
        <w:left w:val="none" w:sz="0" w:space="0" w:color="auto"/>
        <w:bottom w:val="none" w:sz="0" w:space="0" w:color="auto"/>
        <w:right w:val="none" w:sz="0" w:space="0" w:color="auto"/>
      </w:divBdr>
    </w:div>
    <w:div w:id="738135086">
      <w:marLeft w:val="480"/>
      <w:marRight w:val="0"/>
      <w:marTop w:val="0"/>
      <w:marBottom w:val="0"/>
      <w:divBdr>
        <w:top w:val="none" w:sz="0" w:space="0" w:color="auto"/>
        <w:left w:val="none" w:sz="0" w:space="0" w:color="auto"/>
        <w:bottom w:val="none" w:sz="0" w:space="0" w:color="auto"/>
        <w:right w:val="none" w:sz="0" w:space="0" w:color="auto"/>
      </w:divBdr>
    </w:div>
    <w:div w:id="742337928">
      <w:marLeft w:val="480"/>
      <w:marRight w:val="0"/>
      <w:marTop w:val="0"/>
      <w:marBottom w:val="0"/>
      <w:divBdr>
        <w:top w:val="none" w:sz="0" w:space="0" w:color="auto"/>
        <w:left w:val="none" w:sz="0" w:space="0" w:color="auto"/>
        <w:bottom w:val="none" w:sz="0" w:space="0" w:color="auto"/>
        <w:right w:val="none" w:sz="0" w:space="0" w:color="auto"/>
      </w:divBdr>
    </w:div>
    <w:div w:id="749354868">
      <w:marLeft w:val="480"/>
      <w:marRight w:val="0"/>
      <w:marTop w:val="0"/>
      <w:marBottom w:val="0"/>
      <w:divBdr>
        <w:top w:val="none" w:sz="0" w:space="0" w:color="auto"/>
        <w:left w:val="none" w:sz="0" w:space="0" w:color="auto"/>
        <w:bottom w:val="none" w:sz="0" w:space="0" w:color="auto"/>
        <w:right w:val="none" w:sz="0" w:space="0" w:color="auto"/>
      </w:divBdr>
    </w:div>
    <w:div w:id="756827213">
      <w:marLeft w:val="480"/>
      <w:marRight w:val="0"/>
      <w:marTop w:val="0"/>
      <w:marBottom w:val="0"/>
      <w:divBdr>
        <w:top w:val="none" w:sz="0" w:space="0" w:color="auto"/>
        <w:left w:val="none" w:sz="0" w:space="0" w:color="auto"/>
        <w:bottom w:val="none" w:sz="0" w:space="0" w:color="auto"/>
        <w:right w:val="none" w:sz="0" w:space="0" w:color="auto"/>
      </w:divBdr>
    </w:div>
    <w:div w:id="757218472">
      <w:marLeft w:val="480"/>
      <w:marRight w:val="0"/>
      <w:marTop w:val="0"/>
      <w:marBottom w:val="0"/>
      <w:divBdr>
        <w:top w:val="none" w:sz="0" w:space="0" w:color="auto"/>
        <w:left w:val="none" w:sz="0" w:space="0" w:color="auto"/>
        <w:bottom w:val="none" w:sz="0" w:space="0" w:color="auto"/>
        <w:right w:val="none" w:sz="0" w:space="0" w:color="auto"/>
      </w:divBdr>
    </w:div>
    <w:div w:id="769938121">
      <w:marLeft w:val="480"/>
      <w:marRight w:val="0"/>
      <w:marTop w:val="0"/>
      <w:marBottom w:val="0"/>
      <w:divBdr>
        <w:top w:val="none" w:sz="0" w:space="0" w:color="auto"/>
        <w:left w:val="none" w:sz="0" w:space="0" w:color="auto"/>
        <w:bottom w:val="none" w:sz="0" w:space="0" w:color="auto"/>
        <w:right w:val="none" w:sz="0" w:space="0" w:color="auto"/>
      </w:divBdr>
    </w:div>
    <w:div w:id="776097888">
      <w:marLeft w:val="480"/>
      <w:marRight w:val="0"/>
      <w:marTop w:val="0"/>
      <w:marBottom w:val="0"/>
      <w:divBdr>
        <w:top w:val="none" w:sz="0" w:space="0" w:color="auto"/>
        <w:left w:val="none" w:sz="0" w:space="0" w:color="auto"/>
        <w:bottom w:val="none" w:sz="0" w:space="0" w:color="auto"/>
        <w:right w:val="none" w:sz="0" w:space="0" w:color="auto"/>
      </w:divBdr>
    </w:div>
    <w:div w:id="820275899">
      <w:marLeft w:val="480"/>
      <w:marRight w:val="0"/>
      <w:marTop w:val="0"/>
      <w:marBottom w:val="0"/>
      <w:divBdr>
        <w:top w:val="none" w:sz="0" w:space="0" w:color="auto"/>
        <w:left w:val="none" w:sz="0" w:space="0" w:color="auto"/>
        <w:bottom w:val="none" w:sz="0" w:space="0" w:color="auto"/>
        <w:right w:val="none" w:sz="0" w:space="0" w:color="auto"/>
      </w:divBdr>
    </w:div>
    <w:div w:id="850409017">
      <w:marLeft w:val="480"/>
      <w:marRight w:val="0"/>
      <w:marTop w:val="0"/>
      <w:marBottom w:val="0"/>
      <w:divBdr>
        <w:top w:val="none" w:sz="0" w:space="0" w:color="auto"/>
        <w:left w:val="none" w:sz="0" w:space="0" w:color="auto"/>
        <w:bottom w:val="none" w:sz="0" w:space="0" w:color="auto"/>
        <w:right w:val="none" w:sz="0" w:space="0" w:color="auto"/>
      </w:divBdr>
    </w:div>
    <w:div w:id="884148246">
      <w:marLeft w:val="480"/>
      <w:marRight w:val="0"/>
      <w:marTop w:val="0"/>
      <w:marBottom w:val="0"/>
      <w:divBdr>
        <w:top w:val="none" w:sz="0" w:space="0" w:color="auto"/>
        <w:left w:val="none" w:sz="0" w:space="0" w:color="auto"/>
        <w:bottom w:val="none" w:sz="0" w:space="0" w:color="auto"/>
        <w:right w:val="none" w:sz="0" w:space="0" w:color="auto"/>
      </w:divBdr>
    </w:div>
    <w:div w:id="884366769">
      <w:marLeft w:val="480"/>
      <w:marRight w:val="0"/>
      <w:marTop w:val="0"/>
      <w:marBottom w:val="0"/>
      <w:divBdr>
        <w:top w:val="none" w:sz="0" w:space="0" w:color="auto"/>
        <w:left w:val="none" w:sz="0" w:space="0" w:color="auto"/>
        <w:bottom w:val="none" w:sz="0" w:space="0" w:color="auto"/>
        <w:right w:val="none" w:sz="0" w:space="0" w:color="auto"/>
      </w:divBdr>
    </w:div>
    <w:div w:id="885026458">
      <w:marLeft w:val="480"/>
      <w:marRight w:val="0"/>
      <w:marTop w:val="0"/>
      <w:marBottom w:val="0"/>
      <w:divBdr>
        <w:top w:val="none" w:sz="0" w:space="0" w:color="auto"/>
        <w:left w:val="none" w:sz="0" w:space="0" w:color="auto"/>
        <w:bottom w:val="none" w:sz="0" w:space="0" w:color="auto"/>
        <w:right w:val="none" w:sz="0" w:space="0" w:color="auto"/>
      </w:divBdr>
    </w:div>
    <w:div w:id="895164922">
      <w:marLeft w:val="480"/>
      <w:marRight w:val="0"/>
      <w:marTop w:val="0"/>
      <w:marBottom w:val="0"/>
      <w:divBdr>
        <w:top w:val="none" w:sz="0" w:space="0" w:color="auto"/>
        <w:left w:val="none" w:sz="0" w:space="0" w:color="auto"/>
        <w:bottom w:val="none" w:sz="0" w:space="0" w:color="auto"/>
        <w:right w:val="none" w:sz="0" w:space="0" w:color="auto"/>
      </w:divBdr>
    </w:div>
    <w:div w:id="897857915">
      <w:marLeft w:val="480"/>
      <w:marRight w:val="0"/>
      <w:marTop w:val="0"/>
      <w:marBottom w:val="0"/>
      <w:divBdr>
        <w:top w:val="none" w:sz="0" w:space="0" w:color="auto"/>
        <w:left w:val="none" w:sz="0" w:space="0" w:color="auto"/>
        <w:bottom w:val="none" w:sz="0" w:space="0" w:color="auto"/>
        <w:right w:val="none" w:sz="0" w:space="0" w:color="auto"/>
      </w:divBdr>
    </w:div>
    <w:div w:id="906455048">
      <w:marLeft w:val="480"/>
      <w:marRight w:val="0"/>
      <w:marTop w:val="0"/>
      <w:marBottom w:val="0"/>
      <w:divBdr>
        <w:top w:val="none" w:sz="0" w:space="0" w:color="auto"/>
        <w:left w:val="none" w:sz="0" w:space="0" w:color="auto"/>
        <w:bottom w:val="none" w:sz="0" w:space="0" w:color="auto"/>
        <w:right w:val="none" w:sz="0" w:space="0" w:color="auto"/>
      </w:divBdr>
    </w:div>
    <w:div w:id="925192547">
      <w:marLeft w:val="480"/>
      <w:marRight w:val="0"/>
      <w:marTop w:val="0"/>
      <w:marBottom w:val="0"/>
      <w:divBdr>
        <w:top w:val="none" w:sz="0" w:space="0" w:color="auto"/>
        <w:left w:val="none" w:sz="0" w:space="0" w:color="auto"/>
        <w:bottom w:val="none" w:sz="0" w:space="0" w:color="auto"/>
        <w:right w:val="none" w:sz="0" w:space="0" w:color="auto"/>
      </w:divBdr>
    </w:div>
    <w:div w:id="927227020">
      <w:marLeft w:val="480"/>
      <w:marRight w:val="0"/>
      <w:marTop w:val="0"/>
      <w:marBottom w:val="0"/>
      <w:divBdr>
        <w:top w:val="none" w:sz="0" w:space="0" w:color="auto"/>
        <w:left w:val="none" w:sz="0" w:space="0" w:color="auto"/>
        <w:bottom w:val="none" w:sz="0" w:space="0" w:color="auto"/>
        <w:right w:val="none" w:sz="0" w:space="0" w:color="auto"/>
      </w:divBdr>
    </w:div>
    <w:div w:id="927930517">
      <w:marLeft w:val="480"/>
      <w:marRight w:val="0"/>
      <w:marTop w:val="0"/>
      <w:marBottom w:val="0"/>
      <w:divBdr>
        <w:top w:val="none" w:sz="0" w:space="0" w:color="auto"/>
        <w:left w:val="none" w:sz="0" w:space="0" w:color="auto"/>
        <w:bottom w:val="none" w:sz="0" w:space="0" w:color="auto"/>
        <w:right w:val="none" w:sz="0" w:space="0" w:color="auto"/>
      </w:divBdr>
    </w:div>
    <w:div w:id="941455354">
      <w:marLeft w:val="480"/>
      <w:marRight w:val="0"/>
      <w:marTop w:val="0"/>
      <w:marBottom w:val="0"/>
      <w:divBdr>
        <w:top w:val="none" w:sz="0" w:space="0" w:color="auto"/>
        <w:left w:val="none" w:sz="0" w:space="0" w:color="auto"/>
        <w:bottom w:val="none" w:sz="0" w:space="0" w:color="auto"/>
        <w:right w:val="none" w:sz="0" w:space="0" w:color="auto"/>
      </w:divBdr>
    </w:div>
    <w:div w:id="972558363">
      <w:marLeft w:val="480"/>
      <w:marRight w:val="0"/>
      <w:marTop w:val="0"/>
      <w:marBottom w:val="0"/>
      <w:divBdr>
        <w:top w:val="none" w:sz="0" w:space="0" w:color="auto"/>
        <w:left w:val="none" w:sz="0" w:space="0" w:color="auto"/>
        <w:bottom w:val="none" w:sz="0" w:space="0" w:color="auto"/>
        <w:right w:val="none" w:sz="0" w:space="0" w:color="auto"/>
      </w:divBdr>
    </w:div>
    <w:div w:id="976255303">
      <w:marLeft w:val="480"/>
      <w:marRight w:val="0"/>
      <w:marTop w:val="0"/>
      <w:marBottom w:val="0"/>
      <w:divBdr>
        <w:top w:val="none" w:sz="0" w:space="0" w:color="auto"/>
        <w:left w:val="none" w:sz="0" w:space="0" w:color="auto"/>
        <w:bottom w:val="none" w:sz="0" w:space="0" w:color="auto"/>
        <w:right w:val="none" w:sz="0" w:space="0" w:color="auto"/>
      </w:divBdr>
    </w:div>
    <w:div w:id="983504406">
      <w:marLeft w:val="480"/>
      <w:marRight w:val="0"/>
      <w:marTop w:val="0"/>
      <w:marBottom w:val="0"/>
      <w:divBdr>
        <w:top w:val="none" w:sz="0" w:space="0" w:color="auto"/>
        <w:left w:val="none" w:sz="0" w:space="0" w:color="auto"/>
        <w:bottom w:val="none" w:sz="0" w:space="0" w:color="auto"/>
        <w:right w:val="none" w:sz="0" w:space="0" w:color="auto"/>
      </w:divBdr>
    </w:div>
    <w:div w:id="987592496">
      <w:marLeft w:val="480"/>
      <w:marRight w:val="0"/>
      <w:marTop w:val="0"/>
      <w:marBottom w:val="0"/>
      <w:divBdr>
        <w:top w:val="none" w:sz="0" w:space="0" w:color="auto"/>
        <w:left w:val="none" w:sz="0" w:space="0" w:color="auto"/>
        <w:bottom w:val="none" w:sz="0" w:space="0" w:color="auto"/>
        <w:right w:val="none" w:sz="0" w:space="0" w:color="auto"/>
      </w:divBdr>
    </w:div>
    <w:div w:id="1006399273">
      <w:marLeft w:val="480"/>
      <w:marRight w:val="0"/>
      <w:marTop w:val="0"/>
      <w:marBottom w:val="0"/>
      <w:divBdr>
        <w:top w:val="none" w:sz="0" w:space="0" w:color="auto"/>
        <w:left w:val="none" w:sz="0" w:space="0" w:color="auto"/>
        <w:bottom w:val="none" w:sz="0" w:space="0" w:color="auto"/>
        <w:right w:val="none" w:sz="0" w:space="0" w:color="auto"/>
      </w:divBdr>
    </w:div>
    <w:div w:id="1006713206">
      <w:marLeft w:val="480"/>
      <w:marRight w:val="0"/>
      <w:marTop w:val="0"/>
      <w:marBottom w:val="0"/>
      <w:divBdr>
        <w:top w:val="none" w:sz="0" w:space="0" w:color="auto"/>
        <w:left w:val="none" w:sz="0" w:space="0" w:color="auto"/>
        <w:bottom w:val="none" w:sz="0" w:space="0" w:color="auto"/>
        <w:right w:val="none" w:sz="0" w:space="0" w:color="auto"/>
      </w:divBdr>
    </w:div>
    <w:div w:id="1007639759">
      <w:marLeft w:val="480"/>
      <w:marRight w:val="0"/>
      <w:marTop w:val="0"/>
      <w:marBottom w:val="0"/>
      <w:divBdr>
        <w:top w:val="none" w:sz="0" w:space="0" w:color="auto"/>
        <w:left w:val="none" w:sz="0" w:space="0" w:color="auto"/>
        <w:bottom w:val="none" w:sz="0" w:space="0" w:color="auto"/>
        <w:right w:val="none" w:sz="0" w:space="0" w:color="auto"/>
      </w:divBdr>
    </w:div>
    <w:div w:id="1019114348">
      <w:marLeft w:val="480"/>
      <w:marRight w:val="0"/>
      <w:marTop w:val="0"/>
      <w:marBottom w:val="0"/>
      <w:divBdr>
        <w:top w:val="none" w:sz="0" w:space="0" w:color="auto"/>
        <w:left w:val="none" w:sz="0" w:space="0" w:color="auto"/>
        <w:bottom w:val="none" w:sz="0" w:space="0" w:color="auto"/>
        <w:right w:val="none" w:sz="0" w:space="0" w:color="auto"/>
      </w:divBdr>
    </w:div>
    <w:div w:id="1020083913">
      <w:marLeft w:val="480"/>
      <w:marRight w:val="0"/>
      <w:marTop w:val="0"/>
      <w:marBottom w:val="0"/>
      <w:divBdr>
        <w:top w:val="none" w:sz="0" w:space="0" w:color="auto"/>
        <w:left w:val="none" w:sz="0" w:space="0" w:color="auto"/>
        <w:bottom w:val="none" w:sz="0" w:space="0" w:color="auto"/>
        <w:right w:val="none" w:sz="0" w:space="0" w:color="auto"/>
      </w:divBdr>
    </w:div>
    <w:div w:id="1031152669">
      <w:marLeft w:val="480"/>
      <w:marRight w:val="0"/>
      <w:marTop w:val="0"/>
      <w:marBottom w:val="0"/>
      <w:divBdr>
        <w:top w:val="none" w:sz="0" w:space="0" w:color="auto"/>
        <w:left w:val="none" w:sz="0" w:space="0" w:color="auto"/>
        <w:bottom w:val="none" w:sz="0" w:space="0" w:color="auto"/>
        <w:right w:val="none" w:sz="0" w:space="0" w:color="auto"/>
      </w:divBdr>
    </w:div>
    <w:div w:id="1033268709">
      <w:marLeft w:val="480"/>
      <w:marRight w:val="0"/>
      <w:marTop w:val="0"/>
      <w:marBottom w:val="0"/>
      <w:divBdr>
        <w:top w:val="none" w:sz="0" w:space="0" w:color="auto"/>
        <w:left w:val="none" w:sz="0" w:space="0" w:color="auto"/>
        <w:bottom w:val="none" w:sz="0" w:space="0" w:color="auto"/>
        <w:right w:val="none" w:sz="0" w:space="0" w:color="auto"/>
      </w:divBdr>
    </w:div>
    <w:div w:id="1033386008">
      <w:marLeft w:val="480"/>
      <w:marRight w:val="0"/>
      <w:marTop w:val="0"/>
      <w:marBottom w:val="0"/>
      <w:divBdr>
        <w:top w:val="none" w:sz="0" w:space="0" w:color="auto"/>
        <w:left w:val="none" w:sz="0" w:space="0" w:color="auto"/>
        <w:bottom w:val="none" w:sz="0" w:space="0" w:color="auto"/>
        <w:right w:val="none" w:sz="0" w:space="0" w:color="auto"/>
      </w:divBdr>
    </w:div>
    <w:div w:id="1042483758">
      <w:marLeft w:val="480"/>
      <w:marRight w:val="0"/>
      <w:marTop w:val="0"/>
      <w:marBottom w:val="0"/>
      <w:divBdr>
        <w:top w:val="none" w:sz="0" w:space="0" w:color="auto"/>
        <w:left w:val="none" w:sz="0" w:space="0" w:color="auto"/>
        <w:bottom w:val="none" w:sz="0" w:space="0" w:color="auto"/>
        <w:right w:val="none" w:sz="0" w:space="0" w:color="auto"/>
      </w:divBdr>
    </w:div>
    <w:div w:id="1045913825">
      <w:marLeft w:val="480"/>
      <w:marRight w:val="0"/>
      <w:marTop w:val="0"/>
      <w:marBottom w:val="0"/>
      <w:divBdr>
        <w:top w:val="none" w:sz="0" w:space="0" w:color="auto"/>
        <w:left w:val="none" w:sz="0" w:space="0" w:color="auto"/>
        <w:bottom w:val="none" w:sz="0" w:space="0" w:color="auto"/>
        <w:right w:val="none" w:sz="0" w:space="0" w:color="auto"/>
      </w:divBdr>
    </w:div>
    <w:div w:id="1051923637">
      <w:marLeft w:val="480"/>
      <w:marRight w:val="0"/>
      <w:marTop w:val="0"/>
      <w:marBottom w:val="0"/>
      <w:divBdr>
        <w:top w:val="none" w:sz="0" w:space="0" w:color="auto"/>
        <w:left w:val="none" w:sz="0" w:space="0" w:color="auto"/>
        <w:bottom w:val="none" w:sz="0" w:space="0" w:color="auto"/>
        <w:right w:val="none" w:sz="0" w:space="0" w:color="auto"/>
      </w:divBdr>
    </w:div>
    <w:div w:id="1066564268">
      <w:marLeft w:val="480"/>
      <w:marRight w:val="0"/>
      <w:marTop w:val="0"/>
      <w:marBottom w:val="0"/>
      <w:divBdr>
        <w:top w:val="none" w:sz="0" w:space="0" w:color="auto"/>
        <w:left w:val="none" w:sz="0" w:space="0" w:color="auto"/>
        <w:bottom w:val="none" w:sz="0" w:space="0" w:color="auto"/>
        <w:right w:val="none" w:sz="0" w:space="0" w:color="auto"/>
      </w:divBdr>
    </w:div>
    <w:div w:id="1079862717">
      <w:marLeft w:val="480"/>
      <w:marRight w:val="0"/>
      <w:marTop w:val="0"/>
      <w:marBottom w:val="0"/>
      <w:divBdr>
        <w:top w:val="none" w:sz="0" w:space="0" w:color="auto"/>
        <w:left w:val="none" w:sz="0" w:space="0" w:color="auto"/>
        <w:bottom w:val="none" w:sz="0" w:space="0" w:color="auto"/>
        <w:right w:val="none" w:sz="0" w:space="0" w:color="auto"/>
      </w:divBdr>
    </w:div>
    <w:div w:id="1093697409">
      <w:marLeft w:val="480"/>
      <w:marRight w:val="0"/>
      <w:marTop w:val="0"/>
      <w:marBottom w:val="0"/>
      <w:divBdr>
        <w:top w:val="none" w:sz="0" w:space="0" w:color="auto"/>
        <w:left w:val="none" w:sz="0" w:space="0" w:color="auto"/>
        <w:bottom w:val="none" w:sz="0" w:space="0" w:color="auto"/>
        <w:right w:val="none" w:sz="0" w:space="0" w:color="auto"/>
      </w:divBdr>
    </w:div>
    <w:div w:id="1106659839">
      <w:marLeft w:val="480"/>
      <w:marRight w:val="0"/>
      <w:marTop w:val="0"/>
      <w:marBottom w:val="0"/>
      <w:divBdr>
        <w:top w:val="none" w:sz="0" w:space="0" w:color="auto"/>
        <w:left w:val="none" w:sz="0" w:space="0" w:color="auto"/>
        <w:bottom w:val="none" w:sz="0" w:space="0" w:color="auto"/>
        <w:right w:val="none" w:sz="0" w:space="0" w:color="auto"/>
      </w:divBdr>
    </w:div>
    <w:div w:id="1107581181">
      <w:marLeft w:val="480"/>
      <w:marRight w:val="0"/>
      <w:marTop w:val="0"/>
      <w:marBottom w:val="0"/>
      <w:divBdr>
        <w:top w:val="none" w:sz="0" w:space="0" w:color="auto"/>
        <w:left w:val="none" w:sz="0" w:space="0" w:color="auto"/>
        <w:bottom w:val="none" w:sz="0" w:space="0" w:color="auto"/>
        <w:right w:val="none" w:sz="0" w:space="0" w:color="auto"/>
      </w:divBdr>
    </w:div>
    <w:div w:id="1109737817">
      <w:marLeft w:val="480"/>
      <w:marRight w:val="0"/>
      <w:marTop w:val="0"/>
      <w:marBottom w:val="0"/>
      <w:divBdr>
        <w:top w:val="none" w:sz="0" w:space="0" w:color="auto"/>
        <w:left w:val="none" w:sz="0" w:space="0" w:color="auto"/>
        <w:bottom w:val="none" w:sz="0" w:space="0" w:color="auto"/>
        <w:right w:val="none" w:sz="0" w:space="0" w:color="auto"/>
      </w:divBdr>
    </w:div>
    <w:div w:id="1124423901">
      <w:marLeft w:val="480"/>
      <w:marRight w:val="0"/>
      <w:marTop w:val="0"/>
      <w:marBottom w:val="0"/>
      <w:divBdr>
        <w:top w:val="none" w:sz="0" w:space="0" w:color="auto"/>
        <w:left w:val="none" w:sz="0" w:space="0" w:color="auto"/>
        <w:bottom w:val="none" w:sz="0" w:space="0" w:color="auto"/>
        <w:right w:val="none" w:sz="0" w:space="0" w:color="auto"/>
      </w:divBdr>
    </w:div>
    <w:div w:id="1138916562">
      <w:marLeft w:val="480"/>
      <w:marRight w:val="0"/>
      <w:marTop w:val="0"/>
      <w:marBottom w:val="0"/>
      <w:divBdr>
        <w:top w:val="none" w:sz="0" w:space="0" w:color="auto"/>
        <w:left w:val="none" w:sz="0" w:space="0" w:color="auto"/>
        <w:bottom w:val="none" w:sz="0" w:space="0" w:color="auto"/>
        <w:right w:val="none" w:sz="0" w:space="0" w:color="auto"/>
      </w:divBdr>
    </w:div>
    <w:div w:id="1142043302">
      <w:marLeft w:val="480"/>
      <w:marRight w:val="0"/>
      <w:marTop w:val="0"/>
      <w:marBottom w:val="0"/>
      <w:divBdr>
        <w:top w:val="none" w:sz="0" w:space="0" w:color="auto"/>
        <w:left w:val="none" w:sz="0" w:space="0" w:color="auto"/>
        <w:bottom w:val="none" w:sz="0" w:space="0" w:color="auto"/>
        <w:right w:val="none" w:sz="0" w:space="0" w:color="auto"/>
      </w:divBdr>
    </w:div>
    <w:div w:id="1149131021">
      <w:marLeft w:val="480"/>
      <w:marRight w:val="0"/>
      <w:marTop w:val="0"/>
      <w:marBottom w:val="0"/>
      <w:divBdr>
        <w:top w:val="none" w:sz="0" w:space="0" w:color="auto"/>
        <w:left w:val="none" w:sz="0" w:space="0" w:color="auto"/>
        <w:bottom w:val="none" w:sz="0" w:space="0" w:color="auto"/>
        <w:right w:val="none" w:sz="0" w:space="0" w:color="auto"/>
      </w:divBdr>
    </w:div>
    <w:div w:id="1149982448">
      <w:marLeft w:val="480"/>
      <w:marRight w:val="0"/>
      <w:marTop w:val="0"/>
      <w:marBottom w:val="0"/>
      <w:divBdr>
        <w:top w:val="none" w:sz="0" w:space="0" w:color="auto"/>
        <w:left w:val="none" w:sz="0" w:space="0" w:color="auto"/>
        <w:bottom w:val="none" w:sz="0" w:space="0" w:color="auto"/>
        <w:right w:val="none" w:sz="0" w:space="0" w:color="auto"/>
      </w:divBdr>
    </w:div>
    <w:div w:id="1156149168">
      <w:marLeft w:val="480"/>
      <w:marRight w:val="0"/>
      <w:marTop w:val="0"/>
      <w:marBottom w:val="0"/>
      <w:divBdr>
        <w:top w:val="none" w:sz="0" w:space="0" w:color="auto"/>
        <w:left w:val="none" w:sz="0" w:space="0" w:color="auto"/>
        <w:bottom w:val="none" w:sz="0" w:space="0" w:color="auto"/>
        <w:right w:val="none" w:sz="0" w:space="0" w:color="auto"/>
      </w:divBdr>
    </w:div>
    <w:div w:id="1162113413">
      <w:marLeft w:val="480"/>
      <w:marRight w:val="0"/>
      <w:marTop w:val="0"/>
      <w:marBottom w:val="0"/>
      <w:divBdr>
        <w:top w:val="none" w:sz="0" w:space="0" w:color="auto"/>
        <w:left w:val="none" w:sz="0" w:space="0" w:color="auto"/>
        <w:bottom w:val="none" w:sz="0" w:space="0" w:color="auto"/>
        <w:right w:val="none" w:sz="0" w:space="0" w:color="auto"/>
      </w:divBdr>
    </w:div>
    <w:div w:id="1197085578">
      <w:marLeft w:val="480"/>
      <w:marRight w:val="0"/>
      <w:marTop w:val="0"/>
      <w:marBottom w:val="0"/>
      <w:divBdr>
        <w:top w:val="none" w:sz="0" w:space="0" w:color="auto"/>
        <w:left w:val="none" w:sz="0" w:space="0" w:color="auto"/>
        <w:bottom w:val="none" w:sz="0" w:space="0" w:color="auto"/>
        <w:right w:val="none" w:sz="0" w:space="0" w:color="auto"/>
      </w:divBdr>
    </w:div>
    <w:div w:id="1210070554">
      <w:marLeft w:val="480"/>
      <w:marRight w:val="0"/>
      <w:marTop w:val="0"/>
      <w:marBottom w:val="0"/>
      <w:divBdr>
        <w:top w:val="none" w:sz="0" w:space="0" w:color="auto"/>
        <w:left w:val="none" w:sz="0" w:space="0" w:color="auto"/>
        <w:bottom w:val="none" w:sz="0" w:space="0" w:color="auto"/>
        <w:right w:val="none" w:sz="0" w:space="0" w:color="auto"/>
      </w:divBdr>
    </w:div>
    <w:div w:id="1229225823">
      <w:marLeft w:val="480"/>
      <w:marRight w:val="0"/>
      <w:marTop w:val="0"/>
      <w:marBottom w:val="0"/>
      <w:divBdr>
        <w:top w:val="none" w:sz="0" w:space="0" w:color="auto"/>
        <w:left w:val="none" w:sz="0" w:space="0" w:color="auto"/>
        <w:bottom w:val="none" w:sz="0" w:space="0" w:color="auto"/>
        <w:right w:val="none" w:sz="0" w:space="0" w:color="auto"/>
      </w:divBdr>
    </w:div>
    <w:div w:id="1243836205">
      <w:marLeft w:val="480"/>
      <w:marRight w:val="0"/>
      <w:marTop w:val="0"/>
      <w:marBottom w:val="0"/>
      <w:divBdr>
        <w:top w:val="none" w:sz="0" w:space="0" w:color="auto"/>
        <w:left w:val="none" w:sz="0" w:space="0" w:color="auto"/>
        <w:bottom w:val="none" w:sz="0" w:space="0" w:color="auto"/>
        <w:right w:val="none" w:sz="0" w:space="0" w:color="auto"/>
      </w:divBdr>
    </w:div>
    <w:div w:id="1260064026">
      <w:marLeft w:val="480"/>
      <w:marRight w:val="0"/>
      <w:marTop w:val="0"/>
      <w:marBottom w:val="0"/>
      <w:divBdr>
        <w:top w:val="none" w:sz="0" w:space="0" w:color="auto"/>
        <w:left w:val="none" w:sz="0" w:space="0" w:color="auto"/>
        <w:bottom w:val="none" w:sz="0" w:space="0" w:color="auto"/>
        <w:right w:val="none" w:sz="0" w:space="0" w:color="auto"/>
      </w:divBdr>
    </w:div>
    <w:div w:id="1277643801">
      <w:marLeft w:val="480"/>
      <w:marRight w:val="0"/>
      <w:marTop w:val="0"/>
      <w:marBottom w:val="0"/>
      <w:divBdr>
        <w:top w:val="none" w:sz="0" w:space="0" w:color="auto"/>
        <w:left w:val="none" w:sz="0" w:space="0" w:color="auto"/>
        <w:bottom w:val="none" w:sz="0" w:space="0" w:color="auto"/>
        <w:right w:val="none" w:sz="0" w:space="0" w:color="auto"/>
      </w:divBdr>
    </w:div>
    <w:div w:id="1288780718">
      <w:marLeft w:val="480"/>
      <w:marRight w:val="0"/>
      <w:marTop w:val="0"/>
      <w:marBottom w:val="0"/>
      <w:divBdr>
        <w:top w:val="none" w:sz="0" w:space="0" w:color="auto"/>
        <w:left w:val="none" w:sz="0" w:space="0" w:color="auto"/>
        <w:bottom w:val="none" w:sz="0" w:space="0" w:color="auto"/>
        <w:right w:val="none" w:sz="0" w:space="0" w:color="auto"/>
      </w:divBdr>
    </w:div>
    <w:div w:id="1303920909">
      <w:marLeft w:val="480"/>
      <w:marRight w:val="0"/>
      <w:marTop w:val="0"/>
      <w:marBottom w:val="0"/>
      <w:divBdr>
        <w:top w:val="none" w:sz="0" w:space="0" w:color="auto"/>
        <w:left w:val="none" w:sz="0" w:space="0" w:color="auto"/>
        <w:bottom w:val="none" w:sz="0" w:space="0" w:color="auto"/>
        <w:right w:val="none" w:sz="0" w:space="0" w:color="auto"/>
      </w:divBdr>
    </w:div>
    <w:div w:id="1307785273">
      <w:marLeft w:val="480"/>
      <w:marRight w:val="0"/>
      <w:marTop w:val="0"/>
      <w:marBottom w:val="0"/>
      <w:divBdr>
        <w:top w:val="none" w:sz="0" w:space="0" w:color="auto"/>
        <w:left w:val="none" w:sz="0" w:space="0" w:color="auto"/>
        <w:bottom w:val="none" w:sz="0" w:space="0" w:color="auto"/>
        <w:right w:val="none" w:sz="0" w:space="0" w:color="auto"/>
      </w:divBdr>
    </w:div>
    <w:div w:id="1319773081">
      <w:marLeft w:val="480"/>
      <w:marRight w:val="0"/>
      <w:marTop w:val="0"/>
      <w:marBottom w:val="0"/>
      <w:divBdr>
        <w:top w:val="none" w:sz="0" w:space="0" w:color="auto"/>
        <w:left w:val="none" w:sz="0" w:space="0" w:color="auto"/>
        <w:bottom w:val="none" w:sz="0" w:space="0" w:color="auto"/>
        <w:right w:val="none" w:sz="0" w:space="0" w:color="auto"/>
      </w:divBdr>
    </w:div>
    <w:div w:id="1331103178">
      <w:marLeft w:val="480"/>
      <w:marRight w:val="0"/>
      <w:marTop w:val="0"/>
      <w:marBottom w:val="0"/>
      <w:divBdr>
        <w:top w:val="none" w:sz="0" w:space="0" w:color="auto"/>
        <w:left w:val="none" w:sz="0" w:space="0" w:color="auto"/>
        <w:bottom w:val="none" w:sz="0" w:space="0" w:color="auto"/>
        <w:right w:val="none" w:sz="0" w:space="0" w:color="auto"/>
      </w:divBdr>
    </w:div>
    <w:div w:id="1332490047">
      <w:marLeft w:val="480"/>
      <w:marRight w:val="0"/>
      <w:marTop w:val="0"/>
      <w:marBottom w:val="0"/>
      <w:divBdr>
        <w:top w:val="none" w:sz="0" w:space="0" w:color="auto"/>
        <w:left w:val="none" w:sz="0" w:space="0" w:color="auto"/>
        <w:bottom w:val="none" w:sz="0" w:space="0" w:color="auto"/>
        <w:right w:val="none" w:sz="0" w:space="0" w:color="auto"/>
      </w:divBdr>
    </w:div>
    <w:div w:id="1341737268">
      <w:marLeft w:val="480"/>
      <w:marRight w:val="0"/>
      <w:marTop w:val="0"/>
      <w:marBottom w:val="0"/>
      <w:divBdr>
        <w:top w:val="none" w:sz="0" w:space="0" w:color="auto"/>
        <w:left w:val="none" w:sz="0" w:space="0" w:color="auto"/>
        <w:bottom w:val="none" w:sz="0" w:space="0" w:color="auto"/>
        <w:right w:val="none" w:sz="0" w:space="0" w:color="auto"/>
      </w:divBdr>
    </w:div>
    <w:div w:id="1345473092">
      <w:marLeft w:val="480"/>
      <w:marRight w:val="0"/>
      <w:marTop w:val="0"/>
      <w:marBottom w:val="0"/>
      <w:divBdr>
        <w:top w:val="none" w:sz="0" w:space="0" w:color="auto"/>
        <w:left w:val="none" w:sz="0" w:space="0" w:color="auto"/>
        <w:bottom w:val="none" w:sz="0" w:space="0" w:color="auto"/>
        <w:right w:val="none" w:sz="0" w:space="0" w:color="auto"/>
      </w:divBdr>
    </w:div>
    <w:div w:id="1354308924">
      <w:marLeft w:val="480"/>
      <w:marRight w:val="0"/>
      <w:marTop w:val="0"/>
      <w:marBottom w:val="0"/>
      <w:divBdr>
        <w:top w:val="none" w:sz="0" w:space="0" w:color="auto"/>
        <w:left w:val="none" w:sz="0" w:space="0" w:color="auto"/>
        <w:bottom w:val="none" w:sz="0" w:space="0" w:color="auto"/>
        <w:right w:val="none" w:sz="0" w:space="0" w:color="auto"/>
      </w:divBdr>
    </w:div>
    <w:div w:id="1356150330">
      <w:marLeft w:val="480"/>
      <w:marRight w:val="0"/>
      <w:marTop w:val="0"/>
      <w:marBottom w:val="0"/>
      <w:divBdr>
        <w:top w:val="none" w:sz="0" w:space="0" w:color="auto"/>
        <w:left w:val="none" w:sz="0" w:space="0" w:color="auto"/>
        <w:bottom w:val="none" w:sz="0" w:space="0" w:color="auto"/>
        <w:right w:val="none" w:sz="0" w:space="0" w:color="auto"/>
      </w:divBdr>
    </w:div>
    <w:div w:id="1364984559">
      <w:marLeft w:val="480"/>
      <w:marRight w:val="0"/>
      <w:marTop w:val="0"/>
      <w:marBottom w:val="0"/>
      <w:divBdr>
        <w:top w:val="none" w:sz="0" w:space="0" w:color="auto"/>
        <w:left w:val="none" w:sz="0" w:space="0" w:color="auto"/>
        <w:bottom w:val="none" w:sz="0" w:space="0" w:color="auto"/>
        <w:right w:val="none" w:sz="0" w:space="0" w:color="auto"/>
      </w:divBdr>
    </w:div>
    <w:div w:id="1385790594">
      <w:marLeft w:val="480"/>
      <w:marRight w:val="0"/>
      <w:marTop w:val="0"/>
      <w:marBottom w:val="0"/>
      <w:divBdr>
        <w:top w:val="none" w:sz="0" w:space="0" w:color="auto"/>
        <w:left w:val="none" w:sz="0" w:space="0" w:color="auto"/>
        <w:bottom w:val="none" w:sz="0" w:space="0" w:color="auto"/>
        <w:right w:val="none" w:sz="0" w:space="0" w:color="auto"/>
      </w:divBdr>
    </w:div>
    <w:div w:id="1392970555">
      <w:marLeft w:val="480"/>
      <w:marRight w:val="0"/>
      <w:marTop w:val="0"/>
      <w:marBottom w:val="0"/>
      <w:divBdr>
        <w:top w:val="none" w:sz="0" w:space="0" w:color="auto"/>
        <w:left w:val="none" w:sz="0" w:space="0" w:color="auto"/>
        <w:bottom w:val="none" w:sz="0" w:space="0" w:color="auto"/>
        <w:right w:val="none" w:sz="0" w:space="0" w:color="auto"/>
      </w:divBdr>
    </w:div>
    <w:div w:id="1397973642">
      <w:marLeft w:val="480"/>
      <w:marRight w:val="0"/>
      <w:marTop w:val="0"/>
      <w:marBottom w:val="0"/>
      <w:divBdr>
        <w:top w:val="none" w:sz="0" w:space="0" w:color="auto"/>
        <w:left w:val="none" w:sz="0" w:space="0" w:color="auto"/>
        <w:bottom w:val="none" w:sz="0" w:space="0" w:color="auto"/>
        <w:right w:val="none" w:sz="0" w:space="0" w:color="auto"/>
      </w:divBdr>
    </w:div>
    <w:div w:id="1412388935">
      <w:marLeft w:val="480"/>
      <w:marRight w:val="0"/>
      <w:marTop w:val="0"/>
      <w:marBottom w:val="0"/>
      <w:divBdr>
        <w:top w:val="none" w:sz="0" w:space="0" w:color="auto"/>
        <w:left w:val="none" w:sz="0" w:space="0" w:color="auto"/>
        <w:bottom w:val="none" w:sz="0" w:space="0" w:color="auto"/>
        <w:right w:val="none" w:sz="0" w:space="0" w:color="auto"/>
      </w:divBdr>
    </w:div>
    <w:div w:id="1418745865">
      <w:marLeft w:val="480"/>
      <w:marRight w:val="0"/>
      <w:marTop w:val="0"/>
      <w:marBottom w:val="0"/>
      <w:divBdr>
        <w:top w:val="none" w:sz="0" w:space="0" w:color="auto"/>
        <w:left w:val="none" w:sz="0" w:space="0" w:color="auto"/>
        <w:bottom w:val="none" w:sz="0" w:space="0" w:color="auto"/>
        <w:right w:val="none" w:sz="0" w:space="0" w:color="auto"/>
      </w:divBdr>
    </w:div>
    <w:div w:id="1425374009">
      <w:marLeft w:val="480"/>
      <w:marRight w:val="0"/>
      <w:marTop w:val="0"/>
      <w:marBottom w:val="0"/>
      <w:divBdr>
        <w:top w:val="none" w:sz="0" w:space="0" w:color="auto"/>
        <w:left w:val="none" w:sz="0" w:space="0" w:color="auto"/>
        <w:bottom w:val="none" w:sz="0" w:space="0" w:color="auto"/>
        <w:right w:val="none" w:sz="0" w:space="0" w:color="auto"/>
      </w:divBdr>
    </w:div>
    <w:div w:id="1437599585">
      <w:marLeft w:val="480"/>
      <w:marRight w:val="0"/>
      <w:marTop w:val="0"/>
      <w:marBottom w:val="0"/>
      <w:divBdr>
        <w:top w:val="none" w:sz="0" w:space="0" w:color="auto"/>
        <w:left w:val="none" w:sz="0" w:space="0" w:color="auto"/>
        <w:bottom w:val="none" w:sz="0" w:space="0" w:color="auto"/>
        <w:right w:val="none" w:sz="0" w:space="0" w:color="auto"/>
      </w:divBdr>
    </w:div>
    <w:div w:id="1442531649">
      <w:marLeft w:val="480"/>
      <w:marRight w:val="0"/>
      <w:marTop w:val="0"/>
      <w:marBottom w:val="0"/>
      <w:divBdr>
        <w:top w:val="none" w:sz="0" w:space="0" w:color="auto"/>
        <w:left w:val="none" w:sz="0" w:space="0" w:color="auto"/>
        <w:bottom w:val="none" w:sz="0" w:space="0" w:color="auto"/>
        <w:right w:val="none" w:sz="0" w:space="0" w:color="auto"/>
      </w:divBdr>
    </w:div>
    <w:div w:id="1442995932">
      <w:marLeft w:val="480"/>
      <w:marRight w:val="0"/>
      <w:marTop w:val="0"/>
      <w:marBottom w:val="0"/>
      <w:divBdr>
        <w:top w:val="none" w:sz="0" w:space="0" w:color="auto"/>
        <w:left w:val="none" w:sz="0" w:space="0" w:color="auto"/>
        <w:bottom w:val="none" w:sz="0" w:space="0" w:color="auto"/>
        <w:right w:val="none" w:sz="0" w:space="0" w:color="auto"/>
      </w:divBdr>
    </w:div>
    <w:div w:id="1443914576">
      <w:marLeft w:val="480"/>
      <w:marRight w:val="0"/>
      <w:marTop w:val="0"/>
      <w:marBottom w:val="0"/>
      <w:divBdr>
        <w:top w:val="none" w:sz="0" w:space="0" w:color="auto"/>
        <w:left w:val="none" w:sz="0" w:space="0" w:color="auto"/>
        <w:bottom w:val="none" w:sz="0" w:space="0" w:color="auto"/>
        <w:right w:val="none" w:sz="0" w:space="0" w:color="auto"/>
      </w:divBdr>
    </w:div>
    <w:div w:id="1445733577">
      <w:marLeft w:val="480"/>
      <w:marRight w:val="0"/>
      <w:marTop w:val="0"/>
      <w:marBottom w:val="0"/>
      <w:divBdr>
        <w:top w:val="none" w:sz="0" w:space="0" w:color="auto"/>
        <w:left w:val="none" w:sz="0" w:space="0" w:color="auto"/>
        <w:bottom w:val="none" w:sz="0" w:space="0" w:color="auto"/>
        <w:right w:val="none" w:sz="0" w:space="0" w:color="auto"/>
      </w:divBdr>
    </w:div>
    <w:div w:id="1479952789">
      <w:marLeft w:val="480"/>
      <w:marRight w:val="0"/>
      <w:marTop w:val="0"/>
      <w:marBottom w:val="0"/>
      <w:divBdr>
        <w:top w:val="none" w:sz="0" w:space="0" w:color="auto"/>
        <w:left w:val="none" w:sz="0" w:space="0" w:color="auto"/>
        <w:bottom w:val="none" w:sz="0" w:space="0" w:color="auto"/>
        <w:right w:val="none" w:sz="0" w:space="0" w:color="auto"/>
      </w:divBdr>
    </w:div>
    <w:div w:id="1505590804">
      <w:marLeft w:val="480"/>
      <w:marRight w:val="0"/>
      <w:marTop w:val="0"/>
      <w:marBottom w:val="0"/>
      <w:divBdr>
        <w:top w:val="none" w:sz="0" w:space="0" w:color="auto"/>
        <w:left w:val="none" w:sz="0" w:space="0" w:color="auto"/>
        <w:bottom w:val="none" w:sz="0" w:space="0" w:color="auto"/>
        <w:right w:val="none" w:sz="0" w:space="0" w:color="auto"/>
      </w:divBdr>
    </w:div>
    <w:div w:id="1508137470">
      <w:marLeft w:val="480"/>
      <w:marRight w:val="0"/>
      <w:marTop w:val="0"/>
      <w:marBottom w:val="0"/>
      <w:divBdr>
        <w:top w:val="none" w:sz="0" w:space="0" w:color="auto"/>
        <w:left w:val="none" w:sz="0" w:space="0" w:color="auto"/>
        <w:bottom w:val="none" w:sz="0" w:space="0" w:color="auto"/>
        <w:right w:val="none" w:sz="0" w:space="0" w:color="auto"/>
      </w:divBdr>
    </w:div>
    <w:div w:id="1530727827">
      <w:marLeft w:val="480"/>
      <w:marRight w:val="0"/>
      <w:marTop w:val="0"/>
      <w:marBottom w:val="0"/>
      <w:divBdr>
        <w:top w:val="none" w:sz="0" w:space="0" w:color="auto"/>
        <w:left w:val="none" w:sz="0" w:space="0" w:color="auto"/>
        <w:bottom w:val="none" w:sz="0" w:space="0" w:color="auto"/>
        <w:right w:val="none" w:sz="0" w:space="0" w:color="auto"/>
      </w:divBdr>
    </w:div>
    <w:div w:id="1553954708">
      <w:marLeft w:val="480"/>
      <w:marRight w:val="0"/>
      <w:marTop w:val="0"/>
      <w:marBottom w:val="0"/>
      <w:divBdr>
        <w:top w:val="none" w:sz="0" w:space="0" w:color="auto"/>
        <w:left w:val="none" w:sz="0" w:space="0" w:color="auto"/>
        <w:bottom w:val="none" w:sz="0" w:space="0" w:color="auto"/>
        <w:right w:val="none" w:sz="0" w:space="0" w:color="auto"/>
      </w:divBdr>
    </w:div>
    <w:div w:id="1556701101">
      <w:marLeft w:val="480"/>
      <w:marRight w:val="0"/>
      <w:marTop w:val="0"/>
      <w:marBottom w:val="0"/>
      <w:divBdr>
        <w:top w:val="none" w:sz="0" w:space="0" w:color="auto"/>
        <w:left w:val="none" w:sz="0" w:space="0" w:color="auto"/>
        <w:bottom w:val="none" w:sz="0" w:space="0" w:color="auto"/>
        <w:right w:val="none" w:sz="0" w:space="0" w:color="auto"/>
      </w:divBdr>
    </w:div>
    <w:div w:id="1580871337">
      <w:marLeft w:val="480"/>
      <w:marRight w:val="0"/>
      <w:marTop w:val="0"/>
      <w:marBottom w:val="0"/>
      <w:divBdr>
        <w:top w:val="none" w:sz="0" w:space="0" w:color="auto"/>
        <w:left w:val="none" w:sz="0" w:space="0" w:color="auto"/>
        <w:bottom w:val="none" w:sz="0" w:space="0" w:color="auto"/>
        <w:right w:val="none" w:sz="0" w:space="0" w:color="auto"/>
      </w:divBdr>
    </w:div>
    <w:div w:id="1581524081">
      <w:marLeft w:val="480"/>
      <w:marRight w:val="0"/>
      <w:marTop w:val="0"/>
      <w:marBottom w:val="0"/>
      <w:divBdr>
        <w:top w:val="none" w:sz="0" w:space="0" w:color="auto"/>
        <w:left w:val="none" w:sz="0" w:space="0" w:color="auto"/>
        <w:bottom w:val="none" w:sz="0" w:space="0" w:color="auto"/>
        <w:right w:val="none" w:sz="0" w:space="0" w:color="auto"/>
      </w:divBdr>
    </w:div>
    <w:div w:id="1591695549">
      <w:marLeft w:val="480"/>
      <w:marRight w:val="0"/>
      <w:marTop w:val="0"/>
      <w:marBottom w:val="0"/>
      <w:divBdr>
        <w:top w:val="none" w:sz="0" w:space="0" w:color="auto"/>
        <w:left w:val="none" w:sz="0" w:space="0" w:color="auto"/>
        <w:bottom w:val="none" w:sz="0" w:space="0" w:color="auto"/>
        <w:right w:val="none" w:sz="0" w:space="0" w:color="auto"/>
      </w:divBdr>
    </w:div>
    <w:div w:id="1614482314">
      <w:marLeft w:val="480"/>
      <w:marRight w:val="0"/>
      <w:marTop w:val="0"/>
      <w:marBottom w:val="0"/>
      <w:divBdr>
        <w:top w:val="none" w:sz="0" w:space="0" w:color="auto"/>
        <w:left w:val="none" w:sz="0" w:space="0" w:color="auto"/>
        <w:bottom w:val="none" w:sz="0" w:space="0" w:color="auto"/>
        <w:right w:val="none" w:sz="0" w:space="0" w:color="auto"/>
      </w:divBdr>
    </w:div>
    <w:div w:id="1649633201">
      <w:marLeft w:val="480"/>
      <w:marRight w:val="0"/>
      <w:marTop w:val="0"/>
      <w:marBottom w:val="0"/>
      <w:divBdr>
        <w:top w:val="none" w:sz="0" w:space="0" w:color="auto"/>
        <w:left w:val="none" w:sz="0" w:space="0" w:color="auto"/>
        <w:bottom w:val="none" w:sz="0" w:space="0" w:color="auto"/>
        <w:right w:val="none" w:sz="0" w:space="0" w:color="auto"/>
      </w:divBdr>
    </w:div>
    <w:div w:id="1657107451">
      <w:marLeft w:val="480"/>
      <w:marRight w:val="0"/>
      <w:marTop w:val="0"/>
      <w:marBottom w:val="0"/>
      <w:divBdr>
        <w:top w:val="none" w:sz="0" w:space="0" w:color="auto"/>
        <w:left w:val="none" w:sz="0" w:space="0" w:color="auto"/>
        <w:bottom w:val="none" w:sz="0" w:space="0" w:color="auto"/>
        <w:right w:val="none" w:sz="0" w:space="0" w:color="auto"/>
      </w:divBdr>
    </w:div>
    <w:div w:id="1657222728">
      <w:marLeft w:val="480"/>
      <w:marRight w:val="0"/>
      <w:marTop w:val="0"/>
      <w:marBottom w:val="0"/>
      <w:divBdr>
        <w:top w:val="none" w:sz="0" w:space="0" w:color="auto"/>
        <w:left w:val="none" w:sz="0" w:space="0" w:color="auto"/>
        <w:bottom w:val="none" w:sz="0" w:space="0" w:color="auto"/>
        <w:right w:val="none" w:sz="0" w:space="0" w:color="auto"/>
      </w:divBdr>
    </w:div>
    <w:div w:id="1658192676">
      <w:marLeft w:val="480"/>
      <w:marRight w:val="0"/>
      <w:marTop w:val="0"/>
      <w:marBottom w:val="0"/>
      <w:divBdr>
        <w:top w:val="none" w:sz="0" w:space="0" w:color="auto"/>
        <w:left w:val="none" w:sz="0" w:space="0" w:color="auto"/>
        <w:bottom w:val="none" w:sz="0" w:space="0" w:color="auto"/>
        <w:right w:val="none" w:sz="0" w:space="0" w:color="auto"/>
      </w:divBdr>
    </w:div>
    <w:div w:id="1661932572">
      <w:marLeft w:val="480"/>
      <w:marRight w:val="0"/>
      <w:marTop w:val="0"/>
      <w:marBottom w:val="0"/>
      <w:divBdr>
        <w:top w:val="none" w:sz="0" w:space="0" w:color="auto"/>
        <w:left w:val="none" w:sz="0" w:space="0" w:color="auto"/>
        <w:bottom w:val="none" w:sz="0" w:space="0" w:color="auto"/>
        <w:right w:val="none" w:sz="0" w:space="0" w:color="auto"/>
      </w:divBdr>
    </w:div>
    <w:div w:id="1663851114">
      <w:marLeft w:val="480"/>
      <w:marRight w:val="0"/>
      <w:marTop w:val="0"/>
      <w:marBottom w:val="0"/>
      <w:divBdr>
        <w:top w:val="none" w:sz="0" w:space="0" w:color="auto"/>
        <w:left w:val="none" w:sz="0" w:space="0" w:color="auto"/>
        <w:bottom w:val="none" w:sz="0" w:space="0" w:color="auto"/>
        <w:right w:val="none" w:sz="0" w:space="0" w:color="auto"/>
      </w:divBdr>
    </w:div>
    <w:div w:id="1665352783">
      <w:marLeft w:val="480"/>
      <w:marRight w:val="0"/>
      <w:marTop w:val="0"/>
      <w:marBottom w:val="0"/>
      <w:divBdr>
        <w:top w:val="none" w:sz="0" w:space="0" w:color="auto"/>
        <w:left w:val="none" w:sz="0" w:space="0" w:color="auto"/>
        <w:bottom w:val="none" w:sz="0" w:space="0" w:color="auto"/>
        <w:right w:val="none" w:sz="0" w:space="0" w:color="auto"/>
      </w:divBdr>
    </w:div>
    <w:div w:id="1668706234">
      <w:marLeft w:val="480"/>
      <w:marRight w:val="0"/>
      <w:marTop w:val="0"/>
      <w:marBottom w:val="0"/>
      <w:divBdr>
        <w:top w:val="none" w:sz="0" w:space="0" w:color="auto"/>
        <w:left w:val="none" w:sz="0" w:space="0" w:color="auto"/>
        <w:bottom w:val="none" w:sz="0" w:space="0" w:color="auto"/>
        <w:right w:val="none" w:sz="0" w:space="0" w:color="auto"/>
      </w:divBdr>
    </w:div>
    <w:div w:id="1673216785">
      <w:marLeft w:val="480"/>
      <w:marRight w:val="0"/>
      <w:marTop w:val="0"/>
      <w:marBottom w:val="0"/>
      <w:divBdr>
        <w:top w:val="none" w:sz="0" w:space="0" w:color="auto"/>
        <w:left w:val="none" w:sz="0" w:space="0" w:color="auto"/>
        <w:bottom w:val="none" w:sz="0" w:space="0" w:color="auto"/>
        <w:right w:val="none" w:sz="0" w:space="0" w:color="auto"/>
      </w:divBdr>
    </w:div>
    <w:div w:id="1684550375">
      <w:marLeft w:val="480"/>
      <w:marRight w:val="0"/>
      <w:marTop w:val="0"/>
      <w:marBottom w:val="0"/>
      <w:divBdr>
        <w:top w:val="none" w:sz="0" w:space="0" w:color="auto"/>
        <w:left w:val="none" w:sz="0" w:space="0" w:color="auto"/>
        <w:bottom w:val="none" w:sz="0" w:space="0" w:color="auto"/>
        <w:right w:val="none" w:sz="0" w:space="0" w:color="auto"/>
      </w:divBdr>
    </w:div>
    <w:div w:id="1713112740">
      <w:marLeft w:val="480"/>
      <w:marRight w:val="0"/>
      <w:marTop w:val="0"/>
      <w:marBottom w:val="0"/>
      <w:divBdr>
        <w:top w:val="none" w:sz="0" w:space="0" w:color="auto"/>
        <w:left w:val="none" w:sz="0" w:space="0" w:color="auto"/>
        <w:bottom w:val="none" w:sz="0" w:space="0" w:color="auto"/>
        <w:right w:val="none" w:sz="0" w:space="0" w:color="auto"/>
      </w:divBdr>
    </w:div>
    <w:div w:id="1718626188">
      <w:marLeft w:val="480"/>
      <w:marRight w:val="0"/>
      <w:marTop w:val="0"/>
      <w:marBottom w:val="0"/>
      <w:divBdr>
        <w:top w:val="none" w:sz="0" w:space="0" w:color="auto"/>
        <w:left w:val="none" w:sz="0" w:space="0" w:color="auto"/>
        <w:bottom w:val="none" w:sz="0" w:space="0" w:color="auto"/>
        <w:right w:val="none" w:sz="0" w:space="0" w:color="auto"/>
      </w:divBdr>
    </w:div>
    <w:div w:id="1732457203">
      <w:marLeft w:val="480"/>
      <w:marRight w:val="0"/>
      <w:marTop w:val="0"/>
      <w:marBottom w:val="0"/>
      <w:divBdr>
        <w:top w:val="none" w:sz="0" w:space="0" w:color="auto"/>
        <w:left w:val="none" w:sz="0" w:space="0" w:color="auto"/>
        <w:bottom w:val="none" w:sz="0" w:space="0" w:color="auto"/>
        <w:right w:val="none" w:sz="0" w:space="0" w:color="auto"/>
      </w:divBdr>
    </w:div>
    <w:div w:id="1736318402">
      <w:marLeft w:val="480"/>
      <w:marRight w:val="0"/>
      <w:marTop w:val="0"/>
      <w:marBottom w:val="0"/>
      <w:divBdr>
        <w:top w:val="none" w:sz="0" w:space="0" w:color="auto"/>
        <w:left w:val="none" w:sz="0" w:space="0" w:color="auto"/>
        <w:bottom w:val="none" w:sz="0" w:space="0" w:color="auto"/>
        <w:right w:val="none" w:sz="0" w:space="0" w:color="auto"/>
      </w:divBdr>
    </w:div>
    <w:div w:id="1754429453">
      <w:marLeft w:val="480"/>
      <w:marRight w:val="0"/>
      <w:marTop w:val="0"/>
      <w:marBottom w:val="0"/>
      <w:divBdr>
        <w:top w:val="none" w:sz="0" w:space="0" w:color="auto"/>
        <w:left w:val="none" w:sz="0" w:space="0" w:color="auto"/>
        <w:bottom w:val="none" w:sz="0" w:space="0" w:color="auto"/>
        <w:right w:val="none" w:sz="0" w:space="0" w:color="auto"/>
      </w:divBdr>
    </w:div>
    <w:div w:id="1789733996">
      <w:marLeft w:val="480"/>
      <w:marRight w:val="0"/>
      <w:marTop w:val="0"/>
      <w:marBottom w:val="0"/>
      <w:divBdr>
        <w:top w:val="none" w:sz="0" w:space="0" w:color="auto"/>
        <w:left w:val="none" w:sz="0" w:space="0" w:color="auto"/>
        <w:bottom w:val="none" w:sz="0" w:space="0" w:color="auto"/>
        <w:right w:val="none" w:sz="0" w:space="0" w:color="auto"/>
      </w:divBdr>
    </w:div>
    <w:div w:id="1811364942">
      <w:marLeft w:val="480"/>
      <w:marRight w:val="0"/>
      <w:marTop w:val="0"/>
      <w:marBottom w:val="0"/>
      <w:divBdr>
        <w:top w:val="none" w:sz="0" w:space="0" w:color="auto"/>
        <w:left w:val="none" w:sz="0" w:space="0" w:color="auto"/>
        <w:bottom w:val="none" w:sz="0" w:space="0" w:color="auto"/>
        <w:right w:val="none" w:sz="0" w:space="0" w:color="auto"/>
      </w:divBdr>
    </w:div>
    <w:div w:id="1811946349">
      <w:marLeft w:val="480"/>
      <w:marRight w:val="0"/>
      <w:marTop w:val="0"/>
      <w:marBottom w:val="0"/>
      <w:divBdr>
        <w:top w:val="none" w:sz="0" w:space="0" w:color="auto"/>
        <w:left w:val="none" w:sz="0" w:space="0" w:color="auto"/>
        <w:bottom w:val="none" w:sz="0" w:space="0" w:color="auto"/>
        <w:right w:val="none" w:sz="0" w:space="0" w:color="auto"/>
      </w:divBdr>
    </w:div>
    <w:div w:id="1851142091">
      <w:marLeft w:val="480"/>
      <w:marRight w:val="0"/>
      <w:marTop w:val="0"/>
      <w:marBottom w:val="0"/>
      <w:divBdr>
        <w:top w:val="none" w:sz="0" w:space="0" w:color="auto"/>
        <w:left w:val="none" w:sz="0" w:space="0" w:color="auto"/>
        <w:bottom w:val="none" w:sz="0" w:space="0" w:color="auto"/>
        <w:right w:val="none" w:sz="0" w:space="0" w:color="auto"/>
      </w:divBdr>
    </w:div>
    <w:div w:id="1858881833">
      <w:marLeft w:val="480"/>
      <w:marRight w:val="0"/>
      <w:marTop w:val="0"/>
      <w:marBottom w:val="0"/>
      <w:divBdr>
        <w:top w:val="none" w:sz="0" w:space="0" w:color="auto"/>
        <w:left w:val="none" w:sz="0" w:space="0" w:color="auto"/>
        <w:bottom w:val="none" w:sz="0" w:space="0" w:color="auto"/>
        <w:right w:val="none" w:sz="0" w:space="0" w:color="auto"/>
      </w:divBdr>
    </w:div>
    <w:div w:id="1860847519">
      <w:marLeft w:val="480"/>
      <w:marRight w:val="0"/>
      <w:marTop w:val="0"/>
      <w:marBottom w:val="0"/>
      <w:divBdr>
        <w:top w:val="none" w:sz="0" w:space="0" w:color="auto"/>
        <w:left w:val="none" w:sz="0" w:space="0" w:color="auto"/>
        <w:bottom w:val="none" w:sz="0" w:space="0" w:color="auto"/>
        <w:right w:val="none" w:sz="0" w:space="0" w:color="auto"/>
      </w:divBdr>
    </w:div>
    <w:div w:id="1877039472">
      <w:marLeft w:val="480"/>
      <w:marRight w:val="0"/>
      <w:marTop w:val="0"/>
      <w:marBottom w:val="0"/>
      <w:divBdr>
        <w:top w:val="none" w:sz="0" w:space="0" w:color="auto"/>
        <w:left w:val="none" w:sz="0" w:space="0" w:color="auto"/>
        <w:bottom w:val="none" w:sz="0" w:space="0" w:color="auto"/>
        <w:right w:val="none" w:sz="0" w:space="0" w:color="auto"/>
      </w:divBdr>
    </w:div>
    <w:div w:id="1897551160">
      <w:marLeft w:val="480"/>
      <w:marRight w:val="0"/>
      <w:marTop w:val="0"/>
      <w:marBottom w:val="0"/>
      <w:divBdr>
        <w:top w:val="none" w:sz="0" w:space="0" w:color="auto"/>
        <w:left w:val="none" w:sz="0" w:space="0" w:color="auto"/>
        <w:bottom w:val="none" w:sz="0" w:space="0" w:color="auto"/>
        <w:right w:val="none" w:sz="0" w:space="0" w:color="auto"/>
      </w:divBdr>
    </w:div>
    <w:div w:id="1898278405">
      <w:marLeft w:val="480"/>
      <w:marRight w:val="0"/>
      <w:marTop w:val="0"/>
      <w:marBottom w:val="0"/>
      <w:divBdr>
        <w:top w:val="none" w:sz="0" w:space="0" w:color="auto"/>
        <w:left w:val="none" w:sz="0" w:space="0" w:color="auto"/>
        <w:bottom w:val="none" w:sz="0" w:space="0" w:color="auto"/>
        <w:right w:val="none" w:sz="0" w:space="0" w:color="auto"/>
      </w:divBdr>
    </w:div>
    <w:div w:id="1903442237">
      <w:marLeft w:val="480"/>
      <w:marRight w:val="0"/>
      <w:marTop w:val="0"/>
      <w:marBottom w:val="0"/>
      <w:divBdr>
        <w:top w:val="none" w:sz="0" w:space="0" w:color="auto"/>
        <w:left w:val="none" w:sz="0" w:space="0" w:color="auto"/>
        <w:bottom w:val="none" w:sz="0" w:space="0" w:color="auto"/>
        <w:right w:val="none" w:sz="0" w:space="0" w:color="auto"/>
      </w:divBdr>
    </w:div>
    <w:div w:id="1907448458">
      <w:marLeft w:val="480"/>
      <w:marRight w:val="0"/>
      <w:marTop w:val="0"/>
      <w:marBottom w:val="0"/>
      <w:divBdr>
        <w:top w:val="none" w:sz="0" w:space="0" w:color="auto"/>
        <w:left w:val="none" w:sz="0" w:space="0" w:color="auto"/>
        <w:bottom w:val="none" w:sz="0" w:space="0" w:color="auto"/>
        <w:right w:val="none" w:sz="0" w:space="0" w:color="auto"/>
      </w:divBdr>
    </w:div>
    <w:div w:id="1911499269">
      <w:marLeft w:val="480"/>
      <w:marRight w:val="0"/>
      <w:marTop w:val="0"/>
      <w:marBottom w:val="0"/>
      <w:divBdr>
        <w:top w:val="none" w:sz="0" w:space="0" w:color="auto"/>
        <w:left w:val="none" w:sz="0" w:space="0" w:color="auto"/>
        <w:bottom w:val="none" w:sz="0" w:space="0" w:color="auto"/>
        <w:right w:val="none" w:sz="0" w:space="0" w:color="auto"/>
      </w:divBdr>
    </w:div>
    <w:div w:id="1918787886">
      <w:marLeft w:val="480"/>
      <w:marRight w:val="0"/>
      <w:marTop w:val="0"/>
      <w:marBottom w:val="0"/>
      <w:divBdr>
        <w:top w:val="none" w:sz="0" w:space="0" w:color="auto"/>
        <w:left w:val="none" w:sz="0" w:space="0" w:color="auto"/>
        <w:bottom w:val="none" w:sz="0" w:space="0" w:color="auto"/>
        <w:right w:val="none" w:sz="0" w:space="0" w:color="auto"/>
      </w:divBdr>
    </w:div>
    <w:div w:id="1922792682">
      <w:marLeft w:val="480"/>
      <w:marRight w:val="0"/>
      <w:marTop w:val="0"/>
      <w:marBottom w:val="0"/>
      <w:divBdr>
        <w:top w:val="none" w:sz="0" w:space="0" w:color="auto"/>
        <w:left w:val="none" w:sz="0" w:space="0" w:color="auto"/>
        <w:bottom w:val="none" w:sz="0" w:space="0" w:color="auto"/>
        <w:right w:val="none" w:sz="0" w:space="0" w:color="auto"/>
      </w:divBdr>
    </w:div>
    <w:div w:id="1934895623">
      <w:marLeft w:val="480"/>
      <w:marRight w:val="0"/>
      <w:marTop w:val="0"/>
      <w:marBottom w:val="0"/>
      <w:divBdr>
        <w:top w:val="none" w:sz="0" w:space="0" w:color="auto"/>
        <w:left w:val="none" w:sz="0" w:space="0" w:color="auto"/>
        <w:bottom w:val="none" w:sz="0" w:space="0" w:color="auto"/>
        <w:right w:val="none" w:sz="0" w:space="0" w:color="auto"/>
      </w:divBdr>
    </w:div>
    <w:div w:id="1956054380">
      <w:marLeft w:val="480"/>
      <w:marRight w:val="0"/>
      <w:marTop w:val="0"/>
      <w:marBottom w:val="0"/>
      <w:divBdr>
        <w:top w:val="none" w:sz="0" w:space="0" w:color="auto"/>
        <w:left w:val="none" w:sz="0" w:space="0" w:color="auto"/>
        <w:bottom w:val="none" w:sz="0" w:space="0" w:color="auto"/>
        <w:right w:val="none" w:sz="0" w:space="0" w:color="auto"/>
      </w:divBdr>
    </w:div>
    <w:div w:id="1957373616">
      <w:marLeft w:val="480"/>
      <w:marRight w:val="0"/>
      <w:marTop w:val="0"/>
      <w:marBottom w:val="0"/>
      <w:divBdr>
        <w:top w:val="none" w:sz="0" w:space="0" w:color="auto"/>
        <w:left w:val="none" w:sz="0" w:space="0" w:color="auto"/>
        <w:bottom w:val="none" w:sz="0" w:space="0" w:color="auto"/>
        <w:right w:val="none" w:sz="0" w:space="0" w:color="auto"/>
      </w:divBdr>
    </w:div>
    <w:div w:id="1971470646">
      <w:marLeft w:val="480"/>
      <w:marRight w:val="0"/>
      <w:marTop w:val="0"/>
      <w:marBottom w:val="0"/>
      <w:divBdr>
        <w:top w:val="none" w:sz="0" w:space="0" w:color="auto"/>
        <w:left w:val="none" w:sz="0" w:space="0" w:color="auto"/>
        <w:bottom w:val="none" w:sz="0" w:space="0" w:color="auto"/>
        <w:right w:val="none" w:sz="0" w:space="0" w:color="auto"/>
      </w:divBdr>
    </w:div>
    <w:div w:id="1976983682">
      <w:marLeft w:val="480"/>
      <w:marRight w:val="0"/>
      <w:marTop w:val="0"/>
      <w:marBottom w:val="0"/>
      <w:divBdr>
        <w:top w:val="none" w:sz="0" w:space="0" w:color="auto"/>
        <w:left w:val="none" w:sz="0" w:space="0" w:color="auto"/>
        <w:bottom w:val="none" w:sz="0" w:space="0" w:color="auto"/>
        <w:right w:val="none" w:sz="0" w:space="0" w:color="auto"/>
      </w:divBdr>
    </w:div>
    <w:div w:id="2004694603">
      <w:marLeft w:val="480"/>
      <w:marRight w:val="0"/>
      <w:marTop w:val="0"/>
      <w:marBottom w:val="0"/>
      <w:divBdr>
        <w:top w:val="none" w:sz="0" w:space="0" w:color="auto"/>
        <w:left w:val="none" w:sz="0" w:space="0" w:color="auto"/>
        <w:bottom w:val="none" w:sz="0" w:space="0" w:color="auto"/>
        <w:right w:val="none" w:sz="0" w:space="0" w:color="auto"/>
      </w:divBdr>
    </w:div>
    <w:div w:id="2006123969">
      <w:marLeft w:val="480"/>
      <w:marRight w:val="0"/>
      <w:marTop w:val="0"/>
      <w:marBottom w:val="0"/>
      <w:divBdr>
        <w:top w:val="none" w:sz="0" w:space="0" w:color="auto"/>
        <w:left w:val="none" w:sz="0" w:space="0" w:color="auto"/>
        <w:bottom w:val="none" w:sz="0" w:space="0" w:color="auto"/>
        <w:right w:val="none" w:sz="0" w:space="0" w:color="auto"/>
      </w:divBdr>
    </w:div>
    <w:div w:id="2014019069">
      <w:marLeft w:val="480"/>
      <w:marRight w:val="0"/>
      <w:marTop w:val="0"/>
      <w:marBottom w:val="0"/>
      <w:divBdr>
        <w:top w:val="none" w:sz="0" w:space="0" w:color="auto"/>
        <w:left w:val="none" w:sz="0" w:space="0" w:color="auto"/>
        <w:bottom w:val="none" w:sz="0" w:space="0" w:color="auto"/>
        <w:right w:val="none" w:sz="0" w:space="0" w:color="auto"/>
      </w:divBdr>
    </w:div>
    <w:div w:id="2023165709">
      <w:marLeft w:val="480"/>
      <w:marRight w:val="0"/>
      <w:marTop w:val="0"/>
      <w:marBottom w:val="0"/>
      <w:divBdr>
        <w:top w:val="none" w:sz="0" w:space="0" w:color="auto"/>
        <w:left w:val="none" w:sz="0" w:space="0" w:color="auto"/>
        <w:bottom w:val="none" w:sz="0" w:space="0" w:color="auto"/>
        <w:right w:val="none" w:sz="0" w:space="0" w:color="auto"/>
      </w:divBdr>
    </w:div>
    <w:div w:id="2052148883">
      <w:marLeft w:val="480"/>
      <w:marRight w:val="0"/>
      <w:marTop w:val="0"/>
      <w:marBottom w:val="0"/>
      <w:divBdr>
        <w:top w:val="none" w:sz="0" w:space="0" w:color="auto"/>
        <w:left w:val="none" w:sz="0" w:space="0" w:color="auto"/>
        <w:bottom w:val="none" w:sz="0" w:space="0" w:color="auto"/>
        <w:right w:val="none" w:sz="0" w:space="0" w:color="auto"/>
      </w:divBdr>
    </w:div>
    <w:div w:id="2055110612">
      <w:marLeft w:val="480"/>
      <w:marRight w:val="0"/>
      <w:marTop w:val="0"/>
      <w:marBottom w:val="0"/>
      <w:divBdr>
        <w:top w:val="none" w:sz="0" w:space="0" w:color="auto"/>
        <w:left w:val="none" w:sz="0" w:space="0" w:color="auto"/>
        <w:bottom w:val="none" w:sz="0" w:space="0" w:color="auto"/>
        <w:right w:val="none" w:sz="0" w:space="0" w:color="auto"/>
      </w:divBdr>
    </w:div>
    <w:div w:id="2063676629">
      <w:marLeft w:val="480"/>
      <w:marRight w:val="0"/>
      <w:marTop w:val="0"/>
      <w:marBottom w:val="0"/>
      <w:divBdr>
        <w:top w:val="none" w:sz="0" w:space="0" w:color="auto"/>
        <w:left w:val="none" w:sz="0" w:space="0" w:color="auto"/>
        <w:bottom w:val="none" w:sz="0" w:space="0" w:color="auto"/>
        <w:right w:val="none" w:sz="0" w:space="0" w:color="auto"/>
      </w:divBdr>
    </w:div>
    <w:div w:id="2066175521">
      <w:marLeft w:val="480"/>
      <w:marRight w:val="0"/>
      <w:marTop w:val="0"/>
      <w:marBottom w:val="0"/>
      <w:divBdr>
        <w:top w:val="none" w:sz="0" w:space="0" w:color="auto"/>
        <w:left w:val="none" w:sz="0" w:space="0" w:color="auto"/>
        <w:bottom w:val="none" w:sz="0" w:space="0" w:color="auto"/>
        <w:right w:val="none" w:sz="0" w:space="0" w:color="auto"/>
      </w:divBdr>
    </w:div>
    <w:div w:id="2068608903">
      <w:marLeft w:val="480"/>
      <w:marRight w:val="0"/>
      <w:marTop w:val="0"/>
      <w:marBottom w:val="0"/>
      <w:divBdr>
        <w:top w:val="none" w:sz="0" w:space="0" w:color="auto"/>
        <w:left w:val="none" w:sz="0" w:space="0" w:color="auto"/>
        <w:bottom w:val="none" w:sz="0" w:space="0" w:color="auto"/>
        <w:right w:val="none" w:sz="0" w:space="0" w:color="auto"/>
      </w:divBdr>
    </w:div>
    <w:div w:id="2076736591">
      <w:marLeft w:val="480"/>
      <w:marRight w:val="0"/>
      <w:marTop w:val="0"/>
      <w:marBottom w:val="0"/>
      <w:divBdr>
        <w:top w:val="none" w:sz="0" w:space="0" w:color="auto"/>
        <w:left w:val="none" w:sz="0" w:space="0" w:color="auto"/>
        <w:bottom w:val="none" w:sz="0" w:space="0" w:color="auto"/>
        <w:right w:val="none" w:sz="0" w:space="0" w:color="auto"/>
      </w:divBdr>
    </w:div>
    <w:div w:id="2077239994">
      <w:marLeft w:val="480"/>
      <w:marRight w:val="0"/>
      <w:marTop w:val="0"/>
      <w:marBottom w:val="0"/>
      <w:divBdr>
        <w:top w:val="none" w:sz="0" w:space="0" w:color="auto"/>
        <w:left w:val="none" w:sz="0" w:space="0" w:color="auto"/>
        <w:bottom w:val="none" w:sz="0" w:space="0" w:color="auto"/>
        <w:right w:val="none" w:sz="0" w:space="0" w:color="auto"/>
      </w:divBdr>
    </w:div>
    <w:div w:id="2081974772">
      <w:marLeft w:val="480"/>
      <w:marRight w:val="0"/>
      <w:marTop w:val="0"/>
      <w:marBottom w:val="0"/>
      <w:divBdr>
        <w:top w:val="none" w:sz="0" w:space="0" w:color="auto"/>
        <w:left w:val="none" w:sz="0" w:space="0" w:color="auto"/>
        <w:bottom w:val="none" w:sz="0" w:space="0" w:color="auto"/>
        <w:right w:val="none" w:sz="0" w:space="0" w:color="auto"/>
      </w:divBdr>
    </w:div>
    <w:div w:id="2088114610">
      <w:marLeft w:val="480"/>
      <w:marRight w:val="0"/>
      <w:marTop w:val="0"/>
      <w:marBottom w:val="0"/>
      <w:divBdr>
        <w:top w:val="none" w:sz="0" w:space="0" w:color="auto"/>
        <w:left w:val="none" w:sz="0" w:space="0" w:color="auto"/>
        <w:bottom w:val="none" w:sz="0" w:space="0" w:color="auto"/>
        <w:right w:val="none" w:sz="0" w:space="0" w:color="auto"/>
      </w:divBdr>
    </w:div>
    <w:div w:id="2090732605">
      <w:marLeft w:val="480"/>
      <w:marRight w:val="0"/>
      <w:marTop w:val="0"/>
      <w:marBottom w:val="0"/>
      <w:divBdr>
        <w:top w:val="none" w:sz="0" w:space="0" w:color="auto"/>
        <w:left w:val="none" w:sz="0" w:space="0" w:color="auto"/>
        <w:bottom w:val="none" w:sz="0" w:space="0" w:color="auto"/>
        <w:right w:val="none" w:sz="0" w:space="0" w:color="auto"/>
      </w:divBdr>
    </w:div>
    <w:div w:id="2098667545">
      <w:marLeft w:val="480"/>
      <w:marRight w:val="0"/>
      <w:marTop w:val="0"/>
      <w:marBottom w:val="0"/>
      <w:divBdr>
        <w:top w:val="none" w:sz="0" w:space="0" w:color="auto"/>
        <w:left w:val="none" w:sz="0" w:space="0" w:color="auto"/>
        <w:bottom w:val="none" w:sz="0" w:space="0" w:color="auto"/>
        <w:right w:val="none" w:sz="0" w:space="0" w:color="auto"/>
      </w:divBdr>
    </w:div>
    <w:div w:id="2100175016">
      <w:marLeft w:val="480"/>
      <w:marRight w:val="0"/>
      <w:marTop w:val="0"/>
      <w:marBottom w:val="0"/>
      <w:divBdr>
        <w:top w:val="none" w:sz="0" w:space="0" w:color="auto"/>
        <w:left w:val="none" w:sz="0" w:space="0" w:color="auto"/>
        <w:bottom w:val="none" w:sz="0" w:space="0" w:color="auto"/>
        <w:right w:val="none" w:sz="0" w:space="0" w:color="auto"/>
      </w:divBdr>
    </w:div>
    <w:div w:id="2100638814">
      <w:marLeft w:val="480"/>
      <w:marRight w:val="0"/>
      <w:marTop w:val="0"/>
      <w:marBottom w:val="0"/>
      <w:divBdr>
        <w:top w:val="none" w:sz="0" w:space="0" w:color="auto"/>
        <w:left w:val="none" w:sz="0" w:space="0" w:color="auto"/>
        <w:bottom w:val="none" w:sz="0" w:space="0" w:color="auto"/>
        <w:right w:val="none" w:sz="0" w:space="0" w:color="auto"/>
      </w:divBdr>
    </w:div>
    <w:div w:id="2107577660">
      <w:marLeft w:val="480"/>
      <w:marRight w:val="0"/>
      <w:marTop w:val="0"/>
      <w:marBottom w:val="0"/>
      <w:divBdr>
        <w:top w:val="none" w:sz="0" w:space="0" w:color="auto"/>
        <w:left w:val="none" w:sz="0" w:space="0" w:color="auto"/>
        <w:bottom w:val="none" w:sz="0" w:space="0" w:color="auto"/>
        <w:right w:val="none" w:sz="0" w:space="0" w:color="auto"/>
      </w:divBdr>
    </w:div>
    <w:div w:id="2140220989">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493E252-5891-498B-BB40-B736891BA92A}"/>
      </w:docPartPr>
      <w:docPartBody>
        <w:p w:rsidR="007459F9" w:rsidRDefault="007459F9">
          <w:r w:rsidRPr="007260B8">
            <w:rPr>
              <w:rStyle w:val="PlaceholderText"/>
            </w:rPr>
            <w:t>Click or tap here to enter text.</w:t>
          </w:r>
        </w:p>
      </w:docPartBody>
    </w:docPart>
    <w:docPart>
      <w:docPartPr>
        <w:name w:val="94B49E1CCFDE46578B4AE94D3F1C0C55"/>
        <w:category>
          <w:name w:val="General"/>
          <w:gallery w:val="placeholder"/>
        </w:category>
        <w:types>
          <w:type w:val="bbPlcHdr"/>
        </w:types>
        <w:behaviors>
          <w:behavior w:val="content"/>
        </w:behaviors>
        <w:guid w:val="{07269ED0-7FED-4FC5-9AC5-912A634D7741}"/>
      </w:docPartPr>
      <w:docPartBody>
        <w:p w:rsidR="004A4F55" w:rsidRDefault="004A4F55" w:rsidP="004A4F55">
          <w:pPr>
            <w:pStyle w:val="94B49E1CCFDE46578B4AE94D3F1C0C55"/>
          </w:pPr>
          <w:r w:rsidRPr="007260B8">
            <w:rPr>
              <w:rStyle w:val="PlaceholderText"/>
            </w:rPr>
            <w:t>Click or tap here to enter text.</w:t>
          </w:r>
        </w:p>
      </w:docPartBody>
    </w:docPart>
    <w:docPart>
      <w:docPartPr>
        <w:name w:val="0C2FB075C95E4BCCBC1E4B1F24F3CB89"/>
        <w:category>
          <w:name w:val="General"/>
          <w:gallery w:val="placeholder"/>
        </w:category>
        <w:types>
          <w:type w:val="bbPlcHdr"/>
        </w:types>
        <w:behaviors>
          <w:behavior w:val="content"/>
        </w:behaviors>
        <w:guid w:val="{2D66FA93-3987-41E2-A3EE-8479F72CCE9F}"/>
      </w:docPartPr>
      <w:docPartBody>
        <w:p w:rsidR="007E40C1" w:rsidRDefault="00BE4FE1" w:rsidP="00BE4FE1">
          <w:pPr>
            <w:pStyle w:val="0C2FB075C95E4BCCBC1E4B1F24F3CB89"/>
          </w:pPr>
          <w:r w:rsidRPr="007260B8">
            <w:rPr>
              <w:rStyle w:val="PlaceholderText"/>
            </w:rPr>
            <w:t>Click or tap here to enter text.</w:t>
          </w:r>
        </w:p>
      </w:docPartBody>
    </w:docPart>
    <w:docPart>
      <w:docPartPr>
        <w:name w:val="5A67C208DEFE4BB5BCC0393782270F01"/>
        <w:category>
          <w:name w:val="General"/>
          <w:gallery w:val="placeholder"/>
        </w:category>
        <w:types>
          <w:type w:val="bbPlcHdr"/>
        </w:types>
        <w:behaviors>
          <w:behavior w:val="content"/>
        </w:behaviors>
        <w:guid w:val="{28E0283F-01A9-42A7-8AC4-040DEDCFF9F1}"/>
      </w:docPartPr>
      <w:docPartBody>
        <w:p w:rsidR="007E40C1" w:rsidRDefault="00BE4FE1" w:rsidP="00BE4FE1">
          <w:pPr>
            <w:pStyle w:val="5A67C208DEFE4BB5BCC0393782270F01"/>
          </w:pPr>
          <w:r w:rsidRPr="007260B8">
            <w:rPr>
              <w:rStyle w:val="PlaceholderText"/>
            </w:rPr>
            <w:t>Click or tap here to enter text.</w:t>
          </w:r>
        </w:p>
      </w:docPartBody>
    </w:docPart>
    <w:docPart>
      <w:docPartPr>
        <w:name w:val="DEF0A6F89BC34882ACCD2CDADB52E771"/>
        <w:category>
          <w:name w:val="General"/>
          <w:gallery w:val="placeholder"/>
        </w:category>
        <w:types>
          <w:type w:val="bbPlcHdr"/>
        </w:types>
        <w:behaviors>
          <w:behavior w:val="content"/>
        </w:behaviors>
        <w:guid w:val="{E3047D91-BF8B-4C7F-A341-79295E9D398A}"/>
      </w:docPartPr>
      <w:docPartBody>
        <w:p w:rsidR="00831427" w:rsidRDefault="006C198B" w:rsidP="006C198B">
          <w:pPr>
            <w:pStyle w:val="DEF0A6F89BC34882ACCD2CDADB52E771"/>
          </w:pPr>
          <w:r w:rsidRPr="007260B8">
            <w:rPr>
              <w:rStyle w:val="PlaceholderText"/>
            </w:rPr>
            <w:t>Click or tap here to enter text.</w:t>
          </w:r>
        </w:p>
      </w:docPartBody>
    </w:docPart>
    <w:docPart>
      <w:docPartPr>
        <w:name w:val="7CDA6F0C30A7441EBCFFB2D5A609DDBB"/>
        <w:category>
          <w:name w:val="General"/>
          <w:gallery w:val="placeholder"/>
        </w:category>
        <w:types>
          <w:type w:val="bbPlcHdr"/>
        </w:types>
        <w:behaviors>
          <w:behavior w:val="content"/>
        </w:behaviors>
        <w:guid w:val="{3DB08709-CF94-415A-9592-2A9BDEF3F52F}"/>
      </w:docPartPr>
      <w:docPartBody>
        <w:p w:rsidR="00831427" w:rsidRDefault="006C198B" w:rsidP="006C198B">
          <w:pPr>
            <w:pStyle w:val="7CDA6F0C30A7441EBCFFB2D5A609DDBB"/>
          </w:pPr>
          <w:r w:rsidRPr="007260B8">
            <w:rPr>
              <w:rStyle w:val="PlaceholderText"/>
            </w:rPr>
            <w:t>Click or tap here to enter text.</w:t>
          </w:r>
        </w:p>
      </w:docPartBody>
    </w:docPart>
    <w:docPart>
      <w:docPartPr>
        <w:name w:val="67AB8616DC7841989B06503078F96FDF"/>
        <w:category>
          <w:name w:val="General"/>
          <w:gallery w:val="placeholder"/>
        </w:category>
        <w:types>
          <w:type w:val="bbPlcHdr"/>
        </w:types>
        <w:behaviors>
          <w:behavior w:val="content"/>
        </w:behaviors>
        <w:guid w:val="{82CF90D0-4B66-414D-A2C8-DAF2C81E108A}"/>
      </w:docPartPr>
      <w:docPartBody>
        <w:p w:rsidR="00831427" w:rsidRDefault="006C198B" w:rsidP="006C198B">
          <w:pPr>
            <w:pStyle w:val="67AB8616DC7841989B06503078F96FDF"/>
          </w:pPr>
          <w:r w:rsidRPr="007260B8">
            <w:rPr>
              <w:rStyle w:val="PlaceholderText"/>
            </w:rPr>
            <w:t>Click or tap here to enter text.</w:t>
          </w:r>
        </w:p>
      </w:docPartBody>
    </w:docPart>
    <w:docPart>
      <w:docPartPr>
        <w:name w:val="8D1CC11AE86746F99125AA12B0BA5D99"/>
        <w:category>
          <w:name w:val="General"/>
          <w:gallery w:val="placeholder"/>
        </w:category>
        <w:types>
          <w:type w:val="bbPlcHdr"/>
        </w:types>
        <w:behaviors>
          <w:behavior w:val="content"/>
        </w:behaviors>
        <w:guid w:val="{38B2E0FA-F7F6-46A6-814F-D46947D5A0B6}"/>
      </w:docPartPr>
      <w:docPartBody>
        <w:p w:rsidR="00831427" w:rsidRDefault="006C198B" w:rsidP="006C198B">
          <w:pPr>
            <w:pStyle w:val="8D1CC11AE86746F99125AA12B0BA5D99"/>
          </w:pPr>
          <w:r w:rsidRPr="007260B8">
            <w:rPr>
              <w:rStyle w:val="PlaceholderText"/>
            </w:rPr>
            <w:t>Click or tap here to enter text.</w:t>
          </w:r>
        </w:p>
      </w:docPartBody>
    </w:docPart>
    <w:docPart>
      <w:docPartPr>
        <w:name w:val="A008853A86CC4D4D8B527F5BCDC26A3A"/>
        <w:category>
          <w:name w:val="General"/>
          <w:gallery w:val="placeholder"/>
        </w:category>
        <w:types>
          <w:type w:val="bbPlcHdr"/>
        </w:types>
        <w:behaviors>
          <w:behavior w:val="content"/>
        </w:behaviors>
        <w:guid w:val="{8E917C4A-3DF9-4FAE-9C82-D876785DDC8F}"/>
      </w:docPartPr>
      <w:docPartBody>
        <w:p w:rsidR="00831427" w:rsidRDefault="006C198B" w:rsidP="006C198B">
          <w:pPr>
            <w:pStyle w:val="A008853A86CC4D4D8B527F5BCDC26A3A"/>
          </w:pPr>
          <w:r w:rsidRPr="007260B8">
            <w:rPr>
              <w:rStyle w:val="PlaceholderText"/>
            </w:rPr>
            <w:t>Click or tap here to enter text.</w:t>
          </w:r>
        </w:p>
      </w:docPartBody>
    </w:docPart>
    <w:docPart>
      <w:docPartPr>
        <w:name w:val="5C4AE366ECF34685BAE1CC705357AB81"/>
        <w:category>
          <w:name w:val="General"/>
          <w:gallery w:val="placeholder"/>
        </w:category>
        <w:types>
          <w:type w:val="bbPlcHdr"/>
        </w:types>
        <w:behaviors>
          <w:behavior w:val="content"/>
        </w:behaviors>
        <w:guid w:val="{B513A67C-DABE-4A6A-9E85-83F9A985A6DC}"/>
      </w:docPartPr>
      <w:docPartBody>
        <w:p w:rsidR="00831427" w:rsidRDefault="006C198B" w:rsidP="006C198B">
          <w:pPr>
            <w:pStyle w:val="5C4AE366ECF34685BAE1CC705357AB81"/>
          </w:pPr>
          <w:r w:rsidRPr="007260B8">
            <w:rPr>
              <w:rStyle w:val="PlaceholderText"/>
            </w:rPr>
            <w:t>Click or tap here to enter text.</w:t>
          </w:r>
        </w:p>
      </w:docPartBody>
    </w:docPart>
    <w:docPart>
      <w:docPartPr>
        <w:name w:val="466ABA9B9B9A498C98329CDC0C49A643"/>
        <w:category>
          <w:name w:val="General"/>
          <w:gallery w:val="placeholder"/>
        </w:category>
        <w:types>
          <w:type w:val="bbPlcHdr"/>
        </w:types>
        <w:behaviors>
          <w:behavior w:val="content"/>
        </w:behaviors>
        <w:guid w:val="{E82A9B1F-7368-4AC8-8C52-9CBBBF0069BD}"/>
      </w:docPartPr>
      <w:docPartBody>
        <w:p w:rsidR="00831427" w:rsidRDefault="006C198B" w:rsidP="006C198B">
          <w:pPr>
            <w:pStyle w:val="466ABA9B9B9A498C98329CDC0C49A643"/>
          </w:pPr>
          <w:r w:rsidRPr="007260B8">
            <w:rPr>
              <w:rStyle w:val="PlaceholderText"/>
            </w:rPr>
            <w:t>Click or tap here to enter text.</w:t>
          </w:r>
        </w:p>
      </w:docPartBody>
    </w:docPart>
    <w:docPart>
      <w:docPartPr>
        <w:name w:val="8906A7A8DFFD46AE8E8783451AE0E590"/>
        <w:category>
          <w:name w:val="General"/>
          <w:gallery w:val="placeholder"/>
        </w:category>
        <w:types>
          <w:type w:val="bbPlcHdr"/>
        </w:types>
        <w:behaviors>
          <w:behavior w:val="content"/>
        </w:behaviors>
        <w:guid w:val="{652BD096-2EDC-4373-A8E2-26263CABF2D1}"/>
      </w:docPartPr>
      <w:docPartBody>
        <w:p w:rsidR="00831427" w:rsidRDefault="006C198B" w:rsidP="006C198B">
          <w:pPr>
            <w:pStyle w:val="8906A7A8DFFD46AE8E8783451AE0E590"/>
          </w:pPr>
          <w:r w:rsidRPr="007260B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9F9"/>
    <w:rsid w:val="00053A9F"/>
    <w:rsid w:val="000A171D"/>
    <w:rsid w:val="000C3B39"/>
    <w:rsid w:val="000D23AC"/>
    <w:rsid w:val="000F3C9C"/>
    <w:rsid w:val="00103B4D"/>
    <w:rsid w:val="001A0535"/>
    <w:rsid w:val="001B452E"/>
    <w:rsid w:val="001B48EF"/>
    <w:rsid w:val="001C3F02"/>
    <w:rsid w:val="001E76DB"/>
    <w:rsid w:val="00256937"/>
    <w:rsid w:val="002A351E"/>
    <w:rsid w:val="002D08E0"/>
    <w:rsid w:val="002D2860"/>
    <w:rsid w:val="00323E20"/>
    <w:rsid w:val="003275D9"/>
    <w:rsid w:val="003867E6"/>
    <w:rsid w:val="004354A0"/>
    <w:rsid w:val="00455AB3"/>
    <w:rsid w:val="004A4F55"/>
    <w:rsid w:val="004A4F6D"/>
    <w:rsid w:val="004B5D8C"/>
    <w:rsid w:val="004B7A34"/>
    <w:rsid w:val="004C08ED"/>
    <w:rsid w:val="004C7821"/>
    <w:rsid w:val="005040EC"/>
    <w:rsid w:val="00514199"/>
    <w:rsid w:val="00522170"/>
    <w:rsid w:val="00535DEE"/>
    <w:rsid w:val="00554A4A"/>
    <w:rsid w:val="00555527"/>
    <w:rsid w:val="005676C3"/>
    <w:rsid w:val="00574BE4"/>
    <w:rsid w:val="005A723F"/>
    <w:rsid w:val="005B4C55"/>
    <w:rsid w:val="005D398C"/>
    <w:rsid w:val="005F3249"/>
    <w:rsid w:val="006071CD"/>
    <w:rsid w:val="00623C32"/>
    <w:rsid w:val="00642E16"/>
    <w:rsid w:val="00646108"/>
    <w:rsid w:val="00654DDA"/>
    <w:rsid w:val="006976F4"/>
    <w:rsid w:val="006B1FE7"/>
    <w:rsid w:val="006B4B59"/>
    <w:rsid w:val="006C0A42"/>
    <w:rsid w:val="006C198B"/>
    <w:rsid w:val="006D7D63"/>
    <w:rsid w:val="006E458E"/>
    <w:rsid w:val="006E573E"/>
    <w:rsid w:val="00714C71"/>
    <w:rsid w:val="00720587"/>
    <w:rsid w:val="00734186"/>
    <w:rsid w:val="007459F9"/>
    <w:rsid w:val="00760C81"/>
    <w:rsid w:val="00782D92"/>
    <w:rsid w:val="007B1C7F"/>
    <w:rsid w:val="007D2167"/>
    <w:rsid w:val="007E40C1"/>
    <w:rsid w:val="00831427"/>
    <w:rsid w:val="008314FF"/>
    <w:rsid w:val="00843100"/>
    <w:rsid w:val="00846A26"/>
    <w:rsid w:val="00853C52"/>
    <w:rsid w:val="008A4D12"/>
    <w:rsid w:val="008B291C"/>
    <w:rsid w:val="008C1E68"/>
    <w:rsid w:val="00903F83"/>
    <w:rsid w:val="0094799B"/>
    <w:rsid w:val="00953A10"/>
    <w:rsid w:val="0096745E"/>
    <w:rsid w:val="009703F2"/>
    <w:rsid w:val="00977A67"/>
    <w:rsid w:val="0099441E"/>
    <w:rsid w:val="00A256F5"/>
    <w:rsid w:val="00A37D91"/>
    <w:rsid w:val="00A71FD6"/>
    <w:rsid w:val="00A73E08"/>
    <w:rsid w:val="00A77B4A"/>
    <w:rsid w:val="00AB0072"/>
    <w:rsid w:val="00AB336B"/>
    <w:rsid w:val="00B33E33"/>
    <w:rsid w:val="00B42B69"/>
    <w:rsid w:val="00B536C9"/>
    <w:rsid w:val="00B72496"/>
    <w:rsid w:val="00B81C1B"/>
    <w:rsid w:val="00B84240"/>
    <w:rsid w:val="00B90919"/>
    <w:rsid w:val="00B920AE"/>
    <w:rsid w:val="00BC1A05"/>
    <w:rsid w:val="00BE4FE1"/>
    <w:rsid w:val="00C17190"/>
    <w:rsid w:val="00C65D06"/>
    <w:rsid w:val="00CB742E"/>
    <w:rsid w:val="00CD0BBA"/>
    <w:rsid w:val="00CF7E75"/>
    <w:rsid w:val="00D24914"/>
    <w:rsid w:val="00D36413"/>
    <w:rsid w:val="00D52C43"/>
    <w:rsid w:val="00DA14D0"/>
    <w:rsid w:val="00DB0968"/>
    <w:rsid w:val="00DE18B1"/>
    <w:rsid w:val="00DE2924"/>
    <w:rsid w:val="00DF25C8"/>
    <w:rsid w:val="00DF3CAA"/>
    <w:rsid w:val="00E02884"/>
    <w:rsid w:val="00E1076B"/>
    <w:rsid w:val="00E12F8A"/>
    <w:rsid w:val="00E31D3C"/>
    <w:rsid w:val="00E32A3C"/>
    <w:rsid w:val="00E4103D"/>
    <w:rsid w:val="00E60687"/>
    <w:rsid w:val="00E66D50"/>
    <w:rsid w:val="00F12FF1"/>
    <w:rsid w:val="00F16E4C"/>
    <w:rsid w:val="00F25BAE"/>
    <w:rsid w:val="00F53246"/>
    <w:rsid w:val="00F64907"/>
    <w:rsid w:val="00F661F3"/>
    <w:rsid w:val="00F86E11"/>
    <w:rsid w:val="00FB743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198B"/>
    <w:rPr>
      <w:color w:val="666666"/>
    </w:rPr>
  </w:style>
  <w:style w:type="paragraph" w:customStyle="1" w:styleId="94B49E1CCFDE46578B4AE94D3F1C0C55">
    <w:name w:val="94B49E1CCFDE46578B4AE94D3F1C0C55"/>
    <w:rsid w:val="004A4F55"/>
  </w:style>
  <w:style w:type="paragraph" w:customStyle="1" w:styleId="0C2FB075C95E4BCCBC1E4B1F24F3CB89">
    <w:name w:val="0C2FB075C95E4BCCBC1E4B1F24F3CB89"/>
    <w:rsid w:val="00BE4FE1"/>
  </w:style>
  <w:style w:type="paragraph" w:customStyle="1" w:styleId="5A67C208DEFE4BB5BCC0393782270F01">
    <w:name w:val="5A67C208DEFE4BB5BCC0393782270F01"/>
    <w:rsid w:val="00BE4FE1"/>
  </w:style>
  <w:style w:type="paragraph" w:customStyle="1" w:styleId="DEF0A6F89BC34882ACCD2CDADB52E771">
    <w:name w:val="DEF0A6F89BC34882ACCD2CDADB52E771"/>
    <w:rsid w:val="006C198B"/>
  </w:style>
  <w:style w:type="paragraph" w:customStyle="1" w:styleId="7CDA6F0C30A7441EBCFFB2D5A609DDBB">
    <w:name w:val="7CDA6F0C30A7441EBCFFB2D5A609DDBB"/>
    <w:rsid w:val="006C198B"/>
  </w:style>
  <w:style w:type="paragraph" w:customStyle="1" w:styleId="67AB8616DC7841989B06503078F96FDF">
    <w:name w:val="67AB8616DC7841989B06503078F96FDF"/>
    <w:rsid w:val="006C198B"/>
  </w:style>
  <w:style w:type="paragraph" w:customStyle="1" w:styleId="8D1CC11AE86746F99125AA12B0BA5D99">
    <w:name w:val="8D1CC11AE86746F99125AA12B0BA5D99"/>
    <w:rsid w:val="006C198B"/>
  </w:style>
  <w:style w:type="paragraph" w:customStyle="1" w:styleId="A008853A86CC4D4D8B527F5BCDC26A3A">
    <w:name w:val="A008853A86CC4D4D8B527F5BCDC26A3A"/>
    <w:rsid w:val="006C198B"/>
  </w:style>
  <w:style w:type="paragraph" w:customStyle="1" w:styleId="5C4AE366ECF34685BAE1CC705357AB81">
    <w:name w:val="5C4AE366ECF34685BAE1CC705357AB81"/>
    <w:rsid w:val="006C198B"/>
  </w:style>
  <w:style w:type="paragraph" w:customStyle="1" w:styleId="466ABA9B9B9A498C98329CDC0C49A643">
    <w:name w:val="466ABA9B9B9A498C98329CDC0C49A643"/>
    <w:rsid w:val="006C198B"/>
  </w:style>
  <w:style w:type="paragraph" w:customStyle="1" w:styleId="8906A7A8DFFD46AE8E8783451AE0E590">
    <w:name w:val="8906A7A8DFFD46AE8E8783451AE0E590"/>
    <w:rsid w:val="006C19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765A58-833B-421E-99F6-D16718394708}">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1922339842"/>
    <we:property name="MENDELEY_CITATIONS" value="[{&quot;citationID&quot;:&quot;MENDELEY_CITATION_38fa848f-8848-4d99-8598-86fc5e79ccb8&quot;,&quot;properties&quot;:{&quot;noteIndex&quot;:0},&quot;isEdited&quot;:false,&quot;manualOverride&quot;:{&quot;isManuallyOverridden&quot;:false,&quot;citeprocText&quot;:&quot;(Aruna, 2025)&quot;,&quot;manualOverrideText&quot;:&quot;&quot;},&quot;citationTag&quot;:&quot;MENDELEY_CITATION_v3_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&quot;,&quot;citationItems&quot;:[{&quot;id&quot;:&quot;529f7713-4b24-338c-9ef9-c12dd6b26faa&quot;,&quot;itemData&quot;:{&quot;type&quot;:&quot;webpage&quot;,&quot;id&quot;:&quot;529f7713-4b24-338c-9ef9-c12dd6b26faa&quot;,&quot;title&quot;:&quot;Wajib Pajak Terpilih Samarinda Berkesempatan Kenali Coretax Lebih Awal &quot;,&quot;author&quot;:[{&quot;family&quot;:&quot;Aruna&quot;,&quot;given&quot;:&quot;Nindya D.&quot;,&quot;parse-names&quot;:false,&quot;dropping-particle&quot;:&quot;&quot;,&quot;non-dropping-particle&quot;:&quot;&quot;}],&quot;container-title&quot;:&quot;DJP&quot;,&quot;issued&quot;:{&quot;date-parts&quot;:[[2025]]},&quot;container-title-short&quot;:&quot;&quot;},&quot;isTemporary&quot;:false}]},{&quot;citationID&quot;:&quot;MENDELEY_CITATION_6891bc48-bf6a-4273-be57-efe485f8eb5f&quot;,&quot;properties&quot;:{&quot;noteIndex&quot;:0},&quot;isEdited&quot;:false,&quot;manualOverride&quot;:{&quot;isManuallyOverridden&quot;:false,&quot;citeprocText&quot;:&quot;(Gusti, 2025)&quot;,&quot;manualOverrideText&quot;:&quot;&quot;},&quot;citationTag&quot;:&quot;MENDELEY_CITATION_v3_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&quot;,&quot;citationItems&quot;:[{&quot;id&quot;:&quot;6df0a26e-b809-3b7d-917f-5ad311842b5c&quot;,&quot;itemData&quot;:{&quot;type&quot;:&quot;webpage&quot;,&quot;id&quot;:&quot;6df0a26e-b809-3b7d-917f-5ad311842b5c&quot;,&quot;title&quot;:&quot;Coretax Masih Bermasalah, Ekonom UGM Sebut Ada 4 Penyebab Utamanya&quot;,&quot;author&quot;:[{&quot;family&quot;:&quot;Gusti&quot;,&quot;given&quot;:&quot;Grehenson&quot;,&quot;parse-names&quot;:false,&quot;dropping-particle&quot;:&quot;&quot;,&quot;non-dropping-particle&quot;:&quot;&quot;}],&quot;container-title&quot;:&quot;Universitas Gajah Mada&quot;,&quot;accessed&quot;:{&quot;date-parts&quot;:[[2025,10,16]]},&quot;URL&quot;:&quot;https://ugm.ac.id/id/berita/coretax-masih-bermasalah-ekonom-ugm-sebut-ada-4-penyebab-utamanya/&quot;,&quot;issued&quot;:{&quot;date-parts&quot;:[[2025,2,15]]},&quot;container-title-short&quot;:&quot;&quot;},&quot;isTemporary&quot;:false}]},{&quot;citationID&quot;:&quot;MENDELEY_CITATION_4aa47ade-caa3-42f1-b720-fa731a4a85a5&quot;,&quot;properties&quot;:{&quot;noteIndex&quot;:0},&quot;isEdited&quot;:false,&quot;manualOverride&quot;:{&quot;isManuallyOverridden&quot;:false,&quot;citeprocText&quot;:&quot;(Salsabila Kania L., 2026)&quot;,&quot;manualOverrideText&quot;:&quot;&quot;},&quot;citationTag&quot;:&quot;MENDELEY_CITATION_v3_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&quot;,&quot;citationItems&quot;:[{&quot;id&quot;:&quot;1e1aef4b-5d39-3b28-b0e3-2d34574708dc&quot;,&quot;itemData&quot;:{&quot;type&quot;:&quot;webpage&quot;,&quot;id&quot;:&quot;1e1aef4b-5d39-3b28-b0e3-2d34574708dc&quot;,&quot;title&quot;:&quot;Akhir Tahun 2025, Benarkah Batas Akhir Aktivasi Coretax? &quot;,&quot;author&quot;:[{&quot;family&quot;:&quot;Salsabila Kania L.&quot;,&quot;given&quot;:&quot;&quot;,&quot;parse-names&quot;:false,&quot;dropping-particle&quot;:&quot;&quot;,&quot;non-dropping-particle&quot;:&quot;&quot;}],&quot;container-title&quot;:&quot;DJP&quot;,&quot;accessed&quot;:{&quot;date-parts&quot;:[[2026,1,20]]},&quot;URL&quot;:&quot;https://www.pajak.go.id/id/artikel/akhir-tahun-2025-benarkah-batas-akhir-aktivasi-coretax&quot;,&quot;issued&quot;:{&quot;date-parts&quot;:[[2026]]},&quot;container-title-short&quot;:&quot;&quot;},&quot;isTemporary&quot;:false}]},{&quot;citationID&quot;:&quot;MENDELEY_CITATION_542bf505-26f0-43cb-bc6e-b999303da8ec&quot;,&quot;properties&quot;:{&quot;noteIndex&quot;:0},&quot;isEdited&quot;:false,&quot;manualOverride&quot;:{&quot;isManuallyOverridden&quot;:false,&quot;citeprocText&quot;:&quot;(Menteri Pendayagunaan, 2025)&quot;,&quot;manualOverrideText&quot;:&quot;&quot;},&quot;citationTag&quot;:&quot;MENDELEY_CITATION_v3_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&quot;,&quot;citationItems&quot;:[{&quot;id&quot;:&quot;bc7c637b-5688-3380-b4b6-1ceca6dbe9ea&quot;,&quot;itemData&quot;:{&quot;type&quot;:&quot;article-journal&quot;,&quot;id&quot;:&quot;bc7c637b-5688-3380-b4b6-1ceca6dbe9ea&quot;,&quot;title&quot;:&quot;Surat Edaran Menteri Pendayagunaan Aparatur Negara dan Reformasi Birokrasi Nomor : 7 Tahun  2025&quot;,&quot;author&quot;:[{&quot;family&quot;:&quot;Menteri Pendayagunaan&quot;,&quot;given&quot;:&quot;&quot;,&quot;parse-names&quot;:false,&quot;dropping-particle&quot;:&quot;&quot;,&quot;non-dropping-particle&quot;:&quot;&quot;}],&quot;accessed&quot;:{&quot;date-parts&quot;:[[2026,1,17]]},&quot;URL&quot;:&quot;https://peraturanpajak.com/2025/12/02/surat-edaran-menteri-pendayagunaan-aparatur-negara-dan-reformasi-birokrasi-nomor-7-tahun-2025/&quot;,&quot;issued&quot;:{&quot;date-parts&quot;:[[2025]]},&quot;container-title-short&quot;:&quot;&quot;},&quot;isTemporary&quot;:false}]},{&quot;citationID&quot;:&quot;MENDELEY_CITATION_62697f84-de15-47a5-9f80-7fde7f3e83dc&quot;,&quot;properties&quot;:{&quot;noteIndex&quot;:0},&quot;isEdited&quot;:false,&quot;manualOverride&quot;:{&quot;isManuallyOverridden&quot;:false,&quot;citeprocText&quot;:&quot;(Kantor Pelayanan Pajak (KPP) Samarinda Ulu, 2026)&quot;,&quot;manualOverrideText&quot;:&quot;&quot;},&quot;citationTag&quot;:&quot;MENDELEY_CITATION_v3_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&quot;,&quot;citationItems&quot;:[{&quot;id&quot;:&quot;8530d148-0bac-3f84-a2ff-95ec932b2fd1&quot;,&quot;itemData&quot;:{&quot;type&quot;:&quot;report&quot;,&quot;id&quot;:&quot;8530d148-0bac-3f84-a2ff-95ec932b2fd1&quot;,&quot;title&quot;:&quot;Jumlah Wajib Pajak Orang Pribadi (WPOP) yang Terdaftar di Kantor Pelayanan Pajak (KPP) Samarinda Ulu 2025&quot;,&quot;author&quot;:[{&quot;family&quot;:&quot;Kantor Pelayanan Pajak (KPP) Samarinda Ulu&quot;,&quot;given&quot;:&quot;&quot;,&quot;parse-names&quot;:false,&quot;dropping-particle&quot;:&quot;&quot;,&quot;non-dropping-particle&quot;:&quot;&quot;}],&quot;issued&quot;:{&quot;date-parts&quot;:[[2026]]},&quot;container-title-short&quot;:&quot;&quot;},&quot;isTemporary&quot;:false}]},{&quot;citationID&quot;:&quot;MENDELEY_CITATION_d4f75d14-8664-4d26-9717-b7e66b38cc6b&quot;,&quot;properties&quot;:{&quot;noteIndex&quot;:0},&quot;isEdited&quot;:false,&quot;manualOverride&quot;:{&quot;isManuallyOverridden&quot;:false,&quot;citeprocText&quot;:&quot;(Tarumingkeng, 2025)&quot;,&quot;manualOverrideText&quot;:&quot;&quot;},&quot;citationTag&quot;:&quot;MENDELEY_CITATION_v3_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&quot;,&quot;citationItems&quot;:[{&quot;id&quot;:&quot;d9743545-fd4f-30c7-b419-1e09c37fb0da&quot;,&quot;itemData&quot;:{&quot;type&quot;:&quot;article-journal&quot;,&quot;id&quot;:&quot;d9743545-fd4f-30c7-b419-1e09c37fb0da&quot;,&quot;title&quot;:&quot;Teori Atribusi&quot;,&quot;author&quot;:[{&quot;family&quot;:&quot;Tarumingkeng&quot;,&quot;given&quot;:&quot;Rudy C&quot;,&quot;parse-names&quot;:false,&quot;dropping-particle&quot;:&quot;&quot;,&quot;non-dropping-particle&quot;:&quot;&quot;}],&quot;issued&quot;:{&quot;date-parts&quot;:[[2025]]},&quot;container-title-short&quot;:&quot;&quot;},&quot;isTemporary&quot;:false}]},{&quot;citationID&quot;:&quot;MENDELEY_CITATION_e6072cba-d98b-4b7c-9a86-1a1a9edff605&quot;,&quot;properties&quot;:{&quot;noteIndex&quot;:0},&quot;isEdited&quot;:false,&quot;manualOverride&quot;:{&quot;isManuallyOverridden&quot;:true,&quot;citeprocText&quot;:&quot;(Korat &amp;#38; Munandar, 2025)&quot;,&quot;manualOverrideText&quot;:&quot;(Korat dan Munandar, 2025)&quot;},&quot;citationTag&quot;:&quot;MENDELEY_CITATION_v3_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&quot;,&quot;citationItems&quot;:[{&quot;id&quot;:&quot;8290b298-a6c3-3d22-92db-4713ffc3aeb7&quot;,&quot;itemData&quot;:{&quot;type&quot;:&quot;report&quot;,&quot;id&quot;:&quot;8290b298-a6c3-3d22-92db-4713ffc3aeb7&quot;,&quot;title&quot;:&quot;Penerapan Core Tax Administration System (CTAS) Langkah Meningkatkan Kepatuhan Perpajakan Di Indonesia&quot;,&quot;author&quot;:[{&quot;family&quot;:&quot;Korat&quot;,&quot;given&quot;:&quot;Chevri&quot;,&quot;parse-names&quot;:false,&quot;dropping-particle&quot;:&quot;&quot;,&quot;non-dropping-particle&quot;:&quot;&quot;},{&quot;family&quot;:&quot;Munandar&quot;,&quot;given&quot;:&quot;Agus&quot;,&quot;parse-names&quot;:false,&quot;dropping-particle&quot;:&quot;&quot;,&quot;non-dropping-particle&quot;:&quot;&quot;}],&quot;container-title&quot;:&quot;Jurnal Riset Akuntansi Politala&quot;,&quot;URL&quot;:&quot;http://jra.politala.ac.id/index.php/JRA/index&quot;,&quot;issued&quot;:{&quot;date-parts&quot;:[[2025]]},&quot;number-of-pages&quot;:&quot;17-30&quot;,&quot;issue&quot;:&quot;1&quot;,&quot;volume&quot;:&quot;8&quot;,&quot;container-title-short&quot;:&quot;&quot;},&quot;isTemporary&quot;:false}]},{&quot;citationID&quot;:&quot;MENDELEY_CITATION_0146395d-c7a2-48da-afd7-e2f2046b0d2c&quot;,&quot;properties&quot;:{&quot;noteIndex&quot;:0},&quot;isEdited&quot;:false,&quot;manualOverride&quot;:{&quot;isManuallyOverridden&quot;:true,&quot;citeprocText&quot;:&quot;(Cindy &amp;#38; Chelsya, 2024)&quot;,&quot;manualOverrideText&quot;:&quot;(Cindy dan Chelsya, 2024)&quot;},&quot;citationTag&quot;:&quot;MENDELEY_CITATION_v3_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&quot;,&quot;citationItems&quot;:[{&quot;id&quot;:&quot;2118957b-a5a1-3040-8598-a4406f3702c4&quot;,&quot;itemData&quot;:{&quot;type&quot;:&quot;article-journal&quot;,&quot;id&quot;:&quot;2118957b-a5a1-3040-8598-a4406f3702c4&quot;,&quot;title&quot;:&quot;Economics and Digital Business Review Persepsi Mahasiswa Terhadap Penerapan Core Tax Administration System (CTAS) di Indonesia&quot;,&quot;author&quot;:[{&quot;family&quot;:&quot;Cindy&quot;,&quot;given&quot;:&quot;Nastasya&quot;,&quot;parse-names&quot;:false,&quot;dropping-particle&quot;:&quot;&quot;,&quot;non-dropping-particle&quot;:&quot;&quot;},{&quot;family&quot;:&quot;Chelsya&quot;,&quot;given&quot;:&quot;Chelsya&quot;,&quot;parse-names&quot;:false,&quot;dropping-particle&quot;:&quot;&quot;,&quot;non-dropping-particle&quot;:&quot;&quot;}],&quot;container-title&quot;:&quot;Economics and Digital Business Review&quot;,&quot;DOI&quot;:&quot;10.37531/ecotal.v5i2.1473&quot;,&quot;ISSN&quot;:&quot;2774-2563&quot;,&quot;URL&quot;:&quot;https://doi.org/10.37531/ecotal.v5i2.1473&quot;,&quot;issued&quot;:{&quot;date-parts&quot;:[[2024]]},&quot;page&quot;:&quot;1029-1040&quot;,&quot;issue&quot;:&quot;2&quot;,&quot;volume&quot;:&quot;5&quot;,&quot;container-title-short&quot;:&quot;&quot;},&quot;isTemporary&quot;:false}]},{&quot;citationID&quot;:&quot;MENDELEY_CITATION_56d0df3f-47fc-4643-9c31-ad37a028bf2a&quot;,&quot;properties&quot;:{&quot;noteIndex&quot;:0},&quot;isEdited&quot;:false,&quot;manualOverride&quot;:{&quot;isManuallyOverridden&quot;:true,&quot;citeprocText&quot;:&quot;(Maryam Batari Uleng &amp;#38; Ekowati, 2025)&quot;,&quot;manualOverrideText&quot;:&quot;(Maryam Batari Uleng dan Ekowati, 2025)&quot;},&quot;citationTag&quot;:&quot;MENDELEY_CITATION_v3_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&quot;,&quot;citationItems&quot;:[{&quot;id&quot;:&quot;fba5cfcb-5303-3d86-8288-042cbeec4d26&quot;,&quot;itemData&quot;:{&quot;type&quot;:&quot;report&quot;,&quot;id&quot;:&quot;fba5cfcb-5303-3d86-8288-042cbeec4d26&quot;,&quot;title&quot;:&quot;Analisis Persepsi Wajib Pajak terhadap Implementasi Core Tax Administration System Ditinjau dari Relative Advantage (Studi Kasus PT XYZ)&quot;,&quot;author&quot;:[{&quot;family&quot;:&quot;Maryam Batari Uleng&quot;,&quot;given&quot;:&quot;We&quot;,&quot;parse-names&quot;:false,&quot;dropping-particle&quot;:&quot;&quot;,&quot;non-dropping-particle&quot;:&quot;&quot;},{&quot;family&quot;:&quot;Ekowati&quot;,&quot;given&quot;:&quot;Lia&quot;,&quot;parse-names&quot;:false,&quot;dropping-particle&quot;:&quot;&quot;,&quot;non-dropping-particle&quot;:&quot;&quot;}],&quot;issued&quot;:{&quot;date-parts&quot;:[[2025]]},&quot;number-of-pages&quot;:&quot;2615-3009&quot;,&quot;abstract&quot;:&quot;The implementation of the Core Tax Administration System (CTAS) by the Directorate General of Taxes in Indonesia represents a significant shift toward a more digital and integrated tax administration system. However, in practice, several challenges have emerged, especially from the perspective of taxpayers as system users. This study aims to analyze the perception of PT XYZ a state owned enterprise as a corporate taxpayer regarding the implementation of CTAS in terms of relative advantage. It also explores perceived weaknesses of the system and assesses the effectiveness of related dissemination efforts. A qualitative descriptive approach with a case study method was employed, involving in-depth interviews with experienced tax staff. The analysis used Miles and Huberman's interactive model to identify key patterns. Findings indicate that CTAS offers a relative advantage primarily in the area of work convenience, such as improved accessibility to tax documentation and integration of payment and reporting processes. However, benefits in terms of speed, prestige, economic value, and system usability were found to be limited or insignificant. Key challenges identified include frequent system errors, server instability during peak periods, and rigid ID billing procedures. Moreover, the lack of adequate training and early socialization further hindered smooth adaptation. These findings underline the importance of user-centered improvements to ensure the long-term success of digital tax reform initiatives.&quot;,&quot;issue&quot;:&quot;3&quot;,&quot;volume&quot;:&quot;8&quot;,&quot;container-title-short&quot;:&quot;&quot;},&quot;isTemporary&quot;:false}]},{&quot;citationID&quot;:&quot;MENDELEY_CITATION_e872a440-ae0d-46d2-b948-45c7b364fbb2&quot;,&quot;properties&quot;:{&quot;noteIndex&quot;:0},&quot;isEdited&quot;:false,&quot;manualOverride&quot;:{&quot;isManuallyOverridden&quot;:true,&quot;citeprocText&quot;:&quot;(Peraturan Presiden (PERPRES) Nomor 40 Tahun 2018 Pembaruan Sistem Administrasi Perpajakan, 2018)&quot;,&quot;manualOverrideText&quot;:&quot;Peraturan Presiden (PERPRES) Nomor 40 Tahun 2018 Pembaruan Sistem Administrasi Perpajakan&quot;},&quot;citationTag&quot;:&quot;MENDELEY_CITATION_v3_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&quot;,&quot;citationItems&quot;:[{&quot;id&quot;:&quot;4f43423c-f39c-3896-b699-c871b588822f&quot;,&quot;itemData&quot;:{&quot;type&quot;:&quot;legislation&quot;,&quot;id&quot;:&quot;4f43423c-f39c-3896-b699-c871b588822f&quot;,&quot;title&quot;:&quot;Peraturan Presiden (PERPRES) Nomor 40 Tahun 2018 Pembaruan Sistem Administrasi Perpajakan&quot;,&quot;container-title&quot;:&quot;BPK RI&quot;,&quot;accessed&quot;:{&quot;date-parts&quot;:[[2025,10,17]]},&quot;URL&quot;:&quot;https://peraturan.bpk.go.id/Details/77914/perpres-no-40-tahun-2018&quot;,&quot;issued&quot;:{&quot;date-parts&quot;:[[2018]]},&quot;container-title-short&quot;:&quot;&quot;},&quot;isTemporary&quot;:false}]},{&quot;citationID&quot;:&quot;MENDELEY_CITATION_35718fc5-ff9d-4847-b585-fe81226f807f&quot;,&quot;properties&quot;:{&quot;noteIndex&quot;:0},&quot;isEdited&quot;:false,&quot;manualOverride&quot;:{&quot;isManuallyOverridden&quot;:false,&quot;citeprocText&quot;:&quot;(Peraturan Menteri Keuangan Nomor 81 Tahun 2024 Ketentuan Perpajakan Dalam Rangka Pelaksanaan Sistem Inti Administrasi Perpajakan, 2024)&quot;,&quot;manualOverrideText&quot;:&quot;&quot;},&quot;citationTag&quot;:&quot;MENDELEY_CITATION_v3_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&quot;,&quot;citationItems&quot;:[{&quot;id&quot;:&quot;52af4136-2c81-3257-bef3-8f4b53e7854d&quot;,&quot;itemData&quot;:{&quot;type&quot;:&quot;legislation&quot;,&quot;id&quot;:&quot;52af4136-2c81-3257-bef3-8f4b53e7854d&quot;,&quot;title&quot;:&quot;Peraturan Menteri Keuangan Nomor 81 Tahun 2024 Ketentuan Perpajakan dalam Rangka Pelaksanaan Sistem Inti Administrasi Perpajakan&quot;,&quot;container-title&quot;:&quot;BPK RI&quot;,&quot;accessed&quot;:{&quot;date-parts&quot;:[[2025,10,17]]},&quot;URL&quot;:&quot;https://peraturan.bpk.go.id/Details/306614/pmk-no-81-tahun-2024&quot;,&quot;issued&quot;:{&quot;date-parts&quot;:[[2024]]},&quot;container-title-short&quot;:&quot;&quot;},&quot;isTemporary&quot;:false}]},{&quot;citationID&quot;:&quot;MENDELEY_CITATION_a3a83a80-769e-468f-8439-924400fa24c8&quot;,&quot;properties&quot;:{&quot;noteIndex&quot;:0},&quot;isEdited&quot;:false,&quot;manualOverride&quot;:{&quot;isManuallyOverridden&quot;:false,&quot;citeprocText&quot;:&quot;(DJP, 2024)&quot;,&quot;manualOverrideText&quot;:&quot;&quot;},&quot;citationTag&quot;:&quot;MENDELEY_CITATION_v3_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&quot;,&quot;citationItems&quot;:[{&quot;id&quot;:&quot;5f82fc04-d1a4-3844-b7b3-df734889f29f&quot;,&quot;itemData&quot;:{&quot;type&quot;:&quot;webpage&quot;,&quot;id&quot;:&quot;5f82fc04-d1a4-3844-b7b3-df734889f29f&quot;,&quot;title&quot;:&quot;Praimplementasi Coretax DJP, Wajib Pajak Dapat Log In Mulai 24 Desember 2024  &quot;,&quot;author&quot;:[{&quot;family&quot;:&quot;DJP&quot;,&quot;given&quot;:&quot;&quot;,&quot;parse-names&quot;:false,&quot;dropping-particle&quot;:&quot;&quot;,&quot;non-dropping-particle&quot;:&quot;&quot;}],&quot;container-title&quot;:&quot;DJP&quot;,&quot;accessed&quot;:{&quot;date-parts&quot;:[[2025,10,27]]},&quot;URL&quot;:&quot;https://pajak.go.id/id/artikel/praimplementasi-coretax-djp-wajib-pajak-dapat-log-mulai-24-desember-2024&quot;,&quot;issued&quot;:{&quot;date-parts&quot;:[[2024]]},&quot;container-title-short&quot;:&quot;&quot;},&quot;isTemporary&quot;:false}]},{&quot;citationID&quot;:&quot;MENDELEY_CITATION_cc5fe098-0cb2-4a38-9e0e-aa40fe084849&quot;,&quot;properties&quot;:{&quot;noteIndex&quot;:0},&quot;isEdited&quot;:false,&quot;manualOverride&quot;:{&quot;isManuallyOverridden&quot;:true,&quot;citeprocText&quot;:&quot;( Undang-Undang (UU) No. 6 Tahun 1983 Ketentuan Umum Dan Tata Cara Perpajakan, 1983)&quot;,&quot;manualOverrideText&quot;:&quot;Undang-Undang (UU) No. 6 Tahun 1983 Ketentuan Umum Dan Tata Cara Perpajakan&quot;},&quot;citationTag&quot;:&quot;MENDELEY_CITATION_v3_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&quot;,&quot;citationItems&quot;:[{&quot;id&quot;:&quot;aafaa86c-6e04-3b2c-bff0-182f7b8b6a3f&quot;,&quot;itemData&quot;:{&quot;type&quot;:&quot;legislation&quot;,&quot;id&quot;:&quot;aafaa86c-6e04-3b2c-bff0-182f7b8b6a3f&quot;,&quot;title&quot;:&quot; Undang-undang (UU) No. 6 Tahun 1983 Ketentuan Umum dan Tata Cara Perpajakan&quot;,&quot;container-title&quot;:&quot;BPK RI&quot;,&quot;accessed&quot;:{&quot;date-parts&quot;:[[2025,10,21]]},&quot;URL&quot;:&quot;https://peraturan.bpk.go.id/Details/46986/uu-no-6-tahun-1983&quot;,&quot;issued&quot;:{&quot;date-parts&quot;:[[1983]]},&quot;container-title-short&quot;:&quot;&quot;},&quot;isTemporary&quot;:false}]},{&quot;citationID&quot;:&quot;MENDELEY_CITATION_2ca52713-2902-4596-b5d5-c99ac8070f30&quot;,&quot;properties&quot;:{&quot;noteIndex&quot;:0},&quot;isEdited&quot;:false,&quot;manualOverride&quot;:{&quot;isManuallyOverridden&quot;:true,&quot;citeprocText&quot;:&quot;(Rangga &amp;#38; Nugraha, 2025)&quot;,&quot;manualOverrideText&quot;:&quot;(Rangga dan Nugraha, 2025)&quot;},&quot;citationTag&quot;:&quot;MENDELEY_CITATION_v3_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&quot;,&quot;citationItems&quot;:[{&quot;id&quot;:&quot;e57bbc3e-eb9e-3d3c-a9bc-0bfe083efdbe&quot;,&quot;itemData&quot;:{&quot;type&quot;:&quot;article-journal&quot;,&quot;id&quot;:&quot;e57bbc3e-eb9e-3d3c-a9bc-0bfe083efdbe&quot;,&quot;title&quot;:&quot;Pengaruh Digitalisasi Perpajakan Melalui Sistem Coretax Terhadap Efisiensi Biaya Kepatuhan Pajak Oleh Wajib Pajak Menengah&quot;,&quot;author&quot;:[{&quot;family&quot;:&quot;Rangga&quot;,&quot;given&quot;:&quot;Yongky&quot;,&quot;parse-names&quot;:false,&quot;dropping-particle&quot;:&quot;&quot;,&quot;non-dropping-particle&quot;:&quot;&quot;},{&quot;family&quot;:&quot;Nugraha&quot;,&quot;given&quot;:&quot;Yuda&quot;,&quot;parse-names&quot;:false,&quot;dropping-particle&quot;:&quot;&quot;,&quot;non-dropping-particle&quot;:&quot;&quot;}],&quot;container-title&quot;:&quot;Jurnal Administrasi Profesional&quot;,&quot;ISSN&quot;:&quot;2963-1734&quot;,&quot;issued&quot;:{&quot;date-parts&quot;:[[2025]]},&quot;abstract&quot;:&quot;Digital transformation of tax administration through the Core Tax Administration System (Coretax) represents a strategic innovation to optimize tax compliance cost efficiency for medium-scale taxpayers in Indonesia. The digitalization phenomenon in taxation has emerged as a fundamental paradigm in fiscal system modernization aimed at reducing compliance cost burdens that have traditionally constituted structural constraints for medium-scale business entities. This research analyzes the impact of tax digitalization implementation on compliance cost efficiency using quantitative approach with quasi-experimental difference-indifference design on 384 medium taxpayers in South Jakarta during 2019-2024 period. Research methodology adopts purposive sampling with annual turnover criteria of Rp 4.8-50 billion, measuring compliance cost components including time costs, administrative costs, and opportunity costs through secondary data extraction from DGT tax information systems and taxpayer financial reports. Data analysis employs fixed effects regression with Ordinary Least Squares estimation and robust standard error correction to address heteroscedasticity and autocorrelation in econometric models. Research findings reveal that Coretax system implementation significantly negatively affects tax compliance costs with coefficient-0.318 (p-value = 0.002), indicating 31.8% compliance cost reduction compared to baseline period. Heterogeneity analysis demonstrates efficiency variation based on digital literacy levels, with high-literacy taxpayers achieving 38.4% efficiency compared to low-literacy 22.6%. Findings confirm digitalization strategy effectiveness in achieving dual objectives of compliance enhancement and administrative efficiency with implications of Rp 4.5 billion productive resource reallocation within study population, providing empirical evidence for optimizing digital tax transformation policies.&quot;,&quot;issue&quot;:&quot;01&quot;,&quot;volume&quot;:&quot;06&quot;,&quot;container-title-short&quot;:&quot;&quot;},&quot;isTemporary&quot;:false}]},{&quot;citationID&quot;:&quot;MENDELEY_CITATION_6e62b64a-1cb0-4c09-88be-e4ec5a98d875&quot;,&quot;properties&quot;:{&quot;noteIndex&quot;:0},&quot;isEdited&quot;:false,&quot;manualOverride&quot;:{&quot;isManuallyOverridden&quot;:false,&quot;citeprocText&quot;:&quot;(Heider, 1958)&quot;,&quot;manualOverrideText&quot;:&quot;&quot;},&quot;citationTag&quot;:&quot;MENDELEY_CITATION_v3_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&quot;,&quot;citationItems&quot;:[{&quot;id&quot;:&quot;bb608fad-36ef-38b5-8f2e-395c65f7ed90&quot;,&quot;itemData&quot;:{&quot;type&quot;:&quot;report&quot;,&quot;id&quot;:&quot;bb608fad-36ef-38b5-8f2e-395c65f7ed90&quot;,&quot;title&quot;:&quot;The Psychology of Interpersonal Relations&quot;,&quot;author&quot;:[{&quot;family&quot;:&quot;Heider&quot;,&quot;given&quot;:&quot;Fritz&quot;,&quot;parse-names&quot;:false,&quot;dropping-particle&quot;:&quot;&quot;,&quot;non-dropping-particle&quot;:&quot;&quot;}],&quot;issued&quot;:{&quot;date-parts&quot;:[[1958]]},&quot;container-title-short&quot;:&quot;&quot;},&quot;isTemporary&quot;:false}]},{&quot;citationID&quot;:&quot;MENDELEY_CITATION_7f174c4f-ae1e-4b1c-aef0-40a7cfb0b982&quot;,&quot;properties&quot;:{&quot;noteIndex&quot;:0},&quot;isEdited&quot;:false,&quot;manualOverride&quot;:{&quot;isManuallyOverridden&quot;:false,&quot;citeprocText&quot;:&quot;(Kelley, 1967)&quot;,&quot;manualOverrideText&quot;:&quot;&quot;},&quot;citationTag&quot;:&quot;MENDELEY_CITATION_v3_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&quot;,&quot;citationItems&quot;:[{&quot;id&quot;:&quot;83108465-a8fe-3878-a2ca-aa79fec08eec&quot;,&quot;itemData&quot;:{&quot;type&quot;:&quot;article-journal&quot;,&quot;id&quot;:&quot;83108465-a8fe-3878-a2ca-aa79fec08eec&quot;,&quot;title&quot;:&quot;Attribution Theory in Social Psychology. &quot;,&quot;author&quot;:[{&quot;family&quot;:&quot;Kelley&quot;,&quot;given&quot;:&quot;H. H.&quot;,&quot;parse-names&quot;:false,&quot;dropping-particle&quot;:&quot;&quot;,&quot;non-dropping-particle&quot;:&quot;&quot;}],&quot;accessed&quot;:{&quot;date-parts&quot;:[[2025,10,22]]},&quot;URL&quot;:&quot;https://psycnet.apa.org/record/1968-13540-001&quot;,&quot;issued&quot;:{&quot;date-parts&quot;:[[1967]]},&quot;container-title-short&quot;:&quot;&quot;},&quot;isTemporary&quot;:false}]},{&quot;citationID&quot;:&quot;MENDELEY_CITATION_a205d43a-a80a-4744-a4d9-f946e39756b8&quot;,&quot;properties&quot;:{&quot;noteIndex&quot;:0},&quot;isEdited&quot;:false,&quot;manualOverride&quot;:{&quot;isManuallyOverridden&quot;:true,&quot;citeprocText&quot;:&quot;(Undang-Undang (UU) No. 16 Tahun 2009 Penetapan Peraturan Pemerintah Pengganti Undang-Undang Nomor 5 Tahun 2008 Tentang Perubahan Keempat Atas Undang-Undang Nomor 6 Tahun 1983 Tentang Ketentuan Umum Dan Tata Cara Perpajakan Menjadi Undang-Undang, 2016)&quot;,&quot;manualOverrideText&quot;:&quot;(Undang-Undang (UU) No. 16 Tahun 2009 Penetapan Peraturan Pemerintah Pengganti Undang-Undang Nomor 5 Tahun 2008 Tentang Perubahan Keempat Atas Undang-Undang Nomor 6 Tahun 1983 Tentang Ketentuan Umum Dan Tata Cara Perpajakan Menjadi Undang-Undang, 2016).&quot;},&quot;citationTag&quot;:&quot;MENDELEY_CITATION_v3_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&quot;,&quot;citationItems&quot;:[{&quot;id&quot;:&quot;2ec232fe-bca9-30ad-83d1-b07b71bc68d2&quot;,&quot;itemData&quot;:{&quot;type&quot;:&quot;legislation&quot;,&quot;id&quot;:&quot;2ec232fe-bca9-30ad-83d1-b07b71bc68d2&quot;,&quot;title&quot;:&quot;Undang-undang (UU) No. 16 Tahun 2009 Penetapan Peraturan Pemerintah Pengganti Undang-Undang Nomor 5 Tahun 2008 Tentang Perubahan Keempat Atas Undang-Undang Nomor 6 Tahun 1983 Tentang Ketentuan Umum dan Tata Cara Perpajakan Menjadi Undang-Undang&quot;,&quot;container-title&quot;:&quot;BPK RI&quot;,&quot;accessed&quot;:{&quot;date-parts&quot;:[[2025,10,28]]},&quot;URL&quot;:&quot;https://peraturan.bpk.go.id/Details/38624/uu-no-16-tahun-2009&quot;,&quot;issued&quot;:{&quot;date-parts&quot;:[[2016]]},&quot;container-title-short&quot;:&quot;&quot;},&quot;isTemporary&quot;:false}]},{&quot;citationID&quot;:&quot;MENDELEY_CITATION_c6618da3-97c8-4a1a-b60a-22d3209cc42b&quot;,&quot;properties&quot;:{&quot;noteIndex&quot;:0},&quot;isEdited&quot;:false,&quot;manualOverride&quot;:{&quot;isManuallyOverridden&quot;:true,&quot;citeprocText&quot;:&quot;(Susiana et al., 2025)&quot;,&quot;manualOverrideText&quot;:&quot;(Susiana et al., 2025).&quot;},&quot;citationTag&quot;:&quot;MENDELEY_CITATION_v3_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&quot;,&quot;citationItems&quot;:[{&quot;id&quot;:&quot;77a84fac-674d-367e-8a21-28c630787a07&quot;,&quot;itemData&quot;:{&quot;type&quot;:&quot;article-journal&quot;,&quot;id&quot;:&quot;77a84fac-674d-367e-8a21-28c630787a07&quot;,&quot;title&quot;:&quot;Kesiapan UMKM di Kabupaten Sambas dalam Menghadapi Implementasi Coretax MSME Readiness in Sambas Regency in Facing the Implementation of Coretax Lailatul Mukaromah&quot;,&quot;author&quot;:[{&quot;family&quot;:&quot;Susiana&quot;,&quot;given&quot;:&quot;Utie&quot;,&quot;parse-names&quot;:false,&quot;dropping-particle&quot;:&quot;&quot;,&quot;non-dropping-particle&quot;:&quot;&quot;},{&quot;family&quot;:&quot;Perusahaan&quot;,&quot;given&quot;:&quot;Akuntansi Keuangan&quot;,&quot;parse-names&quot;:false,&quot;dropping-particle&quot;:&quot;&quot;,&quot;non-dropping-particle&quot;:&quot;&quot;},{&quot;family&quot;:&quot;Sambas&quot;,&quot;given&quot;:&quot;Politeknik Negeri&quot;,&quot;parse-names&quot;:false,&quot;dropping-particle&quot;:&quot;&quot;,&quot;non-dropping-particle&quot;:&quot;&quot;},{&quot;family&quot;:&quot;Farisan&quot;,&quot;given&quot;:&quot;Muhammad&quot;,&quot;parse-names&quot;:false,&quot;dropping-particle&quot;:&quot;&quot;,&quot;non-dropping-particle&quot;:&quot;&quot;},{&quot;family&quot;:&quot;Akuntansi&quot;,&quot;given&quot;:&quot;Luthfi&quot;,&quot;parse-names&quot;:false,&quot;dropping-particle&quot;:&quot;&quot;,&quot;non-dropping-particle&quot;:&quot;&quot;},{&quot;family&quot;:&quot;Perusahaan&quot;,&quot;given&quot;:&quot;Keuangan&quot;,&quot;parse-names&quot;:false,&quot;dropping-particle&quot;:&quot;&quot;,&quot;non-dropping-particle&quot;:&quot;&quot;},{&quot;family&quot;:&quot;Sentiya&quot;,&quot;given&quot;:&quot;Novi&quot;,&quot;parse-names&quot;:false,&quot;dropping-particle&quot;:&quot;&quot;,&quot;non-dropping-particle&quot;:&quot;&quot;}],&quot;container-title&quot;:&quot;Indonesian Accounting Literacy Journal&quot;,&quot;ISSN&quot;:&quot;2747-1918&quot;,&quot;issued&quot;:{&quot;date-parts&quot;:[[2025]]},&quot;page&quot;:&quot;274-288&quot;,&quot;abstract&quot;:&quot;The government has actively pursued reforms in the tax sector, including introducing Coretax. Coretax system or core system of tax service administration, for registration, administration, payment and reporting into one. Coretax is issued by the government in the Regulation of the Minister of Finance Number 81 of 2024 concerning Tax Provisions in the context of the Implementation of the Core System of Tax Administration (Coretax). This study aims to determine the readiness of MSMEs in Sambas Regency in facing the implementation of coretax. This study uses qualitative research methods. Data was obtained through interviews, documentation and observation. The focus of the interview questions refers to Parasuraman developing the Technology Readiness Index (TRI), namely Innovativeness, Discomfort, Insecurity, and Optimism. The results of the study show that the readiness of MSMEs in Sambas Regency in facing coretax shows a positive response to digital transformation, but still faces complex dynamics.&quot;,&quot;issue&quot;:&quot;3&quot;,&quot;volume&quot;:&quot;5&quot;,&quot;container-title-short&quot;:&quot;&quot;},&quot;isTemporary&quot;:false}]},{&quot;citationID&quot;:&quot;MENDELEY_CITATION_58e1e516-6c48-43c0-9d1b-901e4bf6a0d6&quot;,&quot;properties&quot;:{&quot;noteIndex&quot;:0},&quot;isEdited&quot;:false,&quot;manualOverride&quot;:{&quot;isManuallyOverridden&quot;:false,&quot;citeprocText&quot;:&quot;(DJP, 2022)&quot;,&quot;manualOverrideText&quot;:&quot;&quot;},&quot;citationTag&quot;:&quot;MENDELEY_CITATION_v3_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&quot;,&quot;citationItems&quot;:[{&quot;id&quot;:&quot;03266146-902f-3f37-afb6-6f038a429dde&quot;,&quot;itemData&quot;:{&quot;type&quot;:&quot;webpage&quot;,&quot;id&quot;:&quot;03266146-902f-3f37-afb6-6f038a429dde&quot;,&quot;title&quot;:&quot;Wajib Pajak dan NPWP  &quot;,&quot;author&quot;:[{&quot;family&quot;:&quot;DJP&quot;,&quot;given&quot;:&quot;&quot;,&quot;parse-names&quot;:false,&quot;dropping-particle&quot;:&quot;&quot;,&quot;non-dropping-particle&quot;:&quot;&quot;}],&quot;container-title&quot;:&quot;DJP&quot;,&quot;accessed&quot;:{&quot;date-parts&quot;:[[2025,10,28]]},&quot;URL&quot;:&quot;https://www.pajak.go.id/en/node/34248&quot;,&quot;issued&quot;:{&quot;date-parts&quot;:[[2022]]},&quot;container-title-short&quot;:&quot;&quot;},&quot;isTemporary&quot;:false}]},{&quot;citationID&quot;:&quot;MENDELEY_CITATION_7e8408f9-ec08-4494-a2b3-ea3ffc84c84a&quot;,&quot;properties&quot;:{&quot;noteIndex&quot;:0},&quot;isEdited&quot;:false,&quot;manualOverride&quot;:{&quot;isManuallyOverridden&quot;:true,&quot;citeprocText&quot;:&quot;(Abigail &amp;#38; Wijaya, 2025)&quot;,&quot;manualOverrideText&quot;:&quot;(Abigail dan Wijaya, 2025)&quot;},&quot;citationTag&quot;:&quot;MENDELEY_CITATION_v3_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&quot;,&quot;citationItems&quot;:[{&quot;id&quot;:&quot;813ab01e-e691-3f56-9d7e-d34c04f854bd&quot;,&quot;itemData&quot;:{&quot;type&quot;:&quot;article-journal&quot;,&quot;id&quot;:&quot;813ab01e-e691-3f56-9d7e-d34c04f854bd&quot;,&quot;title&quot;:&quot;Implementasi Sistem Coretax dalam digitalisasi sistem perpajakan Indonesia: Studi Kasus Bidang Keberatan, Banding, dan Pengurangan Kanwil DJP Jakarta Pusat&quot;,&quot;author&quot;:[{&quot;family&quot;:&quot;Abigail&quot;,&quot;given&quot;:&quot;Christea Nicole&quot;,&quot;parse-names&quot;:false,&quot;dropping-particle&quot;:&quot;&quot;,&quot;non-dropping-particle&quot;:&quot;&quot;},{&quot;family&quot;:&quot;Wijaya&quot;,&quot;given&quot;:&quot;Komang Adi Sastra&quot;,&quot;parse-names&quot;:false,&quot;dropping-particle&quot;:&quot;&quot;,&quot;non-dropping-particle&quot;:&quot;&quot;}],&quot;container-title&quot;:&quot;Socio-political Communication and Policy Review&quot;,&quot;DOI&quot;:&quot;10.61292/shkr.278&quot;,&quot;issued&quot;:{&quot;date-parts&quot;:[[2025,7,27]]},&quot;abstract&quot;:&quot;This study examines the implementation of the Coretax Integrated Tax Administration System in the digitalization of Indonesia’s tax system, focusing on a case study of the objection, appeal, and reduction units at the Regional Office of the Directorate General of Taxes in Central Jakarta. Coretax is an integrated tax system based on information technology designed to simplify administrative processes, increase transparency, and accelerate tax services. This research uses a qualitative approach to analyze the effectiveness of Coretax in improving the handling of tax disputes as well as the technical and operational challenges encountered during implementation. The results indicate that Coretax enhances the efficiency and accountability of tax services, although there are still system-related issues that require continuous improvement. This study provides recommendations for strengthening technological infrastructure and human resource training to ensure the digitalization of taxation through Coretax runs optimally and supports national tax reform.\r Abstrak\r Penelitian ini mengkaji implementasi Sistem Inti Administrasi Perpajakan (Coretax) dalam digitalisasi sistem perpajakan Indonesia, dengan fokus studi kasus pada bidang keberatan, banding, dan pengurangan di Kantor Wilayah Direktorat Jenderal Pajak Jakarta Pusat. Coretax merupakan sistem perpajakan terintegrasi berbasis teknologi informasi yang dirancang untuk menyederhanakan proses administrasi, meningkatkan transparansi, dan mempercepat layanan perpajakan. Penelitian ini menggunakan pendekatan kualitatif untuk menganalisis efektivitas Coretax dalam memperbaiki proses penanganan sengketa pajak serta tantangan teknis dan operasional yang dihadapi selama implementasi. Hasil penelitian menunjukkan bahwa Coretax mampu meningkatkan efisiensi dan akuntabilitas pelayanan perpajakan, namun masih terdapat kendala sistem yang memerlukan perbaikan berkelanjutan. Studi ini memberikan rekomendasi untuk penguatan infrastruktur teknologi dan pelatihan sumber daya manusia agar digitalisasi perpajakan melalui Coretax dapat berjalan optimal dan mendukung reformasi perpajakan nasional.\r Kata Kunci: Coretax, Direktorat Jenderal Pajak, Sistem Perpajakan, Efektivitas&quot;,&quot;publisher&quot;:&quot;CV. Lenggogeni Data Publishing&quot;,&quot;container-title-short&quot;:&quot;&quot;},&quot;isTemporary&quot;:false}]},{&quot;citationID&quot;:&quot;MENDELEY_CITATION_941351ef-2e56-489e-a045-42810f8e0835&quot;,&quot;properties&quot;:{&quot;noteIndex&quot;:0},&quot;isEdited&quot;:false,&quot;manualOverride&quot;:{&quot;isManuallyOverridden&quot;:true,&quot;citeprocText&quot;:&quot;(Peraturan Menteri Keuangan Nomor 81 Tahun 2024 Ketentuan Perpajakan Dalam Rangka Pelaksanaan Sistem Inti Administrasi Perpajakan, 2024)&quot;,&quot;manualOverrideText&quot;:&quot;Peraturan Menteri Keuangan Nomor 81 Tahun 2024 Ketentuan Perpajakan Dalam Rangka Pelaksanaan Sistem Inti Administrasi Perpajakan,&quot;},&quot;citationTag&quot;:&quot;MENDELEY_CITATION_v3_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&quot;,&quot;citationItems&quot;:[{&quot;id&quot;:&quot;52af4136-2c81-3257-bef3-8f4b53e7854d&quot;,&quot;itemData&quot;:{&quot;type&quot;:&quot;legislation&quot;,&quot;id&quot;:&quot;52af4136-2c81-3257-bef3-8f4b53e7854d&quot;,&quot;title&quot;:&quot;Peraturan Menteri Keuangan Nomor 81 Tahun 2024 Ketentuan Perpajakan dalam Rangka Pelaksanaan Sistem Inti Administrasi Perpajakan&quot;,&quot;container-title&quot;:&quot;BPK RI&quot;,&quot;accessed&quot;:{&quot;date-parts&quot;:[[2025,10,17]]},&quot;URL&quot;:&quot;https://peraturan.bpk.go.id/Details/306614/pmk-no-81-tahun-2024&quot;,&quot;issued&quot;:{&quot;date-parts&quot;:[[2024]]},&quot;container-title-short&quot;:&quot;&quot;},&quot;isTemporary&quot;:false}]},{&quot;citationID&quot;:&quot;MENDELEY_CITATION_7f2b4736-6813-46eb-87c0-e6dcf439d025&quot;,&quot;properties&quot;:{&quot;noteIndex&quot;:0},&quot;isEdited&quot;:false,&quot;manualOverride&quot;:{&quot;isManuallyOverridden&quot;:false,&quot;citeprocText&quot;:&quot;(Faradina, 2025)&quot;,&quot;manualOverrideText&quot;:&quot;&quot;},&quot;citationTag&quot;:&quot;MENDELEY_CITATION_v3_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&quot;,&quot;citationItems&quot;:[{&quot;id&quot;:&quot;cc4aa917-f49c-3359-9185-31708ba44422&quot;,&quot;itemData&quot;:{&quot;type&quot;:&quot;webpage&quot;,&quot;id&quot;:&quot;cc4aa917-f49c-3359-9185-31708ba44422&quot;,&quot;title&quot;:&quot;Coretax DJP: 1 Aplikasi 7 Manfaat  &quot;,&quot;author&quot;:[{&quot;family&quot;:&quot;Faradina&quot;,&quot;given&quot;:&quot;Fatikha&quot;,&quot;parse-names&quot;:false,&quot;dropping-particle&quot;:&quot;&quot;,&quot;non-dropping-particle&quot;:&quot;&quot;}],&quot;container-title&quot;:&quot;DJP&quot;,&quot;accessed&quot;:{&quot;date-parts&quot;:[[2025,10,27]]},&quot;URL&quot;:&quot;https://www.pajak.go.id/id/artikel/coretax-djp-1-aplikasi-7-manfaat&quot;,&quot;issued&quot;:{&quot;date-parts&quot;:[[2025]]},&quot;container-title-short&quot;:&quot;&quot;},&quot;isTemporary&quot;:false}]},{&quot;citationID&quot;:&quot;MENDELEY_CITATION_73ccac63-7a55-48f7-b012-da11ce427d5a&quot;,&quot;properties&quot;:{&quot;noteIndex&quot;:0},&quot;isEdited&quot;:false,&quot;manualOverride&quot;:{&quot;isManuallyOverridden&quot;:false,&quot;citeprocText&quot;:&quot;(Fitriani, 2022)&quot;,&quot;manualOverrideText&quot;:&quot;&quot;},&quot;citationTag&quot;:&quot;MENDELEY_CITATION_v3_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&quot;,&quot;citationItems&quot;:[{&quot;id&quot;:&quot;35c4f4c0-066f-393e-b17f-3a77c5953994&quot;,&quot;itemData&quot;:{&quot;type&quot;:&quot;webpage&quot;,&quot;id&quot;:&quot;35c4f4c0-066f-393e-b17f-3a77c5953994&quot;,&quot;title&quot;:&quot;Asas dan Tiga Sistem Pemungutan Pajak Indonesia  &quot;,&quot;author&quot;:[{&quot;family&quot;:&quot;Fitriani&quot;,&quot;given&quot;:&quot;Putu A.&quot;,&quot;parse-names&quot;:false,&quot;dropping-particle&quot;:&quot;&quot;,&quot;non-dropping-particle&quot;:&quot;&quot;}],&quot;container-title&quot;:&quot;DJP&quot;,&quot;accessed&quot;:{&quot;date-parts&quot;:[[2025,11,16]]},&quot;URL&quot;:&quot;https://pajak.go.id/id/artikel/asas-dan-tiga-sistem-pemungutan-pajak-indonesia&quot;,&quot;issued&quot;:{&quot;date-parts&quot;:[[2022]]},&quot;container-title-short&quot;:&quot;&quot;},&quot;isTemporary&quot;:false}]},{&quot;citationID&quot;:&quot;MENDELEY_CITATION_2b40cbc0-70fe-48ec-8320-cfae6dfd2379&quot;,&quot;properties&quot;:{&quot;noteIndex&quot;:0},&quot;isEdited&quot;:false,&quot;manualOverride&quot;:{&quot;isManuallyOverridden&quot;:true,&quot;citeprocText&quot;:&quot;(Cindy &amp;#38; Chelsya, 2024; Silalahi &amp;#38; Tantina Haryati, 2025)&quot;,&quot;manualOverrideText&quot;:&quot;(Cindy dan Chelsya, 2024)&quot;},&quot;citationTag&quot;:&quot;MENDELEY_CITATION_v3_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&quot;,&quot;citationItems&quot;:[{&quot;id&quot;:&quot;ca2e011b-17a9-396a-b36c-07e4bb5e5fef&quot;,&quot;itemData&quot;:{&quot;type&quot;:&quot;article-journal&quot;,&quot;id&quot;:&quot;ca2e011b-17a9-396a-b36c-07e4bb5e5fef&quot;,&quot;title&quot;:&quot;Dampak Penerapan Coretax Pada PT Yekape Surabaya&quot;,&quot;author&quot;:[{&quot;family&quot;:&quot;Silalahi&quot;,&quot;given&quot;:&quot;Olivia Yunita&quot;,&quot;parse-names&quot;:false,&quot;dropping-particle&quot;:&quot;&quot;,&quot;non-dropping-particle&quot;:&quot;&quot;},{&quot;family&quot;:&quot;Tantina Haryati&quot;,&quot;given&quot;:&quot;&quot;,&quot;parse-names&quot;:false,&quot;dropping-particle&quot;:&quot;&quot;,&quot;non-dropping-particle&quot;:&quot;&quot;}],&quot;container-title&quot;:&quot;Jurnal Ilmiah Manajemen dan Akuntansi&quot;,&quot;DOI&quot;:&quot;10.69714/fyqm1k19&quot;,&quot;ISSN&quot;:&quot;3047-2792&quot;,&quot;issued&quot;:{&quot;date-parts&quot;:[[2025,7,12]]},&quot;page&quot;:&quot;14-19&quot;,&quot;abstract&quot;:&quot;This study aims to examine the impact of implementing the Core Tax Administration System (CORETAX) on the effectiveness of tax reporting at PT Yekape Surabaya. CORETAX is an integrated digital tax administration system introduced by the Directorate General of Taxes in early 2025. Using a descriptive qualitative approach, data was collected through semi-structured interviews with two key informants directly involved in the company's tax reporting process. The findings indicate that CORETAX positively affects tax reporting efficiency, system integration, and data transparency. All types of taxes can now be reported through a single platform, replacing the previous manual and segmented applications. However, challenges remain, particularly related to human resource adaptation, system navigation, and technical disruptions during the initial phase. PT Yekape addressed these challenges through internal training and interdepartmental coordination. The study concludes that the success of CORETAX implementation heavily depends on organizational readiness—both technical and human—and the strategic role of internal leadership in supporting the digital transition.&quot;,&quot;publisher&quot;:&quot;CV. Denasya Smart Publisher&quot;,&quot;issue&quot;:&quot;5&quot;,&quot;volume&quot;:&quot;2&quot;,&quot;container-title-short&quot;:&quot;&quot;},&quot;isTemporary&quot;:false},{&quot;id&quot;:&quot;2118957b-a5a1-3040-8598-a4406f3702c4&quot;,&quot;itemData&quot;:{&quot;type&quot;:&quot;article-journal&quot;,&quot;id&quot;:&quot;2118957b-a5a1-3040-8598-a4406f3702c4&quot;,&quot;title&quot;:&quot;Economics and Digital Business Review Persepsi Mahasiswa Terhadap Penerapan Core Tax Administration System (CTAS) di Indonesia&quot;,&quot;author&quot;:[{&quot;family&quot;:&quot;Cindy&quot;,&quot;given&quot;:&quot;Nastasya&quot;,&quot;parse-names&quot;:false,&quot;dropping-particle&quot;:&quot;&quot;,&quot;non-dropping-particle&quot;:&quot;&quot;},{&quot;family&quot;:&quot;Chelsya&quot;,&quot;given&quot;:&quot;Chelsya&quot;,&quot;parse-names&quot;:false,&quot;dropping-particle&quot;:&quot;&quot;,&quot;non-dropping-particle&quot;:&quot;&quot;}],&quot;container-title&quot;:&quot;Economics and Digital Business Review&quot;,&quot;DOI&quot;:&quot;10.37531/ecotal.v5i2.1473&quot;,&quot;ISSN&quot;:&quot;2774-2563&quot;,&quot;URL&quot;:&quot;https://doi.org/10.37531/ecotal.v5i2.1473&quot;,&quot;issued&quot;:{&quot;date-parts&quot;:[[2024]]},&quot;page&quot;:&quot;1029-1040&quot;,&quot;issue&quot;:&quot;2&quot;,&quot;volume&quot;:&quot;5&quot;,&quot;container-title-short&quot;:&quot;&quot;},&quot;isTemporary&quot;:false}]},{&quot;citationID&quot;:&quot;MENDELEY_CITATION_53504d8c-dd2b-4f92-bc28-c5f1c3aec42f&quot;,&quot;properties&quot;:{&quot;noteIndex&quot;:0},&quot;isEdited&quot;:false,&quot;manualOverride&quot;:{&quot;isManuallyOverridden&quot;:false,&quot;citeprocText&quot;:&quot;(Septiani, 2024)&quot;,&quot;manualOverrideText&quot;:&quot;&quot;},&quot;citationTag&quot;:&quot;MENDELEY_CITATION_v3_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&quot;,&quot;citationItems&quot;:[{&quot;id&quot;:&quot;ea04993a-54b6-3d78-a66e-e9d7c4582a77&quot;,&quot;itemData&quot;:{&quot;type&quot;:&quot;article-journal&quot;,&quot;id&quot;:&quot;ea04993a-54b6-3d78-a66e-e9d7c4582a77&quot;,&quot;title&quot;:&quot;Mengulik Peluncuran Core Tax Administration System Dari Sudut Pandang Wajib Pajak&quot;,&quot;author&quot;:[{&quot;family&quot;:&quot;Septiani&quot;,&quot;given&quot;:&quot;Ria&quot;,&quot;parse-names&quot;:false,&quot;dropping-particle&quot;:&quot;&quot;,&quot;non-dropping-particle&quot;:&quot;&quot;}],&quot;ISSN&quot;:&quot;3030-9891&quot;,&quot;URL&quot;:&quot;http://jespen.untama.ac.id/index.php/jespen/&quot;,&quot;issued&quot;:{&quot;date-parts&quot;:[[2024]]},&quot;issue&quot;:&quot;2&quot;,&quot;volume&quot;:&quot;2&quot;,&quot;container-title-short&quot;:&quot;&quot;},&quot;isTemporary&quot;:false}]},{&quot;citationID&quot;:&quot;MENDELEY_CITATION_d43dffed-3bf5-44d9-ba76-2ebd979181cf&quot;,&quot;properties&quot;:{&quot;noteIndex&quot;:0},&quot;isEdited&quot;:false,&quot;manualOverride&quot;:{&quot;isManuallyOverridden&quot;:false,&quot;citeprocText&quot;:&quot;(Shaniah, 2025)&quot;,&quot;manualOverrideText&quot;:&quot;&quot;},&quot;citationTag&quot;:&quot;MENDELEY_CITATION_v3_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&quot;,&quot;citationItems&quot;:[{&quot;id&quot;:&quot;b9afa191-cdb5-3961-b656-3fe46590fb27&quot;,&quot;itemData&quot;:{&quot;type&quot;:&quot;report&quot;,&quot;id&quot;:&quot;b9afa191-cdb5-3961-b656-3fe46590fb27&quot;,&quot;title&quot;:&quot;Persepsi Petugas KPP Pratama Bandung Cicadas Terhadap Tingkata Pemahaman Wajib Pajak Atas Pemadaman NIK-NPWP dan Implikasi Terhadap Akses Login ke Sistem Coretax&quot;,&quot;author&quot;:[{&quot;family&quot;:&quot;Shaniah&quot;,&quot;given&quot;:&quot;Hafifah&quot;,&quot;parse-names&quot;:false,&quot;dropping-particle&quot;:&quot;&quot;,&quot;non-dropping-particle&quot;:&quot;&quot;}],&quot;container-title&quot;:&quot;DISTINGSI: JOURNAL OF DIGITAL SOCIETY&quot;,&quot;issued&quot;:{&quot;date-parts&quot;:[[2025]]},&quot;number-of-pages&quot;:&quot;2025&quot;,&quot;abstract&quot;:&quot;The Indonesian government, through the Directorate General of Taxes (DJP), is intensively pursuing digital transformation, notably through the implementation of the Coretax Administration System and the policy of matching the National Identity Number (NIK) with the Taxpayer Identification Number (NPWP). This study aims to examine the perception of tax officers regarding taxpayers' understanding of the NIK-NPWP matching policy and its implications for login access to the Coretax system. A descriptive qualitative method was employed, using semi-structured interviews with two service officers at KPP Pratama Bandung Cicadas. Findings reveal that approximately 98% of taxpayers understand that NIK replaces NPWP, supported by extensive socialization and the launch of the Coretax system. However, challenges remain, including data discrepancies between DJP and Dukcapil, limited digital literacy, and technical issues during the login process. These findings highlight the critical role of tax officers in public education and inter-agency coordination. This study contributes to tax policy literature by emphasizing the perception of frontline officers as key actors in digital transformation implementation.&quot;,&quot;issue&quot;:&quot;2&quot;,&quot;volume&quot;:&quot;3&quot;,&quot;container-title-short&quot;:&quot;&quot;},&quot;isTemporary&quot;:false}]},{&quot;citationID&quot;:&quot;MENDELEY_CITATION_5e8bf81a-051a-48ed-8e1d-0671be358363&quot;,&quot;properties&quot;:{&quot;noteIndex&quot;:0},&quot;isEdited&quot;:false,&quot;manualOverride&quot;:{&quot;isManuallyOverridden&quot;:false,&quot;citeprocText&quot;:&quot;(Vernanda et al., 2025)&quot;,&quot;manualOverrideText&quot;:&quot;&quot;},&quot;citationTag&quot;:&quot;MENDELEY_CITATION_v3_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&quot;,&quot;citationItems&quot;:[{&quot;id&quot;:&quot;faa150e4-7925-3110-bc00-217f668be717&quot;,&quot;itemData&quot;:{&quot;type&quot;:&quot;report&quot;,&quot;id&quot;:&quot;faa150e4-7925-3110-bc00-217f668be717&quot;,&quot;title&quot;:&quot;Coretax System dari Kacamata Fisikus: Peluang:, Tantangan, dan Realitas di Lapangan&quot;,&quot;author&quot;:[{&quot;family&quot;:&quot;Vernanda&quot;,&quot;given&quot;:&quot;Paquita&quot;,&quot;parse-names&quot;:false,&quot;dropping-particle&quot;:&quot;&quot;,&quot;non-dropping-particle&quot;:&quot;&quot;},{&quot;family&quot;:&quot;Asmoro&quot;,&quot;given&quot;:&quot;Pudji&quot;,&quot;parse-names&quot;:false,&quot;dropping-particle&quot;:&quot;&quot;,&quot;non-dropping-particle&quot;:&quot;&quot;},{&quot;family&quot;:&quot;Okfitasari&quot;,&quot;given&quot;:&quot;Antin&quot;,&quot;parse-names&quot;:false,&quot;dropping-particle&quot;:&quot;&quot;,&quot;non-dropping-particle&quot;:&quot;&quot;},{&quot;family&quot;:&quot;Suhatmi&quot;,&quot;given&quot;:&quot;Erna Chotidjah&quot;,&quot;parse-names&quot;:false,&quot;dropping-particle&quot;:&quot;&quot;,&quot;non-dropping-particle&quot;:&quot;&quot;}],&quot;issued&quot;:{&quot;date-parts&quot;:[[2025]]},&quot;abstract&quot;:&quot;Core Tax Administration System (CTAS) is a digital innovation initiated by the Directorate General of Taxes (DGT) to integrate all tax administration processes into one efficient and transparent system. This study aims to analyze the perception of tax authorities towards the implementation of CTAS in Surakarta City, by highlighting the opportunities, challenges, and realities faced in its implementation. Using a descriptive qualitative approach, data were collected through interviews and online questionnaires with 10 tax authorities active in the Central Java 2 Regional Tax Office and Surakarta Pratama Tax Office. The results of the study indicate that tax authorities view CTAS as a promising system in improving work efficiency and tax supervision, but still face various challenges such as limited training, human resource readiness, and technical system constraints. Therefore, the success of CTAS implementation is largely determined by the internal readiness of the DGT, infrastructure support, and effective communication between organizational levels. These findings are expected to contribute to improving the implementation of CTAS nationally.&quot;,&quot;container-title-short&quot;:&quot;&quot;},&quot;isTemporary&quot;:false}]},{&quot;citationID&quot;:&quot;MENDELEY_CITATION_5cc4bb7b-c270-4ae0-bc4a-0b9f351a77b7&quot;,&quot;properties&quot;:{&quot;noteIndex&quot;:0},&quot;isEdited&quot;:false,&quot;manualOverride&quot;:{&quot;isManuallyOverridden&quot;:true,&quot;citeprocText&quot;:&quot;(Ismail Hasan &amp;#38; Yuliansyah Kusnadi, 2025)&quot;,&quot;manualOverrideText&quot;:&quot;(Ismail Hasan dan Yuliansyah Kusnadi, 2025)&quot;},&quot;citationTag&quot;:&quot;MENDELEY_CITATION_v3_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&quot;,&quot;citationItems&quot;:[{&quot;id&quot;:&quot;d9c38dbc-0b05-31db-b7eb-cf032a0aff6b&quot;,&quot;itemData&quot;:{&quot;type&quot;:&quot;article-journal&quot;,&quot;id&quot;:&quot;d9c38dbc-0b05-31db-b7eb-cf032a0aff6b&quot;,&quot;title&quot;:&quot;Implementasi Coretax Sebagai Sistem Informasi Akuntansi Untuk Meningkatkan Efektivitas Laporan Keuangan Fiskal Pada CV. Penerbit Halim Qur'an Bandung&quot;,&quot;author&quot;:[{&quot;family&quot;:&quot;Ismail Hasan&quot;,&quot;given&quot;:&quot;Nurul&quot;,&quot;parse-names&quot;:false,&quot;dropping-particle&quot;:&quot;&quot;,&quot;non-dropping-particle&quot;:&quot;&quot;},{&quot;family&quot;:&quot;Yuliansyah Kusnadi&quot;,&quot;given&quot;:&quot;Dwi&quot;,&quot;parse-names&quot;:false,&quot;dropping-particle&quot;:&quot;&quot;,&quot;non-dropping-particle&quot;:&quot;&quot;}],&quot;container-title&quot;:&quot;JIKI&quot;,&quot;ISSN&quot;:&quot;3090-6377&quot;,&quot;URL&quot;:&quot;https://jiki.web.id/index.php/jiki/index&quot;,&quot;issued&quot;:{&quot;date-parts&quot;:[[2025]]},&quot;page&quot;:&quot;111-115&quot;,&quot;volume&quot;:&quot;1&quot;,&quot;container-title-short&quot;:&quot;&quot;},&quot;isTemporary&quot;:false}]},{&quot;citationID&quot;:&quot;MENDELEY_CITATION_39c214c8-400b-4d68-9341-a0bebc82d618&quot;,&quot;properties&quot;:{&quot;noteIndex&quot;:0},&quot;isEdited&quot;:false,&quot;manualOverride&quot;:{&quot;isManuallyOverridden&quot;:true,&quot;citeprocText&quot;:&quot;(Nasywa Roudhotul Firdaus &amp;#38; Ajeng Tita Nawangsari, 2025)&quot;,&quot;manualOverrideText&quot;:&quot;Nasywa Roudhotul Firdaus dan Ajeng Tita Nawangsari, 2025)&quot;},&quot;citationTag&quot;:&quot;MENDELEY_CITATION_v3_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&quot;,&quot;citationItems&quot;:[{&quot;id&quot;:&quot;14276116-24cd-3e34-8fd7-57aa032b0237&quot;,&quot;itemData&quot;:{&quot;type&quot;:&quot;article-journal&quot;,&quot;id&quot;:&quot;14276116-24cd-3e34-8fd7-57aa032b0237&quot;,&quot;title&quot;:&quot;Penerapan Sistem Coretax dalam Proses Pelaporan Pajak Pertambahan Nilai&quot;,&quot;author&quot;:[{&quot;family&quot;:&quot;Nasywa Roudhotul Firdaus&quot;,&quot;given&quot;:&quot;&quot;,&quot;parse-names&quot;:false,&quot;dropping-particle&quot;:&quot;&quot;,&quot;non-dropping-particle&quot;:&quot;&quot;},{&quot;family&quot;:&quot;Ajeng Tita Nawangsari&quot;,&quot;given&quot;:&quot;&quot;,&quot;parse-names&quot;:false,&quot;dropping-particle&quot;:&quot;&quot;,&quot;non-dropping-particle&quot;:&quot;&quot;}],&quot;container-title&quot;:&quot;Jurnal Mahasiswa Manajemen dan Akuntansi&quot;,&quot;DOI&quot;:&quot;10.30640/jumma45.v4i2.5095&quot;,&quot;ISSN&quot;:&quot;2828-7118&quot;,&quot;URL&quot;:&quot;https://jurnaluniv45sby.ac.id/index.php/JUMMA45/article/view/5095&quot;,&quot;issued&quot;:{&quot;date-parts&quot;:[[2025,10,23]]},&quot;page&quot;:&quot;1103-1110&quot;,&quot;abstract&quot;:&quot;&lt;p&gt;This study examines the implementation of Coretax in VAT reporting at PT Integra. Value Added Tax (VAT)is a major source of state revenue, thus motivating public oversight of tax reporting. To support this, the Directorate General of Taxes (DGT) introduced the Coretax Administration System (Coretax) as part of its digital tax transformation agenda. This study aims to analyze the implementation of Coretax in VAT reporting at PT Integra, identify emerging obstacles, and assess the system's role in improving company compliance. The results indicate that Coretax contributes to improving the timeliness, accuracy, and transparency of tax return reporting, while simplifying the audit process through more systematic data presentation. However, several challenges remain, such as data security risks, limited staff understanding, and technical system constraints. Overall, the implementation of Coretax is considered effective in improving tax administration and strengthening regulatory compliance, although full success still requires increased human resource competency and strengthened technological infrastructure.&lt;/p&gt;&quot;,&quot;issue&quot;:&quot;2&quot;,&quot;volume&quot;:&quot;4&quot;,&quot;container-title-short&quot;:&quot;&quot;},&quot;isTemporary&quot;:false}]},{&quot;citationID&quot;:&quot;MENDELEY_CITATION_aeaf83fd-8535-4b9e-9985-04f8cc358071&quot;,&quot;properties&quot;:{&quot;noteIndex&quot;:0},&quot;isEdited&quot;:false,&quot;manualOverride&quot;:{&quot;isManuallyOverridden&quot;:true,&quot;citeprocText&quot;:&quot;(Silalahi &amp;#38; Tantina Haryati, 2025)&quot;,&quot;manualOverrideText&quot;:&quot;(Silalahi dan Tantina Haryati, 2025)&quot;},&quot;citationTag&quot;:&quot;MENDELEY_CITATION_v3_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&quot;,&quot;citationItems&quot;:[{&quot;id&quot;:&quot;ca2e011b-17a9-396a-b36c-07e4bb5e5fef&quot;,&quot;itemData&quot;:{&quot;type&quot;:&quot;article-journal&quot;,&quot;id&quot;:&quot;ca2e011b-17a9-396a-b36c-07e4bb5e5fef&quot;,&quot;title&quot;:&quot;Dampak Penerapan Coretax Pada PT Yekape Surabaya&quot;,&quot;author&quot;:[{&quot;family&quot;:&quot;Silalahi&quot;,&quot;given&quot;:&quot;Olivia Yunita&quot;,&quot;parse-names&quot;:false,&quot;dropping-particle&quot;:&quot;&quot;,&quot;non-dropping-particle&quot;:&quot;&quot;},{&quot;family&quot;:&quot;Tantina Haryati&quot;,&quot;given&quot;:&quot;&quot;,&quot;parse-names&quot;:false,&quot;dropping-particle&quot;:&quot;&quot;,&quot;non-dropping-particle&quot;:&quot;&quot;}],&quot;container-title&quot;:&quot;Jurnal Ilmiah Manajemen dan Akuntansi&quot;,&quot;DOI&quot;:&quot;10.69714/fyqm1k19&quot;,&quot;ISSN&quot;:&quot;3047-2792&quot;,&quot;issued&quot;:{&quot;date-parts&quot;:[[2025,7,12]]},&quot;page&quot;:&quot;14-19&quot;,&quot;abstract&quot;:&quot;This study aims to examine the impact of implementing the Core Tax Administration System (CORETAX) on the effectiveness of tax reporting at PT Yekape Surabaya. CORETAX is an integrated digital tax administration system introduced by the Directorate General of Taxes in early 2025. Using a descriptive qualitative approach, data was collected through semi-structured interviews with two key informants directly involved in the company's tax reporting process. The findings indicate that CORETAX positively affects tax reporting efficiency, system integration, and data transparency. All types of taxes can now be reported through a single platform, replacing the previous manual and segmented applications. However, challenges remain, particularly related to human resource adaptation, system navigation, and technical disruptions during the initial phase. PT Yekape addressed these challenges through internal training and interdepartmental coordination. The study concludes that the success of CORETAX implementation heavily depends on organizational readiness—both technical and human—and the strategic role of internal leadership in supporting the digital transition.&quot;,&quot;publisher&quot;:&quot;CV. Denasya Smart Publisher&quot;,&quot;issue&quot;:&quot;5&quot;,&quot;volume&quot;:&quot;2&quot;,&quot;container-title-short&quot;:&quot;&quot;},&quot;isTemporary&quot;:false}]},{&quot;citationID&quot;:&quot;MENDELEY_CITATION_f4b152cd-da96-44ad-9927-07a90a09fff3&quot;,&quot;properties&quot;:{&quot;noteIndex&quot;:0},&quot;isEdited&quot;:false,&quot;manualOverride&quot;:{&quot;isManuallyOverridden&quot;:true,&quot;citeprocText&quot;:&quot;(Maryam Batari Uleng &amp;#38; Ekowati, 2025)&quot;,&quot;manualOverrideText&quot;:&quot;(Maryam Batari Uleng dan Ekowati, 2025)&quot;},&quot;citationTag&quot;:&quot;MENDELEY_CITATION_v3_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&quot;,&quot;citationItems&quot;:[{&quot;id&quot;:&quot;fba5cfcb-5303-3d86-8288-042cbeec4d26&quot;,&quot;itemData&quot;:{&quot;type&quot;:&quot;report&quot;,&quot;id&quot;:&quot;fba5cfcb-5303-3d86-8288-042cbeec4d26&quot;,&quot;title&quot;:&quot;Analisis Persepsi Wajib Pajak terhadap Implementasi Core Tax Administration System Ditinjau dari Relative Advantage (Studi Kasus PT XYZ)&quot;,&quot;author&quot;:[{&quot;family&quot;:&quot;Maryam Batari Uleng&quot;,&quot;given&quot;:&quot;We&quot;,&quot;parse-names&quot;:false,&quot;dropping-particle&quot;:&quot;&quot;,&quot;non-dropping-particle&quot;:&quot;&quot;},{&quot;family&quot;:&quot;Ekowati&quot;,&quot;given&quot;:&quot;Lia&quot;,&quot;parse-names&quot;:false,&quot;dropping-particle&quot;:&quot;&quot;,&quot;non-dropping-particle&quot;:&quot;&quot;}],&quot;issued&quot;:{&quot;date-parts&quot;:[[2025]]},&quot;number-of-pages&quot;:&quot;2615-3009&quot;,&quot;abstract&quot;:&quot;The implementation of the Core Tax Administration System (CTAS) by the Directorate General of Taxes in Indonesia represents a significant shift toward a more digital and integrated tax administration system. However, in practice, several challenges have emerged, especially from the perspective of taxpayers as system users. This study aims to analyze the perception of PT XYZ a state owned enterprise as a corporate taxpayer regarding the implementation of CTAS in terms of relative advantage. It also explores perceived weaknesses of the system and assesses the effectiveness of related dissemination efforts. A qualitative descriptive approach with a case study method was employed, involving in-depth interviews with experienced tax staff. The analysis used Miles and Huberman's interactive model to identify key patterns. Findings indicate that CTAS offers a relative advantage primarily in the area of work convenience, such as improved accessibility to tax documentation and integration of payment and reporting processes. However, benefits in terms of speed, prestige, economic value, and system usability were found to be limited or insignificant. Key challenges identified include frequent system errors, server instability during peak periods, and rigid ID billing procedures. Moreover, the lack of adequate training and early socialization further hindered smooth adaptation. These findings underline the importance of user-centered improvements to ensure the long-term success of digital tax reform initiatives.&quot;,&quot;issue&quot;:&quot;3&quot;,&quot;volume&quot;:&quot;8&quot;,&quot;container-title-short&quot;:&quot;&quot;},&quot;isTemporary&quot;:false}]},{&quot;citationID&quot;:&quot;MENDELEY_CITATION_7d895d19-90ed-47df-8589-0a61f6f00324&quot;,&quot;properties&quot;:{&quot;noteIndex&quot;:0},&quot;isEdited&quot;:false,&quot;manualOverride&quot;:{&quot;isManuallyOverridden&quot;:true,&quot;citeprocText&quot;:&quot;(Littlejohn &amp;#38; Foss, 2011)&quot;,&quot;manualOverrideText&quot;:&quot;(Littlejohn dan Foss, 2011).&quot;},&quot;citationTag&quot;:&quot;MENDELEY_CITATION_v3_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&quot;,&quot;citationItems&quot;:[{&quot;id&quot;:&quot;5c3dca21-2e5d-3638-9089-567c2216c254&quot;,&quot;itemData&quot;:{&quot;type&quot;:&quot;book&quot;,&quot;id&quot;:&quot;5c3dca21-2e5d-3638-9089-567c2216c254&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ISBN&quot;:&quot;1577667069&quot;,&quot;issued&quot;:{&quot;date-parts&quot;:[[2011]]},&quot;number-of-pages&quot;:&quot;487&quot;,&quot;abstract&quot;:&quot;10th ed. For almost four decades, Theories of Human Communication has offered readers an engaging and informative guide to the rich array of theories that influence our understanding of communication. The first edition broke new ground with its comprehensive discussion of theorizing by communication scholars. Since that time, the field has expanded tremendously from a small cluster of explanations and relatively unconnected theories to a huge body of work from numerous traditions or communities of scholarship. The tenth edition covers both classic and recent theories created by communication scholars and informed by scholars in other fields. Littlejohn and Foss organize communication theory around two intersecting elements--contexts and theoretical traditions--and emphasize the connections, trajectories, and relationships among the theories. They provide clear, accessible explanations that synthesize without oversimplifying. Their extensive use of examples presents theorizing as a natural process and invites readers to reflect on their own experiences and to become active participants in continuing the conversation. In addition to the authors' lucid explanations of theories, the text includes \&quot;From the Source\&quot; boxes in which the theorists share their perspectives on communication. The extensive bibliography (almost 1,200 entries) and chapter citations are invaluable resources for more in-depth study. --Publisher description. Machine generated contents note: pt. I FOUNDATIONS -- 1. Communication Theory and Scholarship -- Defining Communication -- The Academic Study of Communication -- The Process of Inquiry in Communication -- A Basic Model of Inquiry -- Types of Scholarship -- How Scholars Work -- Notes -- 2. The Idea of Theory -- Dimensions of Theory -- Philosophical Assumptions -- Concepts -- Explanations -- Principles -- Nomothetic Theory -- Philosophical Assumptions -- Concepts -- Explanations -- Practical Theory -- Philosophical Assumptions -- Concepts -- Explanations -- Principles -- Evaluating Communication Theory -- Theoretical Scope -- Appropriateness -- Heuristic Value -- Validity -- Parsimony -- Openness -- So What Makes a Good Theory After All? -- Looking Forward -- Notes -- 3. Traditions of Communication Theory -- Framing Communication Theory -- The Semiotic Tradition.&quot;,&quot;publisher&quot;:&quot;Waveland Press&quot;,&quot;container-title-short&quot;:&quot;&quot;},&quot;isTemporary&quot;:false}]},{&quot;citationID&quot;:&quot;MENDELEY_CITATION_7169578d-8d59-484d-9328-b03c99e7d731&quot;,&quot;properties&quot;:{&quot;noteIndex&quot;:0},&quot;isEdited&quot;:false,&quot;manualOverride&quot;:{&quot;isManuallyOverridden&quot;:true,&quot;citeprocText&quot;:&quot;(Creswell, 2015)&quot;,&quot;manualOverrideText&quot;:&quot;Creswell (2015)&quot;},&quot;citationTag&quot;:&quot;MENDELEY_CITATION_v3_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&quot;,&quot;citationItems&quot;:[{&quot;id&quot;:&quot;4eef9c35-c80c-3903-9122-019382494d29&quot;,&quot;itemData&quot;:{&quot;type&quot;:&quot;article-journal&quot;,&quot;id&quot;:&quot;4eef9c35-c80c-3903-9122-019382494d29&quot;,&quot;title&quot;:&quot;Penelitian kualitatif &amp; desain riset: memilih diantara lima pendekatan. Pustaka Pelajar.&quot;,&quot;author&quot;:[{&quot;family&quot;:&quot;Creswell&quot;,&quot;given&quot;:&quot;J. W., Lazuardi, A. L., &amp; Qudsy, S. Z. (2015).&quot;,&quot;parse-names&quot;:false,&quot;dropping-particle&quot;:&quot;&quot;,&quot;non-dropping-particle&quot;:&quot;&quot;}],&quot;issued&quot;:{&quot;date-parts&quot;:[[2015]]},&quot;container-title-short&quot;:&quot;&quot;},&quot;isTemporary&quot;:false}]},{&quot;citationID&quot;:&quot;MENDELEY_CITATION_441ed774-44f1-4b71-a0c2-e632794b22f2&quot;,&quot;properties&quot;:{&quot;noteIndex&quot;:0},&quot;isEdited&quot;:false,&quot;manualOverride&quot;:{&quot;isManuallyOverridden&quot;:true,&quot;citeprocText&quot;:&quot;(Sahlan &amp;#38; Noor, 2025)&quot;,&quot;manualOverrideText&quot;:&quot;(Sahlan dan Noor, 2025)&quot;},&quot;citationTag&quot;:&quot;MENDELEY_CITATION_v3_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&quot;,&quot;citationItems&quot;:[{&quot;id&quot;:&quot;4d355d4c-bdd3-36ba-9e58-fe2791cfab7e&quot;,&quot;itemData&quot;:{&quot;type&quot;:&quot;article-journal&quot;,&quot;id&quot;:&quot;4d355d4c-bdd3-36ba-9e58-fe2791cfab7e&quot;,&quot;title&quot;:&quot;Peran Ketua Rt sebagai Agen Pajak dalam Program Bapak Hebat terhadap Pengoptimalan Pajak PBB-P2 di Kota Bontang The Role of RT Heads as Tax Agents in the Bapak Hebat Program Towards PBB-P2 Tax Optimization in Bontang City&quot;,&quot;author&quot;:[{&quot;family&quot;:&quot;Sahlan&quot;,&quot;given&quot;:&quot;Nur Alam&quot;,&quot;parse-names&quot;:false,&quot;dropping-particle&quot;:&quot;&quot;,&quot;non-dropping-particle&quot;:&quot;&quot;},{&quot;family&quot;:&quot;Noor&quot;,&quot;given&quot;:&quot;Aspyan&quot;,&quot;parse-names&quot;:false,&quot;dropping-particle&quot;:&quot;&quot;,&quot;non-dropping-particle&quot;:&quot;&quot;}],&quot;ISSN&quot;:&quot;2528-1127&quot;,&quot;issued&quot;:{&quot;date-parts&quot;:[[2025]]},&quot;issue&quot;:&quot;1&quot;,&quot;volume&quot;:&quot;22&quot;,&quot;container-title-short&quot;:&quot;&quot;},&quot;isTemporary&quot;:false}]},{&quot;citationID&quot;:&quot;MENDELEY_CITATION_06c7eb92-7438-4b44-97f5-c84a5e50ece0&quot;,&quot;properties&quot;:{&quot;noteIndex&quot;:0},&quot;isEdited&quot;:false,&quot;manualOverride&quot;:{&quot;isManuallyOverridden&quot;:false,&quot;citeprocText&quot;:&quot;(Rante et al., 2025)&quot;,&quot;manualOverrideText&quot;:&quot;&quot;},&quot;citationTag&quot;:&quot;MENDELEY_CITATION_v3_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&quot;,&quot;citationItems&quot;:[{&quot;id&quot;:&quot;076b0466-dfa4-36ba-aaca-281667f1e9cd&quot;,&quot;itemData&quot;:{&quot;type&quot;:&quot;article-journal&quot;,&quot;id&quot;:&quot;076b0466-dfa4-36ba-aaca-281667f1e9cd&quot;,&quot;title&quot;:&quot;Pengaruh Penerapan Coretax dan Pengetahuan Perpajakan Terhadap Kepatuhan Wajib Pajak Umkm Dengan Sosialisasi Perpajakan Sebagai Variabel Moderasi&quot;,&quot;author&quot;:[{&quot;family&quot;:&quot;Rante&quot;,&quot;given&quot;:&quot;Fhebrisa&quot;,&quot;parse-names&quot;:false,&quot;dropping-particle&quot;:&quot;&quot;,&quot;non-dropping-particle&quot;:&quot;&quot;},{&quot;family&quot;:&quot;Toding&quot;,&quot;given&quot;:&quot;Ignatia Geby&quot;,&quot;parse-names&quot;:false,&quot;dropping-particle&quot;:&quot;&quot;,&quot;non-dropping-particle&quot;:&quot;&quot;},{&quot;family&quot;:&quot;Sartika&quot;,&quot;given&quot;:&quot;Nia&quot;,&quot;parse-names&quot;:false,&quot;dropping-particle&quot;:&quot;&quot;,&quot;non-dropping-particle&quot;:&quot;&quot;}],&quot;container-title&quot;:&quot;RIGGS: Journal of Artificial Intelligence and Digital Business&quot;,&quot;DOI&quot;:&quot;10.31004/riggs.v4i4.4068&quot;,&quot;ISSN&quot;:&quot;2963-9298&quot;,&quot;issued&quot;:{&quot;date-parts&quot;:[[2025,12,9]]},&quot;page&quot;:&quot;4052-4064&quot;,&quot;abstract&quot;:&quot;Penelitian ini bertujuan untuk menganalisis pengaruh penerapan Coretax dan pengetahuan perpajakan terhadap kepatuhan wajib pajak UMKM, serta menguji peran sosialisasi perpajakan sebagai variabel moderasi. Populasi penelitian mencakup Wajib Pajak UMKM yang terdaftar di KPP Pratama Makassar Utara, dengan jumlah sampel 65 responden yang dipilih menggunakan teknik purposive sampling berdasarkan kriteria penggunaan sistem administrasi perpajakan berbasis Coretax. Penelitian menggunakan pendekatan kuantitatif melalui metode Structural Equation Modeling (SEM) berbantuan SmartPLS 4, yang meliputi evaluasi model pengukuran untuk memastikan validitas dan reliabilitas instrumen, serta evaluasi model struktural untuk menguji hubungan kausal antarvariabel. Hasil penelitian menunjukkan bahwa penerapan Coretax berpengaruh positif dan signifikan terhadap kepatuhan wajib pajak, sehingga kemudahan akses, efisiensi proses, dan transparansi yang ditawarkan sistem administrasi perpajakan digital terbukti mampu meningkatkan perilaku patuh wajib pajak UMKM. Selain itu, pengetahuan perpajakan juga berpengaruh positif dan signifikan terhadap kepatuhan, yang mengindikasikan bahwa pemahaman wajib pajak mengenai aturan, prosedur, dan fungsi perpajakan berperan penting dalam mendorong kepatuhan mereka. Namun demikian, sosialisasi perpajakan tidak terbukti memoderasi pengaruh penerapan Coretax maupun pengetahuan perpajakan terhadap kepatuhan wajib pajak, sehingga intensitas dan kualitas sosialisasi yang diterima wajib pajak belum cukup kuat untuk memperkuat hubungan antarvariabel. Secara keseluruhan, penelitian ini menegaskan pentingnya peningkatan kualitas teknologi perpajakan serta penguatan literasi perpajakan untuk mendukung meningkatnya kepatuhan wajib pajak UMKM secara berkelanjutan.&quot;,&quot;publisher&quot;:&quot;Universitas Pahlawan Tuanku Tambusai&quot;,&quot;issue&quot;:&quot;4&quot;,&quot;volume&quot;:&quot;4&quot;,&quot;container-title-short&quot;:&quot;&quot;},&quot;isTemporary&quot;:false}]},{&quot;citationID&quot;:&quot;MENDELEY_CITATION_079fbea4-cd06-4873-b28c-ca9724ad21e3&quot;,&quot;properties&quot;:{&quot;noteIndex&quot;:0},&quot;isEdited&quot;:false,&quot;manualOverride&quot;:{&quot;isManuallyOverridden&quot;:true,&quot;citeprocText&quot;:&quot;(Fifianti, 2026)&quot;,&quot;manualOverrideText&quot;:&quot;(Fifianti, R., 2026)&quot;},&quot;citationTag&quot;:&quot;MENDELEY_CITATION_v3_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&quot;,&quot;citationItems&quot;:[{&quot;id&quot;:&quot;6838b92c-9649-3f2b-a7b5-e1c19b456fa7&quot;,&quot;itemData&quot;:{&quot;type&quot;:&quot;article-journal&quot;,&quot;id&quot;:&quot;6838b92c-9649-3f2b-a7b5-e1c19b456fa7&quot;,&quot;title&quot;:&quot;Resy+Fifianti+JKAP&quot;,&quot;author&quot;:[{&quot;family&quot;:&quot;Fifianti&quot;,&quot;given&quot;:&quot;R.; Rahayu, P.&quot;,&quot;parse-names&quot;:false,&quot;dropping-particle&quot;:&quot;&quot;,&quot;non-dropping-particle&quot;:&quot;&quot;}],&quot;issued&quot;:{&quot;date-parts&quot;:[[2026]]}},&quot;isTemporary&quot;:false}]},{&quot;citationID&quot;:&quot;MENDELEY_CITATION_0ff28938-aa99-438f-88ce-d76aee510345&quot;,&quot;properties&quot;:{&quot;noteIndex&quot;:0},&quot;isEdited&quot;:false,&quot;manualOverride&quot;:{&quot;isManuallyOverridden&quot;:true,&quot;citeprocText&quot;:&quot;(Faatin, 2025)&quot;,&quot;manualOverrideText&quot;:&quot;(Faatin, Z., 2025)&quot;},&quot;citationTag&quot;:&quot;MENDELEY_CITATION_v3_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&quot;,&quot;citationItems&quot;:[{&quot;id&quot;:&quot;63b054a0-eb5f-3c4c-8277-5a1a17f07468&quot;,&quot;itemData&quot;:{&quot;type&quot;:&quot;article-journal&quot;,&quot;id&quot;:&quot;63b054a0-eb5f-3c4c-8277-5a1a17f07468&quot;,&quot;title&quot;:&quot;Analisis Kendala Pemotongan, Penyetoran, dan Pelaporan Pajak Penghasilan (PPh) Masa Pada Pusdiklat Apu PPT&quot;,&quot;author&quot;:[{&quot;family&quot;:&quot;Faatin&quot;,&quot;given&quot;:&quot;Z. A.; Ginoga, L. F.&quot;,&quot;parse-names&quot;:false,&quot;dropping-particle&quot;:&quot;&quot;,&quot;non-dropping-particle&quot;:&quot;&quot;}],&quot;ISSN&quot;:&quot;2338-9757&quot;,&quot;issued&quot;:{&quot;date-parts&quot;:[[2025]]}},&quot;isTemporary&quot;:false}]},{&quot;citationID&quot;:&quot;MENDELEY_CITATION_5ca817e8-e492-46b7-ab43-22f288f2c319&quot;,&quot;properties&quot;:{&quot;noteIndex&quot;:0},&quot;isEdited&quot;:false,&quot;manualOverride&quot;:{&quot;isManuallyOverridden&quot;:true,&quot;citeprocText&quot;:&quot;(Setiawan &amp;#38; Asy’ari, 2026)&quot;,&quot;manualOverrideText&quot;:&quot;(Setiawan dan Asy’ari, 2026)&quot;},&quot;citationTag&quot;:&quot;MENDELEY_CITATION_v3_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&quot;,&quot;citationItems&quot;:[{&quot;id&quot;:&quot;4cc2ce37-873c-3f64-8d7b-40db51e88abc&quot;,&quot;itemData&quot;:{&quot;type&quot;:&quot;report&quot;,&quot;id&quot;:&quot;4cc2ce37-873c-3f64-8d7b-40db51e88abc&quot;,&quot;title&quot;:&quot;Analisis Implementasi Coretax DJP dan Implikasinya Terhadap Efisiensi Administrasi dan Kepatuhan Wajib Pajak&quot;,&quot;author&quot;:[{&quot;family&quot;:&quot;Setiawan&quot;,&quot;given&quot;:&quot;Andrik Aprilyanto,;&quot;,&quot;parse-names&quot;:false,&quot;dropping-particle&quot;:&quot;&quot;,&quot;non-dropping-particle&quot;:&quot;&quot;},{&quot;family&quot;:&quot;Asy'ari&quot;,&quot;given&quot;:&quot;Vaizal&quot;,&quot;parse-names&quot;:false,&quot;dropping-particle&quot;:&quot;&quot;,&quot;non-dropping-particle&quot;:&quot;&quot;}],&quot;container-title&quot;:&quot;Halaman | 37 Journal of Accounting, Auditing and Taxation ISSN E-ISSN&quot;,&quot;issued&quot;:{&quot;date-parts&quot;:[[2026]]},&quot;abstract&quot;:&quot;The digitalization of tax administration through the implementation of Coretax DJP marks an important phase in Indonesia's tax reform, particularly in efforts to enhance service efficiency and taxpayer compliance. This study aims to analyze the implementation of Coretax and its implications for administrative efficiency and taxpayer compliance based on an examination of official DJP documents, post-implementation technical reports, service guidelines, tax digitalization regulations, and relevant scholarly literature. The research employs an interpretive qualitative approach with thematic analysis techniques using open coding, axial coding, and selective coding. The findings indicate that Coretax contributes to improvements in administrative efficiency, including data integration, automated validation, accelerated document processing, and streamlined reporting procedures. On the other hand, its implications for taxpayer compliance are reflected in increased service transparency, improved digital accessibility, and enhanced user experience, although several technical challenges emerged during the transition phase. This study provides an initial understanding of the effectiveness of Coretax implementation and offers recommendations for optimizing the modernization of Indonesia's tax administration. The main contribution of this study lies in the development of an analytical framework that systematically maps the relationship between Coretax implementation, administrative efficiency, and taxpayer compliance dynamics an area that has thus far received limited empirical attention in Indonesian tax literature. In addition, this study offers an early empirical evaluation based on document analysis of Coretax performance during the transition period and provides operational policy recommendations for DJP to strengthen system stability, data integration, and user readiness within the broader agenda of modernizing national tax administration.&quot;,&quot;issue&quot;:&quot;1&quot;,&quot;volume&quot;:&quot;1&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029E6-39FF-44B7-A97F-53B8576DD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12606</TotalTime>
  <Pages>43</Pages>
  <Words>8042</Words>
  <Characters>45846</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Petronela Yolan</dc:creator>
  <cp:keywords/>
  <dc:description/>
  <cp:lastModifiedBy>Petronela Yolan</cp:lastModifiedBy>
  <cp:revision>47</cp:revision>
  <cp:lastPrinted>2026-03-09T06:47:00Z</cp:lastPrinted>
  <dcterms:created xsi:type="dcterms:W3CDTF">2025-10-14T10:37:00Z</dcterms:created>
  <dcterms:modified xsi:type="dcterms:W3CDTF">2026-03-09T06:50:00Z</dcterms:modified>
</cp:coreProperties>
</file>